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A1" w:rsidRDefault="009C44A1" w:rsidP="000200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 научного руководителя</w:t>
      </w:r>
    </w:p>
    <w:p w:rsidR="009C44A1" w:rsidRDefault="009C44A1" w:rsidP="000200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выпускную квалификационную работу</w:t>
      </w:r>
    </w:p>
    <w:p w:rsidR="009C44A1" w:rsidRDefault="009C44A1" w:rsidP="000200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студентки исторического факультета КГПУ им В.П. Астафьева,</w:t>
      </w:r>
    </w:p>
    <w:p w:rsidR="0082520B" w:rsidRDefault="009C44A1" w:rsidP="00020047">
      <w:pPr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 подготовки / специальность 44.03.01 Педагогическое образование направленность (профиль) образовательной программы История</w:t>
      </w:r>
    </w:p>
    <w:p w:rsidR="009C44A1" w:rsidRPr="009C44A1" w:rsidRDefault="009C44A1" w:rsidP="000200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Хуснутдиновой Катарины Витальевны</w:t>
      </w:r>
    </w:p>
    <w:p w:rsidR="009C44A1" w:rsidRDefault="009C44A1" w:rsidP="000200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Применение кейс-технологии на уроках истории для развития критического мышления у старших школьников</w:t>
      </w:r>
    </w:p>
    <w:p w:rsidR="00020047" w:rsidRDefault="00AC293C" w:rsidP="0002004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научного</w:t>
      </w:r>
      <w:r w:rsidR="00020047">
        <w:rPr>
          <w:rFonts w:ascii="Times New Roman" w:hAnsi="Times New Roman"/>
          <w:sz w:val="28"/>
          <w:szCs w:val="28"/>
        </w:rPr>
        <w:t xml:space="preserve"> ис</w:t>
      </w:r>
      <w:r w:rsidR="00762044">
        <w:rPr>
          <w:rFonts w:ascii="Times New Roman" w:hAnsi="Times New Roman"/>
          <w:sz w:val="28"/>
          <w:szCs w:val="28"/>
        </w:rPr>
        <w:t xml:space="preserve">следования Хуснутдиновой К.В. – дидактические условия  использования </w:t>
      </w:r>
      <w:proofErr w:type="gramStart"/>
      <w:r w:rsidR="00762044">
        <w:rPr>
          <w:rFonts w:ascii="Times New Roman" w:hAnsi="Times New Roman"/>
          <w:sz w:val="28"/>
          <w:szCs w:val="28"/>
        </w:rPr>
        <w:t>кейс-технологии</w:t>
      </w:r>
      <w:proofErr w:type="gramEnd"/>
      <w:r w:rsidR="00762044">
        <w:rPr>
          <w:rFonts w:ascii="Times New Roman" w:hAnsi="Times New Roman"/>
          <w:sz w:val="28"/>
          <w:szCs w:val="28"/>
        </w:rPr>
        <w:t xml:space="preserve"> на уроках истории.</w:t>
      </w:r>
    </w:p>
    <w:p w:rsidR="00020047" w:rsidRDefault="00020047" w:rsidP="0002004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AC293C">
        <w:rPr>
          <w:rFonts w:ascii="Times New Roman" w:hAnsi="Times New Roman"/>
          <w:sz w:val="28"/>
          <w:szCs w:val="28"/>
        </w:rPr>
        <w:t xml:space="preserve"> </w:t>
      </w:r>
      <w:r w:rsidR="00AC293C">
        <w:rPr>
          <w:rFonts w:ascii="Times New Roman" w:hAnsi="Times New Roman"/>
          <w:sz w:val="28"/>
          <w:szCs w:val="28"/>
        </w:rPr>
        <w:t xml:space="preserve">в работе </w:t>
      </w:r>
      <w:r w:rsidR="00AC293C">
        <w:rPr>
          <w:rFonts w:ascii="Times New Roman" w:hAnsi="Times New Roman"/>
          <w:sz w:val="28"/>
          <w:szCs w:val="28"/>
        </w:rPr>
        <w:t>последовательно</w:t>
      </w:r>
      <w:r>
        <w:rPr>
          <w:rFonts w:ascii="Times New Roman" w:hAnsi="Times New Roman"/>
          <w:sz w:val="28"/>
          <w:szCs w:val="28"/>
        </w:rPr>
        <w:t xml:space="preserve"> изуч</w:t>
      </w:r>
      <w:r w:rsidR="0076204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ет сущность, </w:t>
      </w:r>
      <w:r w:rsidR="00762044">
        <w:rPr>
          <w:rFonts w:ascii="Times New Roman" w:hAnsi="Times New Roman"/>
          <w:sz w:val="28"/>
          <w:szCs w:val="28"/>
        </w:rPr>
        <w:t xml:space="preserve">историю вопроса, </w:t>
      </w:r>
      <w:r>
        <w:rPr>
          <w:rFonts w:ascii="Times New Roman" w:hAnsi="Times New Roman"/>
          <w:sz w:val="28"/>
          <w:szCs w:val="28"/>
        </w:rPr>
        <w:t>структуру и условия</w:t>
      </w:r>
      <w:r w:rsidR="009C44A1">
        <w:rPr>
          <w:rFonts w:ascii="Times New Roman" w:hAnsi="Times New Roman"/>
          <w:sz w:val="28"/>
          <w:szCs w:val="28"/>
        </w:rPr>
        <w:t xml:space="preserve"> применения соврем</w:t>
      </w:r>
      <w:r w:rsidR="00762044">
        <w:rPr>
          <w:rFonts w:ascii="Times New Roman" w:hAnsi="Times New Roman"/>
          <w:sz w:val="28"/>
          <w:szCs w:val="28"/>
        </w:rPr>
        <w:t xml:space="preserve">енной </w:t>
      </w:r>
      <w:proofErr w:type="gramStart"/>
      <w:r w:rsidR="00762044">
        <w:rPr>
          <w:rFonts w:ascii="Times New Roman" w:hAnsi="Times New Roman"/>
          <w:sz w:val="28"/>
          <w:szCs w:val="28"/>
        </w:rPr>
        <w:t>кейс-технологии</w:t>
      </w:r>
      <w:proofErr w:type="gramEnd"/>
      <w:r w:rsidR="00762044">
        <w:rPr>
          <w:rFonts w:ascii="Times New Roman" w:hAnsi="Times New Roman"/>
          <w:sz w:val="28"/>
          <w:szCs w:val="28"/>
        </w:rPr>
        <w:t>, обосновывает</w:t>
      </w:r>
      <w:r w:rsidR="009C44A1">
        <w:rPr>
          <w:rFonts w:ascii="Times New Roman" w:hAnsi="Times New Roman"/>
          <w:sz w:val="28"/>
          <w:szCs w:val="28"/>
        </w:rPr>
        <w:t xml:space="preserve"> потенциал данной техноло</w:t>
      </w:r>
      <w:r w:rsidR="00762044">
        <w:rPr>
          <w:rFonts w:ascii="Times New Roman" w:hAnsi="Times New Roman"/>
          <w:sz w:val="28"/>
          <w:szCs w:val="28"/>
        </w:rPr>
        <w:t>гии, описывает</w:t>
      </w:r>
      <w:r>
        <w:rPr>
          <w:rFonts w:ascii="Times New Roman" w:hAnsi="Times New Roman"/>
          <w:sz w:val="28"/>
          <w:szCs w:val="28"/>
        </w:rPr>
        <w:t xml:space="preserve"> разные виды кейсов</w:t>
      </w:r>
      <w:r w:rsidR="00762044">
        <w:rPr>
          <w:rFonts w:ascii="Times New Roman" w:hAnsi="Times New Roman"/>
          <w:sz w:val="28"/>
          <w:szCs w:val="28"/>
        </w:rPr>
        <w:t xml:space="preserve">, в том числе авторские, и </w:t>
      </w:r>
      <w:r w:rsidR="00AC293C">
        <w:rPr>
          <w:rFonts w:ascii="Times New Roman" w:hAnsi="Times New Roman"/>
          <w:sz w:val="28"/>
          <w:szCs w:val="28"/>
        </w:rPr>
        <w:t xml:space="preserve">рассматривает оптимальные </w:t>
      </w:r>
      <w:r w:rsidR="00762044">
        <w:rPr>
          <w:rFonts w:ascii="Times New Roman" w:hAnsi="Times New Roman"/>
          <w:sz w:val="28"/>
          <w:szCs w:val="28"/>
        </w:rPr>
        <w:t xml:space="preserve">методы работы </w:t>
      </w:r>
      <w:r w:rsidR="00AC293C">
        <w:rPr>
          <w:rFonts w:ascii="Times New Roman" w:hAnsi="Times New Roman"/>
          <w:sz w:val="28"/>
          <w:szCs w:val="28"/>
        </w:rPr>
        <w:t xml:space="preserve">с кейсами. Катарина Витальевна </w:t>
      </w:r>
      <w:bookmarkStart w:id="0" w:name="_GoBack"/>
      <w:bookmarkEnd w:id="0"/>
      <w:r w:rsidR="00AC293C">
        <w:rPr>
          <w:rFonts w:ascii="Times New Roman" w:hAnsi="Times New Roman"/>
          <w:sz w:val="28"/>
          <w:szCs w:val="28"/>
        </w:rPr>
        <w:t>с помощью включенного наблюдения и различных диагностических процедур убедительно раскрывает возможности кейс-технологии для развития компонентов критического мышления учащихся.</w:t>
      </w:r>
    </w:p>
    <w:p w:rsidR="009C44A1" w:rsidRPr="00020047" w:rsidRDefault="009C44A1" w:rsidP="0002004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Бесспорным достоинство</w:t>
      </w:r>
      <w:r w:rsidR="00020047">
        <w:rPr>
          <w:rFonts w:ascii="Times New Roman" w:hAnsi="Times New Roman"/>
          <w:sz w:val="28"/>
          <w:szCs w:val="28"/>
        </w:rPr>
        <w:t>м работы является представленный</w:t>
      </w:r>
      <w:r>
        <w:rPr>
          <w:rFonts w:ascii="Times New Roman" w:hAnsi="Times New Roman"/>
          <w:sz w:val="28"/>
          <w:szCs w:val="28"/>
        </w:rPr>
        <w:t xml:space="preserve"> в исследовании </w:t>
      </w:r>
      <w:r w:rsidR="00020047">
        <w:rPr>
          <w:rFonts w:ascii="Times New Roman" w:hAnsi="Times New Roman"/>
          <w:sz w:val="28"/>
          <w:szCs w:val="28"/>
        </w:rPr>
        <w:t>авторский дидактический материал, включающий кейсы и методические рекомендации по их применению на уроках истории</w:t>
      </w:r>
      <w:r w:rsidR="00AC293C">
        <w:rPr>
          <w:rFonts w:ascii="Times New Roman" w:hAnsi="Times New Roman"/>
          <w:sz w:val="28"/>
          <w:szCs w:val="28"/>
        </w:rPr>
        <w:t>.</w:t>
      </w:r>
      <w:r w:rsidR="00020047" w:rsidRPr="00020047">
        <w:rPr>
          <w:rFonts w:ascii="Times New Roman" w:hAnsi="Times New Roman"/>
          <w:sz w:val="28"/>
          <w:szCs w:val="28"/>
        </w:rPr>
        <w:t xml:space="preserve"> Данный </w:t>
      </w:r>
      <w:r w:rsidRPr="00020047">
        <w:rPr>
          <w:rFonts w:ascii="Times New Roman" w:hAnsi="Times New Roman"/>
          <w:sz w:val="28"/>
          <w:szCs w:val="28"/>
        </w:rPr>
        <w:t>методический материал имеет, несомненно, практическое значение и может быть использован как дидактический ресурс в работе учителей истории</w:t>
      </w:r>
      <w:r w:rsidR="00020047" w:rsidRPr="00020047">
        <w:rPr>
          <w:rFonts w:ascii="Times New Roman" w:hAnsi="Times New Roman"/>
          <w:sz w:val="28"/>
          <w:szCs w:val="28"/>
        </w:rPr>
        <w:t>.</w:t>
      </w:r>
    </w:p>
    <w:p w:rsidR="00232BED" w:rsidRPr="00020047" w:rsidRDefault="00232BED" w:rsidP="00020047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20047">
        <w:rPr>
          <w:rFonts w:ascii="Times New Roman" w:hAnsi="Times New Roman"/>
          <w:sz w:val="28"/>
          <w:szCs w:val="28"/>
        </w:rPr>
        <w:t>В ходе выполнения работы студентка проявила самостоятельность, синкретичность мышления, активность и верность теме исследования на протяжении двух лет. Эмпирическая часть работы</w:t>
      </w:r>
      <w:r w:rsidR="00AC293C">
        <w:rPr>
          <w:rFonts w:ascii="Times New Roman" w:hAnsi="Times New Roman"/>
          <w:sz w:val="28"/>
          <w:szCs w:val="28"/>
        </w:rPr>
        <w:t xml:space="preserve"> была организована Хуснутдиновой К.В. </w:t>
      </w:r>
      <w:r w:rsidRPr="00020047">
        <w:rPr>
          <w:rFonts w:ascii="Times New Roman" w:hAnsi="Times New Roman"/>
          <w:sz w:val="28"/>
          <w:szCs w:val="28"/>
          <w:lang w:val="en-US"/>
        </w:rPr>
        <w:t>c</w:t>
      </w:r>
      <w:r w:rsidRPr="00020047">
        <w:rPr>
          <w:rFonts w:ascii="Times New Roman" w:hAnsi="Times New Roman"/>
          <w:sz w:val="28"/>
          <w:szCs w:val="28"/>
        </w:rPr>
        <w:t xml:space="preserve"> учащимися МАОУ СШ №5 г. Дивногорска самостоятельно в качестве активного педагога-исследователя, организующего опытно-экспериментальную работу последовательно, ответственно и творчески. </w:t>
      </w:r>
    </w:p>
    <w:p w:rsidR="00232BED" w:rsidRDefault="00232BED" w:rsidP="0002004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047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исследования </w:t>
      </w:r>
      <w:r w:rsidR="00020047" w:rsidRPr="00020047">
        <w:rPr>
          <w:rFonts w:ascii="Times New Roman" w:eastAsia="Times New Roman" w:hAnsi="Times New Roman"/>
          <w:sz w:val="28"/>
          <w:szCs w:val="28"/>
          <w:lang w:eastAsia="ru-RU"/>
        </w:rPr>
        <w:t xml:space="preserve">Хуснутдиновой К.В. </w:t>
      </w:r>
      <w:r w:rsidRPr="0002004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представила на </w:t>
      </w:r>
      <w:r w:rsidRPr="00020047">
        <w:rPr>
          <w:rFonts w:ascii="Times New Roman" w:hAnsi="Times New Roman"/>
          <w:sz w:val="28"/>
          <w:szCs w:val="28"/>
        </w:rPr>
        <w:t xml:space="preserve">Всероссийской научно-практической конференции «Вызовы современного образования в исследованиях молодых ученых» в рамках Международного научно-практического форума студентов «Молодёжь и наука XXI века», (в 2022 гг. дипломы </w:t>
      </w:r>
      <w:r w:rsidRPr="00020047">
        <w:rPr>
          <w:rFonts w:ascii="Times New Roman" w:hAnsi="Times New Roman"/>
          <w:sz w:val="28"/>
          <w:szCs w:val="28"/>
          <w:lang w:val="en-US"/>
        </w:rPr>
        <w:t>I</w:t>
      </w:r>
      <w:r w:rsidR="00AC293C">
        <w:rPr>
          <w:rFonts w:ascii="Times New Roman" w:hAnsi="Times New Roman"/>
          <w:sz w:val="28"/>
          <w:szCs w:val="28"/>
        </w:rPr>
        <w:t xml:space="preserve"> степени), в публикации научных статей.</w:t>
      </w:r>
      <w:proofErr w:type="gramEnd"/>
    </w:p>
    <w:p w:rsidR="009C44A1" w:rsidRDefault="009C44A1" w:rsidP="00020047">
      <w:pPr>
        <w:pStyle w:val="21"/>
        <w:spacing w:after="0" w:line="276" w:lineRule="auto"/>
        <w:ind w:left="0" w:firstLine="709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Выпускная квалификационная работа, выполненная</w:t>
      </w:r>
      <w:r w:rsidR="00020047">
        <w:rPr>
          <w:sz w:val="28"/>
          <w:szCs w:val="28"/>
        </w:rPr>
        <w:t xml:space="preserve"> Хуснутдиновой Катариной Витальевной</w:t>
      </w:r>
      <w:r>
        <w:rPr>
          <w:sz w:val="28"/>
          <w:szCs w:val="28"/>
        </w:rPr>
        <w:t xml:space="preserve">, отвечает основным требованиям, предъявляемым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такого</w:t>
      </w:r>
      <w:proofErr w:type="gramEnd"/>
      <w:r>
        <w:rPr>
          <w:sz w:val="28"/>
          <w:szCs w:val="28"/>
        </w:rPr>
        <w:t xml:space="preserve"> рода работам, может быть рекомендована к защите и заслуживает высокой положительной оценки.</w:t>
      </w:r>
    </w:p>
    <w:p w:rsidR="00AC293C" w:rsidRDefault="00AC293C" w:rsidP="00020047">
      <w:pPr>
        <w:pStyle w:val="a3"/>
        <w:tabs>
          <w:tab w:val="left" w:pos="3495"/>
        </w:tabs>
        <w:spacing w:line="240" w:lineRule="auto"/>
        <w:ind w:firstLine="0"/>
        <w:rPr>
          <w:b/>
          <w:szCs w:val="28"/>
        </w:rPr>
      </w:pPr>
    </w:p>
    <w:p w:rsidR="009C44A1" w:rsidRDefault="009C44A1" w:rsidP="00020047">
      <w:pPr>
        <w:pStyle w:val="a3"/>
        <w:tabs>
          <w:tab w:val="left" w:pos="3495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Научный руководитель</w:t>
      </w:r>
      <w:r>
        <w:rPr>
          <w:b/>
          <w:szCs w:val="28"/>
        </w:rPr>
        <w:tab/>
      </w:r>
    </w:p>
    <w:p w:rsidR="009C44A1" w:rsidRDefault="009C44A1" w:rsidP="00020047">
      <w:pPr>
        <w:pStyle w:val="a3"/>
        <w:spacing w:line="240" w:lineRule="auto"/>
        <w:ind w:firstLine="0"/>
        <w:rPr>
          <w:b/>
          <w:szCs w:val="28"/>
        </w:rPr>
      </w:pPr>
      <w:proofErr w:type="spellStart"/>
      <w:r>
        <w:rPr>
          <w:b/>
          <w:szCs w:val="28"/>
        </w:rPr>
        <w:t>к.п.н</w:t>
      </w:r>
      <w:proofErr w:type="spellEnd"/>
      <w:r>
        <w:rPr>
          <w:b/>
          <w:szCs w:val="28"/>
        </w:rPr>
        <w:t xml:space="preserve">., доцент кафедры педагогики </w:t>
      </w:r>
    </w:p>
    <w:p w:rsidR="009C44A1" w:rsidRPr="00762044" w:rsidRDefault="009C44A1" w:rsidP="007620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КГПУ им. В.П. Астафьева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179048" wp14:editId="6506F052">
            <wp:simplePos x="0" y="0"/>
            <wp:positionH relativeFrom="column">
              <wp:posOffset>4550410</wp:posOffset>
            </wp:positionH>
            <wp:positionV relativeFrom="paragraph">
              <wp:posOffset>9044305</wp:posOffset>
            </wp:positionV>
            <wp:extent cx="914400" cy="670560"/>
            <wp:effectExtent l="0" t="0" r="0" b="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О.Н. Тютюкова</w:t>
      </w:r>
    </w:p>
    <w:sectPr w:rsidR="009C44A1" w:rsidRPr="00762044" w:rsidSect="0002004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2D"/>
    <w:rsid w:val="00020047"/>
    <w:rsid w:val="00232BED"/>
    <w:rsid w:val="002B4B2D"/>
    <w:rsid w:val="00762044"/>
    <w:rsid w:val="0082520B"/>
    <w:rsid w:val="009C44A1"/>
    <w:rsid w:val="00A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A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44A1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C44A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9C44A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A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44A1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C44A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9C44A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2023-06-18T17:05:00Z</dcterms:created>
  <dcterms:modified xsi:type="dcterms:W3CDTF">2023-06-28T03:46:00Z</dcterms:modified>
</cp:coreProperties>
</file>