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CFD7" w14:textId="77777777" w:rsidR="00884706" w:rsidRDefault="00AF26B1">
      <w:pPr>
        <w:pStyle w:val="a3"/>
        <w:spacing w:before="76"/>
        <w:ind w:left="463"/>
        <w:jc w:val="center"/>
      </w:pPr>
      <w:r>
        <w:rPr>
          <w:color w:val="0C0C0C"/>
          <w:w w:val="115"/>
        </w:rPr>
        <w:t>ОТЗЫВ</w:t>
      </w:r>
    </w:p>
    <w:p w14:paraId="432D494B" w14:textId="77777777" w:rsidR="00884706" w:rsidRDefault="00AF26B1">
      <w:pPr>
        <w:pStyle w:val="a3"/>
        <w:spacing w:before="170" w:line="381" w:lineRule="auto"/>
        <w:ind w:left="860" w:right="424" w:firstLine="4"/>
        <w:jc w:val="center"/>
      </w:pPr>
      <w:r>
        <w:rPr>
          <w:w w:val="110"/>
        </w:rPr>
        <w:t>научного</w:t>
      </w:r>
      <w:r>
        <w:rPr>
          <w:spacing w:val="1"/>
          <w:w w:val="110"/>
        </w:rPr>
        <w:t xml:space="preserve"> </w:t>
      </w:r>
      <w:r>
        <w:rPr>
          <w:w w:val="110"/>
        </w:rPr>
        <w:t>руководителя</w:t>
      </w:r>
      <w:r>
        <w:rPr>
          <w:spacing w:val="1"/>
          <w:w w:val="110"/>
        </w:rPr>
        <w:t xml:space="preserve"> </w:t>
      </w:r>
      <w:r>
        <w:rPr>
          <w:color w:val="030303"/>
          <w:w w:val="110"/>
        </w:rPr>
        <w:t xml:space="preserve">на </w:t>
      </w:r>
      <w:r>
        <w:rPr>
          <w:w w:val="110"/>
        </w:rPr>
        <w:t>обучающегося</w:t>
      </w:r>
      <w:r>
        <w:rPr>
          <w:spacing w:val="1"/>
          <w:w w:val="110"/>
        </w:rPr>
        <w:t xml:space="preserve"> </w:t>
      </w:r>
      <w:r>
        <w:rPr>
          <w:color w:val="050505"/>
          <w:w w:val="110"/>
        </w:rPr>
        <w:t xml:space="preserve">4 курса </w:t>
      </w:r>
      <w:r>
        <w:rPr>
          <w:w w:val="110"/>
        </w:rPr>
        <w:t>бакалавриата</w:t>
      </w:r>
      <w:r>
        <w:rPr>
          <w:spacing w:val="1"/>
          <w:w w:val="110"/>
        </w:rPr>
        <w:t xml:space="preserve"> </w:t>
      </w:r>
      <w:r>
        <w:rPr>
          <w:w w:val="110"/>
        </w:rPr>
        <w:t>института</w:t>
      </w:r>
      <w:r>
        <w:rPr>
          <w:spacing w:val="31"/>
          <w:w w:val="110"/>
        </w:rPr>
        <w:t xml:space="preserve"> </w:t>
      </w:r>
      <w:r w:rsidR="000A75EF">
        <w:rPr>
          <w:color w:val="070707"/>
          <w:w w:val="110"/>
        </w:rPr>
        <w:t>физической</w:t>
      </w:r>
      <w:r>
        <w:rPr>
          <w:color w:val="070707"/>
          <w:spacing w:val="33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30"/>
          <w:w w:val="110"/>
        </w:rPr>
        <w:t xml:space="preserve"> </w:t>
      </w:r>
      <w:r>
        <w:rPr>
          <w:color w:val="070707"/>
          <w:w w:val="110"/>
        </w:rPr>
        <w:t>спорта</w:t>
      </w:r>
      <w:r>
        <w:rPr>
          <w:color w:val="070707"/>
          <w:spacing w:val="27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здоровья</w:t>
      </w:r>
      <w:r>
        <w:rPr>
          <w:spacing w:val="30"/>
          <w:w w:val="110"/>
        </w:rPr>
        <w:t xml:space="preserve"> </w:t>
      </w:r>
      <w:r>
        <w:rPr>
          <w:w w:val="110"/>
        </w:rPr>
        <w:t>им.</w:t>
      </w:r>
      <w:r>
        <w:rPr>
          <w:spacing w:val="-5"/>
          <w:w w:val="110"/>
        </w:rPr>
        <w:t xml:space="preserve"> </w:t>
      </w:r>
      <w:r>
        <w:rPr>
          <w:w w:val="110"/>
        </w:rPr>
        <w:t>И.С.</w:t>
      </w:r>
      <w:r>
        <w:rPr>
          <w:spacing w:val="6"/>
          <w:w w:val="110"/>
        </w:rPr>
        <w:t xml:space="preserve"> </w:t>
      </w:r>
      <w:r>
        <w:rPr>
          <w:w w:val="110"/>
        </w:rPr>
        <w:t>Ярыгина</w:t>
      </w:r>
    </w:p>
    <w:p w14:paraId="3B619917" w14:textId="77777777" w:rsidR="000A75EF" w:rsidRDefault="000A75EF">
      <w:pPr>
        <w:pStyle w:val="a3"/>
        <w:spacing w:before="1" w:line="379" w:lineRule="auto"/>
        <w:ind w:left="3631" w:right="2525" w:hanging="5"/>
        <w:jc w:val="center"/>
        <w:rPr>
          <w:w w:val="110"/>
        </w:rPr>
      </w:pPr>
      <w:r>
        <w:rPr>
          <w:color w:val="0A0A0A"/>
          <w:w w:val="110"/>
        </w:rPr>
        <w:t>К</w:t>
      </w:r>
      <w:r w:rsidR="00AF26B1">
        <w:rPr>
          <w:color w:val="0A0A0A"/>
          <w:w w:val="110"/>
        </w:rPr>
        <w:t>ГПУ</w:t>
      </w:r>
      <w:r w:rsidR="00AF26B1">
        <w:rPr>
          <w:color w:val="0A0A0A"/>
          <w:spacing w:val="14"/>
          <w:w w:val="110"/>
        </w:rPr>
        <w:t xml:space="preserve"> </w:t>
      </w:r>
      <w:r w:rsidR="00AF26B1">
        <w:rPr>
          <w:color w:val="080808"/>
          <w:w w:val="110"/>
        </w:rPr>
        <w:t>им.</w:t>
      </w:r>
      <w:r w:rsidR="00AF26B1">
        <w:rPr>
          <w:color w:val="080808"/>
          <w:spacing w:val="-2"/>
          <w:w w:val="110"/>
        </w:rPr>
        <w:t xml:space="preserve"> </w:t>
      </w:r>
      <w:r w:rsidR="00AF26B1">
        <w:rPr>
          <w:w w:val="110"/>
        </w:rPr>
        <w:t>В.П.</w:t>
      </w:r>
      <w:r w:rsidR="00AF26B1">
        <w:rPr>
          <w:spacing w:val="5"/>
          <w:w w:val="110"/>
        </w:rPr>
        <w:t xml:space="preserve"> </w:t>
      </w:r>
      <w:r w:rsidR="00AF26B1">
        <w:rPr>
          <w:w w:val="110"/>
        </w:rPr>
        <w:t>Астафьева</w:t>
      </w:r>
      <w:r w:rsidR="00AF26B1">
        <w:rPr>
          <w:spacing w:val="1"/>
          <w:w w:val="110"/>
        </w:rPr>
        <w:t xml:space="preserve"> </w:t>
      </w:r>
    </w:p>
    <w:p w14:paraId="2A3ACED7" w14:textId="510DBD2C" w:rsidR="00884706" w:rsidRDefault="000A75EF" w:rsidP="000A75EF">
      <w:pPr>
        <w:pStyle w:val="a3"/>
        <w:spacing w:before="1" w:line="379" w:lineRule="auto"/>
        <w:ind w:right="2525"/>
        <w:jc w:val="center"/>
      </w:pPr>
      <w:r>
        <w:rPr>
          <w:color w:val="0A0A0A"/>
          <w:w w:val="110"/>
        </w:rPr>
        <w:t xml:space="preserve">                                                   </w:t>
      </w:r>
      <w:r w:rsidR="00076AF3">
        <w:rPr>
          <w:color w:val="0A0A0A"/>
          <w:w w:val="110"/>
        </w:rPr>
        <w:t>Власову Анастасию Павловну</w:t>
      </w:r>
    </w:p>
    <w:p w14:paraId="2D1DCC86" w14:textId="77777777" w:rsidR="00884706" w:rsidRDefault="00AF26B1">
      <w:pPr>
        <w:pStyle w:val="a3"/>
        <w:tabs>
          <w:tab w:val="left" w:pos="3216"/>
          <w:tab w:val="left" w:pos="4701"/>
          <w:tab w:val="left" w:pos="7101"/>
          <w:tab w:val="left" w:pos="8123"/>
          <w:tab w:val="left" w:pos="8658"/>
        </w:tabs>
        <w:spacing w:line="280" w:lineRule="exact"/>
        <w:ind w:left="1127"/>
        <w:jc w:val="center"/>
      </w:pPr>
      <w:r>
        <w:rPr>
          <w:w w:val="105"/>
        </w:rPr>
        <w:t>Представленная</w:t>
      </w:r>
      <w:r>
        <w:rPr>
          <w:w w:val="105"/>
        </w:rPr>
        <w:tab/>
        <w:t>выпускная</w:t>
      </w:r>
      <w:r>
        <w:rPr>
          <w:w w:val="105"/>
        </w:rPr>
        <w:tab/>
        <w:t>квалификационная</w:t>
      </w:r>
      <w:r>
        <w:rPr>
          <w:w w:val="105"/>
        </w:rPr>
        <w:tab/>
        <w:t>работа</w:t>
      </w:r>
      <w:r>
        <w:rPr>
          <w:w w:val="105"/>
        </w:rPr>
        <w:tab/>
        <w:t>на</w:t>
      </w:r>
      <w:r>
        <w:rPr>
          <w:w w:val="105"/>
        </w:rPr>
        <w:tab/>
        <w:t>тему:</w:t>
      </w:r>
    </w:p>
    <w:p w14:paraId="6B3BEFEB" w14:textId="77F9D476" w:rsidR="00884706" w:rsidRDefault="00AF26B1">
      <w:pPr>
        <w:pStyle w:val="a3"/>
        <w:spacing w:before="170" w:line="381" w:lineRule="auto"/>
        <w:ind w:left="660" w:right="172" w:firstLine="1"/>
      </w:pPr>
      <w:r>
        <w:rPr>
          <w:w w:val="105"/>
        </w:rPr>
        <w:t>«</w:t>
      </w:r>
      <w:r w:rsidR="00076AF3" w:rsidRPr="00076AF3">
        <w:rPr>
          <w:w w:val="105"/>
        </w:rPr>
        <w:t>Повышение уровня мотивации к занятиям физической культурой посредством использования музыкальной разминки</w:t>
      </w:r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рекомендациями,</w:t>
      </w:r>
      <w:r>
        <w:rPr>
          <w:spacing w:val="1"/>
          <w:w w:val="105"/>
        </w:rPr>
        <w:t xml:space="preserve"> </w:t>
      </w:r>
      <w:r>
        <w:rPr>
          <w:w w:val="105"/>
        </w:rPr>
        <w:t>предъявляемыми</w:t>
      </w:r>
      <w:r>
        <w:rPr>
          <w:spacing w:val="1"/>
          <w:w w:val="105"/>
        </w:rPr>
        <w:t xml:space="preserve"> </w:t>
      </w:r>
      <w:r>
        <w:rPr>
          <w:color w:val="0F0F0F"/>
          <w:w w:val="105"/>
        </w:rPr>
        <w:t>к</w:t>
      </w:r>
      <w:r>
        <w:rPr>
          <w:color w:val="0F0F0F"/>
          <w:spacing w:val="1"/>
          <w:w w:val="105"/>
        </w:rPr>
        <w:t xml:space="preserve"> </w:t>
      </w:r>
      <w:r>
        <w:rPr>
          <w:w w:val="105"/>
        </w:rPr>
        <w:t>оформлению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выпускной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квалификационной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бакалавров.</w:t>
      </w:r>
    </w:p>
    <w:p w14:paraId="3435B67E" w14:textId="77777777" w:rsidR="00076AF3" w:rsidRPr="00076AF3" w:rsidRDefault="00076AF3" w:rsidP="00076AF3">
      <w:pPr>
        <w:pStyle w:val="a3"/>
        <w:spacing w:before="1" w:line="386" w:lineRule="auto"/>
        <w:ind w:left="756" w:right="172" w:firstLine="675"/>
        <w:rPr>
          <w:w w:val="105"/>
        </w:rPr>
      </w:pPr>
      <w:r w:rsidRPr="00076AF3">
        <w:rPr>
          <w:w w:val="105"/>
        </w:rPr>
        <w:t>Актуальность. Использование музыкальной разминки на занятиях физической культуры является действенным способом повышения мотивации учеников, исходя из его принципов, тщательный подбор музыкальных композиций, которые будут вовлекать учеников, и определенной методологии использования музыки в процессе занятий.</w:t>
      </w:r>
    </w:p>
    <w:p w14:paraId="392D9A4D" w14:textId="77777777" w:rsidR="00076AF3" w:rsidRDefault="00076AF3" w:rsidP="00076AF3">
      <w:pPr>
        <w:pStyle w:val="a3"/>
        <w:spacing w:before="1" w:line="386" w:lineRule="auto"/>
        <w:ind w:left="756" w:right="172" w:firstLine="675"/>
        <w:rPr>
          <w:w w:val="105"/>
        </w:rPr>
      </w:pPr>
      <w:r w:rsidRPr="00076AF3">
        <w:rPr>
          <w:w w:val="105"/>
        </w:rPr>
        <w:t>Одной из главных задач родителей и педагогов является стимулирование интереса и мотивации детей к занятиям физической культурой. В этом контексте, создание условий для ребенка, которые позволят ему заниматься физическими упражнениями с удовольствием, может быть ключевым фактором в успешности процесса. В целом, мотивация детей к занятиям физической культурой является не только актуальной, но и очень важной темой в современном обществе.</w:t>
      </w:r>
    </w:p>
    <w:p w14:paraId="2B60002A" w14:textId="6CFAE2A7" w:rsidR="00884706" w:rsidRDefault="000A75EF" w:rsidP="00076AF3">
      <w:pPr>
        <w:pStyle w:val="a3"/>
        <w:spacing w:before="1" w:line="386" w:lineRule="auto"/>
        <w:ind w:left="756" w:right="172" w:firstLine="675"/>
      </w:pPr>
      <w:r>
        <w:rPr>
          <w:w w:val="105"/>
        </w:rPr>
        <w:t>Ocoб</w:t>
      </w:r>
      <w:r w:rsidR="00AF26B1">
        <w:rPr>
          <w:w w:val="105"/>
        </w:rPr>
        <w:t>o следует отметить, что в процессе подготовки дипломной работы</w:t>
      </w:r>
      <w:r w:rsidR="00AF26B1">
        <w:rPr>
          <w:spacing w:val="-63"/>
          <w:w w:val="105"/>
        </w:rPr>
        <w:t xml:space="preserve"> </w:t>
      </w:r>
      <w:r w:rsidR="00076AF3">
        <w:rPr>
          <w:w w:val="105"/>
        </w:rPr>
        <w:t>Власова А.П.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учитывал</w:t>
      </w:r>
      <w:r w:rsidR="00AF26B1">
        <w:rPr>
          <w:spacing w:val="1"/>
          <w:w w:val="105"/>
        </w:rPr>
        <w:t xml:space="preserve"> </w:t>
      </w:r>
      <w:r>
        <w:rPr>
          <w:w w:val="105"/>
        </w:rPr>
        <w:t>высказ</w:t>
      </w:r>
      <w:r w:rsidR="00AF26B1">
        <w:rPr>
          <w:w w:val="105"/>
        </w:rPr>
        <w:t>ываемые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советы.</w:t>
      </w:r>
      <w:r w:rsidR="00AF26B1">
        <w:rPr>
          <w:spacing w:val="1"/>
          <w:w w:val="105"/>
        </w:rPr>
        <w:t xml:space="preserve"> </w:t>
      </w:r>
      <w:r w:rsidR="00AF26B1">
        <w:rPr>
          <w:color w:val="0A0A0A"/>
          <w:w w:val="105"/>
        </w:rPr>
        <w:t>Он</w:t>
      </w:r>
      <w:r w:rsidR="00076AF3">
        <w:rPr>
          <w:color w:val="0A0A0A"/>
          <w:w w:val="105"/>
        </w:rPr>
        <w:t>а</w:t>
      </w:r>
      <w:r w:rsidR="00AF26B1">
        <w:rPr>
          <w:color w:val="0A0A0A"/>
          <w:spacing w:val="1"/>
          <w:w w:val="105"/>
        </w:rPr>
        <w:t xml:space="preserve"> </w:t>
      </w:r>
      <w:r w:rsidR="00AF26B1">
        <w:rPr>
          <w:w w:val="105"/>
        </w:rPr>
        <w:t>способ</w:t>
      </w:r>
      <w:r w:rsidR="00076AF3">
        <w:rPr>
          <w:w w:val="105"/>
        </w:rPr>
        <w:t>на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собирать,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обрабатывать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и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анализировать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материал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и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литературные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сведения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с</w:t>
      </w:r>
      <w:r w:rsidR="00AF26B1">
        <w:rPr>
          <w:spacing w:val="1"/>
          <w:w w:val="105"/>
        </w:rPr>
        <w:t xml:space="preserve"> </w:t>
      </w:r>
      <w:r w:rsidR="00AF26B1">
        <w:rPr>
          <w:w w:val="105"/>
        </w:rPr>
        <w:t>исп</w:t>
      </w:r>
      <w:r>
        <w:rPr>
          <w:w w:val="105"/>
        </w:rPr>
        <w:t>ользовани</w:t>
      </w:r>
      <w:r w:rsidR="00AF26B1">
        <w:rPr>
          <w:w w:val="105"/>
        </w:rPr>
        <w:t>ем</w:t>
      </w:r>
      <w:r w:rsidR="00AF26B1">
        <w:rPr>
          <w:spacing w:val="-9"/>
          <w:w w:val="105"/>
        </w:rPr>
        <w:t xml:space="preserve"> </w:t>
      </w:r>
      <w:r>
        <w:rPr>
          <w:w w:val="105"/>
        </w:rPr>
        <w:t>информационны</w:t>
      </w:r>
      <w:r w:rsidR="00AF26B1">
        <w:rPr>
          <w:w w:val="105"/>
        </w:rPr>
        <w:t>х</w:t>
      </w:r>
      <w:r w:rsidR="00AF26B1">
        <w:rPr>
          <w:spacing w:val="3"/>
          <w:w w:val="105"/>
        </w:rPr>
        <w:t xml:space="preserve"> </w:t>
      </w:r>
      <w:r>
        <w:rPr>
          <w:w w:val="105"/>
        </w:rPr>
        <w:t>те</w:t>
      </w:r>
      <w:r w:rsidR="00AF26B1">
        <w:rPr>
          <w:w w:val="105"/>
        </w:rPr>
        <w:t>хнологий.</w:t>
      </w:r>
    </w:p>
    <w:p w14:paraId="1CF30A0D" w14:textId="77777777" w:rsidR="00AF26B1" w:rsidRPr="00AF26B1" w:rsidRDefault="00AF26B1" w:rsidP="00AF26B1">
      <w:pPr>
        <w:pStyle w:val="a3"/>
        <w:spacing w:line="381" w:lineRule="auto"/>
        <w:ind w:left="769" w:right="169" w:firstLine="664"/>
        <w:rPr>
          <w:w w:val="105"/>
        </w:rPr>
      </w:pPr>
      <w:r>
        <w:t>Результаты педагогического эксперимента</w:t>
      </w:r>
      <w:r>
        <w:rPr>
          <w:spacing w:val="1"/>
        </w:rPr>
        <w:t xml:space="preserve"> </w:t>
      </w:r>
      <w:r>
        <w:t>подтвердили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rPr>
          <w:w w:val="105"/>
        </w:rPr>
        <w:t>разработанной</w:t>
      </w:r>
      <w:r>
        <w:rPr>
          <w:spacing w:val="30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4"/>
          <w:w w:val="105"/>
        </w:rPr>
        <w:t xml:space="preserve"> </w:t>
      </w:r>
      <w:r>
        <w:rPr>
          <w:w w:val="105"/>
        </w:rPr>
        <w:t>быть</w:t>
      </w:r>
      <w:r>
        <w:rPr>
          <w:spacing w:val="6"/>
          <w:w w:val="105"/>
        </w:rPr>
        <w:t xml:space="preserve"> </w:t>
      </w:r>
      <w:r>
        <w:rPr>
          <w:w w:val="105"/>
        </w:rPr>
        <w:t>использованы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образовательном учебно-воспитательном</w:t>
      </w:r>
      <w:r>
        <w:rPr>
          <w:spacing w:val="-9"/>
          <w:w w:val="105"/>
        </w:rPr>
        <w:t xml:space="preserve"> </w:t>
      </w:r>
      <w:r>
        <w:rPr>
          <w:w w:val="105"/>
        </w:rPr>
        <w:t>процессе.</w:t>
      </w:r>
    </w:p>
    <w:p w14:paraId="32D55071" w14:textId="77777777" w:rsidR="00AF26B1" w:rsidRDefault="00AF26B1" w:rsidP="00AF26B1">
      <w:pPr>
        <w:pStyle w:val="a3"/>
        <w:spacing w:before="170" w:line="381" w:lineRule="auto"/>
        <w:ind w:left="828" w:right="112"/>
      </w:pPr>
      <w:r>
        <w:rPr>
          <w:w w:val="105"/>
        </w:rPr>
        <w:t xml:space="preserve">      Представленная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выпускная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квалификационная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соответствует требованиям, предъявляемым к выпускной квалификационной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работе в Красноярском государственном педагогическом университете им.</w:t>
      </w:r>
      <w:r>
        <w:rPr>
          <w:spacing w:val="1"/>
          <w:w w:val="105"/>
        </w:rPr>
        <w:t xml:space="preserve"> </w:t>
      </w:r>
      <w:r>
        <w:rPr>
          <w:w w:val="105"/>
        </w:rPr>
        <w:t>В.П. Астафьева. Работа может быть представлена к защите и заслуживает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положительной</w:t>
      </w:r>
      <w:r>
        <w:rPr>
          <w:spacing w:val="35"/>
          <w:w w:val="105"/>
        </w:rPr>
        <w:t xml:space="preserve"> </w:t>
      </w:r>
      <w:r>
        <w:rPr>
          <w:w w:val="105"/>
        </w:rPr>
        <w:t>оценки.</w:t>
      </w:r>
    </w:p>
    <w:p w14:paraId="3C7BCFF9" w14:textId="77777777" w:rsidR="00AF26B1" w:rsidRDefault="00AF26B1" w:rsidP="00AF26B1">
      <w:pPr>
        <w:pStyle w:val="a3"/>
        <w:jc w:val="left"/>
        <w:rPr>
          <w:sz w:val="28"/>
        </w:rPr>
      </w:pPr>
    </w:p>
    <w:p w14:paraId="74E663E3" w14:textId="77777777" w:rsidR="00AF26B1" w:rsidRDefault="00AF26B1" w:rsidP="000A75EF">
      <w:pPr>
        <w:pStyle w:val="a3"/>
        <w:spacing w:line="381" w:lineRule="auto"/>
        <w:ind w:left="769" w:right="169" w:firstLine="664"/>
      </w:pPr>
    </w:p>
    <w:p w14:paraId="4592F2E7" w14:textId="77777777" w:rsidR="00AF26B1" w:rsidRDefault="00AF26B1" w:rsidP="00AF26B1">
      <w:pPr>
        <w:pStyle w:val="a3"/>
        <w:spacing w:before="10"/>
        <w:jc w:val="left"/>
        <w:rPr>
          <w:sz w:val="33"/>
        </w:rPr>
      </w:pPr>
    </w:p>
    <w:p w14:paraId="2659BB22" w14:textId="4D361C49" w:rsidR="00A608E8" w:rsidRPr="00A608E8" w:rsidRDefault="00AF26B1" w:rsidP="00A608E8">
      <w:pPr>
        <w:ind w:right="283"/>
      </w:pPr>
      <w:r>
        <w:rPr>
          <w:w w:val="105"/>
          <w:position w:val="1"/>
        </w:rPr>
        <w:t>Научный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руководитель:</w:t>
      </w:r>
      <w:r w:rsidR="00A608E8">
        <w:rPr>
          <w:w w:val="105"/>
          <w:position w:val="1"/>
        </w:rPr>
        <w:t xml:space="preserve">                                                   </w:t>
      </w:r>
      <w:r w:rsidR="00A608E8" w:rsidRPr="00A608E8">
        <w:t>кан. пед. наук, доцент:</w:t>
      </w:r>
      <w:r w:rsidR="00A608E8">
        <w:t xml:space="preserve"> Кондратюк Т.А.</w:t>
      </w:r>
      <w:r w:rsidR="005C0BBC">
        <w:t xml:space="preserve">   </w:t>
      </w:r>
    </w:p>
    <w:p w14:paraId="2F75BFAC" w14:textId="5B6CDA85" w:rsidR="00AF26B1" w:rsidRDefault="00A608E8" w:rsidP="00A608E8">
      <w:pPr>
        <w:pStyle w:val="a3"/>
        <w:tabs>
          <w:tab w:val="left" w:pos="6919"/>
        </w:tabs>
        <w:spacing w:line="381" w:lineRule="auto"/>
        <w:ind w:left="6927" w:right="805" w:hanging="6194"/>
        <w:jc w:val="left"/>
        <w:sectPr w:rsidR="00AF26B1">
          <w:type w:val="continuous"/>
          <w:pgSz w:w="12240" w:h="15840"/>
          <w:pgMar w:top="1160" w:right="880" w:bottom="280" w:left="1720" w:header="720" w:footer="720" w:gutter="0"/>
          <w:cols w:space="720"/>
        </w:sectPr>
      </w:pPr>
      <w:r>
        <w:rPr>
          <w:w w:val="105"/>
          <w:position w:val="1"/>
        </w:rPr>
        <w:t xml:space="preserve">                  </w:t>
      </w:r>
    </w:p>
    <w:p w14:paraId="5346E9FF" w14:textId="77777777" w:rsidR="00884706" w:rsidRDefault="00884706">
      <w:pPr>
        <w:pStyle w:val="a3"/>
        <w:tabs>
          <w:tab w:val="left" w:pos="6919"/>
        </w:tabs>
        <w:spacing w:line="381" w:lineRule="auto"/>
        <w:ind w:left="6927" w:right="805" w:hanging="6194"/>
        <w:jc w:val="left"/>
      </w:pPr>
    </w:p>
    <w:sectPr w:rsidR="00884706">
      <w:pgSz w:w="12240" w:h="15840"/>
      <w:pgMar w:top="1220" w:right="8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706"/>
    <w:rsid w:val="00076AF3"/>
    <w:rsid w:val="000A75EF"/>
    <w:rsid w:val="005C0BBC"/>
    <w:rsid w:val="00884706"/>
    <w:rsid w:val="00A608E8"/>
    <w:rsid w:val="00A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0FBD"/>
  <w15:docId w15:val="{C6AE176A-2AD9-4B24-BD4D-0BF4D440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Рыбина</cp:lastModifiedBy>
  <cp:revision>5</cp:revision>
  <dcterms:created xsi:type="dcterms:W3CDTF">2023-06-03T06:22:00Z</dcterms:created>
  <dcterms:modified xsi:type="dcterms:W3CDTF">2023-06-08T04:28:00Z</dcterms:modified>
</cp:coreProperties>
</file>