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9B2E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9B2E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DE7F68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федеральное государственное бюджетное 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образовательное учреждение высшего образования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университет им. </w:t>
      </w:r>
      <w:proofErr w:type="spellStart"/>
      <w:r w:rsidRPr="004056A5">
        <w:rPr>
          <w:i/>
          <w:iCs/>
          <w:sz w:val="28"/>
          <w:szCs w:val="28"/>
        </w:rPr>
        <w:t>В.П</w:t>
      </w:r>
      <w:proofErr w:type="spellEnd"/>
      <w:r w:rsidRPr="004056A5">
        <w:rPr>
          <w:i/>
          <w:iCs/>
          <w:sz w:val="28"/>
          <w:szCs w:val="28"/>
        </w:rPr>
        <w:t>. Астафьева»</w:t>
      </w: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D733E0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2951F7">
        <w:rPr>
          <w:sz w:val="28"/>
          <w:szCs w:val="28"/>
        </w:rPr>
        <w:t>психологии</w:t>
      </w: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A93DA7" w:rsidRDefault="00A93DA7" w:rsidP="009B2EF7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ОСНОВЫ СОЦИАЛЬНОЙ РАБОТЫ </w:t>
      </w:r>
    </w:p>
    <w:p w:rsidR="001E4E28" w:rsidRPr="00D42BB9" w:rsidRDefault="00A93DA7" w:rsidP="009B2EF7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 РАЗНЫМИ ГРУППАМИ МИГРАНТОВ</w:t>
      </w:r>
    </w:p>
    <w:p w:rsidR="001E4E28" w:rsidRPr="004056A5" w:rsidRDefault="001E4E28" w:rsidP="009B2EF7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9B2EF7">
      <w:pPr>
        <w:rPr>
          <w:rFonts w:ascii="Arial" w:hAnsi="Arial" w:cs="Arial"/>
          <w:sz w:val="28"/>
          <w:szCs w:val="28"/>
        </w:rPr>
      </w:pPr>
    </w:p>
    <w:p w:rsidR="001E4E28" w:rsidRPr="004056A5" w:rsidRDefault="00BF42D3" w:rsidP="009B2EF7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</w:t>
      </w:r>
      <w:r>
        <w:rPr>
          <w:rFonts w:ascii="Arial" w:hAnsi="Arial" w:cs="Arial"/>
          <w:szCs w:val="28"/>
        </w:rPr>
        <w:t xml:space="preserve">О-МЕТОДИЧЕСКИЙ КОМПЛЕКС </w:t>
      </w:r>
      <w:r w:rsidRPr="004056A5">
        <w:rPr>
          <w:rFonts w:ascii="Arial" w:hAnsi="Arial" w:cs="Arial"/>
          <w:szCs w:val="28"/>
        </w:rPr>
        <w:t>ДИСЦИПЛИНЫ</w:t>
      </w:r>
    </w:p>
    <w:p w:rsidR="001E4E28" w:rsidRPr="004056A5" w:rsidRDefault="001E4E28" w:rsidP="009B2EF7">
      <w:pPr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6F3634" w:rsidRPr="002951F7" w:rsidRDefault="006F3634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2951F7" w:rsidRPr="002951F7">
        <w:rPr>
          <w:i/>
          <w:sz w:val="28"/>
          <w:szCs w:val="28"/>
        </w:rPr>
        <w:t>4</w:t>
      </w:r>
      <w:r w:rsidRPr="002951F7">
        <w:rPr>
          <w:i/>
          <w:sz w:val="28"/>
          <w:szCs w:val="28"/>
        </w:rPr>
        <w:t>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>04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 xml:space="preserve">02 </w:t>
      </w:r>
      <w:r w:rsidR="002951F7"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6F3634" w:rsidRPr="006F3634" w:rsidRDefault="002951F7" w:rsidP="009B2E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6F3634"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2951F7">
        <w:rPr>
          <w:i/>
          <w:sz w:val="28"/>
          <w:szCs w:val="28"/>
        </w:rPr>
        <w:t>магистратура</w:t>
      </w:r>
    </w:p>
    <w:p w:rsidR="001E4E28" w:rsidRPr="004056A5" w:rsidRDefault="001E4E28" w:rsidP="009B2EF7">
      <w:pPr>
        <w:jc w:val="center"/>
        <w:rPr>
          <w:i/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2951F7" w:rsidRDefault="002951F7" w:rsidP="009B2EF7">
      <w:pPr>
        <w:jc w:val="center"/>
        <w:rPr>
          <w:sz w:val="28"/>
          <w:szCs w:val="28"/>
        </w:rPr>
      </w:pPr>
    </w:p>
    <w:p w:rsidR="002951F7" w:rsidRDefault="002951F7" w:rsidP="009B2EF7">
      <w:pPr>
        <w:jc w:val="center"/>
        <w:rPr>
          <w:sz w:val="28"/>
          <w:szCs w:val="28"/>
        </w:rPr>
      </w:pPr>
    </w:p>
    <w:p w:rsidR="001E4E28" w:rsidRPr="004056A5" w:rsidRDefault="00D733E0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2951F7">
        <w:rPr>
          <w:sz w:val="28"/>
          <w:szCs w:val="28"/>
        </w:rPr>
        <w:t>5</w:t>
      </w:r>
    </w:p>
    <w:p w:rsidR="004056A5" w:rsidRPr="004056A5" w:rsidRDefault="004056A5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2951F7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 xml:space="preserve">Ковалевым </w:t>
      </w:r>
      <w:proofErr w:type="spellStart"/>
      <w:r w:rsidR="00035C2C" w:rsidRPr="004056A5">
        <w:rPr>
          <w:sz w:val="28"/>
          <w:szCs w:val="28"/>
          <w:u w:val="single"/>
        </w:rPr>
        <w:t>А.С</w:t>
      </w:r>
      <w:proofErr w:type="spellEnd"/>
      <w:r w:rsidR="00035C2C" w:rsidRPr="004056A5">
        <w:rPr>
          <w:sz w:val="28"/>
          <w:szCs w:val="28"/>
          <w:u w:val="single"/>
        </w:rPr>
        <w:t>.</w:t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94522B">
        <w:rPr>
          <w:i/>
          <w:sz w:val="28"/>
          <w:szCs w:val="28"/>
        </w:rPr>
        <w:t>психологии</w:t>
      </w: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9B2EF7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9B2EF7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9B2EF7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9B2EF7">
      <w:pPr>
        <w:rPr>
          <w:sz w:val="28"/>
          <w:szCs w:val="28"/>
        </w:rPr>
      </w:pPr>
    </w:p>
    <w:p w:rsidR="006F3634" w:rsidRPr="004056A5" w:rsidRDefault="006F3634" w:rsidP="009B2EF7">
      <w:pPr>
        <w:jc w:val="center"/>
        <w:rPr>
          <w:sz w:val="28"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ОСНОВЫ СОЦИАЛЬНОЙ РАБОТЫ </w:t>
      </w:r>
    </w:p>
    <w:p w:rsidR="001D4226" w:rsidRPr="00D42BB9" w:rsidRDefault="001D4226" w:rsidP="001D4226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 РАЗНЫМИ ГРУППАМИ МИГРАНТОВ</w:t>
      </w:r>
    </w:p>
    <w:p w:rsidR="001D4226" w:rsidRPr="004056A5" w:rsidRDefault="001D4226" w:rsidP="001D4226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9B2EF7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9B2EF7">
      <w:pPr>
        <w:jc w:val="center"/>
        <w:rPr>
          <w:sz w:val="28"/>
          <w:szCs w:val="28"/>
        </w:rPr>
      </w:pPr>
    </w:p>
    <w:p w:rsidR="002951F7" w:rsidRPr="002951F7" w:rsidRDefault="002951F7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2951F7" w:rsidRPr="006F3634" w:rsidRDefault="002951F7" w:rsidP="009B2E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2951F7" w:rsidRPr="004056A5" w:rsidRDefault="002951F7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9B2EF7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9B2EF7">
      <w:pPr>
        <w:jc w:val="center"/>
        <w:rPr>
          <w:sz w:val="28"/>
          <w:szCs w:val="28"/>
        </w:rPr>
      </w:pPr>
    </w:p>
    <w:p w:rsidR="006F3634" w:rsidRPr="006F3634" w:rsidRDefault="006F3634" w:rsidP="009B2EF7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9B2EF7">
      <w:pPr>
        <w:jc w:val="both"/>
        <w:rPr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9B2EF7">
      <w:pPr>
        <w:ind w:right="43" w:firstLine="709"/>
        <w:jc w:val="both"/>
        <w:rPr>
          <w:sz w:val="28"/>
          <w:szCs w:val="28"/>
        </w:rPr>
      </w:pPr>
    </w:p>
    <w:p w:rsidR="00CC2282" w:rsidRDefault="004056A5" w:rsidP="009B2EF7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1D4226">
        <w:rPr>
          <w:sz w:val="28"/>
          <w:szCs w:val="28"/>
          <w:lang w:eastAsia="ru-RU"/>
        </w:rPr>
        <w:t>О</w:t>
      </w:r>
      <w:r w:rsidR="001D4226" w:rsidRPr="001D4226">
        <w:rPr>
          <w:sz w:val="28"/>
          <w:szCs w:val="28"/>
          <w:lang w:eastAsia="ru-RU"/>
        </w:rPr>
        <w:t>сновы социальной работы с разными группами мигрантов</w:t>
      </w:r>
      <w:r w:rsidR="001D4226">
        <w:rPr>
          <w:sz w:val="28"/>
          <w:szCs w:val="28"/>
          <w:lang w:eastAsia="ru-RU"/>
        </w:rPr>
        <w:t xml:space="preserve">» </w:t>
      </w:r>
      <w:r w:rsidR="00F050AF" w:rsidRPr="004056A5">
        <w:rPr>
          <w:sz w:val="28"/>
          <w:szCs w:val="28"/>
          <w:lang w:eastAsia="ru-RU"/>
        </w:rPr>
        <w:t xml:space="preserve">входит в вариативную часть профессионального цикла дисциплин </w:t>
      </w:r>
      <w:proofErr w:type="spellStart"/>
      <w:r w:rsidR="00F050AF" w:rsidRPr="004056A5">
        <w:rPr>
          <w:sz w:val="28"/>
          <w:szCs w:val="28"/>
          <w:lang w:eastAsia="ru-RU"/>
        </w:rPr>
        <w:t>ФГОС</w:t>
      </w:r>
      <w:proofErr w:type="spellEnd"/>
      <w:r w:rsidR="00F050AF" w:rsidRPr="004056A5">
        <w:rPr>
          <w:sz w:val="28"/>
          <w:szCs w:val="28"/>
          <w:lang w:eastAsia="ru-RU"/>
        </w:rPr>
        <w:t xml:space="preserve"> ВО по направлению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лого-педагогическое образование</w:t>
      </w:r>
      <w:r w:rsidR="00F050AF" w:rsidRPr="004056A5">
        <w:rPr>
          <w:sz w:val="28"/>
          <w:szCs w:val="28"/>
          <w:lang w:eastAsia="ru-RU"/>
        </w:rPr>
        <w:t>»</w:t>
      </w:r>
      <w:r w:rsidR="00F050AF">
        <w:rPr>
          <w:sz w:val="28"/>
          <w:szCs w:val="28"/>
          <w:lang w:eastAsia="ru-RU"/>
        </w:rPr>
        <w:t xml:space="preserve">, программа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социальная работа с мигрантами»</w:t>
      </w:r>
      <w:r w:rsidRPr="004056A5">
        <w:rPr>
          <w:sz w:val="28"/>
          <w:szCs w:val="28"/>
          <w:lang w:eastAsia="ru-RU"/>
        </w:rPr>
        <w:t xml:space="preserve"> и включает в себя основные </w:t>
      </w:r>
      <w:r w:rsidRPr="004056A5">
        <w:rPr>
          <w:sz w:val="28"/>
          <w:szCs w:val="28"/>
        </w:rPr>
        <w:t xml:space="preserve">компоненты знаний по </w:t>
      </w:r>
      <w:r w:rsidR="00055E72">
        <w:rPr>
          <w:sz w:val="28"/>
          <w:szCs w:val="28"/>
        </w:rPr>
        <w:t xml:space="preserve">теории </w:t>
      </w:r>
      <w:r w:rsidR="0090566E">
        <w:rPr>
          <w:sz w:val="28"/>
          <w:szCs w:val="28"/>
        </w:rPr>
        <w:t xml:space="preserve">и практике </w:t>
      </w:r>
      <w:r w:rsidR="00AC264F">
        <w:rPr>
          <w:sz w:val="28"/>
          <w:szCs w:val="28"/>
        </w:rPr>
        <w:t xml:space="preserve">социальной </w:t>
      </w:r>
      <w:r w:rsidR="001D4226">
        <w:rPr>
          <w:sz w:val="28"/>
          <w:szCs w:val="28"/>
        </w:rPr>
        <w:t>работы с разными группами мигрантов, беженцев и вынужденных переселенцев.</w:t>
      </w:r>
      <w:r w:rsidR="00AC264F" w:rsidRPr="00AC264F">
        <w:rPr>
          <w:sz w:val="28"/>
          <w:szCs w:val="28"/>
        </w:rPr>
        <w:t xml:space="preserve"> Усвоение знаний студентов </w:t>
      </w:r>
      <w:r w:rsidR="001D4226">
        <w:rPr>
          <w:sz w:val="28"/>
          <w:szCs w:val="28"/>
        </w:rPr>
        <w:t xml:space="preserve">об основных подходах к социальной работе с мигрантами </w:t>
      </w:r>
      <w:r w:rsidR="00AC264F" w:rsidRPr="00AC264F">
        <w:rPr>
          <w:sz w:val="28"/>
          <w:szCs w:val="28"/>
        </w:rPr>
        <w:t xml:space="preserve">призвано повысить их профессионализм и компетентность, а также способствовать развитию у </w:t>
      </w:r>
      <w:r w:rsidR="00F050AF">
        <w:rPr>
          <w:sz w:val="28"/>
          <w:szCs w:val="28"/>
        </w:rPr>
        <w:t>будущего магистра</w:t>
      </w:r>
      <w:r w:rsidR="00AC264F" w:rsidRPr="00AC264F">
        <w:rPr>
          <w:sz w:val="28"/>
          <w:szCs w:val="28"/>
        </w:rPr>
        <w:t xml:space="preserve"> </w:t>
      </w:r>
      <w:r w:rsidR="001D4226">
        <w:rPr>
          <w:sz w:val="28"/>
          <w:szCs w:val="28"/>
        </w:rPr>
        <w:t xml:space="preserve">социономических </w:t>
      </w:r>
      <w:r w:rsidR="00AC264F" w:rsidRPr="00AC264F">
        <w:rPr>
          <w:sz w:val="28"/>
          <w:szCs w:val="28"/>
        </w:rPr>
        <w:t xml:space="preserve">навыков </w:t>
      </w:r>
      <w:r w:rsidR="00265DA9">
        <w:rPr>
          <w:sz w:val="28"/>
          <w:szCs w:val="28"/>
        </w:rPr>
        <w:t xml:space="preserve">в сфере </w:t>
      </w:r>
      <w:r w:rsidR="00F050AF">
        <w:rPr>
          <w:sz w:val="28"/>
          <w:szCs w:val="28"/>
        </w:rPr>
        <w:t xml:space="preserve">решения проблем </w:t>
      </w:r>
      <w:r w:rsidR="001D4226">
        <w:rPr>
          <w:sz w:val="28"/>
          <w:szCs w:val="28"/>
        </w:rPr>
        <w:t>наименее защищенных групп мигрантов.</w:t>
      </w:r>
      <w:r w:rsidR="00CC2282">
        <w:rPr>
          <w:sz w:val="28"/>
          <w:szCs w:val="28"/>
        </w:rPr>
        <w:t xml:space="preserve"> 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b/>
          <w:sz w:val="28"/>
          <w:szCs w:val="28"/>
        </w:rPr>
        <w:t>Цель курса</w:t>
      </w:r>
      <w:r>
        <w:rPr>
          <w:b/>
          <w:sz w:val="28"/>
          <w:szCs w:val="28"/>
        </w:rPr>
        <w:t>:</w:t>
      </w:r>
      <w:r w:rsidRPr="001D4226">
        <w:rPr>
          <w:sz w:val="28"/>
          <w:szCs w:val="28"/>
        </w:rPr>
        <w:t xml:space="preserve"> формирование системы знаний основных направлений, форм и методов социальной работы с различными категориями мигрантов.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b/>
          <w:sz w:val="28"/>
          <w:szCs w:val="28"/>
        </w:rPr>
        <w:t>Задачи курса</w:t>
      </w:r>
      <w:r w:rsidRPr="001D4226">
        <w:rPr>
          <w:sz w:val="28"/>
          <w:szCs w:val="28"/>
        </w:rPr>
        <w:t>: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1) изучение социально-экономических и социально-психологических проблем мигрантов и разработка вариантов решения этих проблем;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 xml:space="preserve">2) развитие умений диагностировать социальные проблемы различных групп мигрантов, выделять их причины, сущность и предлагать пути их разрешения 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3) раскрытие направлений социальной работы с мигрантами и беженцами;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4) формирование профессионально-практических навыков социальной работы с беженцами и мигрантами.</w:t>
      </w:r>
    </w:p>
    <w:p w:rsidR="00B066EE" w:rsidRPr="00B066EE" w:rsidRDefault="00B066EE" w:rsidP="009B2EF7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межличностные контакты, общение (в том числе, в поликультурной среде) и совместную деятельность детей и взрослых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3); 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образовательной организации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4); 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способность применять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8);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профилактические и коррекционно-развивающие программы (ПК-2);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стратегию индивидуальной и групповой коррекционно-развивающей работы с детьми на основе результатов диагностики (ПК-3);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конструктивно взаимодействовать со смежными специалистами по вопросам развития способностей детей и подростков (ПК-4);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выбирать и применять методы диагностики в практической работе с учетом особенностей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детей и подростков (ПК-13);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проектировать профилактические и коррекционно-</w:t>
      </w:r>
      <w:r w:rsidRPr="0072753B">
        <w:rPr>
          <w:szCs w:val="24"/>
        </w:rPr>
        <w:lastRenderedPageBreak/>
        <w:t xml:space="preserve">развивающие программы для детей с разными типами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(</w:t>
      </w:r>
      <w:r>
        <w:rPr>
          <w:szCs w:val="24"/>
        </w:rPr>
        <w:t>ПК-</w:t>
      </w:r>
      <w:r w:rsidRPr="0072753B">
        <w:rPr>
          <w:szCs w:val="24"/>
        </w:rPr>
        <w:t xml:space="preserve">14);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стратегию индивидуальной и групповой коррекционно-развивающей работы с детьми с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на основе результатов </w:t>
      </w:r>
      <w:proofErr w:type="gramStart"/>
      <w:r w:rsidRPr="0072753B">
        <w:rPr>
          <w:szCs w:val="24"/>
        </w:rPr>
        <w:t xml:space="preserve">диагностики </w:t>
      </w:r>
      <w:r>
        <w:rPr>
          <w:szCs w:val="24"/>
        </w:rPr>
        <w:t xml:space="preserve"> (</w:t>
      </w:r>
      <w:proofErr w:type="gramEnd"/>
      <w:r>
        <w:rPr>
          <w:szCs w:val="24"/>
        </w:rPr>
        <w:t>ПК-</w:t>
      </w:r>
      <w:r w:rsidRPr="0072753B">
        <w:rPr>
          <w:szCs w:val="24"/>
        </w:rPr>
        <w:t>15);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готовность использовать активные методы привлечения семьи к решению проблем ребенка в образовании (ПК</w:t>
      </w:r>
      <w:r>
        <w:rPr>
          <w:szCs w:val="24"/>
        </w:rPr>
        <w:t>-</w:t>
      </w:r>
      <w:r w:rsidRPr="0072753B">
        <w:rPr>
          <w:szCs w:val="24"/>
        </w:rPr>
        <w:t>27);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готовность осуществлять эффективное профессиональное взаимодействие, способствующее решению широкого круга задач психолого-педагогического и социального </w:t>
      </w:r>
      <w:proofErr w:type="gramStart"/>
      <w:r w:rsidRPr="0072753B">
        <w:rPr>
          <w:szCs w:val="24"/>
        </w:rPr>
        <w:t>сопровождения  (</w:t>
      </w:r>
      <w:proofErr w:type="gramEnd"/>
      <w:r w:rsidRPr="0072753B">
        <w:rPr>
          <w:szCs w:val="24"/>
        </w:rPr>
        <w:t>ПК</w:t>
      </w:r>
      <w:r>
        <w:rPr>
          <w:szCs w:val="24"/>
        </w:rPr>
        <w:t>-</w:t>
      </w:r>
      <w:r w:rsidRPr="0072753B">
        <w:rPr>
          <w:szCs w:val="24"/>
        </w:rPr>
        <w:t>45);</w:t>
      </w:r>
    </w:p>
    <w:p w:rsidR="00D26320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определять круг потенциальных партнеров образовательной </w:t>
      </w:r>
      <w:proofErr w:type="gramStart"/>
      <w:r w:rsidRPr="0072753B">
        <w:rPr>
          <w:szCs w:val="24"/>
        </w:rPr>
        <w:t>организации  (</w:t>
      </w:r>
      <w:proofErr w:type="gramEnd"/>
      <w:r w:rsidRPr="0072753B">
        <w:rPr>
          <w:szCs w:val="24"/>
        </w:rPr>
        <w:t>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7</w:t>
      </w:r>
      <w:r w:rsidRPr="0072753B">
        <w:rPr>
          <w:szCs w:val="24"/>
        </w:rPr>
        <w:t>)</w:t>
      </w:r>
      <w:r w:rsidR="00D26320">
        <w:rPr>
          <w:szCs w:val="24"/>
        </w:rPr>
        <w:t>.</w:t>
      </w:r>
    </w:p>
    <w:p w:rsidR="0061200D" w:rsidRDefault="00D733E0" w:rsidP="009B2EF7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57486B" w:rsidRDefault="00AC264F" w:rsidP="009B2EF7">
      <w:pPr>
        <w:ind w:right="43"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>Проблемы данного курса рассматриваются в контексте ранее изученных</w:t>
      </w:r>
      <w:r w:rsidR="005E3260">
        <w:rPr>
          <w:sz w:val="28"/>
          <w:szCs w:val="28"/>
        </w:rPr>
        <w:t>¸ а также</w:t>
      </w:r>
      <w:r w:rsidRPr="00AC264F">
        <w:rPr>
          <w:sz w:val="28"/>
          <w:szCs w:val="28"/>
        </w:rPr>
        <w:t xml:space="preserve"> </w:t>
      </w:r>
      <w:r w:rsidR="005E3260" w:rsidRPr="0061200D">
        <w:rPr>
          <w:sz w:val="28"/>
          <w:szCs w:val="28"/>
        </w:rPr>
        <w:t>параллельных и последующих курсов</w:t>
      </w:r>
      <w:r w:rsidR="005E3260" w:rsidRPr="00AC264F">
        <w:rPr>
          <w:sz w:val="28"/>
          <w:szCs w:val="28"/>
        </w:rPr>
        <w:t xml:space="preserve"> </w:t>
      </w:r>
      <w:r w:rsidRPr="00AC264F">
        <w:rPr>
          <w:sz w:val="28"/>
          <w:szCs w:val="28"/>
        </w:rPr>
        <w:t>дисциплин, таких как «</w:t>
      </w:r>
      <w:r w:rsidR="0057486B">
        <w:rPr>
          <w:sz w:val="28"/>
          <w:szCs w:val="28"/>
        </w:rPr>
        <w:t>Качество жизни и психологическое благополучие</w:t>
      </w:r>
      <w:r w:rsidRPr="00AC264F">
        <w:rPr>
          <w:sz w:val="28"/>
          <w:szCs w:val="28"/>
        </w:rPr>
        <w:t>»,</w:t>
      </w:r>
      <w:r w:rsidR="0057486B">
        <w:rPr>
          <w:sz w:val="28"/>
          <w:szCs w:val="28"/>
        </w:rPr>
        <w:t xml:space="preserve"> </w:t>
      </w:r>
      <w:r w:rsidR="00D26320">
        <w:rPr>
          <w:sz w:val="28"/>
          <w:szCs w:val="28"/>
        </w:rPr>
        <w:t xml:space="preserve">«Миграционная политика», </w:t>
      </w:r>
      <w:r w:rsidR="0057486B">
        <w:rPr>
          <w:sz w:val="28"/>
          <w:szCs w:val="28"/>
        </w:rPr>
        <w:t>«Управление миграционными процессами», «Социальное и психологическое сопровождение в работе с мигрантами», «Организация работы с молодежью в поликультурном пространстве».</w:t>
      </w:r>
    </w:p>
    <w:p w:rsidR="008E6C4E" w:rsidRPr="0061200D" w:rsidRDefault="00D733E0" w:rsidP="009B2EF7">
      <w:pPr>
        <w:ind w:right="43" w:firstLine="709"/>
        <w:jc w:val="both"/>
        <w:rPr>
          <w:sz w:val="28"/>
          <w:szCs w:val="28"/>
        </w:rPr>
      </w:pPr>
      <w:r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BF0A51" w:rsidRDefault="00BF0A51" w:rsidP="009B2EF7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Управление миграционными процессами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7B5DF4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Социальное и психологическое сопровождение в работе с мигрантами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B63D38" w:rsidP="00D3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Default="00D30A53" w:rsidP="00D30A53">
            <w:r w:rsidRPr="00E115C8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30A53" w:rsidRDefault="00D30A53" w:rsidP="009B2EF7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9B2EF7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Председатель </w:t>
      </w:r>
      <w:proofErr w:type="spellStart"/>
      <w:r w:rsidRPr="001F6565">
        <w:rPr>
          <w:sz w:val="24"/>
          <w:szCs w:val="24"/>
        </w:rPr>
        <w:t>НМС</w:t>
      </w:r>
      <w:proofErr w:type="spellEnd"/>
      <w:r w:rsidRPr="001F6565">
        <w:rPr>
          <w:sz w:val="24"/>
          <w:szCs w:val="24"/>
        </w:rPr>
        <w:t xml:space="preserve"> __________________________________</w:t>
      </w:r>
    </w:p>
    <w:p w:rsidR="009F525B" w:rsidRPr="001F6565" w:rsidRDefault="009F525B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1F6565">
        <w:rPr>
          <w:sz w:val="24"/>
          <w:szCs w:val="24"/>
        </w:rPr>
        <w:t>"____" ___________201__ г.</w:t>
      </w:r>
    </w:p>
    <w:p w:rsidR="009F525B" w:rsidRDefault="009F525B" w:rsidP="009B2EF7">
      <w:pPr>
        <w:jc w:val="center"/>
        <w:rPr>
          <w:b/>
          <w:sz w:val="28"/>
          <w:szCs w:val="28"/>
        </w:rPr>
      </w:pPr>
    </w:p>
    <w:p w:rsidR="000518E0" w:rsidRDefault="000518E0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E43D49" w:rsidRDefault="00E43D49" w:rsidP="009B2EF7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B63D38" w:rsidRDefault="00B63D38" w:rsidP="009B2EF7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4E7E46" w:rsidRPr="004056A5" w:rsidRDefault="004E7E46" w:rsidP="009B2EF7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E7E46" w:rsidRPr="004056A5" w:rsidRDefault="004E7E46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FD5F3A" w:rsidRPr="002951F7" w:rsidRDefault="00FD5F3A" w:rsidP="00FD5F3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FD5F3A" w:rsidRPr="006F3634" w:rsidRDefault="00FD5F3A" w:rsidP="00FD5F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FD5F3A" w:rsidRPr="004056A5" w:rsidRDefault="00FD5F3A" w:rsidP="00FD5F3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E7E46" w:rsidRPr="00417301" w:rsidRDefault="00071556" w:rsidP="009B2EF7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E43D49">
        <w:rPr>
          <w:bCs/>
          <w:sz w:val="28"/>
          <w:szCs w:val="28"/>
        </w:rPr>
        <w:t>3</w:t>
      </w:r>
      <w:r w:rsidR="004E7E46" w:rsidRPr="00417301">
        <w:rPr>
          <w:bCs/>
          <w:sz w:val="28"/>
          <w:szCs w:val="28"/>
        </w:rPr>
        <w:t xml:space="preserve">___ </w:t>
      </w:r>
      <w:proofErr w:type="spellStart"/>
      <w:r w:rsidR="004E7E46" w:rsidRPr="00417301">
        <w:rPr>
          <w:bCs/>
          <w:sz w:val="28"/>
          <w:szCs w:val="28"/>
        </w:rPr>
        <w:t>з.е</w:t>
      </w:r>
      <w:proofErr w:type="spellEnd"/>
      <w:r w:rsidR="004E7E46" w:rsidRPr="00417301">
        <w:rPr>
          <w:bCs/>
          <w:sz w:val="28"/>
          <w:szCs w:val="28"/>
        </w:rPr>
        <w:t>.)</w:t>
      </w: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tbl>
      <w:tblPr>
        <w:tblW w:w="1094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755"/>
        <w:gridCol w:w="946"/>
        <w:gridCol w:w="1446"/>
      </w:tblGrid>
      <w:tr w:rsidR="007C2B50" w:rsidRPr="004056A5" w:rsidTr="00680E22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680E22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4056A5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BE6777" w:rsidRPr="004056A5" w:rsidTr="00680E22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BB1308" w:rsidRDefault="00BB1308" w:rsidP="009B2EF7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 w:rsidR="00574245"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</w:t>
            </w:r>
            <w:r w:rsidR="00B63D38" w:rsidRPr="00B63D38">
              <w:rPr>
                <w:b/>
                <w:i/>
                <w:sz w:val="28"/>
                <w:szCs w:val="28"/>
              </w:rPr>
              <w:t>Миграция с точки зрения социальной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680E22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680E22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680E22" w:rsidP="009B2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777" w:rsidRPr="00710D00" w:rsidRDefault="00680E22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B63D38" w:rsidRPr="004056A5" w:rsidTr="00680E22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Предмет и методы социальной работы с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3D38" w:rsidRPr="004056A5" w:rsidTr="00680E22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Современные социально-психологические проблемы мигрантов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3D38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E22" w:rsidRDefault="00B63D38" w:rsidP="00680E22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 xml:space="preserve">Социальная работа с </w:t>
            </w:r>
            <w:r w:rsidR="00680E22">
              <w:rPr>
                <w:sz w:val="28"/>
                <w:szCs w:val="28"/>
              </w:rPr>
              <w:t xml:space="preserve">неблагополучными группами мигрантов </w:t>
            </w:r>
            <w:r w:rsidRPr="00B63D38">
              <w:rPr>
                <w:sz w:val="28"/>
                <w:szCs w:val="28"/>
              </w:rPr>
              <w:t xml:space="preserve">в учреждениях социальной защиты </w:t>
            </w:r>
          </w:p>
          <w:p w:rsidR="00B63D38" w:rsidRPr="00B63D38" w:rsidRDefault="00B63D38" w:rsidP="00680E22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и социального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3D38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Социальная работа с мигрантами в общественных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43D49" w:rsidRPr="004056A5" w:rsidTr="00680E22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Default="00E43D49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B63D38" w:rsidRDefault="00574245" w:rsidP="009B2EF7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</w:t>
            </w:r>
            <w:r w:rsidR="00B63D38" w:rsidRPr="00B63D38">
              <w:rPr>
                <w:b/>
                <w:i/>
                <w:sz w:val="28"/>
                <w:szCs w:val="28"/>
              </w:rPr>
              <w:t>Социальная работа с различными категориями мигрантов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680E22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680E22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680E22" w:rsidP="009B2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49" w:rsidRPr="00710D00" w:rsidRDefault="00680E22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B63D38" w:rsidRPr="004056A5" w:rsidTr="00680E22">
        <w:trPr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</w:t>
            </w:r>
            <w:r w:rsidR="00680E22" w:rsidRPr="00680E22">
              <w:rPr>
                <w:sz w:val="28"/>
                <w:szCs w:val="28"/>
              </w:rPr>
              <w:t>я работа с трудовыми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63D38" w:rsidRPr="004056A5" w:rsidTr="00680E22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</w:t>
            </w:r>
            <w:r w:rsidR="00680E22" w:rsidRPr="00680E22">
              <w:rPr>
                <w:sz w:val="28"/>
                <w:szCs w:val="28"/>
              </w:rPr>
              <w:t>а с вынужденными переселенцами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63D38" w:rsidRPr="004056A5" w:rsidTr="00680E22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680E22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беженцами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63D38" w:rsidRPr="004056A5" w:rsidTr="00680E22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</w:t>
            </w:r>
            <w:r w:rsidR="00680E22" w:rsidRPr="00680E22">
              <w:rPr>
                <w:sz w:val="28"/>
                <w:szCs w:val="28"/>
              </w:rPr>
              <w:t>льная работа с детьми мигрантов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680E22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D5F3A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F3A" w:rsidRDefault="00FD5F3A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F3A" w:rsidRPr="00313FA6" w:rsidRDefault="00FD5F3A" w:rsidP="009B2EF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Default="00B63D38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Pr="000B08F7" w:rsidRDefault="00FD5F3A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Default="00FD5F3A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F3A" w:rsidRDefault="00FD5F3A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3D49" w:rsidRPr="004056A5" w:rsidTr="00680E22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FD5F3A" w:rsidP="00FD5F3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  <w:r w:rsidR="00E43D49" w:rsidRPr="004056A5">
              <w:rPr>
                <w:b/>
                <w:bCs/>
                <w:sz w:val="28"/>
                <w:szCs w:val="28"/>
              </w:rPr>
              <w:t>:</w:t>
            </w:r>
            <w:r w:rsidR="00E43D4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FD5F3A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B63D38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B63D38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49" w:rsidRPr="004056A5" w:rsidRDefault="00B63D38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</w:tr>
    </w:tbl>
    <w:p w:rsidR="00D178CC" w:rsidRDefault="00D178CC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sz w:val="28"/>
          <w:szCs w:val="28"/>
        </w:rPr>
      </w:pPr>
    </w:p>
    <w:p w:rsidR="00AE4666" w:rsidRDefault="00AE466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9B2EF7">
      <w:pPr>
        <w:ind w:firstLine="709"/>
        <w:jc w:val="both"/>
        <w:rPr>
          <w:b/>
          <w:bCs/>
          <w:sz w:val="28"/>
          <w:szCs w:val="28"/>
        </w:rPr>
      </w:pPr>
    </w:p>
    <w:p w:rsidR="00875F69" w:rsidRPr="00BB1308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BB1308">
        <w:rPr>
          <w:b/>
          <w:i/>
          <w:sz w:val="28"/>
          <w:szCs w:val="28"/>
        </w:rPr>
        <w:t xml:space="preserve">МОДУЛЬ </w:t>
      </w:r>
      <w:r>
        <w:rPr>
          <w:b/>
          <w:i/>
          <w:sz w:val="28"/>
          <w:szCs w:val="28"/>
        </w:rPr>
        <w:t>1.</w:t>
      </w:r>
      <w:r w:rsidRPr="00BB1308">
        <w:rPr>
          <w:b/>
          <w:i/>
          <w:sz w:val="28"/>
          <w:szCs w:val="28"/>
        </w:rPr>
        <w:t xml:space="preserve"> </w:t>
      </w:r>
      <w:r w:rsidRPr="00B63D38">
        <w:rPr>
          <w:b/>
          <w:i/>
          <w:sz w:val="28"/>
          <w:szCs w:val="28"/>
        </w:rPr>
        <w:t>МИГРАЦИЯ С ТОЧКИ ЗРЕНИЯ СОЦИАЛЬНОЙ РАБОТЫ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25560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75F69" w:rsidRPr="00875F69">
        <w:rPr>
          <w:b/>
          <w:sz w:val="28"/>
          <w:szCs w:val="28"/>
        </w:rPr>
        <w:t>Предмет и методы социальной работы с мигрантами</w:t>
      </w:r>
    </w:p>
    <w:p w:rsidR="00875F69" w:rsidRDefault="00255607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работы. Специфика социальной работы с мигрантами: содержание и сущность. Социальная работа с мигрантами как отражение миграционной политики. </w:t>
      </w:r>
      <w:r w:rsidR="008F050A">
        <w:rPr>
          <w:sz w:val="28"/>
          <w:szCs w:val="28"/>
        </w:rPr>
        <w:t xml:space="preserve">Гуманитарные задачи социальной работы с мигрантами. Проблемы специализации социальной работы с мигрантами. Формы, виды и направления социальной работы с мигрантами. </w:t>
      </w:r>
      <w:r w:rsidR="008D5C75">
        <w:rPr>
          <w:sz w:val="28"/>
          <w:szCs w:val="28"/>
        </w:rPr>
        <w:t xml:space="preserve">Классические и неклассические формы работы </w:t>
      </w:r>
      <w:proofErr w:type="spellStart"/>
      <w:r w:rsidR="008D5C75">
        <w:rPr>
          <w:sz w:val="28"/>
          <w:szCs w:val="28"/>
        </w:rPr>
        <w:t>работы</w:t>
      </w:r>
      <w:proofErr w:type="spellEnd"/>
      <w:r w:rsidR="008D5C75">
        <w:rPr>
          <w:sz w:val="28"/>
          <w:szCs w:val="28"/>
        </w:rPr>
        <w:t xml:space="preserve"> с мигрантами. </w:t>
      </w:r>
    </w:p>
    <w:p w:rsidR="008F050A" w:rsidRDefault="008F050A" w:rsidP="008F050A">
      <w:pPr>
        <w:snapToGrid w:val="0"/>
        <w:ind w:firstLine="709"/>
        <w:jc w:val="both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75F69" w:rsidRPr="00875F69">
        <w:rPr>
          <w:b/>
          <w:sz w:val="28"/>
          <w:szCs w:val="28"/>
        </w:rPr>
        <w:t>Современные социально-психологические проблемы мигрантов</w:t>
      </w:r>
    </w:p>
    <w:p w:rsidR="00875F69" w:rsidRDefault="00255607" w:rsidP="00255607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Миграция и социально-демографические проблемы. Замещающая миграция и ее проблемы. Жилищные проблемы мигрантов. Проблемы этнической идентичности мигрантов. Проблемы ксенофобии по отношению к мигрантам.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75F69" w:rsidRPr="00875F69">
        <w:rPr>
          <w:b/>
          <w:sz w:val="28"/>
          <w:szCs w:val="28"/>
        </w:rPr>
        <w:t>Социальная работа с неблагополучными группами мигрантов в учреждениях социальной защиты и социального обслуживания</w:t>
      </w:r>
    </w:p>
    <w:p w:rsidR="00875F69" w:rsidRDefault="008F050A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защиты и социального обслуживания. Нормативно-правовая основа социальной работы с различными категориями мигрантов. Общее и особенное при проведении социальной работы с различными категориями мигрантов. Государственные услуги и мигранты.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75F69" w:rsidRPr="00875F69">
        <w:rPr>
          <w:b/>
          <w:sz w:val="28"/>
          <w:szCs w:val="28"/>
        </w:rPr>
        <w:t>Социальная работа с мигрантами в общественных организациях</w:t>
      </w:r>
    </w:p>
    <w:p w:rsidR="00875F69" w:rsidRPr="008F050A" w:rsidRDefault="008F050A" w:rsidP="008F050A">
      <w:pPr>
        <w:snapToGrid w:val="0"/>
        <w:ind w:firstLine="709"/>
        <w:jc w:val="both"/>
        <w:rPr>
          <w:sz w:val="28"/>
          <w:szCs w:val="28"/>
        </w:rPr>
      </w:pPr>
      <w:r w:rsidRPr="008F050A">
        <w:rPr>
          <w:sz w:val="28"/>
          <w:szCs w:val="28"/>
        </w:rPr>
        <w:t>Негосударственные ресурсы социальной работы.</w:t>
      </w:r>
      <w:r>
        <w:rPr>
          <w:sz w:val="28"/>
          <w:szCs w:val="28"/>
        </w:rPr>
        <w:t xml:space="preserve"> Координация действий государственных и негосударственных институтов. Государственно-частное партнерство в сфере решения социальных проблем мигрантов. </w:t>
      </w:r>
      <w:r w:rsidR="008D5C75">
        <w:rPr>
          <w:sz w:val="28"/>
          <w:szCs w:val="28"/>
        </w:rPr>
        <w:t>Деятельность Форума переселенческих организаций в России.</w:t>
      </w:r>
    </w:p>
    <w:p w:rsidR="008F050A" w:rsidRDefault="008F050A" w:rsidP="004C6878">
      <w:pPr>
        <w:snapToGrid w:val="0"/>
        <w:jc w:val="both"/>
        <w:rPr>
          <w:b/>
          <w:i/>
          <w:sz w:val="28"/>
          <w:szCs w:val="28"/>
        </w:rPr>
      </w:pPr>
    </w:p>
    <w:p w:rsidR="008F050A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574245">
        <w:rPr>
          <w:b/>
          <w:i/>
          <w:sz w:val="28"/>
          <w:szCs w:val="28"/>
        </w:rPr>
        <w:t>МОДУЛЬ 2</w:t>
      </w:r>
      <w:r>
        <w:rPr>
          <w:b/>
          <w:i/>
          <w:sz w:val="28"/>
          <w:szCs w:val="28"/>
        </w:rPr>
        <w:t>.</w:t>
      </w:r>
      <w:r w:rsidRPr="00574245">
        <w:rPr>
          <w:b/>
          <w:i/>
          <w:sz w:val="28"/>
          <w:szCs w:val="28"/>
        </w:rPr>
        <w:t xml:space="preserve"> </w:t>
      </w:r>
      <w:r w:rsidRPr="00B63D38">
        <w:rPr>
          <w:b/>
          <w:i/>
          <w:sz w:val="28"/>
          <w:szCs w:val="28"/>
        </w:rPr>
        <w:t xml:space="preserve">СОЦИАЛЬНАЯ РАБОТА </w:t>
      </w:r>
    </w:p>
    <w:p w:rsidR="00875F69" w:rsidRPr="00B63D38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B63D38">
        <w:rPr>
          <w:b/>
          <w:i/>
          <w:sz w:val="28"/>
          <w:szCs w:val="28"/>
        </w:rPr>
        <w:t>С РАЗЛИЧНЫМИ КАТЕГОРИЯМИ МИГРАНТОВ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75F69" w:rsidRPr="00875F69">
        <w:rPr>
          <w:b/>
          <w:sz w:val="28"/>
          <w:szCs w:val="28"/>
        </w:rPr>
        <w:t>Социальная работа с трудовыми мигрантами</w:t>
      </w:r>
    </w:p>
    <w:p w:rsidR="00875F69" w:rsidRDefault="00255607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трудовой миграции. Характер трудовой миграции на современном этапе: проблемы и перспективы трудовой миграции. </w:t>
      </w:r>
      <w:r w:rsidR="008F050A">
        <w:rPr>
          <w:sz w:val="28"/>
          <w:szCs w:val="28"/>
        </w:rPr>
        <w:t>Правовое регулирование внешней трудовой миграции.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875F69" w:rsidRPr="00875F69">
        <w:rPr>
          <w:b/>
          <w:sz w:val="28"/>
          <w:szCs w:val="28"/>
        </w:rPr>
        <w:t>Социальная работа с вынужденными переселенцами</w:t>
      </w:r>
    </w:p>
    <w:p w:rsidR="008D5C75" w:rsidRDefault="008D5C75" w:rsidP="008D5C7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вынужденного переселения. Статус вынужденных переселенцев. Социальные проблемы вынужденных переселенцев и их семей. Зарубежный и отечественный опыт работы с вынужденными переселенцами в области образования, здравоохранения, социально-бытового обслуживания. Судебная </w:t>
      </w:r>
      <w:r>
        <w:rPr>
          <w:sz w:val="28"/>
          <w:szCs w:val="28"/>
        </w:rPr>
        <w:lastRenderedPageBreak/>
        <w:t>практика рассмотрения дел, связанных с применением законодательства о вынужденных переселенцах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875F69" w:rsidRPr="00875F69">
        <w:rPr>
          <w:b/>
          <w:sz w:val="28"/>
          <w:szCs w:val="28"/>
        </w:rPr>
        <w:t>Социальная работа с беженцами</w:t>
      </w:r>
    </w:p>
    <w:p w:rsidR="008D5C75" w:rsidRDefault="008D5C75" w:rsidP="008D5C7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«беженец». Статус беженца в законодательстве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Социальные проблемы беженцев и их семей. Зарубежный и отечественный опыт работы с </w:t>
      </w:r>
      <w:r w:rsidR="004A0FF6">
        <w:rPr>
          <w:sz w:val="28"/>
          <w:szCs w:val="28"/>
        </w:rPr>
        <w:t>беженцами</w:t>
      </w:r>
      <w:r>
        <w:rPr>
          <w:sz w:val="28"/>
          <w:szCs w:val="28"/>
        </w:rPr>
        <w:t xml:space="preserve"> в области образования, здравоохранения, социально-бытового обслуживания.</w:t>
      </w:r>
      <w:r w:rsidR="004A0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Судебная практика рассмотрения дел, связанных с применением законодательства о беженцах.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75F69" w:rsidRPr="00875F69">
        <w:rPr>
          <w:b/>
          <w:sz w:val="28"/>
          <w:szCs w:val="28"/>
        </w:rPr>
        <w:t>Социальная работа с детьми мигрантов</w:t>
      </w:r>
    </w:p>
    <w:p w:rsidR="00AE4666" w:rsidRPr="00D47F00" w:rsidRDefault="004A0FF6" w:rsidP="004A0FF6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Дети-мигранты как особая категория мигрантов. Особое детство и проблемы социализации и адаптации детей-мигрантов. Языковой барьер и способы его преодоления. Школа как ресурс социальной работы с детьми мигрантов и их родителями. </w:t>
      </w:r>
      <w:r w:rsidR="00F158CC">
        <w:rPr>
          <w:bCs/>
          <w:sz w:val="28"/>
          <w:szCs w:val="28"/>
        </w:rPr>
        <w:t xml:space="preserve">Инновационные формы работы с детьми-мигрантами: отечественный региональный и международный опыт. </w:t>
      </w: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  <w:sectPr w:rsidR="003C7818" w:rsidSect="003C7818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417301" w:rsidRPr="00417301" w:rsidRDefault="00417301" w:rsidP="009B2EF7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E24DB9" w:rsidRPr="00B63D38" w:rsidRDefault="00E24DB9" w:rsidP="00E24DB9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417301" w:rsidRPr="004056A5" w:rsidRDefault="00E24DB9" w:rsidP="00E24DB9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C55506" w:rsidRPr="002951F7" w:rsidRDefault="00C55506" w:rsidP="00C55506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C55506" w:rsidRPr="006F3634" w:rsidRDefault="00C55506" w:rsidP="00C555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C55506" w:rsidRPr="004056A5" w:rsidRDefault="00C55506" w:rsidP="00C55506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C55506" w:rsidP="00C55506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17301" w:rsidRPr="004056A5" w:rsidRDefault="00417301" w:rsidP="009B2EF7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9B2EF7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/>
          <w:bCs/>
          <w:sz w:val="28"/>
          <w:szCs w:val="28"/>
          <w:u w:val="single"/>
        </w:rPr>
        <w:t>3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9B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9B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4DB9" w:rsidRPr="00417301" w:rsidTr="00D178CC">
        <w:tc>
          <w:tcPr>
            <w:tcW w:w="2628" w:type="dxa"/>
          </w:tcPr>
          <w:p w:rsidR="00E24DB9" w:rsidRPr="00BB1308" w:rsidRDefault="00E24DB9" w:rsidP="00E24DB9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</w:t>
            </w:r>
            <w:r w:rsidRPr="00B63D38">
              <w:rPr>
                <w:b/>
                <w:i/>
                <w:sz w:val="28"/>
                <w:szCs w:val="28"/>
              </w:rPr>
              <w:t>Миграция с точки зрения социальной работы</w:t>
            </w:r>
          </w:p>
        </w:tc>
        <w:tc>
          <w:tcPr>
            <w:tcW w:w="1440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vAlign w:val="center"/>
          </w:tcPr>
          <w:p w:rsidR="00E24DB9" w:rsidRPr="00710D00" w:rsidRDefault="00E24DB9" w:rsidP="00E24DB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E24DB9" w:rsidRPr="00710D00" w:rsidRDefault="00E24DB9" w:rsidP="00E24DB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E24DB9" w:rsidRPr="00710D00" w:rsidRDefault="00E24DB9" w:rsidP="00E24D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24DB9" w:rsidRPr="00417301" w:rsidTr="00D178CC">
        <w:tc>
          <w:tcPr>
            <w:tcW w:w="2628" w:type="dxa"/>
          </w:tcPr>
          <w:p w:rsidR="00E24DB9" w:rsidRPr="00B63D38" w:rsidRDefault="00E24DB9" w:rsidP="00E24DB9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Предмет и методы социальной работы с мигрантами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Конспектирование учебника </w:t>
            </w:r>
            <w:proofErr w:type="spellStart"/>
            <w:r>
              <w:rPr>
                <w:bCs/>
                <w:sz w:val="28"/>
                <w:szCs w:val="28"/>
              </w:rPr>
              <w:t>А.А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Акмаловой</w:t>
            </w:r>
            <w:proofErr w:type="spellEnd"/>
            <w:r>
              <w:rPr>
                <w:bCs/>
                <w:sz w:val="28"/>
                <w:szCs w:val="28"/>
              </w:rPr>
              <w:t xml:space="preserve"> «Социальная работа с мигрантами и беженцами»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конспекта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B63D38" w:rsidRDefault="00E24DB9" w:rsidP="00E24DB9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Современные социально-психологические проблемы мигрантов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карты проблем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карты проблем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Default="00E24DB9" w:rsidP="00E24DB9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lastRenderedPageBreak/>
              <w:t xml:space="preserve">Социальная работа с </w:t>
            </w:r>
            <w:r>
              <w:rPr>
                <w:sz w:val="28"/>
                <w:szCs w:val="28"/>
              </w:rPr>
              <w:t xml:space="preserve">неблагополучными группами мигрантов </w:t>
            </w:r>
            <w:r w:rsidRPr="00B63D38">
              <w:rPr>
                <w:sz w:val="28"/>
                <w:szCs w:val="28"/>
              </w:rPr>
              <w:t xml:space="preserve">в учреждениях социальной защиты </w:t>
            </w:r>
          </w:p>
          <w:p w:rsidR="00E24DB9" w:rsidRPr="00B63D38" w:rsidRDefault="00E24DB9" w:rsidP="00E24DB9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и социального обслуживания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программы сопровождения одной из групп мигрантов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программы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B63D38" w:rsidRDefault="00E24DB9" w:rsidP="00E24DB9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Социальная работа с мигрантами в общественных организациях</w:t>
            </w:r>
          </w:p>
        </w:tc>
        <w:tc>
          <w:tcPr>
            <w:tcW w:w="1440" w:type="dxa"/>
            <w:vAlign w:val="center"/>
          </w:tcPr>
          <w:p w:rsidR="00E24DB9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E24DB9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E24DB9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24D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bCs/>
                <w:sz w:val="28"/>
                <w:szCs w:val="28"/>
              </w:rPr>
              <w:t>диаспоральную</w:t>
            </w:r>
            <w:proofErr w:type="spellEnd"/>
            <w:r>
              <w:rPr>
                <w:bCs/>
                <w:sz w:val="28"/>
                <w:szCs w:val="28"/>
              </w:rPr>
              <w:t xml:space="preserve"> общественную организацию</w:t>
            </w:r>
          </w:p>
        </w:tc>
        <w:tc>
          <w:tcPr>
            <w:tcW w:w="1844" w:type="dxa"/>
            <w:shd w:val="clear" w:color="auto" w:fill="auto"/>
          </w:tcPr>
          <w:p w:rsidR="00E24D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Отзыв 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B63D38" w:rsidRDefault="00E24DB9" w:rsidP="00E24DB9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</w:t>
            </w:r>
            <w:r w:rsidRPr="00B63D38">
              <w:rPr>
                <w:b/>
                <w:i/>
                <w:sz w:val="28"/>
                <w:szCs w:val="28"/>
              </w:rPr>
              <w:t>Социальная работа с различными категориями мигрантов</w:t>
            </w:r>
          </w:p>
        </w:tc>
        <w:tc>
          <w:tcPr>
            <w:tcW w:w="1440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900" w:type="dxa"/>
            <w:vAlign w:val="center"/>
          </w:tcPr>
          <w:p w:rsidR="00E24DB9" w:rsidRPr="00710D00" w:rsidRDefault="00E24DB9" w:rsidP="00E24DB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E24DB9" w:rsidRPr="00710D00" w:rsidRDefault="00E24DB9" w:rsidP="00E24DB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710D00" w:rsidRDefault="00E24DB9" w:rsidP="00E24D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02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710D00" w:rsidRDefault="00E24DB9" w:rsidP="00E24D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24DB9" w:rsidRPr="00417301" w:rsidTr="00D178CC">
        <w:tc>
          <w:tcPr>
            <w:tcW w:w="2628" w:type="dxa"/>
          </w:tcPr>
          <w:p w:rsidR="00E24DB9" w:rsidRPr="00680E22" w:rsidRDefault="00E24DB9" w:rsidP="00E24DB9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трудовыми мигрантами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24DB9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680E22" w:rsidRDefault="00E24DB9" w:rsidP="00E24DB9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вынужденными переселенцами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680E22" w:rsidRDefault="00E24DB9" w:rsidP="00E24DB9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беженцами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E24DB9" w:rsidRPr="00417301" w:rsidTr="00D178CC">
        <w:tc>
          <w:tcPr>
            <w:tcW w:w="2628" w:type="dxa"/>
          </w:tcPr>
          <w:p w:rsidR="00E24DB9" w:rsidRPr="00680E22" w:rsidRDefault="00E24DB9" w:rsidP="00E24DB9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детьми мигрантов</w:t>
            </w:r>
          </w:p>
        </w:tc>
        <w:tc>
          <w:tcPr>
            <w:tcW w:w="144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24DB9" w:rsidRPr="000B08F7" w:rsidRDefault="00E24DB9" w:rsidP="00E24DB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DB9" w:rsidRPr="000B08F7" w:rsidRDefault="00E24DB9" w:rsidP="00E24D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E24DB9" w:rsidRPr="00D42BB9" w:rsidRDefault="00E24DB9" w:rsidP="00E24D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</w:tbl>
    <w:p w:rsidR="001E4E28" w:rsidRPr="004056A5" w:rsidRDefault="00D733E0" w:rsidP="009B2EF7">
      <w:pPr>
        <w:pStyle w:val="ab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E24DB9" w:rsidRPr="00B63D38" w:rsidRDefault="00E24DB9" w:rsidP="00E24DB9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1E4E28" w:rsidRPr="004056A5" w:rsidRDefault="00D733E0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D1552F" w:rsidRPr="002951F7" w:rsidRDefault="00D1552F" w:rsidP="00D1552F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D1552F" w:rsidRPr="006F3634" w:rsidRDefault="00D1552F" w:rsidP="00D155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D1552F" w:rsidRPr="004056A5" w:rsidRDefault="00D1552F" w:rsidP="00D1552F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9B2EF7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8517A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4C6878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 w:rsidRPr="004C6878">
              <w:rPr>
                <w:sz w:val="28"/>
                <w:szCs w:val="28"/>
              </w:rPr>
              <w:t>Акмалова</w:t>
            </w:r>
            <w:proofErr w:type="spellEnd"/>
            <w:r w:rsidRPr="004C6878">
              <w:rPr>
                <w:sz w:val="28"/>
                <w:szCs w:val="28"/>
              </w:rPr>
              <w:t xml:space="preserve"> </w:t>
            </w:r>
            <w:proofErr w:type="spellStart"/>
            <w:r w:rsidRPr="004C6878">
              <w:rPr>
                <w:sz w:val="28"/>
                <w:szCs w:val="28"/>
              </w:rPr>
              <w:t>А.А</w:t>
            </w:r>
            <w:proofErr w:type="spellEnd"/>
            <w:r w:rsidRPr="004C6878">
              <w:rPr>
                <w:sz w:val="28"/>
                <w:szCs w:val="28"/>
              </w:rPr>
              <w:t xml:space="preserve">., </w:t>
            </w:r>
            <w:proofErr w:type="spellStart"/>
            <w:r w:rsidRPr="004C6878">
              <w:rPr>
                <w:sz w:val="28"/>
                <w:szCs w:val="28"/>
              </w:rPr>
              <w:t>Капицын</w:t>
            </w:r>
            <w:proofErr w:type="spellEnd"/>
            <w:r w:rsidRPr="004C6878">
              <w:rPr>
                <w:sz w:val="28"/>
                <w:szCs w:val="28"/>
              </w:rPr>
              <w:t xml:space="preserve"> </w:t>
            </w:r>
            <w:proofErr w:type="spellStart"/>
            <w:r w:rsidRPr="004C6878">
              <w:rPr>
                <w:sz w:val="28"/>
                <w:szCs w:val="28"/>
              </w:rPr>
              <w:t>В.М</w:t>
            </w:r>
            <w:proofErr w:type="spellEnd"/>
            <w:r w:rsidRPr="004C6878">
              <w:rPr>
                <w:sz w:val="28"/>
                <w:szCs w:val="28"/>
              </w:rPr>
              <w:t xml:space="preserve">. Социальная работа с мигрантами и </w:t>
            </w:r>
            <w:proofErr w:type="gramStart"/>
            <w:r w:rsidRPr="004C6878">
              <w:rPr>
                <w:sz w:val="28"/>
                <w:szCs w:val="28"/>
              </w:rPr>
              <w:t>беженцами..</w:t>
            </w:r>
            <w:proofErr w:type="gramEnd"/>
            <w:r w:rsidRPr="004C6878">
              <w:rPr>
                <w:sz w:val="28"/>
                <w:szCs w:val="28"/>
              </w:rPr>
              <w:t xml:space="preserve"> ИНФРА-М,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4C6878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 w:rsidRPr="004C6878">
              <w:rPr>
                <w:sz w:val="28"/>
                <w:szCs w:val="28"/>
              </w:rPr>
              <w:t>Безюлева</w:t>
            </w:r>
            <w:proofErr w:type="spellEnd"/>
            <w:r w:rsidRPr="004C6878">
              <w:rPr>
                <w:sz w:val="28"/>
                <w:szCs w:val="28"/>
              </w:rPr>
              <w:t xml:space="preserve"> </w:t>
            </w:r>
            <w:proofErr w:type="spellStart"/>
            <w:r w:rsidRPr="004C6878">
              <w:rPr>
                <w:sz w:val="28"/>
                <w:szCs w:val="28"/>
              </w:rPr>
              <w:t>Г.В</w:t>
            </w:r>
            <w:proofErr w:type="spellEnd"/>
            <w:r w:rsidRPr="004C6878">
              <w:rPr>
                <w:sz w:val="28"/>
                <w:szCs w:val="28"/>
              </w:rPr>
              <w:t xml:space="preserve">., Бондырева </w:t>
            </w:r>
            <w:proofErr w:type="spellStart"/>
            <w:r w:rsidRPr="004C6878">
              <w:rPr>
                <w:sz w:val="28"/>
                <w:szCs w:val="28"/>
              </w:rPr>
              <w:t>С.К</w:t>
            </w:r>
            <w:proofErr w:type="spellEnd"/>
            <w:r w:rsidRPr="004C6878">
              <w:rPr>
                <w:sz w:val="28"/>
                <w:szCs w:val="28"/>
              </w:rPr>
              <w:t xml:space="preserve">., Клименко </w:t>
            </w:r>
            <w:proofErr w:type="spellStart"/>
            <w:r w:rsidRPr="004C6878">
              <w:rPr>
                <w:sz w:val="28"/>
                <w:szCs w:val="28"/>
              </w:rPr>
              <w:t>Н.И</w:t>
            </w:r>
            <w:proofErr w:type="spellEnd"/>
            <w:r w:rsidRPr="004C6878">
              <w:rPr>
                <w:sz w:val="28"/>
                <w:szCs w:val="28"/>
              </w:rPr>
              <w:t xml:space="preserve">., Назарова </w:t>
            </w:r>
            <w:proofErr w:type="spellStart"/>
            <w:r w:rsidRPr="004C6878">
              <w:rPr>
                <w:sz w:val="28"/>
                <w:szCs w:val="28"/>
              </w:rPr>
              <w:t>Е.А</w:t>
            </w:r>
            <w:proofErr w:type="spellEnd"/>
            <w:r w:rsidRPr="004C6878">
              <w:rPr>
                <w:sz w:val="28"/>
                <w:szCs w:val="28"/>
              </w:rPr>
              <w:t xml:space="preserve">., </w:t>
            </w:r>
            <w:proofErr w:type="spellStart"/>
            <w:r w:rsidRPr="004C6878">
              <w:rPr>
                <w:sz w:val="28"/>
                <w:szCs w:val="28"/>
              </w:rPr>
              <w:t>Шеламова</w:t>
            </w:r>
            <w:proofErr w:type="spellEnd"/>
            <w:r w:rsidRPr="004C6878">
              <w:rPr>
                <w:sz w:val="28"/>
                <w:szCs w:val="28"/>
              </w:rPr>
              <w:t xml:space="preserve"> </w:t>
            </w:r>
            <w:proofErr w:type="spellStart"/>
            <w:r w:rsidRPr="004C6878">
              <w:rPr>
                <w:sz w:val="28"/>
                <w:szCs w:val="28"/>
              </w:rPr>
              <w:t>Г.М</w:t>
            </w:r>
            <w:proofErr w:type="spellEnd"/>
            <w:r w:rsidRPr="004C6878">
              <w:rPr>
                <w:sz w:val="28"/>
                <w:szCs w:val="28"/>
              </w:rPr>
              <w:t>. Социальная адаптация и профессиональная реабилитация мигрантов. М.: Социально-психологический институт,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4C6878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4C6878">
              <w:rPr>
                <w:sz w:val="28"/>
                <w:szCs w:val="28"/>
              </w:rPr>
              <w:t xml:space="preserve">Психология беженцев и вынужденных мигрантов: исследования и опыт практической работы. </w:t>
            </w:r>
            <w:proofErr w:type="spellStart"/>
            <w:proofErr w:type="gramStart"/>
            <w:r w:rsidRPr="004C6878">
              <w:rPr>
                <w:sz w:val="28"/>
                <w:szCs w:val="28"/>
              </w:rPr>
              <w:t>М.:Смысл</w:t>
            </w:r>
            <w:proofErr w:type="spellEnd"/>
            <w:proofErr w:type="gramEnd"/>
            <w:r w:rsidRPr="004C6878">
              <w:rPr>
                <w:sz w:val="28"/>
                <w:szCs w:val="28"/>
              </w:rPr>
              <w:t xml:space="preserve">, 2001.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4C6878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4C6878">
              <w:rPr>
                <w:sz w:val="28"/>
                <w:szCs w:val="28"/>
              </w:rPr>
              <w:t xml:space="preserve">Чистяков </w:t>
            </w:r>
            <w:proofErr w:type="spellStart"/>
            <w:r w:rsidRPr="004C6878">
              <w:rPr>
                <w:sz w:val="28"/>
                <w:szCs w:val="28"/>
              </w:rPr>
              <w:t>Н.М</w:t>
            </w:r>
            <w:proofErr w:type="spellEnd"/>
            <w:r w:rsidRPr="004C6878">
              <w:rPr>
                <w:sz w:val="28"/>
                <w:szCs w:val="28"/>
              </w:rPr>
              <w:t xml:space="preserve">. Миграция и проблемы социальной работы // Основы социальной работы / отв. ред. П. Д. </w:t>
            </w:r>
            <w:proofErr w:type="spellStart"/>
            <w:r w:rsidRPr="004C6878">
              <w:rPr>
                <w:sz w:val="28"/>
                <w:szCs w:val="28"/>
              </w:rPr>
              <w:t>Павленок</w:t>
            </w:r>
            <w:proofErr w:type="spellEnd"/>
            <w:r w:rsidRPr="004C6878">
              <w:rPr>
                <w:sz w:val="28"/>
                <w:szCs w:val="28"/>
              </w:rPr>
              <w:t>. М.: 1997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4C6878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4C6878">
              <w:rPr>
                <w:sz w:val="28"/>
                <w:szCs w:val="28"/>
              </w:rPr>
              <w:t>Юдина Т.Н. Социология миграции. М.: Дашков и К, 2004.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62B3E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9B2EF7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9B2E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3E" w:rsidRPr="001D15A7" w:rsidRDefault="00162B3E" w:rsidP="009B2EF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827792" w:rsidRDefault="004C6878" w:rsidP="004C6878">
            <w:pPr>
              <w:widowControl w:val="0"/>
              <w:tabs>
                <w:tab w:val="left" w:pos="560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ArialMT"/>
              </w:rPr>
            </w:pPr>
            <w:proofErr w:type="spellStart"/>
            <w:r w:rsidRPr="00F64BC5">
              <w:t>Акмалова</w:t>
            </w:r>
            <w:proofErr w:type="spellEnd"/>
            <w:r w:rsidRPr="00F64BC5">
              <w:t xml:space="preserve"> </w:t>
            </w:r>
            <w:proofErr w:type="spellStart"/>
            <w:r w:rsidRPr="00F64BC5">
              <w:t>А.А</w:t>
            </w:r>
            <w:proofErr w:type="spellEnd"/>
            <w:r w:rsidRPr="00F64BC5">
              <w:t xml:space="preserve">., </w:t>
            </w:r>
            <w:proofErr w:type="spellStart"/>
            <w:r w:rsidRPr="00F64BC5">
              <w:t>Капицын</w:t>
            </w:r>
            <w:proofErr w:type="spellEnd"/>
            <w:r w:rsidRPr="00F64BC5">
              <w:t xml:space="preserve"> </w:t>
            </w:r>
            <w:proofErr w:type="spellStart"/>
            <w:r w:rsidRPr="00F64BC5">
              <w:t>В.М</w:t>
            </w:r>
            <w:proofErr w:type="spellEnd"/>
            <w:r w:rsidRPr="00F64BC5">
              <w:t xml:space="preserve">. Социальная работа с мигрантами и </w:t>
            </w:r>
            <w:proofErr w:type="gramStart"/>
            <w:r w:rsidRPr="00F64BC5">
              <w:t>беженцами..</w:t>
            </w:r>
            <w:proofErr w:type="gramEnd"/>
            <w:r w:rsidRPr="00F64BC5">
              <w:t xml:space="preserve"> ИНФРА-М, </w:t>
            </w:r>
            <w:proofErr w:type="spellStart"/>
            <w:r w:rsidRPr="00F64BC5">
              <w:t>2010.</w:t>
            </w:r>
            <w:r w:rsidRPr="00F64BC5">
              <w:rPr>
                <w:rFonts w:eastAsia="ArialMT"/>
              </w:rPr>
              <w:t>Технологии</w:t>
            </w:r>
            <w:proofErr w:type="spellEnd"/>
            <w:r w:rsidRPr="00F64BC5">
              <w:rPr>
                <w:rFonts w:eastAsia="ArialMT"/>
              </w:rPr>
              <w:t xml:space="preserve"> социальной работы: учебное пособие. М.: ИНФРА-М, 2012.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827792" w:rsidRDefault="004C6878" w:rsidP="004C6878">
            <w:pPr>
              <w:widowControl w:val="0"/>
              <w:tabs>
                <w:tab w:val="left" w:pos="560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ArialMT"/>
              </w:rPr>
            </w:pPr>
            <w:proofErr w:type="spellStart"/>
            <w:r w:rsidRPr="00F64BC5">
              <w:rPr>
                <w:rFonts w:eastAsia="ArialMT"/>
              </w:rPr>
              <w:t>Витковская</w:t>
            </w:r>
            <w:proofErr w:type="spellEnd"/>
            <w:r w:rsidRPr="00F64BC5">
              <w:rPr>
                <w:rFonts w:eastAsia="ArialMT"/>
              </w:rPr>
              <w:t xml:space="preserve"> </w:t>
            </w:r>
            <w:proofErr w:type="spellStart"/>
            <w:r w:rsidRPr="00F64BC5">
              <w:rPr>
                <w:rFonts w:eastAsia="ArialMT"/>
              </w:rPr>
              <w:t>Г.С</w:t>
            </w:r>
            <w:proofErr w:type="spellEnd"/>
            <w:r w:rsidRPr="00F64BC5">
              <w:rPr>
                <w:rFonts w:eastAsia="ArialMT"/>
              </w:rPr>
              <w:t xml:space="preserve">. Работа с беженцами и ищущими убежища лицами в Российской Федерации: роль НПО // </w:t>
            </w:r>
            <w:proofErr w:type="spellStart"/>
            <w:r w:rsidRPr="00F64BC5">
              <w:rPr>
                <w:rFonts w:eastAsia="ArialMT"/>
              </w:rPr>
              <w:t>УВКБ</w:t>
            </w:r>
            <w:proofErr w:type="spellEnd"/>
            <w:r w:rsidRPr="00F64BC5">
              <w:rPr>
                <w:rFonts w:eastAsia="ArialMT"/>
              </w:rPr>
              <w:t xml:space="preserve"> ООН, 2002.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F64BC5" w:rsidRDefault="004C6878" w:rsidP="004C6878">
            <w:pPr>
              <w:widowControl w:val="0"/>
              <w:tabs>
                <w:tab w:val="left" w:pos="560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ArialMT"/>
              </w:rPr>
            </w:pPr>
            <w:r w:rsidRPr="00F64BC5">
              <w:rPr>
                <w:rFonts w:eastAsia="ArialMT"/>
              </w:rPr>
              <w:t xml:space="preserve">Самара </w:t>
            </w:r>
            <w:proofErr w:type="spellStart"/>
            <w:r w:rsidRPr="00F64BC5">
              <w:rPr>
                <w:rFonts w:eastAsia="ArialMT"/>
              </w:rPr>
              <w:t>Г.Н</w:t>
            </w:r>
            <w:proofErr w:type="spellEnd"/>
            <w:r w:rsidRPr="00F64BC5">
              <w:rPr>
                <w:rFonts w:eastAsia="ArialMT"/>
              </w:rPr>
              <w:t>. Социокультурная адаптация в современном российском обществе // Вестник Московского университета. Серия 12. Социология и политология. 2006. № 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C6878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F64BC5" w:rsidRDefault="004C6878" w:rsidP="004C6878">
            <w:pPr>
              <w:widowControl w:val="0"/>
              <w:tabs>
                <w:tab w:val="left" w:pos="560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ArialMT"/>
              </w:rPr>
            </w:pPr>
            <w:r w:rsidRPr="00F64BC5">
              <w:rPr>
                <w:rFonts w:eastAsia="ArialMT"/>
              </w:rPr>
              <w:t xml:space="preserve">Технологии социального обслуживания населения / Под ред. </w:t>
            </w:r>
            <w:proofErr w:type="spellStart"/>
            <w:r w:rsidRPr="00F64BC5">
              <w:rPr>
                <w:rFonts w:eastAsia="ArialMT"/>
              </w:rPr>
              <w:t>В.Г</w:t>
            </w:r>
            <w:proofErr w:type="spellEnd"/>
            <w:r w:rsidRPr="00F64BC5">
              <w:rPr>
                <w:rFonts w:eastAsia="ArialMT"/>
              </w:rPr>
              <w:t xml:space="preserve">. Попова, </w:t>
            </w:r>
            <w:proofErr w:type="spellStart"/>
            <w:r w:rsidRPr="00F64BC5">
              <w:rPr>
                <w:rFonts w:eastAsia="ArialMT"/>
              </w:rPr>
              <w:t>Е.И</w:t>
            </w:r>
            <w:proofErr w:type="spellEnd"/>
            <w:r w:rsidRPr="00F64BC5">
              <w:rPr>
                <w:rFonts w:eastAsia="ArialMT"/>
              </w:rPr>
              <w:t>. Холостовой. М.: Магистр-пресс, 2000.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1D15A7" w:rsidRDefault="004C6878" w:rsidP="004C6878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</w:tbl>
    <w:p w:rsidR="008C3642" w:rsidRPr="004056A5" w:rsidRDefault="008C3642" w:rsidP="009B2EF7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9B2EF7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9B2EF7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9B2EF7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9B2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4C6878" w:rsidP="00D1552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социальной работы с разными группами мигрантов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1552F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1552F" w:rsidRDefault="00D1552F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241F7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41F7" w:rsidRPr="007241F7" w:rsidRDefault="00D733E0" w:rsidP="007B5DF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7B5DF4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7B5DF4" w:rsidRDefault="00D733E0" w:rsidP="004C6878">
            <w:pPr>
              <w:ind w:right="43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Последующие: </w:t>
            </w:r>
            <w:r w:rsidR="007B5DF4">
              <w:rPr>
                <w:sz w:val="28"/>
                <w:szCs w:val="28"/>
              </w:rPr>
              <w:t>Управление миграционными процессами, Социальное и психологическое сопровождение в работе с мигрантами,</w:t>
            </w:r>
            <w:r w:rsidR="004C6878">
              <w:rPr>
                <w:sz w:val="28"/>
                <w:szCs w:val="28"/>
              </w:rPr>
              <w:t xml:space="preserve"> Миграционная политика, </w:t>
            </w:r>
            <w:r w:rsidR="007B5DF4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</w:tr>
    </w:tbl>
    <w:p w:rsidR="001E4E28" w:rsidRDefault="001E4E28" w:rsidP="009B2EF7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4C6878" w:rsidRPr="00E45D25" w:rsidTr="004C687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4C6878" w:rsidRPr="00E45D25" w:rsidTr="004C687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4C6878" w:rsidRPr="00E45D25" w:rsidTr="004C687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Рефлексия </w:t>
            </w:r>
          </w:p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4C6878" w:rsidRPr="00E45D25" w:rsidRDefault="004C6878" w:rsidP="004C6878">
      <w:pPr>
        <w:jc w:val="both"/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27"/>
        <w:gridCol w:w="45"/>
      </w:tblGrid>
      <w:tr w:rsidR="004C6878" w:rsidRPr="00E45D25" w:rsidTr="004C6878">
        <w:trPr>
          <w:gridAfter w:val="1"/>
          <w:wAfter w:w="45" w:type="dxa"/>
        </w:trPr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2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50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 базы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4C6878" w:rsidRPr="00E45D25" w:rsidRDefault="004C6878" w:rsidP="004C6878">
            <w:pPr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1E4E28" w:rsidRPr="004056A5" w:rsidTr="004C6878">
        <w:tc>
          <w:tcPr>
            <w:tcW w:w="11082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C687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</w:t>
            </w:r>
            <w:r w:rsidR="00D733E0"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4C687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C687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9B2EF7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523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№ 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9B2EF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9B2EF7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9B2EF7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9B2EF7">
      <w:pPr>
        <w:jc w:val="both"/>
        <w:rPr>
          <w:sz w:val="28"/>
          <w:szCs w:val="28"/>
        </w:rPr>
      </w:pP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</w:t>
      </w:r>
      <w:proofErr w:type="gramStart"/>
      <w:r w:rsidRPr="004056A5">
        <w:rPr>
          <w:sz w:val="28"/>
          <w:szCs w:val="28"/>
        </w:rPr>
        <w:t>_»_</w:t>
      </w:r>
      <w:proofErr w:type="gramEnd"/>
      <w:r w:rsidRPr="004056A5">
        <w:rPr>
          <w:sz w:val="28"/>
          <w:szCs w:val="28"/>
        </w:rPr>
        <w:t>______</w:t>
      </w:r>
      <w:proofErr w:type="spellStart"/>
      <w:r w:rsidRPr="004056A5">
        <w:rPr>
          <w:sz w:val="28"/>
          <w:szCs w:val="28"/>
        </w:rPr>
        <w:t>201__г</w:t>
      </w:r>
      <w:proofErr w:type="spellEnd"/>
      <w:r w:rsidRPr="004056A5">
        <w:rPr>
          <w:sz w:val="28"/>
          <w:szCs w:val="28"/>
        </w:rPr>
        <w:t>. Протокол №______</w:t>
      </w: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9B2EF7">
      <w:pPr>
        <w:pStyle w:val="ad"/>
        <w:rPr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0A7631" w:rsidRDefault="000A7631" w:rsidP="009B2EF7">
      <w:pPr>
        <w:jc w:val="center"/>
        <w:rPr>
          <w:b/>
          <w:bCs/>
          <w:sz w:val="28"/>
          <w:szCs w:val="28"/>
        </w:rPr>
      </w:pPr>
    </w:p>
    <w:p w:rsidR="000A7631" w:rsidRDefault="000A7631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F3273C" w:rsidRDefault="00F3273C" w:rsidP="009B2EF7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4C6878" w:rsidRDefault="00904BF9" w:rsidP="009B2EF7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4C6878">
        <w:rPr>
          <w:b/>
          <w:bCs/>
          <w:caps/>
          <w:sz w:val="28"/>
          <w:szCs w:val="28"/>
          <w:lang w:eastAsia="ru-RU"/>
        </w:rPr>
        <w:t>ЭКЗАМЕНУ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 дисциплине</w:t>
      </w:r>
      <w:r w:rsidR="004C6878">
        <w:rPr>
          <w:b/>
          <w:bCs/>
          <w:caps/>
          <w:sz w:val="28"/>
          <w:szCs w:val="28"/>
          <w:lang w:eastAsia="ru-RU"/>
        </w:rPr>
        <w:t xml:space="preserve"> </w:t>
      </w:r>
      <w:r w:rsidRPr="00904BF9">
        <w:rPr>
          <w:b/>
          <w:bCs/>
          <w:sz w:val="28"/>
          <w:szCs w:val="28"/>
          <w:lang w:eastAsia="ru-RU"/>
        </w:rPr>
        <w:t xml:space="preserve">ПО КУРСУ </w:t>
      </w:r>
    </w:p>
    <w:p w:rsidR="004C6878" w:rsidRDefault="00904BF9" w:rsidP="009B2EF7">
      <w:pPr>
        <w:widowControl w:val="0"/>
        <w:suppressAutoHyphens w:val="0"/>
        <w:jc w:val="center"/>
        <w:rPr>
          <w:b/>
          <w:bCs/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>«</w:t>
      </w:r>
      <w:r w:rsidR="004C6878">
        <w:rPr>
          <w:b/>
          <w:bCs/>
          <w:caps/>
          <w:sz w:val="28"/>
          <w:szCs w:val="28"/>
          <w:lang w:eastAsia="ru-RU"/>
        </w:rPr>
        <w:t xml:space="preserve">Основы социальной работы </w:t>
      </w:r>
    </w:p>
    <w:p w:rsidR="00904BF9" w:rsidRPr="00904BF9" w:rsidRDefault="004C6878" w:rsidP="009B2EF7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>с разными группами мигрантов</w:t>
      </w:r>
      <w:r w:rsidR="00904BF9" w:rsidRPr="00904BF9">
        <w:rPr>
          <w:b/>
          <w:bCs/>
          <w:caps/>
          <w:sz w:val="28"/>
          <w:szCs w:val="28"/>
          <w:lang w:eastAsia="ru-RU"/>
        </w:rPr>
        <w:t>»</w:t>
      </w:r>
    </w:p>
    <w:p w:rsidR="00904BF9" w:rsidRPr="00904BF9" w:rsidRDefault="00904BF9" w:rsidP="009B2EF7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A23AB2" w:rsidRP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>Предмет и методы социальной работы с мигрантами</w:t>
      </w:r>
      <w:r w:rsidR="00A23AB2" w:rsidRPr="00A23AB2">
        <w:rPr>
          <w:sz w:val="28"/>
          <w:szCs w:val="28"/>
        </w:rPr>
        <w:t xml:space="preserve">. </w:t>
      </w:r>
      <w:r w:rsidRPr="00A23AB2">
        <w:rPr>
          <w:sz w:val="28"/>
          <w:szCs w:val="28"/>
        </w:rPr>
        <w:t xml:space="preserve">Специфика социальной работы с мигрантами: содержание и сущность. 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 xml:space="preserve">Социальная работа с мигрантами как отражение миграционной политики. Гуманитарные задачи социальной работы с мигрантами. 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 xml:space="preserve">Проблемы специализации социальной работы с мигрантами. Классические и неклассические формы работы с мигрантами. </w:t>
      </w:r>
    </w:p>
    <w:p w:rsidR="004C6878" w:rsidRP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>Современные социально-психологические проблемы мигрантов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этнической идентичности мигрантов. </w:t>
      </w:r>
    </w:p>
    <w:p w:rsid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ксенофобии по отношению к мигрантам.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Социальная работа с неблагополучными группами мигрантов </w:t>
      </w:r>
      <w:r w:rsidR="00A23AB2">
        <w:rPr>
          <w:sz w:val="28"/>
          <w:szCs w:val="28"/>
        </w:rPr>
        <w:t>в учреждениях социальной защиты.</w:t>
      </w:r>
    </w:p>
    <w:p w:rsidR="00A23AB2" w:rsidRPr="004C6878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неблагополучными группами мигрантов в учреждениях социального обслуживания</w:t>
      </w:r>
      <w:r>
        <w:rPr>
          <w:sz w:val="28"/>
          <w:szCs w:val="28"/>
        </w:rPr>
        <w:t>.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Нормативно-правовая основа социальной работы с различными категориями мигрантов.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мигрантами в общественных организациях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Государственно-частное партнерство в сфере решения социальных проблем мигрантов.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трудовыми мигрантами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вынужденными переселенцами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беженцами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Дети-мигранты как особая категория мигрантов. 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проблемы детей-мигрантов.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детьми мигрантов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Социальная работа с неблагополучными группами мигрантов </w:t>
      </w:r>
    </w:p>
    <w:p w:rsidR="00A23AB2" w:rsidRPr="004C6878" w:rsidRDefault="00A23AB2" w:rsidP="00A23AB2">
      <w:pPr>
        <w:pStyle w:val="af4"/>
        <w:snapToGrid w:val="0"/>
        <w:ind w:left="1093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в учреждениях социальной защиты и социального обслуживания</w:t>
      </w:r>
    </w:p>
    <w:p w:rsidR="00A23AB2" w:rsidRDefault="00A23AB2">
      <w:pPr>
        <w:suppressAutoHyphens w:val="0"/>
        <w:rPr>
          <w:rFonts w:eastAsia="Arial"/>
          <w:b/>
          <w:caps/>
        </w:rPr>
      </w:pPr>
      <w:r>
        <w:rPr>
          <w:b/>
          <w:caps/>
        </w:rPr>
        <w:br w:type="page"/>
      </w:r>
    </w:p>
    <w:p w:rsidR="0027409E" w:rsidRDefault="0027409E" w:rsidP="009B2EF7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27409E" w:rsidRDefault="0027409E" w:rsidP="009B2EF7">
      <w:pPr>
        <w:pStyle w:val="14"/>
        <w:ind w:firstLine="851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</w:t>
      </w:r>
      <w:r w:rsidR="003B09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9B2EF7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9B2EF7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9B2EF7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"_____"___________ </w:t>
      </w:r>
      <w:proofErr w:type="spellStart"/>
      <w:r>
        <w:rPr>
          <w:sz w:val="24"/>
          <w:szCs w:val="24"/>
        </w:rPr>
        <w:t>201__г</w:t>
      </w:r>
      <w:proofErr w:type="spellEnd"/>
      <w:r>
        <w:rPr>
          <w:sz w:val="24"/>
          <w:szCs w:val="24"/>
        </w:rPr>
        <w:t>.</w:t>
      </w:r>
    </w:p>
    <w:p w:rsidR="0027409E" w:rsidRDefault="0027409E" w:rsidP="009B2EF7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9B2EF7">
      <w:pPr>
        <w:pStyle w:val="ad"/>
        <w:jc w:val="center"/>
        <w:rPr>
          <w:szCs w:val="28"/>
        </w:rPr>
      </w:pPr>
    </w:p>
    <w:p w:rsidR="006A0B46" w:rsidRDefault="006A0B46" w:rsidP="009B2EF7">
      <w:pPr>
        <w:pStyle w:val="ad"/>
        <w:jc w:val="center"/>
        <w:rPr>
          <w:szCs w:val="28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D6571" w:rsidRDefault="005D6571" w:rsidP="009B2EF7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9B2EF7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9B2EF7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9B2EF7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8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BA" w:rsidRDefault="00A25DBA">
      <w:r>
        <w:separator/>
      </w:r>
    </w:p>
  </w:endnote>
  <w:endnote w:type="continuationSeparator" w:id="0">
    <w:p w:rsidR="00A25DBA" w:rsidRDefault="00A2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78" w:rsidRDefault="004C68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BA" w:rsidRDefault="00A25DBA">
      <w:r>
        <w:separator/>
      </w:r>
    </w:p>
  </w:footnote>
  <w:footnote w:type="continuationSeparator" w:id="0">
    <w:p w:rsidR="00A25DBA" w:rsidRDefault="00A2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C30237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61913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6E04"/>
    <w:multiLevelType w:val="hybridMultilevel"/>
    <w:tmpl w:val="1110D3F6"/>
    <w:lvl w:ilvl="0" w:tplc="7C82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BF1533"/>
    <w:multiLevelType w:val="hybridMultilevel"/>
    <w:tmpl w:val="87E277C4"/>
    <w:lvl w:ilvl="0" w:tplc="9EF24D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6"/>
  </w:num>
  <w:num w:numId="3">
    <w:abstractNumId w:val="37"/>
  </w:num>
  <w:num w:numId="4">
    <w:abstractNumId w:val="40"/>
  </w:num>
  <w:num w:numId="5">
    <w:abstractNumId w:val="31"/>
  </w:num>
  <w:num w:numId="6">
    <w:abstractNumId w:val="29"/>
  </w:num>
  <w:num w:numId="7">
    <w:abstractNumId w:val="19"/>
  </w:num>
  <w:num w:numId="8">
    <w:abstractNumId w:val="35"/>
  </w:num>
  <w:num w:numId="9">
    <w:abstractNumId w:val="39"/>
  </w:num>
  <w:num w:numId="10">
    <w:abstractNumId w:val="36"/>
  </w:num>
  <w:num w:numId="11">
    <w:abstractNumId w:val="38"/>
  </w:num>
  <w:num w:numId="12">
    <w:abstractNumId w:val="23"/>
  </w:num>
  <w:num w:numId="13">
    <w:abstractNumId w:val="25"/>
  </w:num>
  <w:num w:numId="14">
    <w:abstractNumId w:val="21"/>
  </w:num>
  <w:num w:numId="15">
    <w:abstractNumId w:val="20"/>
  </w:num>
  <w:num w:numId="16">
    <w:abstractNumId w:val="28"/>
  </w:num>
  <w:num w:numId="17">
    <w:abstractNumId w:val="18"/>
  </w:num>
  <w:num w:numId="18">
    <w:abstractNumId w:val="34"/>
  </w:num>
  <w:num w:numId="19">
    <w:abstractNumId w:val="24"/>
  </w:num>
  <w:num w:numId="20">
    <w:abstractNumId w:val="27"/>
  </w:num>
  <w:num w:numId="21">
    <w:abstractNumId w:val="22"/>
  </w:num>
  <w:num w:numId="22">
    <w:abstractNumId w:val="30"/>
  </w:num>
  <w:num w:numId="23">
    <w:abstractNumId w:val="33"/>
  </w:num>
  <w:num w:numId="24">
    <w:abstractNumId w:val="32"/>
  </w:num>
  <w:num w:numId="25">
    <w:abstractNumId w:val="0"/>
  </w:num>
  <w:num w:numId="26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5730"/>
    <w:rsid w:val="000267C1"/>
    <w:rsid w:val="000271FA"/>
    <w:rsid w:val="00035C2C"/>
    <w:rsid w:val="00042BB4"/>
    <w:rsid w:val="000518E0"/>
    <w:rsid w:val="00055E72"/>
    <w:rsid w:val="00071556"/>
    <w:rsid w:val="0008288B"/>
    <w:rsid w:val="000879EB"/>
    <w:rsid w:val="000A7631"/>
    <w:rsid w:val="000B08F7"/>
    <w:rsid w:val="000B141E"/>
    <w:rsid w:val="000C00F6"/>
    <w:rsid w:val="000C7D9D"/>
    <w:rsid w:val="000D7223"/>
    <w:rsid w:val="000E1596"/>
    <w:rsid w:val="000E212D"/>
    <w:rsid w:val="000E2CBD"/>
    <w:rsid w:val="00114F4D"/>
    <w:rsid w:val="001417D7"/>
    <w:rsid w:val="00147E92"/>
    <w:rsid w:val="00151154"/>
    <w:rsid w:val="00162B3E"/>
    <w:rsid w:val="00170AD5"/>
    <w:rsid w:val="001777A9"/>
    <w:rsid w:val="00180DF7"/>
    <w:rsid w:val="001A5FFF"/>
    <w:rsid w:val="001D15A7"/>
    <w:rsid w:val="001D4226"/>
    <w:rsid w:val="001D5D65"/>
    <w:rsid w:val="001E4E28"/>
    <w:rsid w:val="001E632E"/>
    <w:rsid w:val="001F6565"/>
    <w:rsid w:val="001F6D0B"/>
    <w:rsid w:val="00212691"/>
    <w:rsid w:val="0022114C"/>
    <w:rsid w:val="00222659"/>
    <w:rsid w:val="00255607"/>
    <w:rsid w:val="00265DA9"/>
    <w:rsid w:val="0027409E"/>
    <w:rsid w:val="002864FF"/>
    <w:rsid w:val="002951F7"/>
    <w:rsid w:val="002E561D"/>
    <w:rsid w:val="002F3400"/>
    <w:rsid w:val="00326EDE"/>
    <w:rsid w:val="0034232B"/>
    <w:rsid w:val="00343AC7"/>
    <w:rsid w:val="0034408F"/>
    <w:rsid w:val="003545A6"/>
    <w:rsid w:val="0035562B"/>
    <w:rsid w:val="00366E4A"/>
    <w:rsid w:val="003819E0"/>
    <w:rsid w:val="00381C4A"/>
    <w:rsid w:val="00385A50"/>
    <w:rsid w:val="00393F0F"/>
    <w:rsid w:val="0039579F"/>
    <w:rsid w:val="003A4BCC"/>
    <w:rsid w:val="003A7BFE"/>
    <w:rsid w:val="003B09D1"/>
    <w:rsid w:val="003C7818"/>
    <w:rsid w:val="003D4DD9"/>
    <w:rsid w:val="003D632D"/>
    <w:rsid w:val="003E5431"/>
    <w:rsid w:val="003E6F9C"/>
    <w:rsid w:val="003F2186"/>
    <w:rsid w:val="004056A5"/>
    <w:rsid w:val="00405E39"/>
    <w:rsid w:val="00406DF4"/>
    <w:rsid w:val="00417301"/>
    <w:rsid w:val="00420F71"/>
    <w:rsid w:val="00422C50"/>
    <w:rsid w:val="0042301D"/>
    <w:rsid w:val="0042361E"/>
    <w:rsid w:val="004408B3"/>
    <w:rsid w:val="004408CE"/>
    <w:rsid w:val="004632BB"/>
    <w:rsid w:val="004714FC"/>
    <w:rsid w:val="00482F09"/>
    <w:rsid w:val="004A0FF6"/>
    <w:rsid w:val="004B0086"/>
    <w:rsid w:val="004C6878"/>
    <w:rsid w:val="004D3B57"/>
    <w:rsid w:val="004E3BEC"/>
    <w:rsid w:val="004E6CA5"/>
    <w:rsid w:val="004E7E46"/>
    <w:rsid w:val="00510A3B"/>
    <w:rsid w:val="00525064"/>
    <w:rsid w:val="00547E2B"/>
    <w:rsid w:val="005524C6"/>
    <w:rsid w:val="00574245"/>
    <w:rsid w:val="0057486B"/>
    <w:rsid w:val="005B4A1C"/>
    <w:rsid w:val="005B6575"/>
    <w:rsid w:val="005C556E"/>
    <w:rsid w:val="005C6762"/>
    <w:rsid w:val="005D6571"/>
    <w:rsid w:val="005E3260"/>
    <w:rsid w:val="005F27E0"/>
    <w:rsid w:val="005F62A4"/>
    <w:rsid w:val="00602287"/>
    <w:rsid w:val="00611F47"/>
    <w:rsid w:val="0061200D"/>
    <w:rsid w:val="00620E70"/>
    <w:rsid w:val="006639F3"/>
    <w:rsid w:val="00680E22"/>
    <w:rsid w:val="006A0B46"/>
    <w:rsid w:val="006C6466"/>
    <w:rsid w:val="006E5B9D"/>
    <w:rsid w:val="006E6D94"/>
    <w:rsid w:val="006F3634"/>
    <w:rsid w:val="006F53D3"/>
    <w:rsid w:val="00703392"/>
    <w:rsid w:val="0070381A"/>
    <w:rsid w:val="00710D00"/>
    <w:rsid w:val="007241F7"/>
    <w:rsid w:val="00730B51"/>
    <w:rsid w:val="00733486"/>
    <w:rsid w:val="00735859"/>
    <w:rsid w:val="00750DBA"/>
    <w:rsid w:val="00762C72"/>
    <w:rsid w:val="007B5A41"/>
    <w:rsid w:val="007B5DF4"/>
    <w:rsid w:val="007C2B50"/>
    <w:rsid w:val="007D13A1"/>
    <w:rsid w:val="007D3815"/>
    <w:rsid w:val="008136A8"/>
    <w:rsid w:val="00840E30"/>
    <w:rsid w:val="008517AA"/>
    <w:rsid w:val="0087384F"/>
    <w:rsid w:val="0087514B"/>
    <w:rsid w:val="0087594E"/>
    <w:rsid w:val="00875F69"/>
    <w:rsid w:val="008A6A1E"/>
    <w:rsid w:val="008B5187"/>
    <w:rsid w:val="008C3642"/>
    <w:rsid w:val="008C66CA"/>
    <w:rsid w:val="008D5C75"/>
    <w:rsid w:val="008E6761"/>
    <w:rsid w:val="008E6C4E"/>
    <w:rsid w:val="008F050A"/>
    <w:rsid w:val="008F5EFC"/>
    <w:rsid w:val="008F73A6"/>
    <w:rsid w:val="0090391B"/>
    <w:rsid w:val="00904BF9"/>
    <w:rsid w:val="0090566E"/>
    <w:rsid w:val="00915781"/>
    <w:rsid w:val="00932644"/>
    <w:rsid w:val="0093325F"/>
    <w:rsid w:val="0094522B"/>
    <w:rsid w:val="00945CAC"/>
    <w:rsid w:val="00951FC3"/>
    <w:rsid w:val="009648EE"/>
    <w:rsid w:val="00992D93"/>
    <w:rsid w:val="009B2EF7"/>
    <w:rsid w:val="009C0FB2"/>
    <w:rsid w:val="009C115E"/>
    <w:rsid w:val="009C7D20"/>
    <w:rsid w:val="009E3364"/>
    <w:rsid w:val="009F525B"/>
    <w:rsid w:val="00A11B05"/>
    <w:rsid w:val="00A23AB2"/>
    <w:rsid w:val="00A25DBA"/>
    <w:rsid w:val="00A37411"/>
    <w:rsid w:val="00A5414E"/>
    <w:rsid w:val="00A624F2"/>
    <w:rsid w:val="00A6573A"/>
    <w:rsid w:val="00A670ED"/>
    <w:rsid w:val="00A93DA7"/>
    <w:rsid w:val="00AB01A6"/>
    <w:rsid w:val="00AB6FCA"/>
    <w:rsid w:val="00AC2637"/>
    <w:rsid w:val="00AC264F"/>
    <w:rsid w:val="00AD06AB"/>
    <w:rsid w:val="00AE4051"/>
    <w:rsid w:val="00AE4193"/>
    <w:rsid w:val="00AE41B5"/>
    <w:rsid w:val="00AE4666"/>
    <w:rsid w:val="00B066EE"/>
    <w:rsid w:val="00B15719"/>
    <w:rsid w:val="00B16CF8"/>
    <w:rsid w:val="00B22E7C"/>
    <w:rsid w:val="00B23664"/>
    <w:rsid w:val="00B40555"/>
    <w:rsid w:val="00B41F6A"/>
    <w:rsid w:val="00B51A64"/>
    <w:rsid w:val="00B52328"/>
    <w:rsid w:val="00B6133F"/>
    <w:rsid w:val="00B63D38"/>
    <w:rsid w:val="00B91552"/>
    <w:rsid w:val="00BA2AE5"/>
    <w:rsid w:val="00BB1308"/>
    <w:rsid w:val="00BB5FC3"/>
    <w:rsid w:val="00BE57D9"/>
    <w:rsid w:val="00BE6777"/>
    <w:rsid w:val="00BF0A51"/>
    <w:rsid w:val="00BF12C2"/>
    <w:rsid w:val="00BF42D3"/>
    <w:rsid w:val="00C00BE5"/>
    <w:rsid w:val="00C027D9"/>
    <w:rsid w:val="00C17F9D"/>
    <w:rsid w:val="00C42A33"/>
    <w:rsid w:val="00C46F90"/>
    <w:rsid w:val="00C55506"/>
    <w:rsid w:val="00C56A13"/>
    <w:rsid w:val="00C75DA9"/>
    <w:rsid w:val="00C91D30"/>
    <w:rsid w:val="00C94A3F"/>
    <w:rsid w:val="00C96BCE"/>
    <w:rsid w:val="00CC2282"/>
    <w:rsid w:val="00CC25E8"/>
    <w:rsid w:val="00CD084C"/>
    <w:rsid w:val="00D06672"/>
    <w:rsid w:val="00D07A33"/>
    <w:rsid w:val="00D1552F"/>
    <w:rsid w:val="00D178CC"/>
    <w:rsid w:val="00D20832"/>
    <w:rsid w:val="00D2136E"/>
    <w:rsid w:val="00D257CC"/>
    <w:rsid w:val="00D26320"/>
    <w:rsid w:val="00D30A53"/>
    <w:rsid w:val="00D344AE"/>
    <w:rsid w:val="00D42BB9"/>
    <w:rsid w:val="00D47F00"/>
    <w:rsid w:val="00D5576D"/>
    <w:rsid w:val="00D733E0"/>
    <w:rsid w:val="00D75DFA"/>
    <w:rsid w:val="00D95D21"/>
    <w:rsid w:val="00DC04D5"/>
    <w:rsid w:val="00DE02B4"/>
    <w:rsid w:val="00DE0781"/>
    <w:rsid w:val="00DE7F68"/>
    <w:rsid w:val="00E1734B"/>
    <w:rsid w:val="00E24DB9"/>
    <w:rsid w:val="00E31307"/>
    <w:rsid w:val="00E35160"/>
    <w:rsid w:val="00E43D49"/>
    <w:rsid w:val="00E45D25"/>
    <w:rsid w:val="00E536FE"/>
    <w:rsid w:val="00E53E5C"/>
    <w:rsid w:val="00E62E77"/>
    <w:rsid w:val="00E84AF6"/>
    <w:rsid w:val="00E902B2"/>
    <w:rsid w:val="00E93339"/>
    <w:rsid w:val="00EA7B09"/>
    <w:rsid w:val="00EB0D9C"/>
    <w:rsid w:val="00EB1463"/>
    <w:rsid w:val="00EB4D02"/>
    <w:rsid w:val="00EC7B6A"/>
    <w:rsid w:val="00EE6862"/>
    <w:rsid w:val="00EF091A"/>
    <w:rsid w:val="00EF53C8"/>
    <w:rsid w:val="00EF712F"/>
    <w:rsid w:val="00F050AF"/>
    <w:rsid w:val="00F158CC"/>
    <w:rsid w:val="00F20F88"/>
    <w:rsid w:val="00F3273C"/>
    <w:rsid w:val="00F35583"/>
    <w:rsid w:val="00F4028E"/>
    <w:rsid w:val="00F424A2"/>
    <w:rsid w:val="00FA2AA7"/>
    <w:rsid w:val="00FB72A8"/>
    <w:rsid w:val="00FC29D3"/>
    <w:rsid w:val="00FD3C32"/>
    <w:rsid w:val="00FD54B7"/>
    <w:rsid w:val="00FD5F3A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62DF5D-3335-418D-8AA0-7F54833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paragraph" w:styleId="a">
    <w:name w:val="Normal (Web)"/>
    <w:basedOn w:val="a0"/>
    <w:rsid w:val="001D4226"/>
    <w:pPr>
      <w:numPr>
        <w:numId w:val="25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1D422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B157-6DC2-4300-8C41-62656AA6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2</cp:revision>
  <cp:lastPrinted>2012-08-31T08:30:00Z</cp:lastPrinted>
  <dcterms:created xsi:type="dcterms:W3CDTF">2015-09-29T12:57:00Z</dcterms:created>
  <dcterms:modified xsi:type="dcterms:W3CDTF">2015-09-29T12:57:00Z</dcterms:modified>
</cp:coreProperties>
</file>