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7CBD" w:rsidRDefault="001E7CBD">
      <w:pPr>
        <w:jc w:val="center"/>
      </w:pPr>
      <w:r>
        <w:t xml:space="preserve">ОТЗЫВ </w:t>
      </w:r>
    </w:p>
    <w:p w:rsidR="001E7CBD" w:rsidRDefault="001E7CBD">
      <w:r>
        <w:t>научного руководителя</w:t>
      </w:r>
    </w:p>
    <w:p w:rsidR="001E7CBD" w:rsidRDefault="001E7CBD">
      <w:r>
        <w:t>кандидата филологических наук, доцента Садыриной Татьяны Николаевны</w:t>
      </w:r>
    </w:p>
    <w:p w:rsidR="001E7CBD" w:rsidRDefault="001E7CBD">
      <w:r>
        <w:t xml:space="preserve">на выпускную квалификационную работу </w:t>
      </w:r>
    </w:p>
    <w:p w:rsidR="001E7CBD" w:rsidRDefault="006516CE">
      <w:r>
        <w:t>Федосеевой Екатерины Романовны</w:t>
      </w:r>
    </w:p>
    <w:p w:rsidR="001E7CBD" w:rsidRDefault="001E7CBD">
      <w:r>
        <w:t>на тему «</w:t>
      </w:r>
      <w:r w:rsidR="006516CE">
        <w:t>Роман В. Семина «Нагрудный знак «</w:t>
      </w:r>
      <w:r w:rsidR="006516CE">
        <w:rPr>
          <w:lang w:val="en-US"/>
        </w:rPr>
        <w:t>OST</w:t>
      </w:r>
      <w:r w:rsidR="006516CE">
        <w:t>»: единство формы и содержания</w:t>
      </w:r>
      <w:r w:rsidR="004F4F34">
        <w:t xml:space="preserve"> </w:t>
      </w:r>
      <w:r w:rsidR="004F4F34">
        <w:br/>
        <w:t>(</w:t>
      </w:r>
      <w:r w:rsidR="006516CE">
        <w:t>теорети</w:t>
      </w:r>
      <w:r w:rsidR="004F4F34">
        <w:t>ческий и методический аспекты)</w:t>
      </w:r>
      <w:r>
        <w:t xml:space="preserve">» </w:t>
      </w:r>
    </w:p>
    <w:p w:rsidR="001E7CBD" w:rsidRDefault="001E7CBD">
      <w:r>
        <w:t>КГПУ им. В.П. Астафьева</w:t>
      </w:r>
    </w:p>
    <w:p w:rsidR="001E7CBD" w:rsidRDefault="001E7CBD">
      <w:r>
        <w:t xml:space="preserve">филологический факультет </w:t>
      </w:r>
    </w:p>
    <w:p w:rsidR="001E7CBD" w:rsidRDefault="001E7CBD">
      <w:r>
        <w:t>кафедра мировой литературы и методики ее преподавания</w:t>
      </w:r>
    </w:p>
    <w:p w:rsidR="001E7CBD" w:rsidRDefault="001E7CBD">
      <w:r>
        <w:t>направление: 44.0</w:t>
      </w:r>
      <w:r w:rsidR="006516CE">
        <w:t>4</w:t>
      </w:r>
      <w:r>
        <w:t>.0</w:t>
      </w:r>
      <w:r w:rsidR="006516CE">
        <w:t>1</w:t>
      </w:r>
      <w:r>
        <w:t xml:space="preserve"> Педагогическое образование</w:t>
      </w:r>
    </w:p>
    <w:p w:rsidR="001E7CBD" w:rsidRDefault="001E7CBD">
      <w:r>
        <w:t>направленность (профиль) образовательной программы «</w:t>
      </w:r>
      <w:r w:rsidR="006516CE">
        <w:t>История и поэтика мировой литературы</w:t>
      </w:r>
      <w:r>
        <w:t>»</w:t>
      </w:r>
    </w:p>
    <w:tbl>
      <w:tblPr>
        <w:tblW w:w="0" w:type="auto"/>
        <w:tblInd w:w="-2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10"/>
        <w:gridCol w:w="4485"/>
        <w:gridCol w:w="1065"/>
        <w:gridCol w:w="1080"/>
        <w:gridCol w:w="915"/>
        <w:gridCol w:w="1470"/>
      </w:tblGrid>
      <w:tr w:rsidR="001E7CBD" w:rsidTr="006516CE">
        <w:trPr>
          <w:cantSplit/>
          <w:trHeight w:hRule="exact" w:val="40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r>
              <w:rPr>
                <w:rFonts w:eastAsia="Times New Roman"/>
              </w:rPr>
              <w:t>№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r>
              <w:t>Параметры оценивания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r>
              <w:t>высокая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r>
              <w:t>средняя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r>
              <w:t>слабая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CBD" w:rsidRDefault="001E7CBD">
            <w:r>
              <w:t>отсутствует</w:t>
            </w:r>
          </w:p>
          <w:p w:rsidR="001E7CBD" w:rsidRDefault="001E7CBD"/>
        </w:tc>
      </w:tr>
      <w:tr w:rsidR="001E7CB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r>
              <w:t>1.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r>
              <w:t>Четкость, логичность структуры работы и изложения материала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 w:rsidP="006516CE">
            <w:pPr>
              <w:jc w:val="center"/>
            </w:pPr>
            <w: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</w:tr>
      <w:tr w:rsidR="001E7CB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r>
              <w:t>2.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r>
              <w:t>Знакомство с основными источниками по теме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 w:rsidP="006516CE">
            <w:pPr>
              <w:jc w:val="center"/>
            </w:pPr>
            <w: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</w:tr>
      <w:tr w:rsidR="001E7CB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r>
              <w:t>3.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r>
              <w:t xml:space="preserve">Способность к самостоятельному анализу, </w:t>
            </w:r>
          </w:p>
          <w:p w:rsidR="001E7CBD" w:rsidRDefault="001E7CBD">
            <w:r>
              <w:t>выводам и обобщениям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 w:rsidP="006516CE">
            <w:pPr>
              <w:jc w:val="center"/>
            </w:pPr>
            <w: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</w:tr>
      <w:tr w:rsidR="001E7CB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r>
              <w:t>4.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r>
              <w:t xml:space="preserve">Степень вхождения в проблематику, </w:t>
            </w:r>
          </w:p>
          <w:p w:rsidR="001E7CBD" w:rsidRDefault="001E7CBD">
            <w:r>
              <w:t>владение методологией исследования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 w:rsidP="006516CE">
            <w:pPr>
              <w:jc w:val="center"/>
            </w:pPr>
            <w: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</w:tr>
      <w:tr w:rsidR="001E7CB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r>
              <w:t>5.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r>
              <w:t>Достоверность результатов исследования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 w:rsidP="006516CE">
            <w:pPr>
              <w:jc w:val="center"/>
            </w:pPr>
            <w: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</w:tr>
      <w:tr w:rsidR="001E7CB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r>
              <w:t>6.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r>
              <w:t xml:space="preserve">Филологическая эрудированность </w:t>
            </w:r>
          </w:p>
          <w:p w:rsidR="001E7CBD" w:rsidRDefault="001E7CBD">
            <w:r>
              <w:t>и научный стиль изложения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4F4F34" w:rsidP="006516CE">
            <w:pPr>
              <w:snapToGrid w:val="0"/>
              <w:jc w:val="center"/>
            </w:pPr>
            <w: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/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</w:tr>
      <w:tr w:rsidR="001E7CB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r>
              <w:t>7.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r>
              <w:t>Количество и качество анализа художественного материала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 w:rsidP="006516CE">
            <w:pPr>
              <w:jc w:val="center"/>
            </w:pPr>
            <w: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</w:tr>
      <w:tr w:rsidR="001E7CB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r>
              <w:t>8.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r>
              <w:t>Глубина раскрытия темы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 w:rsidP="006516CE">
            <w:pPr>
              <w:jc w:val="center"/>
            </w:pPr>
            <w: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</w:tr>
      <w:tr w:rsidR="001E7CB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r>
              <w:t>9.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r>
              <w:t>Личный вклад в раскрытие темы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 w:rsidP="006516CE">
            <w:pPr>
              <w:jc w:val="center"/>
            </w:pPr>
            <w: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</w:tr>
      <w:tr w:rsidR="001E7CB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r>
              <w:t>10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r>
              <w:t>Ответственность в отношении к работе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 w:rsidP="006516CE">
            <w:pPr>
              <w:jc w:val="center"/>
            </w:pPr>
            <w: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CBD" w:rsidRDefault="001E7CBD">
            <w:pPr>
              <w:snapToGrid w:val="0"/>
            </w:pPr>
          </w:p>
        </w:tc>
      </w:tr>
      <w:tr w:rsidR="001E7CBD">
        <w:trPr>
          <w:trHeight w:val="2101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CBD" w:rsidRDefault="001E7CBD" w:rsidP="004F4F34">
            <w:r>
              <w:t xml:space="preserve">Тема исследования, в выборе которой </w:t>
            </w:r>
            <w:r w:rsidR="006516CE">
              <w:t>Е</w:t>
            </w:r>
            <w:r w:rsidR="004F4F34">
              <w:t>.</w:t>
            </w:r>
            <w:r w:rsidR="006516CE">
              <w:t>Р</w:t>
            </w:r>
            <w:r w:rsidR="004F4F34">
              <w:t xml:space="preserve">. </w:t>
            </w:r>
            <w:r w:rsidR="006516CE">
              <w:t>Федосеева</w:t>
            </w:r>
            <w:r w:rsidR="004F4F34">
              <w:t xml:space="preserve"> </w:t>
            </w:r>
            <w:r>
              <w:t xml:space="preserve">проявила заинтересованность, </w:t>
            </w:r>
            <w:r w:rsidR="004F4F34">
              <w:t>особо актуальна</w:t>
            </w:r>
            <w:r>
              <w:t xml:space="preserve"> в литературоведческой и методической науке.</w:t>
            </w:r>
            <w:r w:rsidR="006516CE">
              <w:t xml:space="preserve"> Актуальность обусловлена неослабевающим интересом исследователей к так называемой документально-художественной прозе и специфичностью социально-нравственной проблематики, связанной с анализом такого явления, как фашизм</w:t>
            </w:r>
            <w:r>
              <w:t xml:space="preserve"> Современные тексты представлены эпизодически в школьных программах по литературе. Материалы данной ВКР могут способствовать формированию читательского интереса к </w:t>
            </w:r>
            <w:r w:rsidR="004F4F34">
              <w:t xml:space="preserve">творчеству </w:t>
            </w:r>
            <w:r w:rsidR="006516CE">
              <w:t>В</w:t>
            </w:r>
            <w:r w:rsidR="004F4F34">
              <w:t>.</w:t>
            </w:r>
            <w:r w:rsidR="007B1743">
              <w:t xml:space="preserve"> </w:t>
            </w:r>
            <w:r w:rsidR="006516CE">
              <w:t>Семина</w:t>
            </w:r>
            <w:r>
              <w:t xml:space="preserve"> у учащихся</w:t>
            </w:r>
            <w:r w:rsidR="004F4F34">
              <w:t xml:space="preserve">, влиять на правильные представления о </w:t>
            </w:r>
            <w:r w:rsidR="006516CE">
              <w:t>нравственных категориях и о понятии гуманизма</w:t>
            </w:r>
            <w:r w:rsidR="004F4F34">
              <w:t>.</w:t>
            </w:r>
          </w:p>
          <w:p w:rsidR="001E7CBD" w:rsidRDefault="001E7CBD">
            <w:pPr>
              <w:jc w:val="both"/>
            </w:pPr>
            <w:r>
              <w:t xml:space="preserve">Работая над теоретической главой, </w:t>
            </w:r>
            <w:r w:rsidR="006516CE">
              <w:t>Е</w:t>
            </w:r>
            <w:r w:rsidR="004F4F34">
              <w:t>.</w:t>
            </w:r>
            <w:r w:rsidR="006516CE">
              <w:t>Р</w:t>
            </w:r>
            <w:r w:rsidR="004F4F34">
              <w:t xml:space="preserve">. </w:t>
            </w:r>
            <w:r w:rsidR="006516CE">
              <w:t>Федосеева</w:t>
            </w:r>
            <w:r>
              <w:t xml:space="preserve"> продемонстрировала умени</w:t>
            </w:r>
            <w:r w:rsidR="006516CE">
              <w:t>е</w:t>
            </w:r>
            <w:r>
              <w:t xml:space="preserve"> отбора информации, обобщения и систематизации</w:t>
            </w:r>
            <w:r w:rsidR="006516CE">
              <w:t xml:space="preserve"> литературных</w:t>
            </w:r>
            <w:r>
              <w:t xml:space="preserve"> фактов, выявления закономерностей.</w:t>
            </w:r>
            <w:r w:rsidR="006516CE">
              <w:t xml:space="preserve"> Методические разработки рекомендуются к использованию</w:t>
            </w:r>
          </w:p>
          <w:p w:rsidR="001E7CBD" w:rsidRDefault="001E7CBD">
            <w:pPr>
              <w:jc w:val="both"/>
            </w:pPr>
            <w:r>
              <w:t>Цель выпускной квалификационной работы студенткой достигнута</w:t>
            </w:r>
            <w:r w:rsidR="004F4F34">
              <w:t>, работа заслуживает высшей оценки</w:t>
            </w:r>
          </w:p>
          <w:p w:rsidR="001E7CBD" w:rsidRDefault="001E7CBD"/>
        </w:tc>
      </w:tr>
      <w:tr w:rsidR="001E7CBD">
        <w:trPr>
          <w:trHeight w:val="269"/>
        </w:trPr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BD" w:rsidRDefault="001E7CBD">
            <w:r>
              <w:t>Рекомендация научного руководителя</w:t>
            </w:r>
          </w:p>
          <w:p w:rsidR="001E7CBD" w:rsidRDefault="001E7CBD"/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CBD" w:rsidRDefault="001E7CBD">
            <w:r>
              <w:t>Рекомендую допустить ВКР к защите.</w:t>
            </w:r>
          </w:p>
        </w:tc>
      </w:tr>
    </w:tbl>
    <w:p w:rsidR="001E7CBD" w:rsidRDefault="001802D8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2748280</wp:posOffset>
            </wp:positionH>
            <wp:positionV relativeFrom="paragraph">
              <wp:posOffset>78740</wp:posOffset>
            </wp:positionV>
            <wp:extent cx="872490" cy="69723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CBD">
        <w:t>Канд. филолог. наук, доцент</w:t>
      </w:r>
    </w:p>
    <w:p w:rsidR="001E7CBD" w:rsidRDefault="001E7CBD">
      <w:r>
        <w:t xml:space="preserve">КГПУ им. В.П. Астафьева </w:t>
      </w:r>
      <w:r>
        <w:tab/>
      </w:r>
      <w:r>
        <w:tab/>
      </w:r>
      <w:r>
        <w:tab/>
      </w:r>
      <w:r w:rsidR="008D7752">
        <w:tab/>
        <w:t xml:space="preserve">                 </w:t>
      </w:r>
      <w:r>
        <w:t>Садырина Татьяна Николаевна</w:t>
      </w:r>
    </w:p>
    <w:p w:rsidR="001E7CBD" w:rsidRDefault="006516CE">
      <w:r>
        <w:t>16</w:t>
      </w:r>
      <w:r w:rsidR="004F4F34">
        <w:t>.</w:t>
      </w:r>
      <w:r>
        <w:t>12</w:t>
      </w:r>
      <w:r w:rsidR="004F4F34">
        <w:t>.20</w:t>
      </w:r>
      <w:r>
        <w:t>22</w:t>
      </w:r>
      <w:r w:rsidR="001E7CBD">
        <w:t xml:space="preserve"> г.</w:t>
      </w:r>
    </w:p>
    <w:sectPr w:rsidR="001E7CB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A6"/>
    <w:rsid w:val="001802D8"/>
    <w:rsid w:val="001D68A6"/>
    <w:rsid w:val="001E7CBD"/>
    <w:rsid w:val="002075A7"/>
    <w:rsid w:val="004F4F34"/>
    <w:rsid w:val="006516CE"/>
    <w:rsid w:val="007B1743"/>
    <w:rsid w:val="008D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DF8DE0"/>
  <w15:chartTrackingRefBased/>
  <w15:docId w15:val="{749514F3-4D3B-4A06-8364-399F7682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Садырина Т. Н.</dc:creator>
  <cp:keywords/>
  <dc:description/>
  <cp:lastModifiedBy>Jegor Sadyrin</cp:lastModifiedBy>
  <cp:revision>2</cp:revision>
  <cp:lastPrinted>2018-06-19T09:01:00Z</cp:lastPrinted>
  <dcterms:created xsi:type="dcterms:W3CDTF">2022-12-17T07:40:00Z</dcterms:created>
  <dcterms:modified xsi:type="dcterms:W3CDTF">2022-12-17T07:40:00Z</dcterms:modified>
</cp:coreProperties>
</file>