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68" w:rsidRDefault="00815968" w:rsidP="00815968">
      <w:pPr>
        <w:spacing w:line="240" w:lineRule="auto"/>
        <w:ind w:right="-28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815968" w:rsidRDefault="00815968" w:rsidP="00815968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высшего образования</w:t>
      </w:r>
    </w:p>
    <w:p w:rsidR="00815968" w:rsidRDefault="00815968" w:rsidP="008159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КРАСНОЯРСКИЙ ГОСУДАРСТВЕННЫЙ ПЕДАГОГИЧЕСКИЙ</w:t>
      </w:r>
    </w:p>
    <w:p w:rsidR="00815968" w:rsidRDefault="00815968" w:rsidP="008159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УНИВЕРСИТЕТ им. В.П. Астафьева</w:t>
      </w:r>
    </w:p>
    <w:p w:rsidR="00815968" w:rsidRDefault="00815968" w:rsidP="0081596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(КГПУ им. В.П. Астафьева)</w:t>
      </w:r>
    </w:p>
    <w:p w:rsidR="00815968" w:rsidRDefault="00815968" w:rsidP="00815968">
      <w:pPr>
        <w:spacing w:after="0" w:line="240" w:lineRule="auto"/>
        <w:jc w:val="center"/>
        <w:rPr>
          <w:rFonts w:ascii="Times New Roman" w:eastAsia="Arial" w:hAnsi="Times New Roman" w:cs="Times New Roman"/>
          <w:szCs w:val="28"/>
        </w:rPr>
      </w:pPr>
    </w:p>
    <w:p w:rsidR="00815968" w:rsidRDefault="00815968" w:rsidP="00815968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Факультет: </w:t>
      </w:r>
      <w:r>
        <w:rPr>
          <w:rFonts w:ascii="Times New Roman" w:eastAsia="Arial" w:hAnsi="Times New Roman" w:cs="Times New Roman"/>
          <w:sz w:val="28"/>
          <w:szCs w:val="28"/>
          <w:u w:val="single"/>
        </w:rPr>
        <w:t>исторический</w:t>
      </w:r>
    </w:p>
    <w:p w:rsidR="00815968" w:rsidRDefault="00815968" w:rsidP="00815968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Выпускающая кафедра: </w:t>
      </w:r>
      <w:r>
        <w:rPr>
          <w:rFonts w:ascii="Times New Roman" w:eastAsia="Arial" w:hAnsi="Times New Roman" w:cs="Times New Roman"/>
          <w:sz w:val="28"/>
          <w:szCs w:val="28"/>
          <w:u w:val="single"/>
        </w:rPr>
        <w:t>отечественной истории</w:t>
      </w:r>
    </w:p>
    <w:p w:rsidR="00815968" w:rsidRDefault="00815968" w:rsidP="00815968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</w:rPr>
        <w:t>Евсюков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Алексей Олегович</w:t>
      </w:r>
    </w:p>
    <w:p w:rsidR="00815968" w:rsidRDefault="00815968" w:rsidP="00815968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795EAB" w:rsidRDefault="00815968" w:rsidP="0081596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ВЫПУСКНАЯ КВАЛИФИКАЦИОННАЯ РАБОТА</w:t>
      </w:r>
    </w:p>
    <w:p w:rsidR="00815968" w:rsidRDefault="00815968" w:rsidP="0081596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/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Тема: Древнее прошлое </w:t>
      </w:r>
      <w:proofErr w:type="spellStart"/>
      <w:r>
        <w:rPr>
          <w:rFonts w:ascii="Times New Roman" w:eastAsia="Arial" w:hAnsi="Times New Roman" w:cs="Times New Roman"/>
          <w:b/>
          <w:bCs/>
          <w:sz w:val="28"/>
          <w:szCs w:val="28"/>
        </w:rPr>
        <w:t>Канско-Рыбинской</w:t>
      </w:r>
      <w:proofErr w:type="spellEnd"/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котловины в контексте программы внеурочного </w:t>
      </w:r>
      <w:proofErr w:type="gramStart"/>
      <w:r>
        <w:rPr>
          <w:rFonts w:ascii="Times New Roman" w:eastAsia="Arial" w:hAnsi="Times New Roman" w:cs="Times New Roman"/>
          <w:b/>
          <w:bCs/>
          <w:sz w:val="28"/>
          <w:szCs w:val="28"/>
        </w:rPr>
        <w:t>обучения по направлению</w:t>
      </w:r>
      <w:proofErr w:type="gramEnd"/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«Археология и вспомогательные исторические дисциплины»</w:t>
      </w:r>
    </w:p>
    <w:p w:rsidR="00815968" w:rsidRDefault="00815968" w:rsidP="0081596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15968" w:rsidRDefault="00815968" w:rsidP="00815968">
      <w:pPr>
        <w:spacing w:after="0" w:line="360" w:lineRule="auto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Направление подготовки: 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u w:val="single"/>
        </w:rPr>
        <w:t xml:space="preserve">44.03.01  Педагогическое образование </w:t>
      </w:r>
    </w:p>
    <w:p w:rsidR="00815968" w:rsidRDefault="00815968" w:rsidP="00815968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Cs/>
          <w:color w:val="000000"/>
          <w:sz w:val="28"/>
          <w:szCs w:val="28"/>
        </w:rPr>
        <w:t xml:space="preserve">Направленность (профиль) образовательной программы: 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u w:val="single"/>
        </w:rPr>
        <w:t xml:space="preserve">история </w:t>
      </w:r>
    </w:p>
    <w:p w:rsidR="00815968" w:rsidRDefault="00815968" w:rsidP="00815968">
      <w:pPr>
        <w:spacing w:line="360" w:lineRule="auto"/>
        <w:jc w:val="right"/>
        <w:rPr>
          <w:rFonts w:ascii="Times New Roman" w:eastAsia="Arial" w:hAnsi="Times New Roman" w:cs="Times New Roman"/>
          <w:iCs/>
          <w:color w:val="000000"/>
          <w:sz w:val="28"/>
          <w:szCs w:val="28"/>
        </w:rPr>
      </w:pPr>
    </w:p>
    <w:p w:rsidR="00815968" w:rsidRDefault="00815968" w:rsidP="00815968">
      <w:pPr>
        <w:spacing w:line="276" w:lineRule="auto"/>
        <w:ind w:left="297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ДОПУСКАЮ К ЗАЩИТЕ</w:t>
      </w:r>
    </w:p>
    <w:p w:rsidR="00815968" w:rsidRDefault="00815968" w:rsidP="00815968">
      <w:pPr>
        <w:spacing w:after="0" w:line="276" w:lineRule="auto"/>
        <w:ind w:left="297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Зав. кафедрой отечественной истории </w:t>
      </w:r>
    </w:p>
    <w:p w:rsidR="00815968" w:rsidRDefault="00815968" w:rsidP="00815968">
      <w:pPr>
        <w:spacing w:after="0" w:line="276" w:lineRule="auto"/>
        <w:ind w:left="297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кандидат исторических наук, доцент </w:t>
      </w:r>
      <w:proofErr w:type="spellStart"/>
      <w:r w:rsidR="00F03D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Ценюга</w:t>
      </w:r>
      <w:proofErr w:type="spellEnd"/>
      <w:r w:rsidR="00F03D3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И.Н.</w:t>
      </w:r>
    </w:p>
    <w:p w:rsidR="00815968" w:rsidRDefault="00815968" w:rsidP="00815968">
      <w:pPr>
        <w:spacing w:after="0" w:line="11" w:lineRule="atLeast"/>
        <w:ind w:left="297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815968" w:rsidRDefault="00815968" w:rsidP="00815968">
      <w:pPr>
        <w:spacing w:after="0" w:line="11" w:lineRule="atLeast"/>
        <w:ind w:left="2977"/>
        <w:jc w:val="center"/>
        <w:rPr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(дата, подпись)</w:t>
      </w:r>
    </w:p>
    <w:p w:rsidR="00815968" w:rsidRDefault="00815968" w:rsidP="00815968">
      <w:pPr>
        <w:spacing w:after="0" w:line="276" w:lineRule="auto"/>
        <w:ind w:left="297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Научный руководитель </w:t>
      </w:r>
    </w:p>
    <w:p w:rsidR="00815968" w:rsidRDefault="00815968" w:rsidP="00815968">
      <w:pPr>
        <w:spacing w:after="0" w:line="276" w:lineRule="auto"/>
        <w:ind w:left="297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 исторических наук, доцент Заика А.Л.</w:t>
      </w:r>
    </w:p>
    <w:p w:rsidR="00815968" w:rsidRDefault="00815968" w:rsidP="00815968">
      <w:pPr>
        <w:spacing w:after="0" w:line="11" w:lineRule="atLeast"/>
        <w:ind w:left="297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815968" w:rsidRDefault="00815968" w:rsidP="00815968">
      <w:pPr>
        <w:spacing w:after="0" w:line="240" w:lineRule="auto"/>
        <w:ind w:left="2977"/>
        <w:jc w:val="center"/>
        <w:rPr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(дата, подпись)</w:t>
      </w:r>
    </w:p>
    <w:p w:rsidR="00815968" w:rsidRDefault="00815968" w:rsidP="00815968">
      <w:pPr>
        <w:spacing w:after="0" w:line="240" w:lineRule="auto"/>
        <w:ind w:left="2977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Дата защиты_________________________________</w:t>
      </w:r>
    </w:p>
    <w:p w:rsidR="00815968" w:rsidRDefault="00815968" w:rsidP="00815968">
      <w:pPr>
        <w:spacing w:after="0" w:line="11" w:lineRule="atLeast"/>
        <w:ind w:left="2977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Студент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Евсюков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А.О.</w:t>
      </w:r>
    </w:p>
    <w:p w:rsidR="00815968" w:rsidRDefault="00815968" w:rsidP="00815968">
      <w:pPr>
        <w:spacing w:after="0" w:line="11" w:lineRule="atLeast"/>
        <w:ind w:left="2977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____________________________________________</w:t>
      </w:r>
    </w:p>
    <w:p w:rsidR="00815968" w:rsidRDefault="00815968" w:rsidP="00815968">
      <w:pPr>
        <w:spacing w:after="0" w:line="11" w:lineRule="atLeast"/>
        <w:ind w:left="2977"/>
        <w:jc w:val="center"/>
        <w:rPr>
          <w:sz w:val="28"/>
          <w:szCs w:val="28"/>
          <w:vertAlign w:val="superscript"/>
        </w:rPr>
      </w:pPr>
      <w:r>
        <w:rPr>
          <w:rFonts w:ascii="Times New Roman" w:eastAsia="Arial" w:hAnsi="Times New Roman" w:cs="Times New Roman"/>
          <w:sz w:val="28"/>
          <w:szCs w:val="28"/>
          <w:vertAlign w:val="superscript"/>
        </w:rPr>
        <w:t>(дата, подпись)</w:t>
      </w:r>
    </w:p>
    <w:p w:rsidR="00815968" w:rsidRDefault="00815968" w:rsidP="00815968">
      <w:pPr>
        <w:spacing w:after="0" w:line="11" w:lineRule="atLeast"/>
        <w:ind w:firstLine="3402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Оценка___________________________________</w:t>
      </w:r>
    </w:p>
    <w:p w:rsidR="00815968" w:rsidRDefault="00815968" w:rsidP="00815968">
      <w:pPr>
        <w:spacing w:after="0" w:line="11" w:lineRule="atLeast"/>
        <w:ind w:firstLine="3402"/>
        <w:jc w:val="center"/>
        <w:rPr>
          <w:sz w:val="28"/>
          <w:szCs w:val="28"/>
          <w:vertAlign w:val="superscript"/>
        </w:rPr>
      </w:pPr>
      <w:r>
        <w:rPr>
          <w:rFonts w:ascii="Times New Roman" w:eastAsia="Arial" w:hAnsi="Times New Roman" w:cs="Times New Roman"/>
          <w:sz w:val="28"/>
          <w:szCs w:val="28"/>
          <w:vertAlign w:val="superscript"/>
        </w:rPr>
        <w:t>(прописью)</w:t>
      </w:r>
    </w:p>
    <w:p w:rsidR="00815968" w:rsidRDefault="00815968" w:rsidP="00815968">
      <w:pPr>
        <w:spacing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15968" w:rsidRDefault="00815968" w:rsidP="00815968">
      <w:pPr>
        <w:spacing w:line="360" w:lineRule="auto"/>
        <w:jc w:val="center"/>
      </w:pPr>
      <w:r>
        <w:rPr>
          <w:rFonts w:ascii="Times New Roman" w:eastAsia="Arial" w:hAnsi="Times New Roman" w:cs="Times New Roman"/>
          <w:sz w:val="28"/>
          <w:szCs w:val="28"/>
        </w:rPr>
        <w:t>Красноярск 2022</w:t>
      </w:r>
    </w:p>
    <w:p w:rsidR="00F03D31" w:rsidRPr="00C45A04" w:rsidRDefault="00F03D31" w:rsidP="00F03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A04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992"/>
      </w:tblGrid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F03D31" w:rsidRDefault="00F03D31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 КРАТКАЯ ГЕОГРАФИЧЕСКАЯ ХАРАКТЕРИСТИКА КАНСКО-РЫБИНСКОЙ КОТЛОВИНЫ И ИСТОРИЯ ЕЕ АРХЕЛОГИЧЕСКОГО ИЗУЧЕНИЯ</w:t>
            </w:r>
          </w:p>
        </w:tc>
        <w:tc>
          <w:tcPr>
            <w:tcW w:w="992" w:type="dxa"/>
          </w:tcPr>
          <w:p w:rsidR="00F03D31" w:rsidRDefault="00F03D31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2. ОБЩАЯ ХАРАКТЕРИСТИКА АРХЕОЛОГИЧЕСКИХ ПАМЯТНИКОВ КАНСКО-РЫБИНСКОЙ КОТЛОВИНЫ</w:t>
            </w:r>
          </w:p>
        </w:tc>
        <w:tc>
          <w:tcPr>
            <w:tcW w:w="992" w:type="dxa"/>
          </w:tcPr>
          <w:p w:rsidR="00F03D31" w:rsidRDefault="00A8594A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992" w:type="dxa"/>
          </w:tcPr>
          <w:p w:rsidR="00F03D31" w:rsidRDefault="00A8594A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992" w:type="dxa"/>
          </w:tcPr>
          <w:p w:rsidR="00F03D31" w:rsidRDefault="00BC6C19" w:rsidP="002643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3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Иланский район</w:t>
            </w:r>
          </w:p>
        </w:tc>
        <w:tc>
          <w:tcPr>
            <w:tcW w:w="992" w:type="dxa"/>
          </w:tcPr>
          <w:p w:rsidR="00F03D31" w:rsidRDefault="00264349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Ирбейский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992" w:type="dxa"/>
          </w:tcPr>
          <w:p w:rsidR="00F03D31" w:rsidRDefault="00BC6C19" w:rsidP="002643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43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Саянский район</w:t>
            </w:r>
          </w:p>
        </w:tc>
        <w:tc>
          <w:tcPr>
            <w:tcW w:w="992" w:type="dxa"/>
          </w:tcPr>
          <w:p w:rsidR="00F03D31" w:rsidRDefault="00BC6C19" w:rsidP="002643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43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3406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3. ПРОГРАММА ВНЕУРОЧНОГО ОБУЧЕНИЯ ПО НАПАВЛЕНИЮ «АРХЕОЛОГИЯ И </w:t>
            </w:r>
            <w:r w:rsidR="00BC6C19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ДИСЦИПЛИНЫ»</w:t>
            </w:r>
          </w:p>
        </w:tc>
        <w:tc>
          <w:tcPr>
            <w:tcW w:w="992" w:type="dxa"/>
          </w:tcPr>
          <w:p w:rsidR="00F03D31" w:rsidRDefault="00510D0A" w:rsidP="002643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43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92" w:type="dxa"/>
          </w:tcPr>
          <w:p w:rsidR="00F03D31" w:rsidRDefault="00264349" w:rsidP="009B38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3D31" w:rsidTr="00F03D31">
        <w:tc>
          <w:tcPr>
            <w:tcW w:w="8897" w:type="dxa"/>
          </w:tcPr>
          <w:p w:rsidR="00F03D31" w:rsidRDefault="00F03D31" w:rsidP="00F03D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92" w:type="dxa"/>
          </w:tcPr>
          <w:p w:rsidR="00F03D31" w:rsidRDefault="00510D0A" w:rsidP="002643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4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03D31" w:rsidRDefault="00F03D31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45A04" w:rsidRDefault="00C45A04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213" w:rsidRPr="00B157F2" w:rsidRDefault="00ED1213" w:rsidP="00B157F2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F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E32C9" w:rsidRDefault="00EE32C9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История – одна </w:t>
      </w:r>
      <w:proofErr w:type="gramStart"/>
      <w:r>
        <w:rPr>
          <w:szCs w:val="28"/>
        </w:rPr>
        <w:t>из</w:t>
      </w:r>
      <w:proofErr w:type="gramEnd"/>
      <w:r>
        <w:rPr>
          <w:szCs w:val="28"/>
        </w:rPr>
        <w:t xml:space="preserve"> наиболее сложных и вместе с тем интересных для </w:t>
      </w:r>
      <w:r w:rsidR="00E07F94">
        <w:rPr>
          <w:szCs w:val="28"/>
        </w:rPr>
        <w:t>обучающихся</w:t>
      </w:r>
      <w:r>
        <w:rPr>
          <w:szCs w:val="28"/>
        </w:rPr>
        <w:t xml:space="preserve"> школьных дисциплин. Она рассказывает о далеком прошлом и совсем недавних событиях. Учит анализировать события прошлого и настоящего, прогнозировать события будущего. Но рассматривать историю как науку баз опоры на вспомогательные исторические дисци</w:t>
      </w:r>
      <w:r w:rsidR="00E07F94">
        <w:rPr>
          <w:szCs w:val="28"/>
        </w:rPr>
        <w:t>плины невозможно – эти науки не</w:t>
      </w:r>
      <w:r>
        <w:rPr>
          <w:szCs w:val="28"/>
        </w:rPr>
        <w:t>отделимы друг от друга.</w:t>
      </w:r>
    </w:p>
    <w:p w:rsidR="00EE32C9" w:rsidRDefault="00657324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657324">
        <w:rPr>
          <w:b/>
          <w:szCs w:val="28"/>
        </w:rPr>
        <w:t>Актуальность исследования</w:t>
      </w:r>
      <w:r>
        <w:rPr>
          <w:szCs w:val="28"/>
        </w:rPr>
        <w:t>. В</w:t>
      </w:r>
      <w:r w:rsidR="00EE32C9">
        <w:rPr>
          <w:szCs w:val="28"/>
        </w:rPr>
        <w:t xml:space="preserve"> школьном курсе истории многие аспекты изучения ее как науки рассматриваются эпизодически, или же вообще не освещаются. Так, археология в школьном курсе отражена совершенно недостаточно. Данные по геральдике, нумизматике и метрологии преподносятся чаще всего в готовом виде, без разъяснения сути самих наук. А многие вспомогательные исторические дисциплины вообще не находят отражения в школьном курсе истории.</w:t>
      </w:r>
    </w:p>
    <w:p w:rsidR="00EE32C9" w:rsidRDefault="00EE32C9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Между тем, они не только интересны школьникам, но и помогают им в освоении исторических знаний, осознании сущности исторических процессов, расширяют представления о повседневной жизни людей прошлого, их быте. А некоторые из них могут помочь при подготовке к экзаменам по истории, или – такие как нумизматика – являются увлечением некоторых ребят.</w:t>
      </w:r>
    </w:p>
    <w:p w:rsidR="00EE32C9" w:rsidRDefault="00EE32C9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Конечно, задачи школьного курса истории обширны, а времени на ее изучение школьной программой предусмотрено не так много. Именно поэтому практически невозможно охватить такой объемный материал, как вспомогательные исторические дисциплины на уроках. Здесь на помощь учителю и ученикам приходят программы </w:t>
      </w:r>
      <w:r w:rsidR="000B5BB2">
        <w:rPr>
          <w:szCs w:val="28"/>
        </w:rPr>
        <w:t>внеурочного обучения</w:t>
      </w:r>
      <w:r w:rsidR="00657324">
        <w:rPr>
          <w:szCs w:val="28"/>
        </w:rPr>
        <w:t>, в частности программа «</w:t>
      </w:r>
      <w:r w:rsidR="00A8594A">
        <w:rPr>
          <w:szCs w:val="28"/>
        </w:rPr>
        <w:t>Археология и вспомогательные исторические дисциплины</w:t>
      </w:r>
      <w:r w:rsidR="00657324">
        <w:rPr>
          <w:szCs w:val="28"/>
        </w:rPr>
        <w:t>».</w:t>
      </w:r>
    </w:p>
    <w:p w:rsidR="00EE32C9" w:rsidRDefault="00EE32C9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Актуальность данной программы в том, что она не только помогает развить интерес к истории, но и позволяет школьникам удовлетворить свой познавательный интерес в области вспомогательных исторических </w:t>
      </w:r>
      <w:r>
        <w:rPr>
          <w:szCs w:val="28"/>
        </w:rPr>
        <w:lastRenderedPageBreak/>
        <w:t>дисциплин. Кроме того она помогает расширить представления о жизни, быте наших предков, развивает интерес к истории собственной семьи, способствует укреплению родственных связей. Кроме того программа помогает</w:t>
      </w:r>
      <w:r w:rsidR="000B5BB2">
        <w:rPr>
          <w:szCs w:val="28"/>
        </w:rPr>
        <w:t xml:space="preserve"> дополнительно</w:t>
      </w:r>
      <w:r>
        <w:rPr>
          <w:szCs w:val="28"/>
        </w:rPr>
        <w:t xml:space="preserve"> подготовиться к некоторым вопросам ЕГЭ по истории. </w:t>
      </w:r>
    </w:p>
    <w:p w:rsidR="00EE32C9" w:rsidRDefault="00EE32C9" w:rsidP="0021767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7F94">
        <w:rPr>
          <w:rFonts w:ascii="Times New Roman" w:hAnsi="Times New Roman" w:cs="Times New Roman"/>
          <w:sz w:val="28"/>
          <w:szCs w:val="28"/>
        </w:rPr>
        <w:t xml:space="preserve">Модуль «Археология» кроме того углубляет и расширяет знания школьников о краеведении – тоже крайне недостаточно освещенном в школьном курсе истории разделе исторической науки. К тому же в рамках модуля школьники получают туристические навыки, на практике смогут увидеть и </w:t>
      </w:r>
      <w:proofErr w:type="gramStart"/>
      <w:r w:rsidRPr="00E07F94">
        <w:rPr>
          <w:rFonts w:ascii="Times New Roman" w:hAnsi="Times New Roman" w:cs="Times New Roman"/>
          <w:sz w:val="28"/>
          <w:szCs w:val="28"/>
        </w:rPr>
        <w:t>почувствовать</w:t>
      </w:r>
      <w:proofErr w:type="gramEnd"/>
      <w:r w:rsidRPr="00E07F94">
        <w:rPr>
          <w:rFonts w:ascii="Times New Roman" w:hAnsi="Times New Roman" w:cs="Times New Roman"/>
          <w:sz w:val="28"/>
          <w:szCs w:val="28"/>
        </w:rPr>
        <w:t xml:space="preserve"> как создается историческая наука. Кроме того, совместный быт в условиях экспедиции помогает в социализации подростков, развитии навыков самообслуживания, воспитанию ответственности и самостоятельности</w:t>
      </w:r>
      <w:r w:rsidR="0021767E">
        <w:rPr>
          <w:rFonts w:ascii="Times New Roman" w:hAnsi="Times New Roman" w:cs="Times New Roman"/>
          <w:sz w:val="28"/>
          <w:szCs w:val="28"/>
        </w:rPr>
        <w:t>.</w:t>
      </w:r>
    </w:p>
    <w:p w:rsidR="00125FE3" w:rsidRPr="00DF4984" w:rsidRDefault="00657324" w:rsidP="00125FE3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 w:rsidRPr="00032534">
        <w:rPr>
          <w:b/>
          <w:sz w:val="28"/>
          <w:szCs w:val="28"/>
        </w:rPr>
        <w:t>Новизна исследования</w:t>
      </w:r>
      <w:r w:rsidR="000325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32534">
        <w:rPr>
          <w:sz w:val="28"/>
          <w:szCs w:val="28"/>
        </w:rPr>
        <w:t xml:space="preserve">Новизна данной работы заключается в том, что разработанная программа внеурочного обучения «Археология и другие исторические вспомогательные дисциплины» является единственной программой данного направления, реализуемой в </w:t>
      </w:r>
      <w:proofErr w:type="spellStart"/>
      <w:r w:rsidR="00032534">
        <w:rPr>
          <w:sz w:val="28"/>
          <w:szCs w:val="28"/>
        </w:rPr>
        <w:t>Тайшетском</w:t>
      </w:r>
      <w:proofErr w:type="spellEnd"/>
      <w:r w:rsidR="00032534">
        <w:rPr>
          <w:sz w:val="28"/>
          <w:szCs w:val="28"/>
        </w:rPr>
        <w:t xml:space="preserve"> районе. В рамках программы предусмотрено сотрудничество с сотрудниками Красноярского краевого краеведческого музея, совместная работа школьников </w:t>
      </w:r>
      <w:proofErr w:type="spellStart"/>
      <w:r w:rsidR="00032534">
        <w:rPr>
          <w:sz w:val="28"/>
          <w:szCs w:val="28"/>
        </w:rPr>
        <w:t>Тайшетского</w:t>
      </w:r>
      <w:proofErr w:type="spellEnd"/>
      <w:r w:rsidR="00032534">
        <w:rPr>
          <w:sz w:val="28"/>
          <w:szCs w:val="28"/>
        </w:rPr>
        <w:t xml:space="preserve"> и Енисейского районов на археологических памятниках Енисейского района.</w:t>
      </w:r>
    </w:p>
    <w:p w:rsidR="00E07F94" w:rsidRDefault="009B3877" w:rsidP="005B69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877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767E">
        <w:rPr>
          <w:rFonts w:ascii="Times New Roman" w:hAnsi="Times New Roman" w:cs="Times New Roman"/>
          <w:sz w:val="28"/>
          <w:szCs w:val="28"/>
        </w:rPr>
        <w:t xml:space="preserve">Объектом данной работы является археологическое наследие </w:t>
      </w:r>
      <w:proofErr w:type="spellStart"/>
      <w:r w:rsidR="0021767E">
        <w:rPr>
          <w:rFonts w:ascii="Times New Roman" w:hAnsi="Times New Roman" w:cs="Times New Roman"/>
          <w:sz w:val="28"/>
          <w:szCs w:val="28"/>
        </w:rPr>
        <w:t>Канско-Рыбинской</w:t>
      </w:r>
      <w:proofErr w:type="spellEnd"/>
      <w:r w:rsidR="0021767E">
        <w:rPr>
          <w:rFonts w:ascii="Times New Roman" w:hAnsi="Times New Roman" w:cs="Times New Roman"/>
          <w:sz w:val="28"/>
          <w:szCs w:val="28"/>
        </w:rPr>
        <w:t xml:space="preserve"> котловины</w:t>
      </w:r>
    </w:p>
    <w:p w:rsidR="0021767E" w:rsidRDefault="0021767E" w:rsidP="005B69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877">
        <w:rPr>
          <w:rFonts w:ascii="Times New Roman" w:hAnsi="Times New Roman" w:cs="Times New Roman"/>
          <w:b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моей выпускной квалификационной работы являются программа внеурочного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теме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4EC9">
        <w:rPr>
          <w:rFonts w:ascii="Times New Roman" w:hAnsi="Times New Roman" w:cs="Times New Roman"/>
          <w:sz w:val="28"/>
          <w:szCs w:val="28"/>
        </w:rPr>
        <w:t xml:space="preserve">Археология и </w:t>
      </w:r>
      <w:r w:rsidR="003406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спомогательные исторические дисциплины»</w:t>
      </w:r>
    </w:p>
    <w:p w:rsidR="00E07F94" w:rsidRPr="006611AA" w:rsidRDefault="00E07F94" w:rsidP="005B69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877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работы является разработка и реализация программы </w:t>
      </w:r>
      <w:r w:rsidR="0021767E">
        <w:rPr>
          <w:rFonts w:ascii="Times New Roman" w:hAnsi="Times New Roman" w:cs="Times New Roman"/>
          <w:sz w:val="28"/>
          <w:szCs w:val="28"/>
        </w:rPr>
        <w:t>внеурочного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4EC9">
        <w:rPr>
          <w:rFonts w:ascii="Times New Roman" w:hAnsi="Times New Roman" w:cs="Times New Roman"/>
          <w:sz w:val="28"/>
          <w:szCs w:val="28"/>
        </w:rPr>
        <w:t>Археология и вспомогательные исторические дисциплины</w:t>
      </w:r>
      <w:r>
        <w:rPr>
          <w:rFonts w:ascii="Times New Roman" w:hAnsi="Times New Roman" w:cs="Times New Roman"/>
          <w:sz w:val="28"/>
          <w:szCs w:val="28"/>
        </w:rPr>
        <w:t>» с применением полученных прак</w:t>
      </w:r>
      <w:r w:rsidR="000B5BB2">
        <w:rPr>
          <w:rFonts w:ascii="Times New Roman" w:hAnsi="Times New Roman" w:cs="Times New Roman"/>
          <w:sz w:val="28"/>
          <w:szCs w:val="28"/>
        </w:rPr>
        <w:t xml:space="preserve">тических навыков </w:t>
      </w:r>
      <w:r w:rsidR="00C91275">
        <w:rPr>
          <w:rFonts w:ascii="Times New Roman" w:hAnsi="Times New Roman" w:cs="Times New Roman"/>
          <w:sz w:val="28"/>
          <w:szCs w:val="28"/>
        </w:rPr>
        <w:t xml:space="preserve">на экскурсиях, в походах, а </w:t>
      </w:r>
      <w:r w:rsidR="00C91275">
        <w:rPr>
          <w:rFonts w:ascii="Times New Roman" w:hAnsi="Times New Roman" w:cs="Times New Roman"/>
          <w:sz w:val="28"/>
          <w:szCs w:val="28"/>
        </w:rPr>
        <w:lastRenderedPageBreak/>
        <w:t xml:space="preserve">так же </w:t>
      </w:r>
      <w:r w:rsidR="000B5BB2" w:rsidRPr="00C912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91275">
        <w:rPr>
          <w:rFonts w:ascii="Times New Roman" w:hAnsi="Times New Roman" w:cs="Times New Roman"/>
          <w:sz w:val="28"/>
          <w:szCs w:val="28"/>
        </w:rPr>
        <w:t>памятников археологического наследия Енисейского района.</w:t>
      </w:r>
      <w:r w:rsidRPr="00661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F94" w:rsidRPr="006611AA" w:rsidRDefault="00E07F94" w:rsidP="005B69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1AA">
        <w:rPr>
          <w:rFonts w:ascii="Times New Roman" w:hAnsi="Times New Roman" w:cs="Times New Roman"/>
          <w:sz w:val="28"/>
          <w:szCs w:val="28"/>
        </w:rPr>
        <w:t xml:space="preserve">Для достижения цели поставлены следующие </w:t>
      </w:r>
      <w:r w:rsidRPr="009B387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611AA">
        <w:rPr>
          <w:rFonts w:ascii="Times New Roman" w:hAnsi="Times New Roman" w:cs="Times New Roman"/>
          <w:sz w:val="28"/>
          <w:szCs w:val="28"/>
        </w:rPr>
        <w:t>:</w:t>
      </w:r>
    </w:p>
    <w:p w:rsidR="00E07F94" w:rsidRPr="0021767E" w:rsidRDefault="00E07F94" w:rsidP="005B6948">
      <w:pPr>
        <w:pStyle w:val="a3"/>
        <w:numPr>
          <w:ilvl w:val="0"/>
          <w:numId w:val="3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767E">
        <w:rPr>
          <w:rFonts w:ascii="Times New Roman" w:hAnsi="Times New Roman"/>
          <w:sz w:val="28"/>
          <w:szCs w:val="28"/>
        </w:rPr>
        <w:t xml:space="preserve">Изучить археологическое наследие </w:t>
      </w:r>
      <w:proofErr w:type="spellStart"/>
      <w:r w:rsidR="0021767E" w:rsidRPr="0021767E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="0021767E" w:rsidRPr="0021767E">
        <w:rPr>
          <w:rFonts w:ascii="Times New Roman" w:hAnsi="Times New Roman"/>
          <w:sz w:val="28"/>
          <w:szCs w:val="28"/>
        </w:rPr>
        <w:t xml:space="preserve"> котловины</w:t>
      </w:r>
      <w:r w:rsidRPr="0021767E">
        <w:rPr>
          <w:rFonts w:ascii="Times New Roman" w:hAnsi="Times New Roman"/>
          <w:sz w:val="28"/>
          <w:szCs w:val="28"/>
        </w:rPr>
        <w:t>.</w:t>
      </w:r>
    </w:p>
    <w:p w:rsidR="00E07F94" w:rsidRPr="0021767E" w:rsidRDefault="00E07F94" w:rsidP="005B6948">
      <w:pPr>
        <w:pStyle w:val="a3"/>
        <w:numPr>
          <w:ilvl w:val="0"/>
          <w:numId w:val="3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767E">
        <w:rPr>
          <w:rFonts w:ascii="Times New Roman" w:hAnsi="Times New Roman"/>
          <w:sz w:val="28"/>
          <w:szCs w:val="28"/>
        </w:rPr>
        <w:t>Найти, проанализировать и систематизировать информацию о возможности применения археологии</w:t>
      </w:r>
      <w:r w:rsidR="0021767E" w:rsidRPr="0021767E">
        <w:rPr>
          <w:rFonts w:ascii="Times New Roman" w:hAnsi="Times New Roman"/>
          <w:sz w:val="28"/>
          <w:szCs w:val="28"/>
        </w:rPr>
        <w:t xml:space="preserve"> и других вспомогательных исторических дисциплин</w:t>
      </w:r>
      <w:r w:rsidRPr="0021767E">
        <w:rPr>
          <w:rFonts w:ascii="Times New Roman" w:hAnsi="Times New Roman"/>
          <w:sz w:val="28"/>
          <w:szCs w:val="28"/>
        </w:rPr>
        <w:t xml:space="preserve"> </w:t>
      </w:r>
      <w:r w:rsidR="0021767E" w:rsidRPr="0021767E">
        <w:rPr>
          <w:rFonts w:ascii="Times New Roman" w:hAnsi="Times New Roman"/>
          <w:sz w:val="28"/>
          <w:szCs w:val="28"/>
        </w:rPr>
        <w:t>во внеурочной деятельности школьников</w:t>
      </w:r>
      <w:r w:rsidRPr="0021767E">
        <w:rPr>
          <w:rFonts w:ascii="Times New Roman" w:hAnsi="Times New Roman"/>
          <w:sz w:val="28"/>
          <w:szCs w:val="28"/>
        </w:rPr>
        <w:t>.</w:t>
      </w:r>
    </w:p>
    <w:p w:rsidR="00E07F94" w:rsidRPr="006611AA" w:rsidRDefault="00E07F94" w:rsidP="005B6948">
      <w:pPr>
        <w:pStyle w:val="a3"/>
        <w:widowControl w:val="0"/>
        <w:numPr>
          <w:ilvl w:val="0"/>
          <w:numId w:val="35"/>
        </w:numPr>
        <w:tabs>
          <w:tab w:val="left" w:pos="994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1AA">
        <w:rPr>
          <w:rFonts w:ascii="Times New Roman" w:hAnsi="Times New Roman"/>
          <w:sz w:val="28"/>
          <w:szCs w:val="28"/>
        </w:rPr>
        <w:t xml:space="preserve"> Разработать программу </w:t>
      </w:r>
      <w:r w:rsidR="0021767E">
        <w:rPr>
          <w:rFonts w:ascii="Times New Roman" w:hAnsi="Times New Roman"/>
          <w:sz w:val="28"/>
          <w:szCs w:val="28"/>
        </w:rPr>
        <w:t xml:space="preserve">внеурочного обучения </w:t>
      </w:r>
      <w:r w:rsidRPr="006611AA">
        <w:rPr>
          <w:rFonts w:ascii="Times New Roman" w:hAnsi="Times New Roman"/>
          <w:sz w:val="28"/>
          <w:szCs w:val="28"/>
        </w:rPr>
        <w:t>«</w:t>
      </w:r>
      <w:r w:rsidR="00A8594A">
        <w:rPr>
          <w:rFonts w:ascii="Times New Roman" w:hAnsi="Times New Roman"/>
          <w:sz w:val="28"/>
          <w:szCs w:val="28"/>
        </w:rPr>
        <w:t>Археология и вспомогательные исторические дисциплины</w:t>
      </w:r>
      <w:r w:rsidRPr="006611AA">
        <w:rPr>
          <w:rFonts w:ascii="Times New Roman" w:hAnsi="Times New Roman"/>
          <w:sz w:val="28"/>
          <w:szCs w:val="28"/>
        </w:rPr>
        <w:t>».</w:t>
      </w:r>
    </w:p>
    <w:p w:rsidR="00E07F94" w:rsidRPr="006611AA" w:rsidRDefault="00E07F94" w:rsidP="005B6948">
      <w:pPr>
        <w:pStyle w:val="a3"/>
        <w:widowControl w:val="0"/>
        <w:numPr>
          <w:ilvl w:val="0"/>
          <w:numId w:val="35"/>
        </w:numPr>
        <w:tabs>
          <w:tab w:val="left" w:pos="994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1AA">
        <w:rPr>
          <w:rFonts w:ascii="Times New Roman" w:hAnsi="Times New Roman"/>
          <w:sz w:val="28"/>
          <w:szCs w:val="28"/>
        </w:rPr>
        <w:t xml:space="preserve">Реализовать программу </w:t>
      </w:r>
      <w:r w:rsidR="0021767E">
        <w:rPr>
          <w:rFonts w:ascii="Times New Roman" w:hAnsi="Times New Roman"/>
          <w:sz w:val="28"/>
          <w:szCs w:val="28"/>
        </w:rPr>
        <w:t>внеурочного обучения «</w:t>
      </w:r>
      <w:r w:rsidR="00A8594A">
        <w:rPr>
          <w:rFonts w:ascii="Times New Roman" w:hAnsi="Times New Roman"/>
          <w:sz w:val="28"/>
          <w:szCs w:val="28"/>
        </w:rPr>
        <w:t>Археология и вспомогательные исторические дисциплины</w:t>
      </w:r>
      <w:r w:rsidRPr="006611AA">
        <w:rPr>
          <w:rFonts w:ascii="Times New Roman" w:hAnsi="Times New Roman"/>
          <w:sz w:val="28"/>
          <w:szCs w:val="28"/>
        </w:rPr>
        <w:t>».</w:t>
      </w:r>
    </w:p>
    <w:p w:rsidR="00E07F94" w:rsidRDefault="00E07F94" w:rsidP="005B6948">
      <w:pPr>
        <w:pStyle w:val="a3"/>
        <w:widowControl w:val="0"/>
        <w:numPr>
          <w:ilvl w:val="0"/>
          <w:numId w:val="35"/>
        </w:numPr>
        <w:tabs>
          <w:tab w:val="left" w:pos="994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1AA">
        <w:rPr>
          <w:rFonts w:ascii="Times New Roman" w:hAnsi="Times New Roman"/>
          <w:sz w:val="28"/>
          <w:szCs w:val="28"/>
        </w:rPr>
        <w:t xml:space="preserve">Представить результаты реализации программы </w:t>
      </w:r>
      <w:r w:rsidR="0021767E">
        <w:rPr>
          <w:rFonts w:ascii="Times New Roman" w:hAnsi="Times New Roman"/>
          <w:sz w:val="28"/>
          <w:szCs w:val="28"/>
        </w:rPr>
        <w:t>внеурочного обучения «</w:t>
      </w:r>
      <w:r w:rsidR="00A94EC9">
        <w:rPr>
          <w:rFonts w:ascii="Times New Roman" w:hAnsi="Times New Roman"/>
          <w:sz w:val="28"/>
          <w:szCs w:val="28"/>
        </w:rPr>
        <w:t>Археология и вспомогательные исторические дисциплины</w:t>
      </w:r>
      <w:r w:rsidR="0021767E" w:rsidRPr="006611AA">
        <w:rPr>
          <w:rFonts w:ascii="Times New Roman" w:hAnsi="Times New Roman"/>
          <w:sz w:val="28"/>
          <w:szCs w:val="28"/>
        </w:rPr>
        <w:t>».</w:t>
      </w:r>
    </w:p>
    <w:p w:rsidR="009B3877" w:rsidRDefault="009B3877" w:rsidP="005B6948">
      <w:pPr>
        <w:widowControl w:val="0"/>
        <w:tabs>
          <w:tab w:val="left" w:pos="994"/>
        </w:tabs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57324">
        <w:rPr>
          <w:rFonts w:ascii="Times New Roman" w:hAnsi="Times New Roman"/>
          <w:b/>
          <w:sz w:val="28"/>
          <w:szCs w:val="28"/>
        </w:rPr>
        <w:t>Источники</w:t>
      </w:r>
      <w:r w:rsidR="00657324">
        <w:rPr>
          <w:rFonts w:ascii="Times New Roman" w:hAnsi="Times New Roman"/>
          <w:color w:val="000000"/>
          <w:sz w:val="28"/>
          <w:szCs w:val="28"/>
        </w:rPr>
        <w:t>.</w:t>
      </w:r>
      <w:r w:rsidR="00657324" w:rsidRPr="006573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proofErr w:type="spellStart"/>
      <w:r w:rsidR="00657324" w:rsidRPr="00DF4984">
        <w:rPr>
          <w:rFonts w:ascii="Times New Roman" w:hAnsi="Times New Roman"/>
          <w:color w:val="000000"/>
          <w:sz w:val="28"/>
          <w:szCs w:val="28"/>
        </w:rPr>
        <w:t>источниковой</w:t>
      </w:r>
      <w:proofErr w:type="spellEnd"/>
      <w:r w:rsidR="00657324" w:rsidRPr="00DF4984">
        <w:rPr>
          <w:rFonts w:ascii="Times New Roman" w:hAnsi="Times New Roman"/>
          <w:color w:val="000000"/>
          <w:sz w:val="28"/>
          <w:szCs w:val="28"/>
        </w:rPr>
        <w:t xml:space="preserve"> базой исследования являются археологические материалы</w:t>
      </w:r>
      <w:r w:rsidR="00657324">
        <w:rPr>
          <w:rFonts w:ascii="Times New Roman" w:hAnsi="Times New Roman"/>
          <w:color w:val="000000"/>
          <w:sz w:val="28"/>
          <w:szCs w:val="28"/>
        </w:rPr>
        <w:t>,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7324">
        <w:rPr>
          <w:rFonts w:ascii="Times New Roman" w:hAnsi="Times New Roman"/>
          <w:color w:val="000000"/>
          <w:sz w:val="28"/>
          <w:szCs w:val="28"/>
        </w:rPr>
        <w:t>выявленные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 xml:space="preserve"> в результате проведенных археологических раскопок, </w:t>
      </w:r>
      <w:r w:rsidR="00657324">
        <w:rPr>
          <w:rFonts w:ascii="Times New Roman" w:hAnsi="Times New Roman"/>
          <w:color w:val="000000"/>
          <w:sz w:val="28"/>
          <w:szCs w:val="28"/>
        </w:rPr>
        <w:t xml:space="preserve">полевая документация (полевые дневники, альбомы, 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 xml:space="preserve">описи </w:t>
      </w:r>
      <w:r w:rsidR="00657324">
        <w:rPr>
          <w:rFonts w:ascii="Times New Roman" w:hAnsi="Times New Roman"/>
          <w:color w:val="000000"/>
          <w:sz w:val="28"/>
          <w:szCs w:val="28"/>
        </w:rPr>
        <w:t>артефактов и др.)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>, фотоматериал</w:t>
      </w:r>
      <w:r w:rsidR="00657324">
        <w:rPr>
          <w:rFonts w:ascii="Times New Roman" w:hAnsi="Times New Roman"/>
          <w:color w:val="000000"/>
          <w:sz w:val="28"/>
          <w:szCs w:val="28"/>
        </w:rPr>
        <w:t>ы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 xml:space="preserve">. Так же были использованы статьи и публикации </w:t>
      </w:r>
      <w:r w:rsidR="001B4E10" w:rsidRPr="001C7FF2">
        <w:rPr>
          <w:rFonts w:ascii="Times New Roman" w:hAnsi="Times New Roman"/>
          <w:sz w:val="28"/>
          <w:szCs w:val="28"/>
        </w:rPr>
        <w:t xml:space="preserve">А. Г. </w:t>
      </w:r>
      <w:proofErr w:type="spellStart"/>
      <w:r w:rsidR="001B4E10" w:rsidRPr="001C7FF2">
        <w:rPr>
          <w:rFonts w:ascii="Times New Roman" w:hAnsi="Times New Roman"/>
          <w:sz w:val="28"/>
          <w:szCs w:val="28"/>
        </w:rPr>
        <w:t>Генералов</w:t>
      </w:r>
      <w:r w:rsidR="001B4E10">
        <w:rPr>
          <w:rFonts w:ascii="Times New Roman" w:hAnsi="Times New Roman"/>
          <w:sz w:val="28"/>
          <w:szCs w:val="28"/>
        </w:rPr>
        <w:t>а</w:t>
      </w:r>
      <w:proofErr w:type="spellEnd"/>
      <w:r w:rsidR="001B4E10">
        <w:rPr>
          <w:rFonts w:ascii="Times New Roman" w:hAnsi="Times New Roman"/>
          <w:sz w:val="28"/>
          <w:szCs w:val="28"/>
        </w:rPr>
        <w:t>,</w:t>
      </w:r>
      <w:r w:rsidR="001B4E10" w:rsidRPr="001C7FF2">
        <w:rPr>
          <w:rFonts w:ascii="Times New Roman" w:hAnsi="Times New Roman"/>
          <w:sz w:val="28"/>
          <w:szCs w:val="28"/>
        </w:rPr>
        <w:t xml:space="preserve"> В. Г. </w:t>
      </w:r>
      <w:proofErr w:type="spellStart"/>
      <w:r w:rsidR="001B4E10" w:rsidRPr="001C7FF2">
        <w:rPr>
          <w:rFonts w:ascii="Times New Roman" w:hAnsi="Times New Roman"/>
          <w:sz w:val="28"/>
          <w:szCs w:val="28"/>
        </w:rPr>
        <w:t>Буторин</w:t>
      </w:r>
      <w:r w:rsidR="001B4E10">
        <w:rPr>
          <w:rFonts w:ascii="Times New Roman" w:hAnsi="Times New Roman"/>
          <w:sz w:val="28"/>
          <w:szCs w:val="28"/>
        </w:rPr>
        <w:t>а</w:t>
      </w:r>
      <w:proofErr w:type="spellEnd"/>
      <w:r w:rsidR="001B4E10">
        <w:rPr>
          <w:rFonts w:ascii="Times New Roman" w:hAnsi="Times New Roman"/>
          <w:sz w:val="28"/>
          <w:szCs w:val="28"/>
        </w:rPr>
        <w:t>,</w:t>
      </w:r>
      <w:r w:rsidR="001B4E10" w:rsidRPr="001C7FF2">
        <w:rPr>
          <w:rFonts w:ascii="Times New Roman" w:hAnsi="Times New Roman"/>
          <w:sz w:val="28"/>
          <w:szCs w:val="28"/>
        </w:rPr>
        <w:t xml:space="preserve"> Л. Ю.</w:t>
      </w:r>
      <w:r w:rsidR="001B4E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749" w:rsidRPr="001C7FF2">
        <w:rPr>
          <w:rFonts w:ascii="Times New Roman" w:hAnsi="Times New Roman"/>
          <w:sz w:val="28"/>
          <w:szCs w:val="28"/>
        </w:rPr>
        <w:t>Блейнис</w:t>
      </w:r>
      <w:proofErr w:type="spellEnd"/>
      <w:r w:rsidR="001B4E10">
        <w:rPr>
          <w:rFonts w:ascii="Times New Roman" w:hAnsi="Times New Roman"/>
          <w:sz w:val="28"/>
          <w:szCs w:val="28"/>
        </w:rPr>
        <w:t>,</w:t>
      </w:r>
      <w:r w:rsidR="00124749" w:rsidRPr="001C7FF2">
        <w:rPr>
          <w:rFonts w:ascii="Times New Roman" w:hAnsi="Times New Roman"/>
          <w:sz w:val="28"/>
          <w:szCs w:val="28"/>
        </w:rPr>
        <w:t xml:space="preserve"> </w:t>
      </w:r>
      <w:r w:rsidR="00657324" w:rsidRPr="00657324">
        <w:rPr>
          <w:rFonts w:ascii="Times New Roman" w:hAnsi="Times New Roman"/>
          <w:color w:val="000000"/>
          <w:sz w:val="28"/>
          <w:szCs w:val="28"/>
        </w:rPr>
        <w:t xml:space="preserve">Н.П. Макарова, С.М. Фокина, М.С. </w:t>
      </w:r>
      <w:proofErr w:type="spellStart"/>
      <w:r w:rsidR="00657324" w:rsidRPr="00657324">
        <w:rPr>
          <w:rFonts w:ascii="Times New Roman" w:hAnsi="Times New Roman"/>
          <w:color w:val="000000"/>
          <w:sz w:val="28"/>
          <w:szCs w:val="28"/>
        </w:rPr>
        <w:t>Баташева</w:t>
      </w:r>
      <w:proofErr w:type="spellEnd"/>
      <w:r w:rsidR="00657324" w:rsidRPr="00DF4984">
        <w:rPr>
          <w:rFonts w:ascii="Times New Roman" w:hAnsi="Times New Roman"/>
          <w:color w:val="000000"/>
          <w:sz w:val="28"/>
          <w:szCs w:val="28"/>
        </w:rPr>
        <w:t>,</w:t>
      </w:r>
      <w:r w:rsidR="00657324">
        <w:rPr>
          <w:rFonts w:ascii="Times New Roman" w:hAnsi="Times New Roman"/>
          <w:color w:val="000000"/>
          <w:sz w:val="28"/>
          <w:szCs w:val="28"/>
        </w:rPr>
        <w:t xml:space="preserve"> и других, </w:t>
      </w:r>
      <w:r w:rsidR="00657324" w:rsidRPr="00DF4984">
        <w:rPr>
          <w:rFonts w:ascii="Times New Roman" w:hAnsi="Times New Roman"/>
          <w:color w:val="000000"/>
          <w:sz w:val="28"/>
          <w:szCs w:val="28"/>
        </w:rPr>
        <w:t>посвящённые археологическим памятникам Красноярского края</w:t>
      </w:r>
      <w:r w:rsidR="00657324">
        <w:rPr>
          <w:rFonts w:ascii="Times New Roman" w:hAnsi="Times New Roman"/>
          <w:color w:val="000000"/>
          <w:sz w:val="28"/>
          <w:szCs w:val="28"/>
        </w:rPr>
        <w:t>, материалы о геральдике, сфрагистике, нумизматике, топонимике, ономастике, хронологии, метрологии и других вспомогательных исторических дисциплинах.</w:t>
      </w:r>
    </w:p>
    <w:p w:rsidR="001B4E10" w:rsidRDefault="001B4E10" w:rsidP="001B4E1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6BA7">
        <w:rPr>
          <w:rFonts w:ascii="Times New Roman" w:hAnsi="Times New Roman"/>
          <w:b/>
          <w:color w:val="000000"/>
          <w:sz w:val="28"/>
          <w:szCs w:val="28"/>
        </w:rPr>
        <w:t>Методологическая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b/>
          <w:color w:val="000000"/>
          <w:sz w:val="28"/>
          <w:szCs w:val="28"/>
        </w:rPr>
        <w:t>основа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b/>
          <w:color w:val="000000"/>
          <w:sz w:val="28"/>
          <w:szCs w:val="28"/>
        </w:rPr>
        <w:t>исследования.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5242">
        <w:rPr>
          <w:rFonts w:ascii="Times New Roman" w:hAnsi="Times New Roman"/>
          <w:color w:val="000000"/>
          <w:sz w:val="28"/>
          <w:szCs w:val="28"/>
        </w:rPr>
        <w:t xml:space="preserve">В основе написания работы использовались следующие методы: метод анализа литературы по направлению археология, анализ учебных пособий и литературы </w:t>
      </w:r>
      <w:r w:rsidRPr="001B4E10">
        <w:rPr>
          <w:rFonts w:ascii="Times New Roman" w:hAnsi="Times New Roman"/>
          <w:color w:val="000000"/>
          <w:sz w:val="28"/>
          <w:szCs w:val="28"/>
        </w:rPr>
        <w:t>посвященной методике преподавания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05242">
        <w:rPr>
          <w:rFonts w:ascii="Times New Roman" w:hAnsi="Times New Roman"/>
          <w:color w:val="000000"/>
          <w:sz w:val="28"/>
          <w:szCs w:val="28"/>
        </w:rPr>
        <w:t xml:space="preserve"> анализ нормативно-правовой документации, регулирующей образовательный процесс и устанавливающий стандарты </w:t>
      </w:r>
      <w:r w:rsidRPr="001B4E10">
        <w:rPr>
          <w:rFonts w:ascii="Times New Roman" w:hAnsi="Times New Roman"/>
          <w:color w:val="000000"/>
          <w:sz w:val="28"/>
          <w:szCs w:val="28"/>
        </w:rPr>
        <w:t>педагогической деятельности: синтез,</w:t>
      </w:r>
      <w:r w:rsidRPr="00A05242">
        <w:rPr>
          <w:rFonts w:ascii="Times New Roman" w:hAnsi="Times New Roman"/>
          <w:color w:val="000000"/>
          <w:sz w:val="28"/>
          <w:szCs w:val="28"/>
        </w:rPr>
        <w:t xml:space="preserve"> конкретизация, аналогия, сравнение.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4E10" w:rsidRDefault="001B4E10" w:rsidP="001B4E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BA7"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использовался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описательный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метод,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реализованный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приемах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поиска,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536BA7">
          <w:rPr>
            <w:rFonts w:ascii="Times New Roman" w:hAnsi="Times New Roman"/>
            <w:color w:val="000000"/>
            <w:sz w:val="28"/>
            <w:szCs w:val="28"/>
          </w:rPr>
          <w:t>систематизации</w:t>
        </w:r>
      </w:hyperlink>
      <w:r w:rsidRPr="00536BA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обобщения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4E10">
        <w:rPr>
          <w:rFonts w:ascii="Times New Roman" w:hAnsi="Times New Roman"/>
          <w:color w:val="000000"/>
          <w:sz w:val="28"/>
          <w:szCs w:val="28"/>
        </w:rPr>
        <w:t>материала; источниковедческий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(работа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различными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источниками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информации);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теоретический: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обобщение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4E10" w:rsidRPr="00536BA7" w:rsidRDefault="001B4E10" w:rsidP="001B4E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B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622175">
        <w:rPr>
          <w:rFonts w:ascii="Times New Roman" w:hAnsi="Times New Roman"/>
          <w:sz w:val="28"/>
          <w:szCs w:val="28"/>
        </w:rPr>
        <w:t>внеурочного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«Археология»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лежат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6BA7">
        <w:rPr>
          <w:rFonts w:ascii="Times New Roman" w:hAnsi="Times New Roman"/>
          <w:sz w:val="28"/>
          <w:szCs w:val="28"/>
        </w:rPr>
        <w:t>методические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подходы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дидактические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принципы,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представленные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авторской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«Школьный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археологический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кружок»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(авт.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BA7">
        <w:rPr>
          <w:rFonts w:ascii="Times New Roman" w:hAnsi="Times New Roman"/>
          <w:sz w:val="28"/>
          <w:szCs w:val="28"/>
        </w:rPr>
        <w:t>Липавский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С.А.),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«Юные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археологи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36BA7">
        <w:rPr>
          <w:rFonts w:ascii="Times New Roman" w:hAnsi="Times New Roman"/>
          <w:sz w:val="28"/>
          <w:szCs w:val="28"/>
        </w:rPr>
        <w:t>(авт.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BA7">
        <w:rPr>
          <w:rFonts w:ascii="Times New Roman" w:hAnsi="Times New Roman"/>
          <w:sz w:val="28"/>
          <w:szCs w:val="28"/>
        </w:rPr>
        <w:t>Кочкина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6BA7">
        <w:rPr>
          <w:rFonts w:ascii="Times New Roman" w:hAnsi="Times New Roman"/>
          <w:sz w:val="28"/>
          <w:szCs w:val="28"/>
        </w:rPr>
        <w:t>А.Ф.)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«Вспомогательные исторические дисциплины» (авт.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Мизарханова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Г.А.). </w:t>
      </w:r>
      <w:r w:rsidRPr="00536BA7">
        <w:rPr>
          <w:rFonts w:ascii="Times New Roman" w:hAnsi="Times New Roman"/>
          <w:color w:val="000000"/>
          <w:sz w:val="28"/>
          <w:szCs w:val="28"/>
        </w:rPr>
        <w:t>Совокупность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сочетание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методов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адекватны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целям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задачам,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объекту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предмету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BA7">
        <w:rPr>
          <w:rFonts w:ascii="Times New Roman" w:hAnsi="Times New Roman"/>
          <w:color w:val="000000"/>
          <w:sz w:val="28"/>
          <w:szCs w:val="28"/>
        </w:rPr>
        <w:t>работы.</w:t>
      </w:r>
    </w:p>
    <w:p w:rsidR="00657324" w:rsidRDefault="009B3877" w:rsidP="00F7528E">
      <w:pPr>
        <w:widowControl w:val="0"/>
        <w:tabs>
          <w:tab w:val="left" w:pos="994"/>
        </w:tabs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57324">
        <w:rPr>
          <w:rFonts w:ascii="Times New Roman" w:hAnsi="Times New Roman"/>
          <w:b/>
          <w:sz w:val="28"/>
          <w:szCs w:val="28"/>
        </w:rPr>
        <w:t>Апробация работы</w:t>
      </w:r>
      <w:r w:rsidR="00657324">
        <w:rPr>
          <w:rFonts w:ascii="Times New Roman" w:hAnsi="Times New Roman"/>
          <w:b/>
          <w:sz w:val="28"/>
          <w:szCs w:val="28"/>
        </w:rPr>
        <w:t>.</w:t>
      </w:r>
      <w:r w:rsidR="00657324">
        <w:rPr>
          <w:rFonts w:ascii="Times New Roman" w:hAnsi="Times New Roman"/>
          <w:sz w:val="28"/>
          <w:szCs w:val="28"/>
        </w:rPr>
        <w:t xml:space="preserve"> Апробирование результатов данной выпускной квалификационной работы производилось на базе МКОУ </w:t>
      </w:r>
      <w:proofErr w:type="gramStart"/>
      <w:r w:rsidR="00657324">
        <w:rPr>
          <w:rFonts w:ascii="Times New Roman" w:hAnsi="Times New Roman"/>
          <w:sz w:val="28"/>
          <w:szCs w:val="28"/>
        </w:rPr>
        <w:t>Венгерская</w:t>
      </w:r>
      <w:proofErr w:type="gramEnd"/>
      <w:r w:rsidR="00657324">
        <w:rPr>
          <w:rFonts w:ascii="Times New Roman" w:hAnsi="Times New Roman"/>
          <w:sz w:val="28"/>
          <w:szCs w:val="28"/>
        </w:rPr>
        <w:t xml:space="preserve"> СОШ.</w:t>
      </w:r>
    </w:p>
    <w:p w:rsidR="00657324" w:rsidRDefault="00657324" w:rsidP="00F7528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презентации образовательных результатов на площадках различного уровня:</w:t>
      </w:r>
    </w:p>
    <w:p w:rsidR="00657324" w:rsidRDefault="00657324" w:rsidP="00F7528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на родительских собраниях в 5-10 классах</w:t>
      </w:r>
    </w:p>
    <w:p w:rsidR="00657324" w:rsidRDefault="00657324" w:rsidP="00F7528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школьном педагогическом совете</w:t>
      </w:r>
    </w:p>
    <w:p w:rsidR="00657324" w:rsidRDefault="00657324" w:rsidP="00F7528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на школьном методическом объединении учителей гуманитарного цикла</w:t>
      </w:r>
      <w:r w:rsidR="001B4E10">
        <w:rPr>
          <w:rFonts w:ascii="Times New Roman" w:hAnsi="Times New Roman"/>
          <w:sz w:val="28"/>
          <w:szCs w:val="28"/>
        </w:rPr>
        <w:t>.</w:t>
      </w:r>
    </w:p>
    <w:p w:rsidR="00657324" w:rsidRDefault="00657324" w:rsidP="00F7528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районном методическом объединении учителей истории</w:t>
      </w:r>
      <w:r w:rsidR="00B44B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4BCD">
        <w:rPr>
          <w:rFonts w:ascii="Times New Roman" w:hAnsi="Times New Roman"/>
          <w:sz w:val="28"/>
          <w:szCs w:val="28"/>
        </w:rPr>
        <w:t>Тайшетского</w:t>
      </w:r>
      <w:proofErr w:type="spellEnd"/>
      <w:r w:rsidR="00B44BCD">
        <w:rPr>
          <w:rFonts w:ascii="Times New Roman" w:hAnsi="Times New Roman"/>
          <w:sz w:val="28"/>
          <w:szCs w:val="28"/>
        </w:rPr>
        <w:t xml:space="preserve"> района.</w:t>
      </w:r>
    </w:p>
    <w:p w:rsidR="00E07F94" w:rsidRDefault="009B3877" w:rsidP="00F7528E">
      <w:pPr>
        <w:widowControl w:val="0"/>
        <w:tabs>
          <w:tab w:val="left" w:pos="994"/>
        </w:tabs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6C68">
        <w:rPr>
          <w:rFonts w:ascii="Times New Roman" w:hAnsi="Times New Roman"/>
          <w:b/>
          <w:sz w:val="28"/>
          <w:szCs w:val="28"/>
        </w:rPr>
        <w:t>Структура работы</w:t>
      </w:r>
      <w:r w:rsidR="00FA6C68">
        <w:rPr>
          <w:rFonts w:ascii="Times New Roman" w:hAnsi="Times New Roman"/>
          <w:sz w:val="28"/>
          <w:szCs w:val="28"/>
        </w:rPr>
        <w:t>. Выпускная квалификационная работа состоит из введения, трех глав основного содержания, заключения, списка литературы и источников.</w:t>
      </w: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213" w:rsidRPr="009B3877" w:rsidRDefault="00ED1213" w:rsidP="00B157F2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877">
        <w:rPr>
          <w:rFonts w:ascii="Times New Roman" w:hAnsi="Times New Roman" w:cs="Times New Roman"/>
          <w:b/>
          <w:sz w:val="28"/>
          <w:szCs w:val="28"/>
        </w:rPr>
        <w:lastRenderedPageBreak/>
        <w:t>ГЛАВА 1. КРАТКАЯ ГЕОГРАФИЧЕСКАЯ ХАРАКТЕРИСТИКА КАНСКО-РЫБИНСКОЙ КОТЛОВИНЫ И ИСТОРИЯ ЕЕ АРХЕЛОГИЧЕСКОГО ИЗУЧЕНИЯ</w:t>
      </w:r>
    </w:p>
    <w:p w:rsidR="00ED1213" w:rsidRPr="005B2351" w:rsidRDefault="00ED1213" w:rsidP="0021767E">
      <w:pPr>
        <w:shd w:val="clear" w:color="auto" w:fill="FFFFFF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котловина – тектоническая впадина на юго-западе Сибирской платформы, находящаяся к юго-востоку от Красноярска, условно разделяющая Енисейский кряж и Восточный Саян.</w:t>
      </w:r>
    </w:p>
    <w:p w:rsidR="00ED1213" w:rsidRPr="005B2351" w:rsidRDefault="00ED1213" w:rsidP="0021767E">
      <w:pPr>
        <w:shd w:val="clear" w:color="auto" w:fill="FFFFFF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котловина – поднятая </w:t>
      </w:r>
      <w:proofErr w:type="spellStart"/>
      <w:r w:rsidRPr="005B2351">
        <w:rPr>
          <w:rFonts w:ascii="Times New Roman" w:hAnsi="Times New Roman"/>
          <w:sz w:val="28"/>
          <w:szCs w:val="28"/>
        </w:rPr>
        <w:t>лесосостепная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холмисто-увалистая равнина с высотой холмов порядка 300 – 400 метров. Высота рельефа повышается в западном направлении – в сторону Енисейского кряжа, а так же в южном – в направлении Восточного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Саяна</w:t>
      </w:r>
      <w:proofErr w:type="spellEnd"/>
      <w:r w:rsidRPr="005B2351">
        <w:rPr>
          <w:rFonts w:ascii="Times New Roman" w:hAnsi="Times New Roman"/>
          <w:sz w:val="28"/>
          <w:szCs w:val="28"/>
        </w:rPr>
        <w:t>. Она изрезана речными долинами, которые по большей части заболочены.</w:t>
      </w:r>
    </w:p>
    <w:p w:rsidR="00ED1213" w:rsidRPr="005B2351" w:rsidRDefault="00ED1213" w:rsidP="0021767E">
      <w:pPr>
        <w:shd w:val="clear" w:color="auto" w:fill="FFFFFF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Грунты преимущественно рыхлые – встречаются лессовые, щебеночно-суглинистые грунты. Подстилающие породы представлены песчано-галечниковыми отложениями, из которых сложены поймы рек.</w:t>
      </w:r>
    </w:p>
    <w:p w:rsidR="00ED1213" w:rsidRPr="005B2351" w:rsidRDefault="00ED1213" w:rsidP="0021767E">
      <w:pPr>
        <w:shd w:val="clear" w:color="auto" w:fill="FFFFFF"/>
        <w:tabs>
          <w:tab w:val="left" w:pos="0"/>
          <w:tab w:val="left" w:pos="709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Основной водоток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 река Кан – крупный правый приток Енисея. Река берет начало на северных склонах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Белогорья, пересекает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Канско-Рыбинскую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котловину и южные отроги Енисейского кряжа. В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котловине Кан имеет ширину 39-170 метров и глубину 2-3,5 метра. Средняя скорость течения – около 0,8 метров в секунду. Русло извилистое, </w:t>
      </w:r>
      <w:proofErr w:type="gramStart"/>
      <w:r w:rsidRPr="005B2351">
        <w:rPr>
          <w:rFonts w:ascii="Times New Roman" w:hAnsi="Times New Roman"/>
          <w:sz w:val="28"/>
          <w:szCs w:val="28"/>
        </w:rPr>
        <w:t>со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множеством озер и стариц. В период весеннего паводка уровень воды поднимается на 2-3 метра выше меженного, случаются летние паводки, связанные с дождями и таянием снегов </w:t>
      </w:r>
      <w:proofErr w:type="gramStart"/>
      <w:r w:rsidRPr="005B2351">
        <w:rPr>
          <w:rFonts w:ascii="Times New Roman" w:hAnsi="Times New Roman"/>
          <w:sz w:val="28"/>
          <w:szCs w:val="28"/>
        </w:rPr>
        <w:t>в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2351">
        <w:rPr>
          <w:rFonts w:ascii="Times New Roman" w:hAnsi="Times New Roman"/>
          <w:sz w:val="28"/>
          <w:szCs w:val="28"/>
        </w:rPr>
        <w:t>Канском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Белогорье.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Изучение древней истории народов, проживавших на данной территории, началось в двадцатом веке. 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1910-11 гг. </w:t>
      </w:r>
      <w:proofErr w:type="gramStart"/>
      <w:r w:rsidRPr="005B2351">
        <w:rPr>
          <w:rFonts w:ascii="Times New Roman" w:hAnsi="Times New Roman"/>
          <w:sz w:val="28"/>
          <w:szCs w:val="28"/>
        </w:rPr>
        <w:t>в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2351">
        <w:rPr>
          <w:rFonts w:ascii="Times New Roman" w:hAnsi="Times New Roman"/>
          <w:sz w:val="28"/>
          <w:szCs w:val="28"/>
        </w:rPr>
        <w:t>Канском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уезде работали археологи Е. А. Попов, А. Е. Ермолаев, которые собирали подъемные археологические материалы. Ими открыта стоянка у Долгого озера.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Позже А. Е. Ермолаев опубликовал результаты поездок и выделил треугольник распространения бронзовых предметов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Канск-Ашкаул-Анцирь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полагая, что на территории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уезда древняя история представлена </w:t>
      </w:r>
      <w:r w:rsidRPr="005B2351">
        <w:rPr>
          <w:rFonts w:ascii="Times New Roman" w:hAnsi="Times New Roman"/>
          <w:sz w:val="28"/>
          <w:szCs w:val="28"/>
        </w:rPr>
        <w:lastRenderedPageBreak/>
        <w:t>только бронзовым и железными веками. Позже это предположение будет опровергнуто.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Начиная с 1957г в регионе работала экспедиция Ленинградского </w:t>
      </w:r>
      <w:proofErr w:type="gramStart"/>
      <w:r w:rsidRPr="005B2351">
        <w:rPr>
          <w:rFonts w:ascii="Times New Roman" w:hAnsi="Times New Roman"/>
          <w:sz w:val="28"/>
          <w:szCs w:val="28"/>
        </w:rPr>
        <w:t>отделения института Археологии Академии Наук СССР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во главе с Г. А. </w:t>
      </w:r>
      <w:proofErr w:type="spellStart"/>
      <w:r w:rsidRPr="005B2351">
        <w:rPr>
          <w:rFonts w:ascii="Times New Roman" w:hAnsi="Times New Roman"/>
          <w:sz w:val="28"/>
          <w:szCs w:val="28"/>
        </w:rPr>
        <w:t>Максименковым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Им проводились раскопки погребения на территории городской автобазы, стоянки и могильника у Долгого озера. В это же время было открыто многослойное поселение «Кирпичики» или </w:t>
      </w:r>
      <w:proofErr w:type="spellStart"/>
      <w:r w:rsidRPr="005B2351">
        <w:rPr>
          <w:rFonts w:ascii="Times New Roman" w:hAnsi="Times New Roman"/>
          <w:sz w:val="28"/>
          <w:szCs w:val="28"/>
        </w:rPr>
        <w:t>Стрижовая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гора.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результате исследований по ориентации тел и внешнему виду сопровождающего инвентаря был сделан вывод о сходстве погребений с </w:t>
      </w:r>
      <w:proofErr w:type="spellStart"/>
      <w:r w:rsidRPr="005B2351">
        <w:rPr>
          <w:rFonts w:ascii="Times New Roman" w:hAnsi="Times New Roman"/>
          <w:sz w:val="28"/>
          <w:szCs w:val="28"/>
        </w:rPr>
        <w:t>Серовской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культурой Прибайкалья. При этом бронзовые изделия – ножи и кинжалы – по форме и элементам украшений имели общие черты с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карасукской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2351">
        <w:rPr>
          <w:rFonts w:ascii="Times New Roman" w:hAnsi="Times New Roman"/>
          <w:sz w:val="28"/>
          <w:szCs w:val="28"/>
        </w:rPr>
        <w:t>тагарской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культурами Минусинской котловины.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70-х гг. начались первые исследования комплексной археологической экспедиции Иркутского университета на территории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лесостепи. Задачей этих работ был поиск многослойных поселений с чёткой стратиграфией отложений и дальнейшее изучение этого района. В 1972г была обследована долина р. Кан (</w:t>
      </w:r>
      <w:proofErr w:type="gramStart"/>
      <w:r w:rsidRPr="005B2351">
        <w:rPr>
          <w:rFonts w:ascii="Times New Roman" w:hAnsi="Times New Roman"/>
          <w:sz w:val="28"/>
          <w:szCs w:val="28"/>
        </w:rPr>
        <w:t>от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5B2351">
        <w:rPr>
          <w:rFonts w:ascii="Times New Roman" w:hAnsi="Times New Roman"/>
          <w:sz w:val="28"/>
          <w:szCs w:val="28"/>
        </w:rPr>
        <w:t>Ирбейского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B2351">
        <w:rPr>
          <w:rFonts w:ascii="Times New Roman" w:hAnsi="Times New Roman"/>
          <w:sz w:val="28"/>
          <w:szCs w:val="28"/>
        </w:rPr>
        <w:t>Зеленогорска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). В результате открыто 20 памятников археологии различных эпох, ряд из которых многослойные (Казачка, </w:t>
      </w:r>
      <w:proofErr w:type="spellStart"/>
      <w:r w:rsidRPr="005B2351">
        <w:rPr>
          <w:rFonts w:ascii="Times New Roman" w:hAnsi="Times New Roman"/>
          <w:sz w:val="28"/>
          <w:szCs w:val="28"/>
        </w:rPr>
        <w:t>Потанчет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Камала</w:t>
      </w:r>
      <w:proofErr w:type="spellEnd"/>
      <w:r w:rsidRPr="005B2351">
        <w:rPr>
          <w:rFonts w:ascii="Times New Roman" w:hAnsi="Times New Roman"/>
          <w:sz w:val="28"/>
          <w:szCs w:val="28"/>
        </w:rPr>
        <w:t>).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80-е годы А. Г. Генералов проводит стационарное исследование на Казачке, под руководством Т. А </w:t>
      </w:r>
      <w:proofErr w:type="spellStart"/>
      <w:r w:rsidRPr="005B2351">
        <w:rPr>
          <w:rFonts w:ascii="Times New Roman" w:hAnsi="Times New Roman"/>
          <w:sz w:val="28"/>
          <w:szCs w:val="28"/>
        </w:rPr>
        <w:t>Абдулова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исследуется нижнее течение реки Кан вплоть до реки Енисей. В результате открыты 20 новых археологических памятников (стоянки Шумиха - 1, 2, Бражное, Волково,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Урочище остров Ржавый, </w:t>
      </w:r>
      <w:proofErr w:type="spellStart"/>
      <w:r w:rsidRPr="005B2351">
        <w:rPr>
          <w:rFonts w:ascii="Times New Roman" w:hAnsi="Times New Roman"/>
          <w:sz w:val="28"/>
          <w:szCs w:val="28"/>
        </w:rPr>
        <w:t>Катарная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 w:rsidRPr="005B2351">
        <w:rPr>
          <w:rFonts w:ascii="Times New Roman" w:hAnsi="Times New Roman"/>
          <w:sz w:val="28"/>
          <w:szCs w:val="28"/>
        </w:rPr>
        <w:t>Смоленка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Анцирь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Туевская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Змеинка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Балдиха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а также комплекс памятников в районе д. Казачка - Казачка-1-8, Камалушка-1, 2, </w:t>
      </w:r>
      <w:proofErr w:type="spellStart"/>
      <w:r w:rsidRPr="005B2351">
        <w:rPr>
          <w:rFonts w:ascii="Times New Roman" w:hAnsi="Times New Roman"/>
          <w:sz w:val="28"/>
          <w:szCs w:val="28"/>
        </w:rPr>
        <w:t>Усть-Казачка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). Г. И. Медведевым при стационарном исследовании поселения </w:t>
      </w:r>
      <w:proofErr w:type="spellStart"/>
      <w:r w:rsidRPr="005B2351">
        <w:rPr>
          <w:rFonts w:ascii="Times New Roman" w:hAnsi="Times New Roman"/>
          <w:sz w:val="28"/>
          <w:szCs w:val="28"/>
        </w:rPr>
        <w:t>Мезенск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выявлены 4 </w:t>
      </w:r>
      <w:proofErr w:type="gramStart"/>
      <w:r w:rsidRPr="005B2351">
        <w:rPr>
          <w:rFonts w:ascii="Times New Roman" w:hAnsi="Times New Roman"/>
          <w:sz w:val="28"/>
          <w:szCs w:val="28"/>
        </w:rPr>
        <w:t>культурных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слоя от палеолита до раннего железного века. Кроме того комплексной археологической экспедицией под руководством Л. Ю. </w:t>
      </w:r>
      <w:proofErr w:type="spellStart"/>
      <w:r w:rsidRPr="005B2351">
        <w:rPr>
          <w:rFonts w:ascii="Times New Roman" w:hAnsi="Times New Roman"/>
          <w:sz w:val="28"/>
          <w:szCs w:val="28"/>
        </w:rPr>
        <w:t>Блейниса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2351">
        <w:rPr>
          <w:rFonts w:ascii="Times New Roman" w:hAnsi="Times New Roman"/>
          <w:sz w:val="28"/>
          <w:szCs w:val="28"/>
        </w:rPr>
        <w:t>выявлены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и паспортизированы еще 14 археологических памятников (Махаушка-1, 2, </w:t>
      </w:r>
      <w:r w:rsidRPr="005B2351">
        <w:rPr>
          <w:rFonts w:ascii="Times New Roman" w:hAnsi="Times New Roman"/>
          <w:sz w:val="28"/>
          <w:szCs w:val="28"/>
        </w:rPr>
        <w:lastRenderedPageBreak/>
        <w:t xml:space="preserve">Подсобное-1, 3, </w:t>
      </w:r>
      <w:proofErr w:type="spellStart"/>
      <w:r w:rsidRPr="005B2351">
        <w:rPr>
          <w:rFonts w:ascii="Times New Roman" w:hAnsi="Times New Roman"/>
          <w:sz w:val="28"/>
          <w:szCs w:val="28"/>
        </w:rPr>
        <w:t>Курыш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Белоярск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Малая </w:t>
      </w:r>
      <w:proofErr w:type="spellStart"/>
      <w:r w:rsidRPr="005B2351">
        <w:rPr>
          <w:rFonts w:ascii="Times New Roman" w:hAnsi="Times New Roman"/>
          <w:sz w:val="28"/>
          <w:szCs w:val="28"/>
        </w:rPr>
        <w:t>Уря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Пермяково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Уря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Орьё</w:t>
      </w:r>
      <w:proofErr w:type="spellEnd"/>
      <w:r w:rsidRPr="005B2351">
        <w:rPr>
          <w:rFonts w:ascii="Times New Roman" w:hAnsi="Times New Roman"/>
          <w:sz w:val="28"/>
          <w:szCs w:val="28"/>
        </w:rPr>
        <w:t>, Пёна, Новосмоленка-1, 2)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В 90-е годы масштабные исследования региона не проводились, однако, благодаря энтузиазму преподавателей и студентов КГПУ им. В. П. Астафьева исследованы археологические памятники Бражное-2,3,4, открыты, исследованы и паспортизированы памятники археологии Чечеул-1, 2, 3, 4, Ашкаул-2, Степняки-1</w:t>
      </w:r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proofErr w:type="gramStart"/>
      <w:r w:rsidRPr="005B2351">
        <w:rPr>
          <w:rFonts w:ascii="Times New Roman" w:hAnsi="Times New Roman"/>
          <w:sz w:val="28"/>
          <w:szCs w:val="28"/>
        </w:rPr>
        <w:t xml:space="preserve">В двухтысячных годах под руководством заведующего фондами музея СФУ С. М. Фокина </w:t>
      </w:r>
      <w:r w:rsidR="00185249">
        <w:rPr>
          <w:rFonts w:ascii="Times New Roman" w:hAnsi="Times New Roman"/>
          <w:sz w:val="28"/>
          <w:szCs w:val="28"/>
        </w:rPr>
        <w:t>б</w:t>
      </w:r>
      <w:r w:rsidRPr="005B2351">
        <w:rPr>
          <w:rFonts w:ascii="Times New Roman" w:hAnsi="Times New Roman"/>
          <w:sz w:val="28"/>
          <w:szCs w:val="28"/>
        </w:rPr>
        <w:t>ыли открыты четыре новых памятника: поселения Ручей Лохматый-1 (2-ая пол.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I тыс. н.э.), Ручей Лохматый-2 (</w:t>
      </w:r>
      <w:proofErr w:type="spellStart"/>
      <w:r w:rsidRPr="005B2351">
        <w:rPr>
          <w:rFonts w:ascii="Times New Roman" w:hAnsi="Times New Roman"/>
          <w:sz w:val="28"/>
          <w:szCs w:val="28"/>
        </w:rPr>
        <w:t>нач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II тыс. н.э.), Ручей Большая Пена (I тыс. н.э.) и стоянка </w:t>
      </w:r>
      <w:proofErr w:type="spellStart"/>
      <w:r w:rsidRPr="005B2351">
        <w:rPr>
          <w:rFonts w:ascii="Times New Roman" w:hAnsi="Times New Roman"/>
          <w:sz w:val="28"/>
          <w:szCs w:val="28"/>
        </w:rPr>
        <w:t>Усть-Анжа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(III-II тыс. до н.э.).</w:t>
      </w:r>
      <w:proofErr w:type="gramEnd"/>
    </w:p>
    <w:p w:rsidR="00ED1213" w:rsidRPr="005B2351" w:rsidRDefault="00ED1213" w:rsidP="0021767E">
      <w:pPr>
        <w:tabs>
          <w:tab w:val="left" w:pos="0"/>
        </w:tabs>
        <w:spacing w:after="0" w:line="360" w:lineRule="auto"/>
        <w:ind w:firstLine="426"/>
        <w:jc w:val="both"/>
        <w:textAlignment w:val="top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В целом, регион с археологической точки зрения изучен совершенно недостаточно - поиски памятников ограничивались долинами рек, территория котловины исследовалась точечно, в ходе отвода участков под объекты хозяйственного освоения</w:t>
      </w: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213" w:rsidRPr="00FE2B5E" w:rsidRDefault="00ED1213" w:rsidP="00B157F2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5E">
        <w:rPr>
          <w:rFonts w:ascii="Times New Roman" w:hAnsi="Times New Roman" w:cs="Times New Roman"/>
          <w:b/>
          <w:sz w:val="28"/>
          <w:szCs w:val="28"/>
        </w:rPr>
        <w:lastRenderedPageBreak/>
        <w:t>ГЛАВА 2. ОБЩАЯ ХАРАКТЕРИСТИКА АРХЕОЛОГИЧЕСКИХ ПАМЯТНИКОВ КАНСКО-РЫБИНСКОЙ КОТЛОВИНЫ</w:t>
      </w:r>
    </w:p>
    <w:p w:rsidR="00ED1213" w:rsidRPr="005B2351" w:rsidRDefault="00A94EC9" w:rsidP="00B157F2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E2B5E">
        <w:rPr>
          <w:rFonts w:ascii="Times New Roman" w:hAnsi="Times New Roman"/>
          <w:b/>
          <w:sz w:val="28"/>
          <w:szCs w:val="28"/>
        </w:rPr>
        <w:t>2.1</w:t>
      </w:r>
      <w:r w:rsidR="00ED1213" w:rsidRPr="00FE2B5E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D1213" w:rsidRPr="00FE2B5E">
        <w:rPr>
          <w:rFonts w:ascii="Times New Roman" w:hAnsi="Times New Roman"/>
          <w:b/>
          <w:sz w:val="28"/>
          <w:szCs w:val="28"/>
        </w:rPr>
        <w:t>Канский</w:t>
      </w:r>
      <w:proofErr w:type="spellEnd"/>
      <w:r w:rsidR="00ED1213" w:rsidRPr="00FE2B5E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2351">
        <w:rPr>
          <w:rFonts w:ascii="Times New Roman" w:hAnsi="Times New Roman"/>
          <w:sz w:val="28"/>
          <w:szCs w:val="28"/>
        </w:rPr>
        <w:t>Канский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район расположен в 220-250 км. К востоку от Красноярска, в центре крупного сельскохозяйственного региона. Пересекается Транссибирской магистралью и Московским трактом. По территории протекает крупный правый приток Енисея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р. Кан. Удобное географическое положение обеспечило району приоритетное развитие в прошлом и настоящем.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Территория 4321 кв. км. Большая ее часть расположена в степной и лесостепной </w:t>
      </w:r>
      <w:proofErr w:type="gramStart"/>
      <w:r w:rsidRPr="005B2351">
        <w:rPr>
          <w:rFonts w:ascii="Times New Roman" w:hAnsi="Times New Roman"/>
          <w:sz w:val="28"/>
          <w:szCs w:val="28"/>
        </w:rPr>
        <w:t>частях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котловины. Климат здесь недостаточно увлажненный, умеренно-прохладный и недостаточно теплый. Северо-запад занят отрогами Енисейского кряжа с прохладным климатом и </w:t>
      </w:r>
      <w:proofErr w:type="spellStart"/>
      <w:r w:rsidRPr="005B2351">
        <w:rPr>
          <w:rFonts w:ascii="Times New Roman" w:hAnsi="Times New Roman"/>
          <w:sz w:val="28"/>
          <w:szCs w:val="28"/>
        </w:rPr>
        <w:t>горнотаежными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лесами.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района представлены археологические </w:t>
      </w:r>
      <w:proofErr w:type="gramStart"/>
      <w:r w:rsidRPr="005B2351">
        <w:rPr>
          <w:rFonts w:ascii="Times New Roman" w:hAnsi="Times New Roman"/>
          <w:sz w:val="28"/>
          <w:szCs w:val="28"/>
        </w:rPr>
        <w:t>памятники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охватывающие эпохи палеолита (стоянки Бражное 1, 2, 3, 4, стоянка </w:t>
      </w:r>
      <w:proofErr w:type="spellStart"/>
      <w:r w:rsidRPr="005B2351">
        <w:rPr>
          <w:rFonts w:ascii="Times New Roman" w:hAnsi="Times New Roman"/>
          <w:sz w:val="28"/>
          <w:szCs w:val="28"/>
        </w:rPr>
        <w:t>Махаушка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2, поселение </w:t>
      </w:r>
      <w:proofErr w:type="spellStart"/>
      <w:r w:rsidRPr="005B2351">
        <w:rPr>
          <w:rFonts w:ascii="Times New Roman" w:hAnsi="Times New Roman"/>
          <w:sz w:val="28"/>
          <w:szCs w:val="28"/>
        </w:rPr>
        <w:t>Стрижова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гора), неолита (стоянки </w:t>
      </w:r>
      <w:proofErr w:type="spellStart"/>
      <w:r w:rsidRPr="005B2351">
        <w:rPr>
          <w:rFonts w:ascii="Times New Roman" w:hAnsi="Times New Roman"/>
          <w:sz w:val="28"/>
          <w:szCs w:val="28"/>
        </w:rPr>
        <w:t>Анцырь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Белоярск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Уря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Красный </w:t>
      </w:r>
      <w:proofErr w:type="spellStart"/>
      <w:r w:rsidRPr="005B2351">
        <w:rPr>
          <w:rFonts w:ascii="Times New Roman" w:hAnsi="Times New Roman"/>
          <w:sz w:val="28"/>
          <w:szCs w:val="28"/>
        </w:rPr>
        <w:t>Курыш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2, Озерная, </w:t>
      </w:r>
      <w:proofErr w:type="spellStart"/>
      <w:r w:rsidRPr="005B2351">
        <w:rPr>
          <w:rFonts w:ascii="Times New Roman" w:hAnsi="Times New Roman"/>
          <w:sz w:val="28"/>
          <w:szCs w:val="28"/>
        </w:rPr>
        <w:t>Хаерино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Долгое озеро, Кан-Перевоз 1, </w:t>
      </w:r>
      <w:proofErr w:type="spellStart"/>
      <w:r w:rsidRPr="005B2351">
        <w:rPr>
          <w:rFonts w:ascii="Times New Roman" w:hAnsi="Times New Roman"/>
          <w:sz w:val="28"/>
          <w:szCs w:val="28"/>
        </w:rPr>
        <w:t>Курыш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Махаушка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Подсобное 1, 2, 3,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поселение </w:t>
      </w:r>
      <w:proofErr w:type="spellStart"/>
      <w:r w:rsidRPr="005B2351">
        <w:rPr>
          <w:rFonts w:ascii="Times New Roman" w:hAnsi="Times New Roman"/>
          <w:sz w:val="28"/>
          <w:szCs w:val="28"/>
        </w:rPr>
        <w:t>Стрижова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гора, могильник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) мезолита (стоянки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Кан-Перевоз 2), бронзового века (могильник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стоянки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Малая </w:t>
      </w:r>
      <w:proofErr w:type="spellStart"/>
      <w:r w:rsidRPr="005B2351">
        <w:rPr>
          <w:rFonts w:ascii="Times New Roman" w:hAnsi="Times New Roman"/>
          <w:sz w:val="28"/>
          <w:szCs w:val="28"/>
        </w:rPr>
        <w:t>Уря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Пермяково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Тарай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Pr="005B2351">
        <w:rPr>
          <w:rFonts w:ascii="Times New Roman" w:hAnsi="Times New Roman"/>
          <w:sz w:val="28"/>
          <w:szCs w:val="28"/>
        </w:rPr>
        <w:t>Харлово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Дачи), железного века (стоянки </w:t>
      </w:r>
      <w:proofErr w:type="spellStart"/>
      <w:r w:rsidRPr="005B2351">
        <w:rPr>
          <w:rFonts w:ascii="Times New Roman" w:hAnsi="Times New Roman"/>
          <w:sz w:val="28"/>
          <w:szCs w:val="28"/>
        </w:rPr>
        <w:t>Попиха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Долгое озеро, Кан-Перевоз 2, </w:t>
      </w:r>
      <w:proofErr w:type="spellStart"/>
      <w:r w:rsidRPr="005B2351">
        <w:rPr>
          <w:rFonts w:ascii="Times New Roman" w:hAnsi="Times New Roman"/>
          <w:sz w:val="28"/>
          <w:szCs w:val="28"/>
        </w:rPr>
        <w:t>Махаушка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2, Подсобное 2), средневековья (стоянка Красный </w:t>
      </w:r>
      <w:proofErr w:type="spellStart"/>
      <w:r w:rsidRPr="005B2351">
        <w:rPr>
          <w:rFonts w:ascii="Times New Roman" w:hAnsi="Times New Roman"/>
          <w:sz w:val="28"/>
          <w:szCs w:val="28"/>
        </w:rPr>
        <w:t>Курыш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</w:t>
      </w:r>
      <w:proofErr w:type="gramStart"/>
      <w:r w:rsidRPr="005B2351">
        <w:rPr>
          <w:rFonts w:ascii="Times New Roman" w:hAnsi="Times New Roman"/>
          <w:sz w:val="28"/>
          <w:szCs w:val="28"/>
        </w:rPr>
        <w:t>с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 Терское. Поселение 1). 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Наиболее интересным с точки зрения археологических изысканий является многослойный памятник палеолита поселение </w:t>
      </w:r>
      <w:proofErr w:type="spellStart"/>
      <w:r w:rsidRPr="005B2351">
        <w:rPr>
          <w:rFonts w:ascii="Times New Roman" w:hAnsi="Times New Roman"/>
          <w:sz w:val="28"/>
          <w:szCs w:val="28"/>
        </w:rPr>
        <w:t>Стрижова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Первые каменные изделия на местонахождении были собраны сотрудниками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краеведческого музея в 1953 году. В 1959 году памятник был осмотрен Г.М. </w:t>
      </w:r>
      <w:proofErr w:type="spellStart"/>
      <w:r w:rsidRPr="005B2351">
        <w:rPr>
          <w:rFonts w:ascii="Times New Roman" w:hAnsi="Times New Roman"/>
          <w:sz w:val="28"/>
          <w:szCs w:val="28"/>
        </w:rPr>
        <w:t>Максименковым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Некоторое время был известен под местным названием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Кирпичики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>В 1972 году памятник был обследован отрядом Комплексной археологической экспедиции Иркутского государственного университета (далее КАЭ ИГУ) под руководством Н.А.</w:t>
      </w:r>
      <w:r w:rsidR="00185249">
        <w:rPr>
          <w:rFonts w:ascii="Times New Roman" w:hAnsi="Times New Roman"/>
          <w:sz w:val="28"/>
          <w:szCs w:val="28"/>
        </w:rPr>
        <w:t xml:space="preserve"> </w:t>
      </w:r>
      <w:r w:rsidRPr="005B2351">
        <w:rPr>
          <w:rFonts w:ascii="Times New Roman" w:hAnsi="Times New Roman"/>
          <w:sz w:val="28"/>
          <w:szCs w:val="28"/>
        </w:rPr>
        <w:t>Савельева. Стационарные работы на памятнике производились КАЭ ИГУ в I973-I976, 1979, 1981 годах.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В 1985 году местонахождении было осмотрено отрядом по паспортизации памятников археологии Комплексной археологической экспедиции Красноярского государственного педагогического института (далее КГПИ), определено его современное состояние.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Поселение расположено в 5 км выше г. Канск, на правобережной мысу р</w:t>
      </w:r>
      <w:proofErr w:type="gramStart"/>
      <w:r w:rsidRPr="005B2351">
        <w:rPr>
          <w:rFonts w:ascii="Times New Roman" w:hAnsi="Times New Roman"/>
          <w:sz w:val="28"/>
          <w:szCs w:val="28"/>
        </w:rPr>
        <w:t>.К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ан, именуемом местными жителями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Кирпичики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Поворот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5B2351">
        <w:rPr>
          <w:rFonts w:ascii="Times New Roman" w:hAnsi="Times New Roman"/>
          <w:sz w:val="28"/>
          <w:szCs w:val="28"/>
        </w:rPr>
        <w:t>Стрижова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Северный борт мыса обрывист, западный более полог и задернован.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Высотные отметки достигают 16-20 м от уровня реки, что соответствует 3-х метровой надпойменной террасе р. Кан.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Культурные остатки залегают в делювиальных отложениях террасы.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Стратиграфический разрез террасы (в раскопе № 3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2351">
        <w:rPr>
          <w:rFonts w:ascii="Times New Roman" w:hAnsi="Times New Roman"/>
          <w:sz w:val="28"/>
          <w:szCs w:val="28"/>
        </w:rPr>
        <w:t>Почвенно-растителъный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горизонт (мощность 0,10-0,20м) (</w:t>
      </w:r>
      <w:r w:rsidR="00FE2B5E">
        <w:rPr>
          <w:rFonts w:ascii="Times New Roman" w:hAnsi="Times New Roman"/>
          <w:sz w:val="28"/>
          <w:szCs w:val="28"/>
        </w:rPr>
        <w:t>1</w:t>
      </w:r>
      <w:r w:rsidRPr="005B2351">
        <w:rPr>
          <w:rFonts w:ascii="Times New Roman" w:hAnsi="Times New Roman"/>
          <w:sz w:val="28"/>
          <w:szCs w:val="28"/>
        </w:rPr>
        <w:t xml:space="preserve"> к.</w:t>
      </w:r>
      <w:proofErr w:type="gramStart"/>
      <w:r w:rsidRPr="005B2351">
        <w:rPr>
          <w:rFonts w:ascii="Times New Roman" w:hAnsi="Times New Roman"/>
          <w:sz w:val="28"/>
          <w:szCs w:val="28"/>
        </w:rPr>
        <w:t>г</w:t>
      </w:r>
      <w:proofErr w:type="gramEnd"/>
      <w:r w:rsidRPr="005B2351">
        <w:rPr>
          <w:rFonts w:ascii="Times New Roman" w:hAnsi="Times New Roman"/>
          <w:sz w:val="28"/>
          <w:szCs w:val="28"/>
        </w:rPr>
        <w:t>.)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2. Супесь плотная вертикально-столбчатая красновато-бурая (2 к.</w:t>
      </w:r>
      <w:proofErr w:type="gramStart"/>
      <w:r w:rsidRPr="005B2351">
        <w:rPr>
          <w:rFonts w:ascii="Times New Roman" w:hAnsi="Times New Roman"/>
          <w:sz w:val="28"/>
          <w:szCs w:val="28"/>
        </w:rPr>
        <w:t>г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.). На контакте с подстилающим слоем прослеживается сильно редуцированная погребенная почва (3 к.г.) (мощность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0,00-1,00м).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Желто-серый плотный тонкодисперсный песок с горизонтом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карбонатизации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в нижнем отделе слоя (4 к.г.) (0,50-0,90 м).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Пачка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прослоек погребенного гумуса, разделенных прослойками серого песка </w:t>
      </w:r>
      <w:r w:rsidR="00A8594A">
        <w:rPr>
          <w:rFonts w:ascii="Times New Roman" w:hAnsi="Times New Roman"/>
          <w:sz w:val="28"/>
          <w:szCs w:val="28"/>
        </w:rPr>
        <w:t>(</w:t>
      </w:r>
      <w:r w:rsidRPr="005B2351">
        <w:rPr>
          <w:rFonts w:ascii="Times New Roman" w:hAnsi="Times New Roman"/>
          <w:sz w:val="28"/>
          <w:szCs w:val="28"/>
        </w:rPr>
        <w:t>5,6.7 к.г.</w:t>
      </w:r>
      <w:r w:rsidR="00A8594A">
        <w:rPr>
          <w:rFonts w:ascii="Times New Roman" w:hAnsi="Times New Roman"/>
          <w:sz w:val="28"/>
          <w:szCs w:val="28"/>
        </w:rPr>
        <w:t>)</w:t>
      </w:r>
      <w:r w:rsidRPr="005B2351">
        <w:rPr>
          <w:rFonts w:ascii="Times New Roman" w:hAnsi="Times New Roman"/>
          <w:sz w:val="28"/>
          <w:szCs w:val="28"/>
        </w:rPr>
        <w:t xml:space="preserve"> </w:t>
      </w:r>
      <w:r w:rsidR="00A8594A">
        <w:rPr>
          <w:rFonts w:ascii="Times New Roman" w:hAnsi="Times New Roman"/>
          <w:sz w:val="28"/>
          <w:szCs w:val="28"/>
        </w:rPr>
        <w:t>(</w:t>
      </w:r>
      <w:r w:rsidRPr="005B2351">
        <w:rPr>
          <w:rFonts w:ascii="Times New Roman" w:hAnsi="Times New Roman"/>
          <w:sz w:val="28"/>
          <w:szCs w:val="28"/>
        </w:rPr>
        <w:t>0,10-0,25м</w:t>
      </w:r>
      <w:r w:rsidR="00A8594A">
        <w:rPr>
          <w:rFonts w:ascii="Times New Roman" w:hAnsi="Times New Roman"/>
          <w:sz w:val="28"/>
          <w:szCs w:val="28"/>
        </w:rPr>
        <w:t>)</w:t>
      </w:r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5. Сильно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карбонатизированная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толща серо-желтых песков и супесей с тонкими прослойками погребенного гумуса /8,9,10,11,12,13 к.г./ /0,80-1,36м/.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6. Серовато-желтая плотная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оглиненная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супесь с повышением степени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карбонатизации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в нижнем отделе и тремя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гумусными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прослойками /14,15,16,17 к.г. /0,20-0,45м/.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5B2351">
        <w:rPr>
          <w:rFonts w:ascii="Times New Roman" w:hAnsi="Times New Roman"/>
          <w:sz w:val="28"/>
          <w:szCs w:val="28"/>
        </w:rPr>
        <w:t>Оглиненная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лессовидная плотная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карбонатизированная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супесь серого цвета, с двумя уровнями залегания погребенного гумуса /I8 к.г./ /0,30-0,50/.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8. Сильно </w:t>
      </w:r>
      <w:proofErr w:type="spellStart"/>
      <w:r w:rsidRPr="005B2351">
        <w:rPr>
          <w:rFonts w:ascii="Times New Roman" w:hAnsi="Times New Roman"/>
          <w:sz w:val="28"/>
          <w:szCs w:val="28"/>
        </w:rPr>
        <w:t>оглиненная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плотная малиново-коричневая супесь со слойками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песка в нижнем отделе /0,20-0,40м/. Ниже залегают пески и галечники.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 памятнике выделено 18 к.г. объединенных в 7 пачек культурных </w:t>
      </w:r>
      <w:proofErr w:type="spellStart"/>
      <w:r w:rsidRPr="005B2351">
        <w:rPr>
          <w:rFonts w:ascii="Times New Roman" w:hAnsi="Times New Roman"/>
          <w:sz w:val="28"/>
          <w:szCs w:val="28"/>
        </w:rPr>
        <w:t>пластований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/культурных пачек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>д</w:t>
      </w:r>
      <w:proofErr w:type="gramEnd"/>
      <w:r w:rsidRPr="005B2351">
        <w:rPr>
          <w:rFonts w:ascii="Times New Roman" w:hAnsi="Times New Roman"/>
          <w:sz w:val="28"/>
          <w:szCs w:val="28"/>
        </w:rPr>
        <w:t>алее к.п./.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I к.п. /I к.г./ и 2 к.п. /2 к.г./ плохо диагностируются, </w:t>
      </w:r>
      <w:proofErr w:type="gramStart"/>
      <w:r w:rsidRPr="005B2351">
        <w:rPr>
          <w:rFonts w:ascii="Times New Roman" w:hAnsi="Times New Roman"/>
          <w:sz w:val="28"/>
          <w:szCs w:val="28"/>
        </w:rPr>
        <w:t>невыразительны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по археологическому материалу, датируются предположительно железным и бронзовым веками /материал смешан с неолитом/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3 к.п. /3 к.г./</w:t>
      </w:r>
      <w:proofErr w:type="gramStart"/>
      <w:r w:rsidRPr="005B2351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1550–</w:t>
      </w:r>
      <w:proofErr w:type="spellStart"/>
      <w:r w:rsidRPr="005B2351">
        <w:rPr>
          <w:rFonts w:ascii="Times New Roman" w:hAnsi="Times New Roman"/>
          <w:sz w:val="28"/>
          <w:szCs w:val="28"/>
        </w:rPr>
        <w:t>ю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предметами /77%-отбросы/: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77 нуклеусов, 11 микронуклеусов,273 пластины, 40 микропластин,2 резца, 2 тесла с перехватом, 24 скребка,4 гальки-отбойника. Преобладают фаунистические </w:t>
      </w:r>
      <w:proofErr w:type="gramStart"/>
      <w:r w:rsidRPr="005B2351">
        <w:rPr>
          <w:rFonts w:ascii="Times New Roman" w:hAnsi="Times New Roman"/>
          <w:sz w:val="28"/>
          <w:szCs w:val="28"/>
        </w:rPr>
        <w:t>остатки косули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2351">
        <w:rPr>
          <w:rFonts w:ascii="Times New Roman" w:hAnsi="Times New Roman"/>
          <w:sz w:val="28"/>
          <w:szCs w:val="28"/>
        </w:rPr>
        <w:t>Датирован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финальным мезолитом.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351">
        <w:rPr>
          <w:rFonts w:ascii="Times New Roman" w:hAnsi="Times New Roman"/>
          <w:sz w:val="28"/>
          <w:szCs w:val="28"/>
        </w:rPr>
        <w:t xml:space="preserve">4.к.п. /4-7 к.г./ Представлена 8166-ю предметами /85% отходы/: 44 </w:t>
      </w:r>
      <w:proofErr w:type="spellStart"/>
      <w:r w:rsidRPr="005B2351">
        <w:rPr>
          <w:rFonts w:ascii="Times New Roman" w:hAnsi="Times New Roman"/>
          <w:sz w:val="28"/>
          <w:szCs w:val="28"/>
        </w:rPr>
        <w:t>монофронтальных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одноплощадочных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нуклеусов; 23 заготовки нуклеусов; 3 микронуклеуса; 139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отщепов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661 пластина, являющиеся сколами-заготовками; 62 </w:t>
      </w:r>
      <w:proofErr w:type="spellStart"/>
      <w:r w:rsidRPr="005B2351">
        <w:rPr>
          <w:rFonts w:ascii="Times New Roman" w:hAnsi="Times New Roman"/>
          <w:sz w:val="28"/>
          <w:szCs w:val="28"/>
        </w:rPr>
        <w:t>микропластины</w:t>
      </w:r>
      <w:proofErr w:type="spellEnd"/>
      <w:r w:rsidRPr="005B2351">
        <w:rPr>
          <w:rFonts w:ascii="Times New Roman" w:hAnsi="Times New Roman"/>
          <w:sz w:val="28"/>
          <w:szCs w:val="28"/>
        </w:rPr>
        <w:t>; 2 резца, 11 скребков, 3 заготовки тесел, 12 галек отбойников.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Преобладают фаунистические </w:t>
      </w:r>
      <w:proofErr w:type="gramStart"/>
      <w:r w:rsidRPr="005B2351">
        <w:rPr>
          <w:rFonts w:ascii="Times New Roman" w:hAnsi="Times New Roman"/>
          <w:sz w:val="28"/>
          <w:szCs w:val="28"/>
        </w:rPr>
        <w:t>остатки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благородного оленя, к.г. 4 к.п. датированы средним мезолитом.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B2351">
        <w:rPr>
          <w:rFonts w:ascii="Times New Roman" w:hAnsi="Times New Roman"/>
          <w:sz w:val="28"/>
          <w:szCs w:val="28"/>
        </w:rPr>
        <w:t>к</w:t>
      </w:r>
      <w:proofErr w:type="gramStart"/>
      <w:r w:rsidRPr="005B2351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r w:rsidR="00A8594A">
        <w:rPr>
          <w:rFonts w:ascii="Times New Roman" w:hAnsi="Times New Roman"/>
          <w:sz w:val="28"/>
          <w:szCs w:val="28"/>
        </w:rPr>
        <w:t>(</w:t>
      </w:r>
      <w:r w:rsidRPr="005B2351">
        <w:rPr>
          <w:rFonts w:ascii="Times New Roman" w:hAnsi="Times New Roman"/>
          <w:sz w:val="28"/>
          <w:szCs w:val="28"/>
        </w:rPr>
        <w:t>8-13 к.г.</w:t>
      </w:r>
      <w:r w:rsidR="00A8594A">
        <w:rPr>
          <w:rFonts w:ascii="Times New Roman" w:hAnsi="Times New Roman"/>
          <w:sz w:val="28"/>
          <w:szCs w:val="28"/>
        </w:rPr>
        <w:t>)</w:t>
      </w:r>
      <w:r w:rsidRPr="005B2351">
        <w:rPr>
          <w:rFonts w:ascii="Times New Roman" w:hAnsi="Times New Roman"/>
          <w:sz w:val="28"/>
          <w:szCs w:val="28"/>
        </w:rPr>
        <w:t xml:space="preserve"> Представлена 146I7-ю предметами </w:t>
      </w:r>
      <w:r w:rsidR="00A8594A">
        <w:rPr>
          <w:rFonts w:ascii="Times New Roman" w:hAnsi="Times New Roman"/>
          <w:sz w:val="28"/>
          <w:szCs w:val="28"/>
        </w:rPr>
        <w:t>(</w:t>
      </w:r>
      <w:r w:rsidRPr="005B2351">
        <w:rPr>
          <w:rFonts w:ascii="Times New Roman" w:hAnsi="Times New Roman"/>
          <w:sz w:val="28"/>
          <w:szCs w:val="28"/>
        </w:rPr>
        <w:t>90,6%-отбросы</w:t>
      </w:r>
      <w:r w:rsidR="00A8594A">
        <w:rPr>
          <w:rFonts w:ascii="Times New Roman" w:hAnsi="Times New Roman"/>
          <w:sz w:val="28"/>
          <w:szCs w:val="28"/>
        </w:rPr>
        <w:t>)</w:t>
      </w:r>
      <w:r w:rsidRPr="005B2351">
        <w:rPr>
          <w:rFonts w:ascii="Times New Roman" w:hAnsi="Times New Roman"/>
          <w:sz w:val="28"/>
          <w:szCs w:val="28"/>
        </w:rPr>
        <w:t xml:space="preserve">: нуклеусы параллельного принципа снятия </w:t>
      </w:r>
      <w:r w:rsidR="00A8594A">
        <w:rPr>
          <w:rFonts w:ascii="Times New Roman" w:hAnsi="Times New Roman"/>
          <w:sz w:val="28"/>
          <w:szCs w:val="28"/>
        </w:rPr>
        <w:t>(</w:t>
      </w:r>
      <w:proofErr w:type="spellStart"/>
      <w:r w:rsidRPr="005B2351">
        <w:rPr>
          <w:rFonts w:ascii="Times New Roman" w:hAnsi="Times New Roman"/>
          <w:sz w:val="28"/>
          <w:szCs w:val="28"/>
        </w:rPr>
        <w:t>плоскофронтальные</w:t>
      </w:r>
      <w:proofErr w:type="spellEnd"/>
      <w:r w:rsidRPr="005B2351">
        <w:rPr>
          <w:rFonts w:ascii="Times New Roman" w:hAnsi="Times New Roman"/>
          <w:sz w:val="28"/>
          <w:szCs w:val="28"/>
        </w:rPr>
        <w:t>, клиновидные</w:t>
      </w:r>
      <w:r w:rsidR="00A8594A">
        <w:rPr>
          <w:rFonts w:ascii="Times New Roman" w:hAnsi="Times New Roman"/>
          <w:sz w:val="28"/>
          <w:szCs w:val="28"/>
        </w:rPr>
        <w:t>),</w:t>
      </w:r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бифасы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185249">
        <w:rPr>
          <w:rFonts w:ascii="Times New Roman" w:hAnsi="Times New Roman"/>
          <w:sz w:val="28"/>
          <w:szCs w:val="28"/>
        </w:rPr>
        <w:t xml:space="preserve"> </w:t>
      </w:r>
      <w:r w:rsidRPr="005B2351">
        <w:rPr>
          <w:rFonts w:ascii="Times New Roman" w:hAnsi="Times New Roman"/>
          <w:sz w:val="28"/>
          <w:szCs w:val="28"/>
        </w:rPr>
        <w:t xml:space="preserve">заготовки нуклеусов; 38 скребков /концевые на пластинах и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боковые, </w:t>
      </w:r>
      <w:proofErr w:type="spellStart"/>
      <w:r w:rsidRPr="005B2351">
        <w:rPr>
          <w:rFonts w:ascii="Times New Roman" w:hAnsi="Times New Roman"/>
          <w:sz w:val="28"/>
          <w:szCs w:val="28"/>
        </w:rPr>
        <w:t>двулезвийные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каплевидные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/,два остроконечника; скребло; два резца; 187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отщепов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617 пластин, являющихся заготовками; обломок насада костяного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вкладышевого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наконечника, подвеска из оленьего резца. Фауна: благородный олень, лошадь. </w:t>
      </w:r>
      <w:proofErr w:type="gramStart"/>
      <w:r w:rsidRPr="005B2351">
        <w:rPr>
          <w:rFonts w:ascii="Times New Roman" w:hAnsi="Times New Roman"/>
          <w:sz w:val="28"/>
          <w:szCs w:val="28"/>
        </w:rPr>
        <w:t>Датирована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средним мезолитом. Для 13 к.г. получена дата 10850 +/- 300 /ИМСОВИ-404/.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6 к.п. /14-17 к.г./. </w:t>
      </w:r>
      <w:proofErr w:type="gramStart"/>
      <w:r w:rsidRPr="005B2351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27648 предметами /79%-отщепы и осколки/: 149 нуклеусов /130 призматических, 19 клиновидных/ 1018 пластин, 145-отщепы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заготовки, 4 бифаса.65 скребков /концевые на пластинах, угловые, </w:t>
      </w:r>
      <w:proofErr w:type="spellStart"/>
      <w:r w:rsidRPr="005B2351">
        <w:rPr>
          <w:rFonts w:ascii="Times New Roman" w:hAnsi="Times New Roman"/>
          <w:sz w:val="28"/>
          <w:szCs w:val="28"/>
        </w:rPr>
        <w:t>двулезвийные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периметральные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/ 13 скребел, 6 резцов, 3 остроконечника, 69 пластин с ретушью, 25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отщепов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 ретушью;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костяные </w:t>
      </w:r>
      <w:r w:rsidRPr="005B2351">
        <w:rPr>
          <w:rFonts w:ascii="Times New Roman" w:hAnsi="Times New Roman"/>
          <w:sz w:val="28"/>
          <w:szCs w:val="28"/>
        </w:rPr>
        <w:lastRenderedPageBreak/>
        <w:t xml:space="preserve">изделия /рыболовный крючок, гарпун, </w:t>
      </w:r>
      <w:proofErr w:type="spellStart"/>
      <w:r w:rsidRPr="005B2351">
        <w:rPr>
          <w:rFonts w:ascii="Times New Roman" w:hAnsi="Times New Roman"/>
          <w:sz w:val="28"/>
          <w:szCs w:val="28"/>
        </w:rPr>
        <w:t>вкладышевый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наконечник с черешковым насадом и двумя пазами, шило, кирка из рога оленя/. Фауна: олень, лошадь, северный олень, бобр, лисица, птицы и рыбы. 6 к.п. датирована ранним мезолитом.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7 к.п. /18 к.г./. </w:t>
      </w:r>
      <w:proofErr w:type="gramStart"/>
      <w:r w:rsidRPr="005B2351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1578-ю предметами /54 изделия/: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 микронуклеуса, </w:t>
      </w:r>
      <w:proofErr w:type="spellStart"/>
      <w:r w:rsidRPr="005B2351">
        <w:rPr>
          <w:rFonts w:ascii="Times New Roman" w:hAnsi="Times New Roman"/>
          <w:sz w:val="28"/>
          <w:szCs w:val="28"/>
        </w:rPr>
        <w:t>нож-бифас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нож-унифас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скребок, </w:t>
      </w:r>
      <w:proofErr w:type="spellStart"/>
      <w:r w:rsidRPr="005B2351">
        <w:rPr>
          <w:rFonts w:ascii="Times New Roman" w:hAnsi="Times New Roman"/>
          <w:sz w:val="28"/>
          <w:szCs w:val="28"/>
        </w:rPr>
        <w:t>чопперы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2351">
        <w:rPr>
          <w:rFonts w:ascii="Times New Roman" w:hAnsi="Times New Roman"/>
          <w:sz w:val="28"/>
          <w:szCs w:val="28"/>
        </w:rPr>
        <w:t>чоппинги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резцы, роговой </w:t>
      </w:r>
      <w:proofErr w:type="spellStart"/>
      <w:r w:rsidRPr="005B2351">
        <w:rPr>
          <w:rFonts w:ascii="Times New Roman" w:hAnsi="Times New Roman"/>
          <w:sz w:val="28"/>
          <w:szCs w:val="28"/>
        </w:rPr>
        <w:t>вкладышевый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наконечник с двумя боковыми пазами. Фауна: Северный олень, лошадь. 7 к.п. датирована поздним палеолитом.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«</w:t>
      </w:r>
      <w:proofErr w:type="spellStart"/>
      <w:r w:rsidRPr="005B2351">
        <w:rPr>
          <w:rFonts w:ascii="Times New Roman" w:hAnsi="Times New Roman"/>
          <w:sz w:val="28"/>
          <w:szCs w:val="28"/>
        </w:rPr>
        <w:t>Стрижова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гора» - Опорный памятник </w:t>
      </w:r>
      <w:proofErr w:type="spellStart"/>
      <w:r w:rsidRPr="005B2351">
        <w:rPr>
          <w:rFonts w:ascii="Times New Roman" w:hAnsi="Times New Roman"/>
          <w:sz w:val="28"/>
          <w:szCs w:val="28"/>
        </w:rPr>
        <w:t>плейстоцено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голоценовых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культур Средней Сибири.</w:t>
      </w:r>
      <w:r w:rsidR="005217F1">
        <w:rPr>
          <w:rStyle w:val="af1"/>
          <w:rFonts w:ascii="Times New Roman" w:hAnsi="Times New Roman"/>
          <w:sz w:val="28"/>
          <w:szCs w:val="28"/>
        </w:rPr>
        <w:footnoteReference w:id="1"/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Также большой интерес представляет многослойный археологический памятник палеолита, неолита и железного века – стоянка </w:t>
      </w:r>
      <w:proofErr w:type="spellStart"/>
      <w:r w:rsidRPr="005B2351">
        <w:rPr>
          <w:rFonts w:ascii="Times New Roman" w:hAnsi="Times New Roman"/>
          <w:sz w:val="28"/>
          <w:szCs w:val="28"/>
        </w:rPr>
        <w:t>Махаушка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2 открытая в 1987 г.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отрядом группы по паспортизации памятников археологии Красноярского государственного педагогического института (далее КГПИ). На памятнике произведены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топосъёмка</w:t>
      </w:r>
      <w:proofErr w:type="spellEnd"/>
      <w:r w:rsidRPr="005B2351">
        <w:rPr>
          <w:rFonts w:ascii="Times New Roman" w:hAnsi="Times New Roman"/>
          <w:sz w:val="28"/>
          <w:szCs w:val="28"/>
        </w:rPr>
        <w:t>, сборы подъёмного материала.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Стоянка </w:t>
      </w:r>
      <w:proofErr w:type="spellStart"/>
      <w:r w:rsidRPr="005B2351">
        <w:rPr>
          <w:rFonts w:ascii="Times New Roman" w:hAnsi="Times New Roman"/>
          <w:sz w:val="28"/>
          <w:szCs w:val="28"/>
        </w:rPr>
        <w:t>Махаушка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расположена за восточной окраиной Подсобного хозяйства г. Канск, в 600 м. севернее от </w:t>
      </w:r>
      <w:proofErr w:type="spellStart"/>
      <w:proofErr w:type="gramStart"/>
      <w:r w:rsidRPr="005B235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B2351">
        <w:rPr>
          <w:rFonts w:ascii="Times New Roman" w:hAnsi="Times New Roman"/>
          <w:sz w:val="28"/>
          <w:szCs w:val="28"/>
        </w:rPr>
        <w:t xml:space="preserve">/л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Светлана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, на левом берегу ручья </w:t>
      </w:r>
      <w:proofErr w:type="spellStart"/>
      <w:r w:rsidRPr="005B2351">
        <w:rPr>
          <w:rFonts w:ascii="Times New Roman" w:hAnsi="Times New Roman"/>
          <w:sz w:val="28"/>
          <w:szCs w:val="28"/>
        </w:rPr>
        <w:t>Махаушка</w:t>
      </w:r>
      <w:proofErr w:type="spellEnd"/>
      <w:r w:rsidRPr="005B2351">
        <w:rPr>
          <w:rFonts w:ascii="Times New Roman" w:hAnsi="Times New Roman"/>
          <w:sz w:val="28"/>
          <w:szCs w:val="28"/>
        </w:rPr>
        <w:t>, (Моховой). Берега ручья разрушаются паводками и ветровой эрозией.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Поверхность стоянки сильно </w:t>
      </w:r>
      <w:proofErr w:type="spellStart"/>
      <w:r w:rsidRPr="005B2351">
        <w:rPr>
          <w:rFonts w:ascii="Times New Roman" w:hAnsi="Times New Roman"/>
          <w:sz w:val="28"/>
          <w:szCs w:val="28"/>
        </w:rPr>
        <w:t>залесована</w:t>
      </w:r>
      <w:proofErr w:type="gramStart"/>
      <w:r w:rsidRPr="005B2351">
        <w:rPr>
          <w:rFonts w:ascii="Times New Roman" w:hAnsi="Times New Roman"/>
          <w:sz w:val="28"/>
          <w:szCs w:val="28"/>
        </w:rPr>
        <w:t>,п</w:t>
      </w:r>
      <w:proofErr w:type="gramEnd"/>
      <w:r w:rsidRPr="005B2351">
        <w:rPr>
          <w:rFonts w:ascii="Times New Roman" w:hAnsi="Times New Roman"/>
          <w:sz w:val="28"/>
          <w:szCs w:val="28"/>
        </w:rPr>
        <w:t>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ее территории проложена грунтовая дорога и асфальтовая, сильно нарушившие рельеф.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Стратиграфия памятника: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Гумус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0,18-0,2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2. Коричневый суглинок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0,45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Светло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коричневая супесь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0,25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4. Светло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серая супесь с вкраплениями карбоната до 1,55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5. Аллювиальные отложения, видимая мощность до 2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Археологический материал, собранный в обнажениях дороги и у ручья, зафиксированный в нижней части гумуса, представлен двумя фрагментами керамики железного века и мелкими обломками костей. Слой датируется 1 тыс. </w:t>
      </w:r>
      <w:proofErr w:type="gramStart"/>
      <w:r w:rsidRPr="005B2351">
        <w:rPr>
          <w:rFonts w:ascii="Times New Roman" w:hAnsi="Times New Roman"/>
          <w:sz w:val="28"/>
          <w:szCs w:val="28"/>
        </w:rPr>
        <w:t>до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 глубине 0,4 м от дневной поверхности в слое коричневого суглинка был зафиксирован четкий слой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отщепов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мелких угольков. Здесь же были найдены пластинчатый скол и крупный скол. Слой датирован эпохой неолита.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слое светло-серой супеси на глубине 1,5-1,6 м был зафиксирован материал датированный эпохой палеолита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B2351">
        <w:rPr>
          <w:rFonts w:ascii="Times New Roman" w:hAnsi="Times New Roman"/>
          <w:sz w:val="28"/>
          <w:szCs w:val="28"/>
        </w:rPr>
        <w:t>25 тыс. до н.э.). Археологический материал представлен комбинированным орудием (</w:t>
      </w:r>
      <w:proofErr w:type="spellStart"/>
      <w:r w:rsidRPr="005B2351">
        <w:rPr>
          <w:rFonts w:ascii="Times New Roman" w:hAnsi="Times New Roman"/>
          <w:sz w:val="28"/>
          <w:szCs w:val="28"/>
        </w:rPr>
        <w:t>микроскребок-проколка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), крупным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4-мя мелкими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отщепами</w:t>
      </w:r>
      <w:proofErr w:type="spellEnd"/>
      <w:r w:rsidRPr="005B2351">
        <w:rPr>
          <w:rFonts w:ascii="Times New Roman" w:hAnsi="Times New Roman"/>
          <w:sz w:val="28"/>
          <w:szCs w:val="28"/>
        </w:rPr>
        <w:t>. Фаунистические остатки представлены плечевой костью носорога, небольшим обломком бивня мамонта.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Границы памятника определены по местам сборов подъемного археологического материала. Линейные размеры: З-В – 120 м. С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2351">
        <w:rPr>
          <w:rFonts w:ascii="Times New Roman" w:hAnsi="Times New Roman"/>
          <w:sz w:val="28"/>
          <w:szCs w:val="28"/>
        </w:rPr>
        <w:t>Ю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– 40 м.</w:t>
      </w:r>
      <w:r w:rsidR="005217F1">
        <w:rPr>
          <w:rStyle w:val="af1"/>
          <w:rFonts w:ascii="Times New Roman" w:hAnsi="Times New Roman"/>
          <w:sz w:val="28"/>
          <w:szCs w:val="28"/>
        </w:rPr>
        <w:footnoteReference w:id="2"/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Эпоха мезолита, а так же железного века представлена археологическим памятником стоянка Кан-Перевоз 2 открытая в 1987 году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отрядом по паспортизации памятников археологии Комплексной археологической экспедиции Красноярского государственного педагогического института. На памятнике </w:t>
      </w:r>
      <w:proofErr w:type="gramStart"/>
      <w:r w:rsidRPr="005B2351">
        <w:rPr>
          <w:rFonts w:ascii="Times New Roman" w:hAnsi="Times New Roman"/>
          <w:sz w:val="28"/>
          <w:szCs w:val="28"/>
        </w:rPr>
        <w:t>произведена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топосъёмка</w:t>
      </w:r>
      <w:proofErr w:type="spellEnd"/>
      <w:r w:rsidRPr="005B2351">
        <w:rPr>
          <w:rFonts w:ascii="Times New Roman" w:hAnsi="Times New Roman"/>
          <w:sz w:val="28"/>
          <w:szCs w:val="28"/>
        </w:rPr>
        <w:t>, сборы подъёмного материала.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Стоянка Кан-Перевоз-2 находится на территории железнодорожной станции Кан-Перевоз </w:t>
      </w:r>
      <w:proofErr w:type="gramStart"/>
      <w:r w:rsidRPr="005B2351">
        <w:rPr>
          <w:rFonts w:ascii="Times New Roman" w:hAnsi="Times New Roman"/>
          <w:sz w:val="28"/>
          <w:szCs w:val="28"/>
        </w:rPr>
        <w:t>г</w:t>
      </w:r>
      <w:proofErr w:type="gramEnd"/>
      <w:r w:rsidRPr="005B2351">
        <w:rPr>
          <w:rFonts w:ascii="Times New Roman" w:hAnsi="Times New Roman"/>
          <w:sz w:val="28"/>
          <w:szCs w:val="28"/>
        </w:rPr>
        <w:t>.</w:t>
      </w:r>
      <w:r w:rsidR="005217F1">
        <w:rPr>
          <w:rFonts w:ascii="Times New Roman" w:hAnsi="Times New Roman"/>
          <w:sz w:val="28"/>
          <w:szCs w:val="28"/>
        </w:rPr>
        <w:t xml:space="preserve"> </w:t>
      </w:r>
      <w:r w:rsidRPr="005B2351">
        <w:rPr>
          <w:rFonts w:ascii="Times New Roman" w:hAnsi="Times New Roman"/>
          <w:sz w:val="28"/>
          <w:szCs w:val="28"/>
        </w:rPr>
        <w:t>Канска, на 18-20-ти террасе р.</w:t>
      </w:r>
      <w:r w:rsidR="005217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Иланка</w:t>
      </w:r>
      <w:proofErr w:type="spellEnd"/>
      <w:r w:rsidRPr="005B2351">
        <w:rPr>
          <w:rFonts w:ascii="Times New Roman" w:hAnsi="Times New Roman"/>
          <w:sz w:val="28"/>
          <w:szCs w:val="28"/>
        </w:rPr>
        <w:t>, - правом притоке р. Кан.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Археологический материал собран в 3 метровом обнажении со стороны р. </w:t>
      </w:r>
      <w:proofErr w:type="spellStart"/>
      <w:r w:rsidRPr="005B2351">
        <w:rPr>
          <w:rFonts w:ascii="Times New Roman" w:hAnsi="Times New Roman"/>
          <w:sz w:val="28"/>
          <w:szCs w:val="28"/>
        </w:rPr>
        <w:lastRenderedPageBreak/>
        <w:t>Иланка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Терраса сильно разрушена при строительстве железной дороги, подсобных построек станции. На территории памятника расположено мусульманское кладбище.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Стратиграфия памятника: слои: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Черный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гумусированный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слой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до 0,2</w:t>
      </w:r>
      <w:r w:rsidR="006732FA">
        <w:rPr>
          <w:rFonts w:ascii="Times New Roman" w:hAnsi="Times New Roman"/>
          <w:sz w:val="28"/>
          <w:szCs w:val="28"/>
        </w:rPr>
        <w:t xml:space="preserve"> </w:t>
      </w:r>
      <w:r w:rsidRPr="005B2351">
        <w:rPr>
          <w:rFonts w:ascii="Times New Roman" w:hAnsi="Times New Roman"/>
          <w:sz w:val="28"/>
          <w:szCs w:val="28"/>
        </w:rPr>
        <w:t>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2. буровато-коричневая слоистая супесь. Мощностью 0,1-0,15 м. В верхней кровле слоя наблюдается взаимопроникновение первого и второго слоев.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3. Слабые размазанные прослойки гумуса, 0,01 м-0,02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4. Светло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коричневый песок с белесыми вкраплениями; видимая мощность до 1,5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Археологический материал был зафиксирован в черном слое: куски железного шлака, фрагменты неорнаментированной толстостенной керамики. Слой датируется железным веком.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слое буровато-коричневой супеси зафиксированы фрагменты керамики с техническим орнаментом «сетка-плетенка», около 30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отщепов</w:t>
      </w:r>
      <w:proofErr w:type="spellEnd"/>
      <w:r w:rsidRPr="005B2351">
        <w:rPr>
          <w:rFonts w:ascii="Times New Roman" w:hAnsi="Times New Roman"/>
          <w:sz w:val="28"/>
          <w:szCs w:val="28"/>
        </w:rPr>
        <w:t>. Слой датируется временем раннего неолита.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прослойке были зафиксированы: 12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отщепов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, 6 пластинчатых сколов, мелкие неопределенные косточки. Сл</w:t>
      </w:r>
      <w:r w:rsidR="005217F1">
        <w:rPr>
          <w:rFonts w:ascii="Times New Roman" w:hAnsi="Times New Roman"/>
          <w:sz w:val="28"/>
          <w:szCs w:val="28"/>
        </w:rPr>
        <w:t>ой датируется временем мезолита</w:t>
      </w:r>
      <w:r w:rsidRPr="005B2351">
        <w:rPr>
          <w:rFonts w:ascii="Times New Roman" w:hAnsi="Times New Roman"/>
          <w:sz w:val="28"/>
          <w:szCs w:val="28"/>
        </w:rPr>
        <w:t>. Размеры памятника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по линии 3-B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165 м; по линии С-Ю – 40-45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Многослойный памятник эпохи мезолита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железного века в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лесостепи.</w:t>
      </w:r>
      <w:r w:rsidR="005217F1">
        <w:rPr>
          <w:rStyle w:val="af1"/>
          <w:rFonts w:ascii="Times New Roman" w:hAnsi="Times New Roman"/>
          <w:sz w:val="28"/>
          <w:szCs w:val="28"/>
        </w:rPr>
        <w:footnoteReference w:id="3"/>
      </w:r>
      <w:r w:rsidR="006732FA">
        <w:rPr>
          <w:rFonts w:ascii="Times New Roman" w:hAnsi="Times New Roman"/>
          <w:sz w:val="28"/>
          <w:szCs w:val="28"/>
        </w:rPr>
        <w:t xml:space="preserve"> </w:t>
      </w:r>
      <w:r w:rsidR="006732FA">
        <w:rPr>
          <w:rStyle w:val="af1"/>
          <w:rFonts w:ascii="Times New Roman" w:hAnsi="Times New Roman"/>
          <w:sz w:val="28"/>
          <w:szCs w:val="28"/>
        </w:rPr>
        <w:footnoteReference w:id="4"/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Археологический памятник эпохи средневековья в Канском районе Поселение-1 у с. </w:t>
      </w:r>
      <w:proofErr w:type="gramStart"/>
      <w:r w:rsidRPr="005B2351">
        <w:rPr>
          <w:rFonts w:ascii="Times New Roman" w:hAnsi="Times New Roman"/>
          <w:sz w:val="28"/>
          <w:szCs w:val="28"/>
        </w:rPr>
        <w:t>Терское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открыт в 1989г.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отрядом по паспортизации памятников археологии Красноярского государственного педагогического института под руководством </w:t>
      </w:r>
      <w:proofErr w:type="spellStart"/>
      <w:r w:rsidRPr="005B2351">
        <w:rPr>
          <w:rFonts w:ascii="Times New Roman" w:hAnsi="Times New Roman"/>
          <w:sz w:val="28"/>
          <w:szCs w:val="28"/>
        </w:rPr>
        <w:t>Блейниса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Л.Ю.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 памятнике проведены следующие виды работ: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глазомерная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5B2351">
        <w:rPr>
          <w:rFonts w:ascii="Times New Roman" w:hAnsi="Times New Roman"/>
          <w:sz w:val="28"/>
          <w:szCs w:val="28"/>
        </w:rPr>
        <w:t>, сборы подъемного археологического материала, зачистка обнажения, определение современного технического состояния.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Поселение-1 находится на северо-восточной окраине с. </w:t>
      </w:r>
      <w:proofErr w:type="gramStart"/>
      <w:r w:rsidRPr="005B2351">
        <w:rPr>
          <w:rFonts w:ascii="Times New Roman" w:hAnsi="Times New Roman"/>
          <w:sz w:val="28"/>
          <w:szCs w:val="28"/>
        </w:rPr>
        <w:t>Терское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на 4 метровой левобережной террасе протоки р. Кан. Поверхность памятника занята огородами, жилыми и хозяйственными постройками села.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Линейные размеры памятника по линии СЗ-ЮВ – 120 м, по линии СВ-ЮЗ – 40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Стратиграфия памятника: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Хозяйственный слой деревни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0,05-0,15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2. Гумус – 0,25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B2351">
        <w:rPr>
          <w:rFonts w:ascii="Times New Roman" w:hAnsi="Times New Roman"/>
          <w:sz w:val="28"/>
          <w:szCs w:val="28"/>
        </w:rPr>
        <w:t>Пепельно-серая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пылевидная супесь-0,2-0,25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4. Светло-коричневый суглинок, видимая мощность 1,2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Археологический материал собран в береговом обнажении нижней части гумуса и на поверхности огородов. Подъемный археологический материал представлен тонкостенной и толстостенной неорнаментированной керамикой, многочисленными железными шлаками.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По внешнему облику археологического материала памятник датируется ранним средневековьем, VI-IX вв. н.э.</w:t>
      </w:r>
      <w:r w:rsidR="006732FA">
        <w:rPr>
          <w:rStyle w:val="af1"/>
          <w:rFonts w:ascii="Times New Roman" w:hAnsi="Times New Roman"/>
          <w:sz w:val="28"/>
          <w:szCs w:val="28"/>
        </w:rPr>
        <w:footnoteReference w:id="5"/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D0064" w:rsidRDefault="001D0064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1213" w:rsidRPr="00FE2B5E" w:rsidRDefault="00ED1213" w:rsidP="00B157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E2B5E"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proofErr w:type="spellStart"/>
      <w:r w:rsidRPr="00FE2B5E">
        <w:rPr>
          <w:rFonts w:ascii="Times New Roman" w:hAnsi="Times New Roman"/>
          <w:b/>
          <w:sz w:val="28"/>
          <w:szCs w:val="28"/>
        </w:rPr>
        <w:t>Рыбинский</w:t>
      </w:r>
      <w:proofErr w:type="spellEnd"/>
      <w:r w:rsidRPr="00FE2B5E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Район является восточным районом края и расположен в центральной части его по обе стороны от Транссибирской железнодорожной магистрали.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Находится в степной и лесостепной зонах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котловины.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Северная часть района пересекается судоходным Каном – притоком Енисея.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Природные условия на большей части района благоприятны для жизни и сельскохозяйственного производства. По агроклиматическому районированию его территория располагается в умеренно-прохладном и прохладном климате с суммой активных температур (от 1400 до 1800). </w:t>
      </w:r>
      <w:proofErr w:type="gramStart"/>
      <w:r w:rsidRPr="005B2351">
        <w:rPr>
          <w:rFonts w:ascii="Times New Roman" w:hAnsi="Times New Roman"/>
          <w:sz w:val="28"/>
          <w:szCs w:val="28"/>
        </w:rPr>
        <w:t>Южная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и восточная части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недостаточно, а западная и северная – достаточно увлажнены. Лишь правобережье Кана на севере района занято южной частью Енисейского кряжа и </w:t>
      </w:r>
      <w:proofErr w:type="gramStart"/>
      <w:r w:rsidRPr="005B2351">
        <w:rPr>
          <w:rFonts w:ascii="Times New Roman" w:hAnsi="Times New Roman"/>
          <w:sz w:val="28"/>
          <w:szCs w:val="28"/>
        </w:rPr>
        <w:t>мало пригодно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для аграрной деятельности.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Археологические находки в Рыбинском районе датируются эпохами мезолита, бронзового и железного века. Наиболее интересным является многослойный археологический памятник – стоянка Казачка, открытый в 1972 году отрядом комплексной экспедиции Иркутского государственного университета (далее КАЭ ИГУ). В 1973-1977, 1983 и 1985 годах на памятнике велись стационарные работы КАЭ ИГУ под руководством Н.А.Савельева, А.Г. </w:t>
      </w:r>
      <w:proofErr w:type="spellStart"/>
      <w:r w:rsidRPr="005B2351">
        <w:rPr>
          <w:rFonts w:ascii="Times New Roman" w:hAnsi="Times New Roman"/>
          <w:sz w:val="28"/>
          <w:szCs w:val="28"/>
        </w:rPr>
        <w:t>Генералова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Т.А.Абдулова</w:t>
      </w:r>
      <w:proofErr w:type="spellEnd"/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1985 году отрядом по паспортизации памятников археологии Комплексной археологической экспедиции Красноярского государственного педагогического института /далее КГПИ/ совместно с отрядом КАЭ ИГУ памятник был осмотрен, произведены очередная фотосъемка, сверка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топоплана</w:t>
      </w:r>
      <w:proofErr w:type="spellEnd"/>
      <w:r w:rsidRPr="005B2351">
        <w:rPr>
          <w:rFonts w:ascii="Times New Roman" w:hAnsi="Times New Roman"/>
          <w:sz w:val="28"/>
          <w:szCs w:val="28"/>
        </w:rPr>
        <w:t>, определено современное состояние памятника. Исследования стоянки будут продолжены КАЭ ИГУ.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Стоянка расположена на восточной окраине д. </w:t>
      </w:r>
      <w:proofErr w:type="spellStart"/>
      <w:r w:rsidRPr="005B2351">
        <w:rPr>
          <w:rFonts w:ascii="Times New Roman" w:hAnsi="Times New Roman"/>
          <w:sz w:val="28"/>
          <w:szCs w:val="28"/>
        </w:rPr>
        <w:t>Усть-Казачка</w:t>
      </w:r>
      <w:proofErr w:type="spellEnd"/>
      <w:r w:rsidRPr="005B2351">
        <w:rPr>
          <w:rFonts w:ascii="Times New Roman" w:hAnsi="Times New Roman"/>
          <w:sz w:val="28"/>
          <w:szCs w:val="28"/>
        </w:rPr>
        <w:t>, в устье правого притока р.</w:t>
      </w:r>
      <w:r w:rsidR="00185249">
        <w:rPr>
          <w:rFonts w:ascii="Times New Roman" w:hAnsi="Times New Roman"/>
          <w:sz w:val="28"/>
          <w:szCs w:val="28"/>
        </w:rPr>
        <w:t xml:space="preserve"> </w:t>
      </w:r>
      <w:r w:rsidRPr="005B2351">
        <w:rPr>
          <w:rFonts w:ascii="Times New Roman" w:hAnsi="Times New Roman"/>
          <w:sz w:val="28"/>
          <w:szCs w:val="28"/>
        </w:rPr>
        <w:t xml:space="preserve">Кан, горной речки Казачка, в отложениях 9-метровой террасы. В настоящее время сохранился лишь останец террасы /100х30м/, оконтуренный с севера и северо-востока подошвой уступа 40-50 метровой </w:t>
      </w:r>
      <w:r w:rsidRPr="005B2351">
        <w:rPr>
          <w:rFonts w:ascii="Times New Roman" w:hAnsi="Times New Roman"/>
          <w:sz w:val="28"/>
          <w:szCs w:val="28"/>
        </w:rPr>
        <w:lastRenderedPageBreak/>
        <w:t>террасы, а с северо-запада скальными выходами.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Большая часть террасы уничтожена наводнениями. Верхние отложения уничтожены на большей площади памятника строениями </w:t>
      </w:r>
      <w:proofErr w:type="spellStart"/>
      <w:r w:rsidRPr="005B2351">
        <w:rPr>
          <w:rFonts w:ascii="Times New Roman" w:hAnsi="Times New Roman"/>
          <w:sz w:val="28"/>
          <w:szCs w:val="28"/>
        </w:rPr>
        <w:t>дер</w:t>
      </w:r>
      <w:proofErr w:type="gramStart"/>
      <w:r w:rsidRPr="005B2351">
        <w:rPr>
          <w:rFonts w:ascii="Times New Roman" w:hAnsi="Times New Roman"/>
          <w:sz w:val="28"/>
          <w:szCs w:val="28"/>
        </w:rPr>
        <w:t>.У</w:t>
      </w:r>
      <w:proofErr w:type="gramEnd"/>
      <w:r w:rsidRPr="005B2351">
        <w:rPr>
          <w:rFonts w:ascii="Times New Roman" w:hAnsi="Times New Roman"/>
          <w:sz w:val="28"/>
          <w:szCs w:val="28"/>
        </w:rPr>
        <w:t>сть-Казачка</w:t>
      </w:r>
      <w:proofErr w:type="spellEnd"/>
      <w:r w:rsidRPr="005B2351">
        <w:rPr>
          <w:rFonts w:ascii="Times New Roman" w:hAnsi="Times New Roman"/>
          <w:sz w:val="28"/>
          <w:szCs w:val="28"/>
        </w:rPr>
        <w:t>. Стратиграфический разрез террасы: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1. Слой серой супеси мощностью до 0,2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2. Аллювий пойменной фации. </w:t>
      </w:r>
      <w:proofErr w:type="gramStart"/>
      <w:r w:rsidRPr="005B2351">
        <w:rPr>
          <w:rFonts w:ascii="Times New Roman" w:hAnsi="Times New Roman"/>
          <w:sz w:val="28"/>
          <w:szCs w:val="28"/>
        </w:rPr>
        <w:t>Представлен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двумя пачками отложений: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а) верхняя, общей мощностью около 4,5м. состоит из 17 равномерно переслаивающихся прослоек темно-серой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супеси и серовато-желтого средне и крупнозернистого песка; б) нижняя, мощностью 1,40-1,60м состоит из 4 слоев серой </w:t>
      </w:r>
      <w:proofErr w:type="spellStart"/>
      <w:r w:rsidRPr="005B2351">
        <w:rPr>
          <w:rFonts w:ascii="Times New Roman" w:hAnsi="Times New Roman"/>
          <w:sz w:val="28"/>
          <w:szCs w:val="28"/>
        </w:rPr>
        <w:t>оглиненной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супеси, разделенных прослойками сероватого косослоистого песка.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B2351">
        <w:rPr>
          <w:rFonts w:ascii="Times New Roman" w:hAnsi="Times New Roman"/>
          <w:sz w:val="28"/>
          <w:szCs w:val="28"/>
        </w:rPr>
        <w:t>Прирусловой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аллювий. </w:t>
      </w:r>
      <w:proofErr w:type="gramStart"/>
      <w:r w:rsidRPr="005B2351">
        <w:rPr>
          <w:rFonts w:ascii="Times New Roman" w:hAnsi="Times New Roman"/>
          <w:sz w:val="28"/>
          <w:szCs w:val="28"/>
        </w:rPr>
        <w:t>Представлен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пачкой иловатого суглинка бурого цвета с косослоистыми прослойками светло-серого крупнозернистого песка. Средняя мощность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1,8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4. Русловой аллювий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галечник, залегающий в слое крупнозернистого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пес¬ка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Видимая мощность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1,5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351">
        <w:rPr>
          <w:rFonts w:ascii="Times New Roman" w:hAnsi="Times New Roman"/>
          <w:sz w:val="28"/>
          <w:szCs w:val="28"/>
        </w:rPr>
        <w:t>Культурные остатки приурочены к отложениям пойменной фации аллювия террасы /за исключением I культурного горизонта, который приурочен к делювиальным отложениям/. На памятнике выявлено 20 культурных горизонтов /далее к.г./, представляющих II культурно-хронологических этапов развития древних культур} /далее к.э./.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5B2351">
        <w:rPr>
          <w:rFonts w:ascii="Times New Roman" w:hAnsi="Times New Roman"/>
          <w:sz w:val="28"/>
          <w:szCs w:val="28"/>
        </w:rPr>
        <w:t>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.э. /20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14 к.г./. Характерно расположение культурных остатков скоплениями, вокруг очагов и кострищ.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Археологический материал: нуклеусы /клиновидные </w:t>
      </w:r>
      <w:proofErr w:type="spellStart"/>
      <w:r w:rsidRPr="005B2351">
        <w:rPr>
          <w:rFonts w:ascii="Times New Roman" w:hAnsi="Times New Roman"/>
          <w:sz w:val="28"/>
          <w:szCs w:val="28"/>
        </w:rPr>
        <w:t>бифасы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унифасы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гребневые и килевые; клиновидные нуклеусы-скребки на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; четырехугольные призматические </w:t>
      </w:r>
      <w:proofErr w:type="spellStart"/>
      <w:r w:rsidRPr="005B2351">
        <w:rPr>
          <w:rFonts w:ascii="Times New Roman" w:hAnsi="Times New Roman"/>
          <w:sz w:val="28"/>
          <w:szCs w:val="28"/>
        </w:rPr>
        <w:t>монофронтальные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2351">
        <w:rPr>
          <w:rFonts w:ascii="Times New Roman" w:hAnsi="Times New Roman"/>
          <w:sz w:val="28"/>
          <w:szCs w:val="28"/>
        </w:rPr>
        <w:t>бифронтальные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бифасы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2351">
        <w:rPr>
          <w:rFonts w:ascii="Times New Roman" w:hAnsi="Times New Roman"/>
          <w:sz w:val="28"/>
          <w:szCs w:val="28"/>
        </w:rPr>
        <w:t>унифасы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/; орудия на пластинах /вкладыши, резцы, скобели/; скребки концевые и боковые, </w:t>
      </w:r>
      <w:proofErr w:type="spellStart"/>
      <w:r w:rsidRPr="005B2351">
        <w:rPr>
          <w:rFonts w:ascii="Times New Roman" w:hAnsi="Times New Roman"/>
          <w:sz w:val="28"/>
          <w:szCs w:val="28"/>
        </w:rPr>
        <w:t>скребла-бифасы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 продольным лезвием; обломки </w:t>
      </w:r>
      <w:proofErr w:type="spellStart"/>
      <w:r w:rsidRPr="005B2351">
        <w:rPr>
          <w:rFonts w:ascii="Times New Roman" w:hAnsi="Times New Roman"/>
          <w:sz w:val="28"/>
          <w:szCs w:val="28"/>
        </w:rPr>
        <w:t>двухпазового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костяного орудия; обломок иглы с ушком, остроконечник. Фауна: косуля, благородный олень, лось. I </w:t>
      </w:r>
      <w:proofErr w:type="gramStart"/>
      <w:r w:rsidRPr="005B2351">
        <w:rPr>
          <w:rFonts w:ascii="Times New Roman" w:hAnsi="Times New Roman"/>
          <w:sz w:val="28"/>
          <w:szCs w:val="28"/>
        </w:rPr>
        <w:t>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.э. датирован </w:t>
      </w:r>
      <w:r w:rsidRPr="005B2351">
        <w:rPr>
          <w:rFonts w:ascii="Times New Roman" w:hAnsi="Times New Roman"/>
          <w:sz w:val="28"/>
          <w:szCs w:val="28"/>
        </w:rPr>
        <w:lastRenderedPageBreak/>
        <w:t xml:space="preserve">средним мезолитом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8,5-6,5 тыс. лет до н.э..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Pr="005B2351">
        <w:rPr>
          <w:rFonts w:ascii="Times New Roman" w:hAnsi="Times New Roman"/>
          <w:sz w:val="28"/>
          <w:szCs w:val="28"/>
        </w:rPr>
        <w:t>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.э. /13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11 к.г./. Находки образуют зоны сгущения вокруг очагов.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Археологический материал: нуклеусы /призматический, конический,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карандашевидные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иногда клиновидные/; призматические пластины; орудия на пластинах /вкладыши; продольные, срединные, угловые и комбинированные резцы/ скребки концевые и боковые на сколах; скребла и ножи на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пластинах; тесла и топоры с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ушками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>; отбойники; костяные орудия: гарпуны, иглы, острия, проколки.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Фауна: косуля, олень, лось, кабарга, медведь, реже бобр, лисица, рыба. 2 к</w:t>
      </w:r>
      <w:proofErr w:type="gramStart"/>
      <w:r w:rsidRPr="005B2351">
        <w:rPr>
          <w:rFonts w:ascii="Times New Roman" w:hAnsi="Times New Roman"/>
          <w:sz w:val="28"/>
          <w:szCs w:val="28"/>
        </w:rPr>
        <w:t>.э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датирован поздним мезолитом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6,5-5,5 тыс.лет до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5B2351">
        <w:rPr>
          <w:rFonts w:ascii="Times New Roman" w:hAnsi="Times New Roman"/>
          <w:sz w:val="28"/>
          <w:szCs w:val="28"/>
        </w:rPr>
        <w:t>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.э. /10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8 к.г./. Находки образуют зоны сгущения вокруг очагов и кострищ.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Археологический материал: призматические нуклеусы, наконечники стрел /треугольные с вогнутой и прямой базой, черешковые/; тесла и топоры с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ушками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, скребки-острия, </w:t>
      </w:r>
      <w:proofErr w:type="spellStart"/>
      <w:r w:rsidRPr="005B2351">
        <w:rPr>
          <w:rFonts w:ascii="Times New Roman" w:hAnsi="Times New Roman"/>
          <w:sz w:val="28"/>
          <w:szCs w:val="28"/>
        </w:rPr>
        <w:t>полилезвийные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скребки, </w:t>
      </w:r>
      <w:proofErr w:type="spellStart"/>
      <w:r w:rsidRPr="005B2351">
        <w:rPr>
          <w:rFonts w:ascii="Times New Roman" w:hAnsi="Times New Roman"/>
          <w:sz w:val="28"/>
          <w:szCs w:val="28"/>
        </w:rPr>
        <w:t>бифациально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ретушированные вкладыши, резцы /продольно-угловые и срединные/, абразивы, отбойники, костяные изделия фрагментарны и неопределимы.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Фауна: косуля, олень, лось, медведь, 3 к.э. датирован финальным мезолитом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5,5-4;5 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.л</w:t>
      </w:r>
      <w:proofErr w:type="gramEnd"/>
      <w:r w:rsidRPr="005B2351">
        <w:rPr>
          <w:rFonts w:ascii="Times New Roman" w:hAnsi="Times New Roman"/>
          <w:sz w:val="28"/>
          <w:szCs w:val="28"/>
        </w:rPr>
        <w:t>ет до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351">
        <w:rPr>
          <w:rFonts w:ascii="Times New Roman" w:hAnsi="Times New Roman"/>
          <w:sz w:val="28"/>
          <w:szCs w:val="28"/>
        </w:rPr>
        <w:t xml:space="preserve">4 к.э. /7 к.г./. Археологический материал: фрагменты </w:t>
      </w:r>
      <w:proofErr w:type="spellStart"/>
      <w:r w:rsidRPr="005B2351">
        <w:rPr>
          <w:rFonts w:ascii="Times New Roman" w:hAnsi="Times New Roman"/>
          <w:sz w:val="28"/>
          <w:szCs w:val="28"/>
        </w:rPr>
        <w:t>круглодонных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сосудов с оттисками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сетки-плетенки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и ямочками по венчику, - с оттисками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 xml:space="preserve">шнура», с орнаментацией отступающей лопатки и прочерченных линий. 4 к.э. датирован ранним неолитом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второй половиной 5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началом 4 тысячелетия до н.э.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5 к.э. /б к.г./. Подразделяется на два уровня: а/ нижний /характерны сосуды со сплошной орнаментацией отступающей лопатки/ датирован второй половиной 4 </w:t>
      </w:r>
      <w:proofErr w:type="spellStart"/>
      <w:r w:rsidRPr="005B2351">
        <w:rPr>
          <w:rFonts w:ascii="Times New Roman" w:hAnsi="Times New Roman"/>
          <w:sz w:val="28"/>
          <w:szCs w:val="28"/>
        </w:rPr>
        <w:t>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.л</w:t>
      </w:r>
      <w:proofErr w:type="gramEnd"/>
      <w:r w:rsidRPr="005B2351">
        <w:rPr>
          <w:rFonts w:ascii="Times New Roman" w:hAnsi="Times New Roman"/>
          <w:sz w:val="28"/>
          <w:szCs w:val="28"/>
        </w:rPr>
        <w:t>ет.до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н.э.; б/ верхний/ характерны сосуды с зональной орнаментацией отступающей лопатки и гребенчатой орнаментацией/ датирован концом 4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началом 3 </w:t>
      </w:r>
      <w:proofErr w:type="spellStart"/>
      <w:r w:rsidRPr="005B2351">
        <w:rPr>
          <w:rFonts w:ascii="Times New Roman" w:hAnsi="Times New Roman"/>
          <w:sz w:val="28"/>
          <w:szCs w:val="28"/>
        </w:rPr>
        <w:t>тыс.лет.до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н.э. Каменный инвентарь 5 к.э. : наконечники стрел треугольной, ромбовидной, овальной форм; костяные изделия /гарпуны, </w:t>
      </w:r>
      <w:proofErr w:type="spellStart"/>
      <w:r w:rsidRPr="005B2351">
        <w:rPr>
          <w:rFonts w:ascii="Times New Roman" w:hAnsi="Times New Roman"/>
          <w:sz w:val="28"/>
          <w:szCs w:val="28"/>
        </w:rPr>
        <w:t>вкладышевые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орудия, подвески/.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6 к.э. /5 к.г./. Археологический материал: сосуды с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ушками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, фрагменты керамики, орнаментированные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пунктирной гребенкой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, наконечники стрел с вогнутой базой. 6 к.э. датирован поздним неолитом, серединой 3 </w:t>
      </w:r>
      <w:proofErr w:type="spellStart"/>
      <w:r w:rsidRPr="005B2351">
        <w:rPr>
          <w:rFonts w:ascii="Times New Roman" w:hAnsi="Times New Roman"/>
          <w:sz w:val="28"/>
          <w:szCs w:val="28"/>
        </w:rPr>
        <w:t>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.л</w:t>
      </w:r>
      <w:proofErr w:type="gramEnd"/>
      <w:r w:rsidRPr="005B2351">
        <w:rPr>
          <w:rFonts w:ascii="Times New Roman" w:hAnsi="Times New Roman"/>
          <w:sz w:val="28"/>
          <w:szCs w:val="28"/>
        </w:rPr>
        <w:t>ет.до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7 к.э. /4 к.г./. Археологический: материал: фрагменты керамики, орнаментированной гладким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шагающим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штампом, сеткой из косых прочерченных линий по внешнему борту венчика; наконечники стрел с вогнутым основанием и черешковые. 7 к.э. датирован финальным неолитом, концом 3 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.л</w:t>
      </w:r>
      <w:proofErr w:type="gramEnd"/>
      <w:r w:rsidRPr="005B2351">
        <w:rPr>
          <w:rFonts w:ascii="Times New Roman" w:hAnsi="Times New Roman"/>
          <w:sz w:val="28"/>
          <w:szCs w:val="28"/>
        </w:rPr>
        <w:t>ет до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8 к.э. /</w:t>
      </w:r>
      <w:proofErr w:type="spellStart"/>
      <w:r w:rsidRPr="005B2351">
        <w:rPr>
          <w:rFonts w:ascii="Times New Roman" w:hAnsi="Times New Roman"/>
          <w:sz w:val="28"/>
          <w:szCs w:val="28"/>
        </w:rPr>
        <w:t>Зк.г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./. Характерна керамика орнаментированная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шагающей гребенкой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>. 8 к.э. датирован ранним бронзовым веком, первой половиной 2 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.л</w:t>
      </w:r>
      <w:proofErr w:type="gramEnd"/>
      <w:r w:rsidRPr="005B2351">
        <w:rPr>
          <w:rFonts w:ascii="Times New Roman" w:hAnsi="Times New Roman"/>
          <w:sz w:val="28"/>
          <w:szCs w:val="28"/>
        </w:rPr>
        <w:t>ет. до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351">
        <w:rPr>
          <w:rFonts w:ascii="Times New Roman" w:hAnsi="Times New Roman"/>
          <w:sz w:val="28"/>
          <w:szCs w:val="28"/>
        </w:rPr>
        <w:t xml:space="preserve">9 к.э. /нижний уровень 2 к.г./. Археологический материал: сосуды, выполненные в технике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рубчатой лопатки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, орнаментированные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жемчужинами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по венчику, оттисками гребенки, отступающей лопатки; сосуды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5B2351">
        <w:rPr>
          <w:rFonts w:ascii="Times New Roman" w:hAnsi="Times New Roman"/>
          <w:sz w:val="28"/>
          <w:szCs w:val="28"/>
        </w:rPr>
        <w:t>ымыяхтахского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 / типа; черешковый наконечники стрел; овальные скребки с высоким рабочим краем. 9 к.э. датирован средним бронзовым веком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I5-II веками до н.э.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10 к.э. /верхний уровень -2 к.г./ Характерны плоскодонные сосуды с орнаментацией горизонтальными оттисками в отступающей и накольчато-отступающей технике, иногда с треугольным венчиком и поясом ямочек по шейке сосуда. 10 </w:t>
      </w:r>
      <w:proofErr w:type="gramStart"/>
      <w:r w:rsidRPr="005B2351">
        <w:rPr>
          <w:rFonts w:ascii="Times New Roman" w:hAnsi="Times New Roman"/>
          <w:sz w:val="28"/>
          <w:szCs w:val="28"/>
        </w:rPr>
        <w:t>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.э. датирован поздним бронзовым веком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11-7 веками до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11 </w:t>
      </w:r>
      <w:proofErr w:type="gramStart"/>
      <w:r w:rsidRPr="005B2351">
        <w:rPr>
          <w:rFonts w:ascii="Times New Roman" w:hAnsi="Times New Roman"/>
          <w:sz w:val="28"/>
          <w:szCs w:val="28"/>
        </w:rPr>
        <w:t>к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.э. /I к.г./. Характерны толстостенные сосуды на поддонах, сосуды с тонкими </w:t>
      </w:r>
      <w:proofErr w:type="spellStart"/>
      <w:r w:rsidRPr="005B2351">
        <w:rPr>
          <w:rFonts w:ascii="Times New Roman" w:hAnsi="Times New Roman"/>
          <w:sz w:val="28"/>
          <w:szCs w:val="28"/>
        </w:rPr>
        <w:t>налепными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валиками. Датирован железным веком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7-2 вв</w:t>
      </w:r>
      <w:proofErr w:type="gramStart"/>
      <w:r w:rsidRPr="005B2351">
        <w:rPr>
          <w:rFonts w:ascii="Times New Roman" w:hAnsi="Times New Roman"/>
          <w:sz w:val="28"/>
          <w:szCs w:val="28"/>
        </w:rPr>
        <w:t>.д</w:t>
      </w:r>
      <w:proofErr w:type="gramEnd"/>
      <w:r w:rsidRPr="005B2351">
        <w:rPr>
          <w:rFonts w:ascii="Times New Roman" w:hAnsi="Times New Roman"/>
          <w:sz w:val="28"/>
          <w:szCs w:val="28"/>
        </w:rPr>
        <w:t>о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Памятник </w:t>
      </w:r>
      <w:proofErr w:type="gramStart"/>
      <w:r w:rsidRPr="005B2351">
        <w:rPr>
          <w:rFonts w:ascii="Times New Roman" w:hAnsi="Times New Roman"/>
          <w:sz w:val="28"/>
          <w:szCs w:val="28"/>
        </w:rPr>
        <w:t>археологии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в Рыбинском районе характеризующий </w:t>
      </w:r>
      <w:proofErr w:type="spellStart"/>
      <w:r w:rsidRPr="005B2351">
        <w:rPr>
          <w:rFonts w:ascii="Times New Roman" w:hAnsi="Times New Roman"/>
          <w:sz w:val="28"/>
          <w:szCs w:val="28"/>
        </w:rPr>
        <w:t>голоценовые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культуры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котловины.</w:t>
      </w:r>
      <w:r w:rsidR="006732FA">
        <w:rPr>
          <w:rStyle w:val="af1"/>
          <w:rFonts w:ascii="Times New Roman" w:hAnsi="Times New Roman"/>
          <w:sz w:val="28"/>
          <w:szCs w:val="28"/>
        </w:rPr>
        <w:footnoteReference w:id="6"/>
      </w:r>
    </w:p>
    <w:p w:rsidR="00ED1213" w:rsidRPr="00FE2B5E" w:rsidRDefault="00ED1213" w:rsidP="00963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E2B5E">
        <w:rPr>
          <w:rFonts w:ascii="Times New Roman" w:hAnsi="Times New Roman"/>
          <w:b/>
          <w:sz w:val="28"/>
          <w:szCs w:val="28"/>
        </w:rPr>
        <w:lastRenderedPageBreak/>
        <w:t>2.3. Иланский район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Район расположен в 250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300 км к востоку от Красноярска, пересекается Транссибирской магистралью, а на юге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восточным звеном </w:t>
      </w:r>
      <w:proofErr w:type="spellStart"/>
      <w:r w:rsidRPr="005B2351">
        <w:rPr>
          <w:rFonts w:ascii="Times New Roman" w:hAnsi="Times New Roman"/>
          <w:sz w:val="28"/>
          <w:szCs w:val="28"/>
        </w:rPr>
        <w:t>Южсиба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Территория 3750 кв. км. Большая ее часть приходится на восточную часть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котловины. Здесь преобладают лесостепные ландшафты с прохладным недостаточно увлажненным климатом.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Крайний юг района покрыт мелколиственными и хвойными лесами и занят низкогорными отрогами Восточного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Саяна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 достаточным увлажнением.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Археологические памятники Иланского района датируются периодами неолита (стоянки </w:t>
      </w:r>
      <w:proofErr w:type="spellStart"/>
      <w:r w:rsidRPr="005B2351">
        <w:rPr>
          <w:rFonts w:ascii="Times New Roman" w:hAnsi="Times New Roman"/>
          <w:sz w:val="28"/>
          <w:szCs w:val="28"/>
        </w:rPr>
        <w:t>Алгасы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Подсобное 4, Шумиха 2, </w:t>
      </w:r>
      <w:proofErr w:type="spellStart"/>
      <w:r w:rsidRPr="005B2351">
        <w:rPr>
          <w:rFonts w:ascii="Times New Roman" w:hAnsi="Times New Roman"/>
          <w:sz w:val="28"/>
          <w:szCs w:val="28"/>
        </w:rPr>
        <w:t>Новосмоленка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1), мезолита (стоянка Шумиха 1), бронзового века (стоянки </w:t>
      </w:r>
      <w:proofErr w:type="spellStart"/>
      <w:r w:rsidRPr="005B2351">
        <w:rPr>
          <w:rFonts w:ascii="Times New Roman" w:hAnsi="Times New Roman"/>
          <w:sz w:val="28"/>
          <w:szCs w:val="28"/>
        </w:rPr>
        <w:t>Новосмоленка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2, Урочище остров Ржавый), железного века (стоянки Шумиха 2, Урочище остров Ржавый), средневековья (стоянка Урочище остров Ржавый).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Большой интерес представляет памятник «Урочище остров Ржавый» открытый в 1972 г.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отрядом Комплексной археологической экспедиции Иркутского государственного университета под руководством. А.Г. </w:t>
      </w:r>
      <w:proofErr w:type="spellStart"/>
      <w:r w:rsidRPr="005B2351">
        <w:rPr>
          <w:rFonts w:ascii="Times New Roman" w:hAnsi="Times New Roman"/>
          <w:sz w:val="28"/>
          <w:szCs w:val="28"/>
        </w:rPr>
        <w:t>Генералова</w:t>
      </w:r>
      <w:proofErr w:type="spellEnd"/>
      <w:r w:rsidRPr="005B2351">
        <w:rPr>
          <w:rFonts w:ascii="Times New Roman" w:hAnsi="Times New Roman"/>
          <w:sz w:val="28"/>
          <w:szCs w:val="28"/>
        </w:rPr>
        <w:t>. В результате работ было раскопано погребение воина железного века, собран археологический материал</w:t>
      </w:r>
      <w:r w:rsidR="00FE2B5E">
        <w:rPr>
          <w:rFonts w:ascii="Times New Roman" w:hAnsi="Times New Roman"/>
          <w:sz w:val="28"/>
          <w:szCs w:val="28"/>
        </w:rPr>
        <w:t>,</w:t>
      </w:r>
      <w:r w:rsidRPr="005B2351">
        <w:rPr>
          <w:rFonts w:ascii="Times New Roman" w:hAnsi="Times New Roman"/>
          <w:sz w:val="28"/>
          <w:szCs w:val="28"/>
        </w:rPr>
        <w:t xml:space="preserve"> отнесенный к эпохе поздней бронзы и железного века.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1989 г. памятник был обследован группой по паспортизации памятников археологии Красноярского государственного педагогического института под руководством </w:t>
      </w:r>
      <w:proofErr w:type="spellStart"/>
      <w:r w:rsidRPr="005B2351">
        <w:rPr>
          <w:rFonts w:ascii="Times New Roman" w:hAnsi="Times New Roman"/>
          <w:sz w:val="28"/>
          <w:szCs w:val="28"/>
        </w:rPr>
        <w:t>Блейниса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Л.Ю.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 памятнике выполнены следующие виды работ: глазомерная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>, сборы подъемного археологического материала, зачистка борта террасы с целью выявления стратиграфии, определение современного технического состояния памятника.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Памятник расположен в 2 км выше бывшей д.</w:t>
      </w:r>
      <w:r w:rsidR="00FE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Анжевка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на 3-4 метровой террасе правого берега р</w:t>
      </w:r>
      <w:proofErr w:type="gramStart"/>
      <w:r w:rsidRPr="005B2351">
        <w:rPr>
          <w:rFonts w:ascii="Times New Roman" w:hAnsi="Times New Roman"/>
          <w:sz w:val="28"/>
          <w:szCs w:val="28"/>
        </w:rPr>
        <w:t>.К</w:t>
      </w:r>
      <w:proofErr w:type="gramEnd"/>
      <w:r w:rsidRPr="005B2351">
        <w:rPr>
          <w:rFonts w:ascii="Times New Roman" w:hAnsi="Times New Roman"/>
          <w:sz w:val="28"/>
          <w:szCs w:val="28"/>
        </w:rPr>
        <w:t>ан, в 3,5 км к югу от с.</w:t>
      </w:r>
      <w:r w:rsidR="00FE2B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Карапсель</w:t>
      </w:r>
      <w:proofErr w:type="spellEnd"/>
      <w:r w:rsidRPr="005B2351">
        <w:rPr>
          <w:rFonts w:ascii="Times New Roman" w:hAnsi="Times New Roman"/>
          <w:sz w:val="28"/>
          <w:szCs w:val="28"/>
        </w:rPr>
        <w:t>. Поверхность памятника относительно ровная, с небольшими повышениями до 0,8-1 м высотой.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Линейные размеры памятника по линии </w:t>
      </w:r>
      <w:proofErr w:type="gramStart"/>
      <w:r w:rsidRPr="005B2351">
        <w:rPr>
          <w:rFonts w:ascii="Times New Roman" w:hAnsi="Times New Roman"/>
          <w:sz w:val="28"/>
          <w:szCs w:val="28"/>
        </w:rPr>
        <w:t>С-Ю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150 м, по линии З-В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60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Стратиграфия памятника выявлена в береговом обнажении р</w:t>
      </w:r>
      <w:proofErr w:type="gramStart"/>
      <w:r w:rsidRPr="005B2351">
        <w:rPr>
          <w:rFonts w:ascii="Times New Roman" w:hAnsi="Times New Roman"/>
          <w:sz w:val="28"/>
          <w:szCs w:val="28"/>
        </w:rPr>
        <w:t>.К</w:t>
      </w:r>
      <w:proofErr w:type="gramEnd"/>
      <w:r w:rsidRPr="005B2351">
        <w:rPr>
          <w:rFonts w:ascii="Times New Roman" w:hAnsi="Times New Roman"/>
          <w:sz w:val="28"/>
          <w:szCs w:val="28"/>
        </w:rPr>
        <w:t>ан: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гумусированная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серая супесь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0,2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2. коричневый суглинок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0,15-0,2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светло-коричневый суглинок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4. аллювиальные отложения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видимая мощность до 0,7 м,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Подъемный археологический материал собран, в основном, на поверхности пашни, привязан в нижней части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серой супеси и представлен двумя призматическими нуклеусами, </w:t>
      </w:r>
      <w:proofErr w:type="spellStart"/>
      <w:r w:rsidRPr="005B2351">
        <w:rPr>
          <w:rFonts w:ascii="Times New Roman" w:hAnsi="Times New Roman"/>
          <w:sz w:val="28"/>
          <w:szCs w:val="28"/>
        </w:rPr>
        <w:t>скребком-бифасом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подтреугольной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формы, </w:t>
      </w:r>
      <w:proofErr w:type="spellStart"/>
      <w:r w:rsidRPr="005B2351">
        <w:rPr>
          <w:rFonts w:ascii="Times New Roman" w:hAnsi="Times New Roman"/>
          <w:sz w:val="28"/>
          <w:szCs w:val="28"/>
        </w:rPr>
        <w:t>ножом-бифасом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подтреугольной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формы, скребком округлой формы, ножом на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обломком вкладыша (наконечника стрелы), пластиной с ретушью,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сколами. Собранная керамика разнообразна и выделяется в 2 различные группы: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1) Фрагменты керамики, орнаментированные рядами наклонных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личинок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. Венчики </w:t>
      </w:r>
      <w:proofErr w:type="spellStart"/>
      <w:r w:rsidRPr="005B2351">
        <w:rPr>
          <w:rFonts w:ascii="Times New Roman" w:hAnsi="Times New Roman"/>
          <w:sz w:val="28"/>
          <w:szCs w:val="28"/>
        </w:rPr>
        <w:t>непрофилированные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плоские срезы венчиков украшены косыми перпендикулярными </w:t>
      </w:r>
      <w:proofErr w:type="spellStart"/>
      <w:r w:rsidRPr="005B2351">
        <w:rPr>
          <w:rFonts w:ascii="Times New Roman" w:hAnsi="Times New Roman"/>
          <w:sz w:val="28"/>
          <w:szCs w:val="28"/>
        </w:rPr>
        <w:t>наколами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вдоль края трех фрагментов прослеживаются пояски ямочных вдавлений. В одном случае отмечена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жемчужина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2) Фрагменты керамики более грубого вида. Фрагменты сосудов профилированные. </w:t>
      </w:r>
      <w:proofErr w:type="gramStart"/>
      <w:r w:rsidRPr="005B2351">
        <w:rPr>
          <w:rFonts w:ascii="Times New Roman" w:hAnsi="Times New Roman"/>
          <w:sz w:val="28"/>
          <w:szCs w:val="28"/>
        </w:rPr>
        <w:t>Узоры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прочерченные широкой (до 6 мм) палочкой, имеют вид штрихов, волн, меандров. На части фрагментов отмечен узор, выполненный тонким предметом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паутинка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. Узоры образуют штрихи, волны, решетку, </w:t>
      </w:r>
      <w:r>
        <w:rPr>
          <w:rFonts w:ascii="Times New Roman" w:hAnsi="Times New Roman"/>
          <w:sz w:val="28"/>
          <w:szCs w:val="28"/>
        </w:rPr>
        <w:t>«</w:t>
      </w:r>
      <w:r w:rsidRPr="005B2351">
        <w:rPr>
          <w:rFonts w:ascii="Times New Roman" w:hAnsi="Times New Roman"/>
          <w:sz w:val="28"/>
          <w:szCs w:val="28"/>
        </w:rPr>
        <w:t>елочку</w:t>
      </w:r>
      <w:r>
        <w:rPr>
          <w:rFonts w:ascii="Times New Roman" w:hAnsi="Times New Roman"/>
          <w:sz w:val="28"/>
          <w:szCs w:val="28"/>
        </w:rPr>
        <w:t>»</w:t>
      </w:r>
      <w:r w:rsidRPr="005B2351">
        <w:rPr>
          <w:rFonts w:ascii="Times New Roman" w:hAnsi="Times New Roman"/>
          <w:sz w:val="28"/>
          <w:szCs w:val="28"/>
        </w:rPr>
        <w:t xml:space="preserve">. Один фрагмент выгнутого наружу венчика орнаментирован пояском отступающего гладкого штампа. По плоскому срезу другого выгнутого наружу венчика нанесены косые линии из </w:t>
      </w:r>
      <w:proofErr w:type="gramStart"/>
      <w:r w:rsidRPr="005B2351">
        <w:rPr>
          <w:rFonts w:ascii="Times New Roman" w:hAnsi="Times New Roman"/>
          <w:sz w:val="28"/>
          <w:szCs w:val="28"/>
        </w:rPr>
        <w:t>мелких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треугольных наколов, имитирующих оттиски гребенки. На трех фрагментах отмечены ряды полулунных вдавлений.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стенке берегового обнажения было зафиксировано погребение, выполненное по обряду </w:t>
      </w:r>
      <w:proofErr w:type="spellStart"/>
      <w:r w:rsidRPr="005B2351">
        <w:rPr>
          <w:rFonts w:ascii="Times New Roman" w:hAnsi="Times New Roman"/>
          <w:sz w:val="28"/>
          <w:szCs w:val="28"/>
        </w:rPr>
        <w:t>трупосожжения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Плечики погребальной ямы находят </w:t>
      </w:r>
      <w:r w:rsidRPr="005B2351">
        <w:rPr>
          <w:rFonts w:ascii="Times New Roman" w:hAnsi="Times New Roman"/>
          <w:sz w:val="28"/>
          <w:szCs w:val="28"/>
        </w:rPr>
        <w:lastRenderedPageBreak/>
        <w:t xml:space="preserve">из нижней части серой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супеси. Ширина ямы 0,55 м, глубина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0,5 м. В нижней части ямы располагались множественные угли, жженые косточки. Здесь же найден фрагмент миниатюрного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круглодонного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сосуда с выпуклыми стенками и </w:t>
      </w:r>
      <w:proofErr w:type="spellStart"/>
      <w:r w:rsidRPr="005B2351">
        <w:rPr>
          <w:rFonts w:ascii="Times New Roman" w:hAnsi="Times New Roman"/>
          <w:sz w:val="28"/>
          <w:szCs w:val="28"/>
        </w:rPr>
        <w:t>приостренным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венчиком.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Разнохарактерность археологического материала позволяет говорить о наличии на памятнике двух разновременных эпох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поздней бронзы (II тыс. до н.э.) и раннего средневековья (I тыс. н.э.).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Территория памятника размывается паводками р</w:t>
      </w:r>
      <w:proofErr w:type="gramStart"/>
      <w:r w:rsidRPr="005B2351">
        <w:rPr>
          <w:rFonts w:ascii="Times New Roman" w:hAnsi="Times New Roman"/>
          <w:sz w:val="28"/>
          <w:szCs w:val="28"/>
        </w:rPr>
        <w:t>.К</w:t>
      </w:r>
      <w:proofErr w:type="gramEnd"/>
      <w:r w:rsidRPr="005B2351">
        <w:rPr>
          <w:rFonts w:ascii="Times New Roman" w:hAnsi="Times New Roman"/>
          <w:sz w:val="28"/>
          <w:szCs w:val="28"/>
        </w:rPr>
        <w:t>ан, культурный слой нарушен глубокой вспашкой.</w:t>
      </w:r>
      <w:r w:rsidR="006732FA">
        <w:rPr>
          <w:rStyle w:val="af1"/>
          <w:rFonts w:ascii="Times New Roman" w:hAnsi="Times New Roman"/>
          <w:sz w:val="28"/>
          <w:szCs w:val="28"/>
        </w:rPr>
        <w:footnoteReference w:id="7"/>
      </w:r>
      <w:r w:rsidR="006732FA">
        <w:rPr>
          <w:rFonts w:ascii="Times New Roman" w:hAnsi="Times New Roman"/>
          <w:sz w:val="28"/>
          <w:szCs w:val="28"/>
        </w:rPr>
        <w:t xml:space="preserve"> </w:t>
      </w:r>
      <w:r w:rsidR="006732FA">
        <w:rPr>
          <w:rStyle w:val="af1"/>
          <w:rFonts w:ascii="Times New Roman" w:hAnsi="Times New Roman"/>
          <w:sz w:val="28"/>
          <w:szCs w:val="28"/>
        </w:rPr>
        <w:footnoteReference w:id="8"/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Кроме того интересна многослойная стоянка Шумиха 2 открытая в 1972 году экспедицией Иркутского государственного университета под руководством А.Г. </w:t>
      </w:r>
      <w:proofErr w:type="spellStart"/>
      <w:r w:rsidRPr="005B2351">
        <w:rPr>
          <w:rFonts w:ascii="Times New Roman" w:hAnsi="Times New Roman"/>
          <w:sz w:val="28"/>
          <w:szCs w:val="28"/>
        </w:rPr>
        <w:t>Генералова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На памятнике было выявлено 2 </w:t>
      </w:r>
      <w:proofErr w:type="gramStart"/>
      <w:r w:rsidRPr="005B2351">
        <w:rPr>
          <w:rFonts w:ascii="Times New Roman" w:hAnsi="Times New Roman"/>
          <w:sz w:val="28"/>
          <w:szCs w:val="28"/>
        </w:rPr>
        <w:t>культурных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слоя, отнесенных к эпохам мезолита и бронзового века. Материалы хранятся в Лаборатории археологии ИГУ. Шифр коллекции: Кан-72-Шум-2-№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1989 г.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 Лаборатории археологии Красноярского государственного педагогического института под руководством </w:t>
      </w:r>
      <w:proofErr w:type="spellStart"/>
      <w:r w:rsidRPr="005B2351">
        <w:rPr>
          <w:rFonts w:ascii="Times New Roman" w:hAnsi="Times New Roman"/>
          <w:sz w:val="28"/>
          <w:szCs w:val="28"/>
        </w:rPr>
        <w:t>Блейниса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Л.Ю. обследовал памятник с целью паспортизации и постановки его на государственную охрану. На памятнике проведены следующие виды работ: глазомерная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>, сборы подъемного археологического материала, зачистка берегового обнажения с целью выявление стратиграфии, определение современного технического состояния.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Материалы хранятся в Лаборатории археологии КГПИ. Шифр: Шум-2-89-№.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Памятник расположен на западной окраине д</w:t>
      </w:r>
      <w:proofErr w:type="gramStart"/>
      <w:r w:rsidRPr="005B2351">
        <w:rPr>
          <w:rFonts w:ascii="Times New Roman" w:hAnsi="Times New Roman"/>
          <w:sz w:val="28"/>
          <w:szCs w:val="28"/>
        </w:rPr>
        <w:t>.Ш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умиха, на правобережной </w:t>
      </w:r>
      <w:r w:rsidRPr="005B2351">
        <w:rPr>
          <w:rFonts w:ascii="Times New Roman" w:hAnsi="Times New Roman"/>
          <w:sz w:val="28"/>
          <w:szCs w:val="28"/>
        </w:rPr>
        <w:lastRenderedPageBreak/>
        <w:t>10-12 метровой террасе р.Кан.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Линейные размеры памятника: по линии </w:t>
      </w:r>
      <w:proofErr w:type="gramStart"/>
      <w:r w:rsidRPr="005B2351">
        <w:rPr>
          <w:rFonts w:ascii="Times New Roman" w:hAnsi="Times New Roman"/>
          <w:sz w:val="28"/>
          <w:szCs w:val="28"/>
        </w:rPr>
        <w:t>С-Ю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130 м, по линии 3-В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25 м. Стратиграфия памятника дана по обнажению береговой террасы: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1. Гумус – 0,15-0,25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2. Коричневый охристый суглинок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0,35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Серо-коричневый слабо </w:t>
      </w:r>
      <w:proofErr w:type="spellStart"/>
      <w:r w:rsidRPr="005B2351">
        <w:rPr>
          <w:rFonts w:ascii="Times New Roman" w:hAnsi="Times New Roman"/>
          <w:sz w:val="28"/>
          <w:szCs w:val="28"/>
        </w:rPr>
        <w:t>карбонатазированный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суглинок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0,9-1 м;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4. Пепельно-серые и серо-коричневые слоистые пески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видимая мощность до 2 метров.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Культурный слой № I зафиксирован в нижней части гумуса на глубине 0,15-0,2 м от дневной поверхности. Здесь найдены 4 фрагмента тонкостенной керамики,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отщепы</w:t>
      </w:r>
      <w:proofErr w:type="spellEnd"/>
      <w:r w:rsidRPr="005B2351">
        <w:rPr>
          <w:rFonts w:ascii="Times New Roman" w:hAnsi="Times New Roman"/>
          <w:sz w:val="28"/>
          <w:szCs w:val="28"/>
        </w:rPr>
        <w:t>, сколы. Слой датирован эпохой раннего железного века (I 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.д</w:t>
      </w:r>
      <w:proofErr w:type="gramEnd"/>
      <w:r w:rsidRPr="005B2351">
        <w:rPr>
          <w:rFonts w:ascii="Times New Roman" w:hAnsi="Times New Roman"/>
          <w:sz w:val="28"/>
          <w:szCs w:val="28"/>
        </w:rPr>
        <w:t>о н.э.).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Культурный слой №- II выявлен в нижней части коричневого охристого суглинка на глубине 0,5-0,6 м от дневной поверхности. Здесь найдены, обломок острия (наконечника?), 2 фрагмента керамики, пластинка,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отщепы</w:t>
      </w:r>
      <w:proofErr w:type="spellEnd"/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Слой датирован эпохой неолита (V-III тыс. </w:t>
      </w:r>
      <w:proofErr w:type="gramStart"/>
      <w:r w:rsidRPr="005B2351">
        <w:rPr>
          <w:rFonts w:ascii="Times New Roman" w:hAnsi="Times New Roman"/>
          <w:sz w:val="28"/>
          <w:szCs w:val="28"/>
        </w:rPr>
        <w:t>до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н.э.).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Культурный слой № III зафиксирован в 0,2 м от кровли серо-коричневого суглинка на глубине 0,8-0,9 м от дневной поверхности. Здесь собраны: клиновидный нуклеус, 2 </w:t>
      </w:r>
      <w:proofErr w:type="gramStart"/>
      <w:r w:rsidRPr="005B2351">
        <w:rPr>
          <w:rFonts w:ascii="Times New Roman" w:hAnsi="Times New Roman"/>
          <w:sz w:val="28"/>
          <w:szCs w:val="28"/>
        </w:rPr>
        <w:t>пластинчатых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скола с ретушью,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отщепы</w:t>
      </w:r>
      <w:proofErr w:type="spellEnd"/>
      <w:r w:rsidRPr="005B2351">
        <w:rPr>
          <w:rFonts w:ascii="Times New Roman" w:hAnsi="Times New Roman"/>
          <w:sz w:val="28"/>
          <w:szCs w:val="28"/>
        </w:rPr>
        <w:t>, сколы.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Слой датирован мезолитом (VIII-VII 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.д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о н.э.). Памятник представляет интерес для изучения эпох мезолита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железного века в Средней Сибири.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Культурный слой на некоторых участках потревожен хозяйственной деятельностью деревни, береговая линия подмывается паводковыми водами</w:t>
      </w:r>
      <w:r w:rsidR="006732FA">
        <w:rPr>
          <w:rStyle w:val="af1"/>
          <w:rFonts w:ascii="Times New Roman" w:hAnsi="Times New Roman"/>
          <w:sz w:val="28"/>
          <w:szCs w:val="28"/>
        </w:rPr>
        <w:footnoteReference w:id="9"/>
      </w:r>
    </w:p>
    <w:p w:rsidR="00ED1213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213" w:rsidRPr="00FE2B5E" w:rsidRDefault="00ED1213" w:rsidP="00963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E2B5E">
        <w:rPr>
          <w:rFonts w:ascii="Times New Roman" w:hAnsi="Times New Roman"/>
          <w:b/>
          <w:sz w:val="28"/>
          <w:szCs w:val="28"/>
        </w:rPr>
        <w:t xml:space="preserve">2.4. </w:t>
      </w:r>
      <w:proofErr w:type="spellStart"/>
      <w:r w:rsidRPr="00FE2B5E">
        <w:rPr>
          <w:rFonts w:ascii="Times New Roman" w:hAnsi="Times New Roman"/>
          <w:b/>
          <w:sz w:val="28"/>
          <w:szCs w:val="28"/>
        </w:rPr>
        <w:t>Ирбейский</w:t>
      </w:r>
      <w:proofErr w:type="spellEnd"/>
      <w:r w:rsidRPr="00FE2B5E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Район занимает территорию в 10921 кв. км. На юго-востоке края </w:t>
      </w:r>
      <w:proofErr w:type="gramStart"/>
      <w:r w:rsidRPr="005B235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в бассейне р. Кан и его правого притока Агула с </w:t>
      </w:r>
      <w:proofErr w:type="spellStart"/>
      <w:r w:rsidRPr="005B2351">
        <w:rPr>
          <w:rFonts w:ascii="Times New Roman" w:hAnsi="Times New Roman"/>
          <w:sz w:val="28"/>
          <w:szCs w:val="28"/>
        </w:rPr>
        <w:t>Кунгусом</w:t>
      </w:r>
      <w:proofErr w:type="spellEnd"/>
      <w:r w:rsidRPr="005B2351">
        <w:rPr>
          <w:rFonts w:ascii="Times New Roman" w:hAnsi="Times New Roman"/>
          <w:sz w:val="28"/>
          <w:szCs w:val="28"/>
        </w:rPr>
        <w:t>). По физико-</w:t>
      </w:r>
      <w:r w:rsidRPr="005B2351">
        <w:rPr>
          <w:rFonts w:ascii="Times New Roman" w:hAnsi="Times New Roman"/>
          <w:sz w:val="28"/>
          <w:szCs w:val="28"/>
        </w:rPr>
        <w:lastRenderedPageBreak/>
        <w:t xml:space="preserve">географическому районированию данная территория относится преимущественно к горно-таёжной и лесостепной зонам </w:t>
      </w:r>
      <w:proofErr w:type="spellStart"/>
      <w:r w:rsidRPr="005B2351">
        <w:rPr>
          <w:rFonts w:ascii="Times New Roman" w:hAnsi="Times New Roman"/>
          <w:sz w:val="28"/>
          <w:szCs w:val="28"/>
        </w:rPr>
        <w:t>Приенисейской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Сибири.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Юго-восточная часть района лежит в пределах низко- и среднегорных северных склонов Восточного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Саяна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5B2351">
        <w:rPr>
          <w:rFonts w:ascii="Times New Roman" w:hAnsi="Times New Roman"/>
          <w:sz w:val="28"/>
          <w:szCs w:val="28"/>
        </w:rPr>
        <w:t>горнотаежными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мелколиственными, светлохвойными кедрово-пихтовыми лесами. Северо-запад района занят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лесостепью, простирающейся в пределах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Природа разнообразна. Район отличают прохладные, достаточно и избыточно увлажненные агроклиматические условия. Полезные ископаемые: бурый уголь, золото, слюда.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Археологические памятники </w:t>
      </w:r>
      <w:proofErr w:type="spellStart"/>
      <w:r w:rsidRPr="005B2351">
        <w:rPr>
          <w:rFonts w:ascii="Times New Roman" w:hAnsi="Times New Roman"/>
          <w:sz w:val="28"/>
          <w:szCs w:val="28"/>
        </w:rPr>
        <w:t>Ирбейского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района датируются эпохами неолита – бронзового века (стоянки </w:t>
      </w:r>
      <w:proofErr w:type="gramStart"/>
      <w:r w:rsidRPr="005B2351">
        <w:rPr>
          <w:rFonts w:ascii="Times New Roman" w:hAnsi="Times New Roman"/>
          <w:sz w:val="28"/>
          <w:szCs w:val="28"/>
        </w:rPr>
        <w:t>Приречная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Pr="005B2351">
        <w:rPr>
          <w:rFonts w:ascii="Times New Roman" w:hAnsi="Times New Roman"/>
          <w:sz w:val="28"/>
          <w:szCs w:val="28"/>
        </w:rPr>
        <w:t>Альгинка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Pr="005B2351">
        <w:rPr>
          <w:rFonts w:ascii="Times New Roman" w:hAnsi="Times New Roman"/>
          <w:sz w:val="28"/>
          <w:szCs w:val="28"/>
        </w:rPr>
        <w:t>Козыла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1)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Стоянка-1 у д. Приречная открыта в 1989г.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отрядом группы по паспортизации памятников археологии Красноярского государственного педагогического института под руководством </w:t>
      </w:r>
      <w:proofErr w:type="spellStart"/>
      <w:r w:rsidRPr="005B2351">
        <w:rPr>
          <w:rFonts w:ascii="Times New Roman" w:hAnsi="Times New Roman"/>
          <w:sz w:val="28"/>
          <w:szCs w:val="28"/>
        </w:rPr>
        <w:t>Блейниса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Л.Ю.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На памятнике проведены следующие виды работ: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глазомерная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сборы подъемного материала, зачистка берегового обнажения, </w:t>
      </w:r>
      <w:proofErr w:type="spellStart"/>
      <w:r w:rsidRPr="005B2351">
        <w:rPr>
          <w:rFonts w:ascii="Times New Roman" w:hAnsi="Times New Roman"/>
          <w:sz w:val="28"/>
          <w:szCs w:val="28"/>
        </w:rPr>
        <w:t>шурфовка</w:t>
      </w:r>
      <w:proofErr w:type="spellEnd"/>
      <w:r w:rsidRPr="005B2351">
        <w:rPr>
          <w:rFonts w:ascii="Times New Roman" w:hAnsi="Times New Roman"/>
          <w:sz w:val="28"/>
          <w:szCs w:val="28"/>
        </w:rPr>
        <w:t>, определение современного технического состояния памятника.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Стоянка-1 находится в 0,7 км восточнее д. </w:t>
      </w:r>
      <w:proofErr w:type="gramStart"/>
      <w:r w:rsidRPr="005B2351">
        <w:rPr>
          <w:rFonts w:ascii="Times New Roman" w:hAnsi="Times New Roman"/>
          <w:sz w:val="28"/>
          <w:szCs w:val="28"/>
        </w:rPr>
        <w:t>Приречная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, на правобережной 6-метровой террасе р. Кан. Поверхность террасы </w:t>
      </w:r>
      <w:proofErr w:type="spellStart"/>
      <w:r w:rsidRPr="005B2351">
        <w:rPr>
          <w:rFonts w:ascii="Times New Roman" w:hAnsi="Times New Roman"/>
          <w:sz w:val="28"/>
          <w:szCs w:val="28"/>
        </w:rPr>
        <w:t>залесована</w:t>
      </w:r>
      <w:proofErr w:type="spellEnd"/>
      <w:r w:rsidRPr="005B2351">
        <w:rPr>
          <w:rFonts w:ascii="Times New Roman" w:hAnsi="Times New Roman"/>
          <w:sz w:val="28"/>
          <w:szCs w:val="28"/>
        </w:rPr>
        <w:t>, берег подмывается паводковыми водами.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Линейные размеры памятника: по линии </w:t>
      </w:r>
      <w:proofErr w:type="gramStart"/>
      <w:r w:rsidRPr="005B2351">
        <w:rPr>
          <w:rFonts w:ascii="Times New Roman" w:hAnsi="Times New Roman"/>
          <w:sz w:val="28"/>
          <w:szCs w:val="28"/>
        </w:rPr>
        <w:t>С-Ю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– 40 м, по линии 3-В – 300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Стратиграфия памятника: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Гумус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мощность до 0,4 м,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2. Серая супесь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0,2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3. Светло-коричневая супесь с потемнением в нижней трети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0,7 м,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4. Коричневая супесь с мощными карбонатными пятнами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0,2-0,5 м,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5. Коричневая супесь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видимая мощность до 1м.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Слой № 1 зафиксирован в нижней части гумуса. Мощность слоя достигает 0, 1м. Археологический материал представлен более чем 100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сколами, гладкостенной керамикой. В шурфе и обнажении береговой линии в слое зафиксированы 2 кострища.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Слой датирован бронзовым веком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II тыс. </w:t>
      </w:r>
      <w:proofErr w:type="gramStart"/>
      <w:r w:rsidRPr="005B2351">
        <w:rPr>
          <w:rFonts w:ascii="Times New Roman" w:hAnsi="Times New Roman"/>
          <w:sz w:val="28"/>
          <w:szCs w:val="28"/>
        </w:rPr>
        <w:t>до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Слой №</w:t>
      </w:r>
      <w:r w:rsidR="000A7972">
        <w:rPr>
          <w:rFonts w:ascii="Times New Roman" w:hAnsi="Times New Roman"/>
          <w:sz w:val="28"/>
          <w:szCs w:val="28"/>
        </w:rPr>
        <w:t xml:space="preserve"> </w:t>
      </w:r>
      <w:r w:rsidRPr="005B2351">
        <w:rPr>
          <w:rFonts w:ascii="Times New Roman" w:hAnsi="Times New Roman"/>
          <w:sz w:val="28"/>
          <w:szCs w:val="28"/>
        </w:rPr>
        <w:t xml:space="preserve">2 зафиксирован в нижней части серой супеси. Археологический материал представлен </w:t>
      </w:r>
      <w:proofErr w:type="spellStart"/>
      <w:r w:rsidRPr="005B2351">
        <w:rPr>
          <w:rFonts w:ascii="Times New Roman" w:hAnsi="Times New Roman"/>
          <w:sz w:val="28"/>
          <w:szCs w:val="28"/>
        </w:rPr>
        <w:t>отщепами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фрагментами шнуровой керамики; в береговом обнажении зафиксировано кострище </w:t>
      </w:r>
      <w:proofErr w:type="gramStart"/>
      <w:r w:rsidRPr="005B2351">
        <w:rPr>
          <w:rFonts w:ascii="Times New Roman" w:hAnsi="Times New Roman"/>
          <w:sz w:val="28"/>
          <w:szCs w:val="28"/>
        </w:rPr>
        <w:t>с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мощным </w:t>
      </w:r>
      <w:proofErr w:type="spellStart"/>
      <w:r w:rsidRPr="005B2351">
        <w:rPr>
          <w:rFonts w:ascii="Times New Roman" w:hAnsi="Times New Roman"/>
          <w:sz w:val="28"/>
          <w:szCs w:val="28"/>
        </w:rPr>
        <w:t>прокалом</w:t>
      </w:r>
      <w:proofErr w:type="spellEnd"/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Слой датирован неолитом </w:t>
      </w:r>
      <w:r>
        <w:rPr>
          <w:rFonts w:ascii="Times New Roman" w:hAnsi="Times New Roman"/>
          <w:sz w:val="28"/>
          <w:szCs w:val="28"/>
        </w:rPr>
        <w:t>–</w:t>
      </w:r>
      <w:r w:rsidRPr="005B2351">
        <w:rPr>
          <w:rFonts w:ascii="Times New Roman" w:hAnsi="Times New Roman"/>
          <w:sz w:val="28"/>
          <w:szCs w:val="28"/>
        </w:rPr>
        <w:t xml:space="preserve"> V тыс. </w:t>
      </w:r>
      <w:proofErr w:type="gramStart"/>
      <w:r w:rsidRPr="005B2351">
        <w:rPr>
          <w:rFonts w:ascii="Times New Roman" w:hAnsi="Times New Roman"/>
          <w:sz w:val="28"/>
          <w:szCs w:val="28"/>
        </w:rPr>
        <w:t>до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н.э.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Памятник представляет интерес для изучения неолита и бронзового века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лесостепи.</w:t>
      </w:r>
      <w:r w:rsidR="00E04F85">
        <w:rPr>
          <w:rStyle w:val="af1"/>
          <w:rFonts w:ascii="Times New Roman" w:hAnsi="Times New Roman"/>
          <w:sz w:val="28"/>
          <w:szCs w:val="28"/>
        </w:rPr>
        <w:footnoteReference w:id="10"/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213" w:rsidRPr="00FE2B5E" w:rsidRDefault="00ED1213" w:rsidP="00963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E2B5E">
        <w:rPr>
          <w:rFonts w:ascii="Times New Roman" w:hAnsi="Times New Roman"/>
          <w:b/>
          <w:sz w:val="28"/>
          <w:szCs w:val="28"/>
        </w:rPr>
        <w:t>2.5. Саянский район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Район находится в юго-восточном </w:t>
      </w:r>
      <w:proofErr w:type="spellStart"/>
      <w:r w:rsidRPr="005B2351">
        <w:rPr>
          <w:rFonts w:ascii="Times New Roman" w:hAnsi="Times New Roman"/>
          <w:sz w:val="28"/>
          <w:szCs w:val="28"/>
        </w:rPr>
        <w:t>Присаянье</w:t>
      </w:r>
      <w:proofErr w:type="spellEnd"/>
      <w:r w:rsidRPr="005B2351">
        <w:rPr>
          <w:rFonts w:ascii="Times New Roman" w:hAnsi="Times New Roman"/>
          <w:sz w:val="28"/>
          <w:szCs w:val="28"/>
        </w:rPr>
        <w:t>, в 220-350 км к юго-востоку от Красноярска, в верховьях р. Кан и его притоков.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Территория 8031 кв. км. Природа района исключительно разнообразна. Северная, всхолмленно-равнинная часть района занята </w:t>
      </w:r>
      <w:proofErr w:type="spellStart"/>
      <w:r w:rsidRPr="005B2351">
        <w:rPr>
          <w:rFonts w:ascii="Times New Roman" w:hAnsi="Times New Roman"/>
          <w:sz w:val="28"/>
          <w:szCs w:val="28"/>
        </w:rPr>
        <w:t>лесостепями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2351">
        <w:rPr>
          <w:rFonts w:ascii="Times New Roman" w:hAnsi="Times New Roman"/>
          <w:sz w:val="28"/>
          <w:szCs w:val="28"/>
        </w:rPr>
        <w:t>подтайгой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 прохладным достаточно увлажненным климатом. Южная часть (около 2/3 территории) расположена в низко- и среднегорных территориях </w:t>
      </w:r>
      <w:proofErr w:type="gramStart"/>
      <w:r w:rsidRPr="005B2351">
        <w:rPr>
          <w:rFonts w:ascii="Times New Roman" w:hAnsi="Times New Roman"/>
          <w:sz w:val="28"/>
          <w:szCs w:val="28"/>
        </w:rPr>
        <w:t>Восточного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Саяна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. Отдельными частями расположены хребты </w:t>
      </w:r>
      <w:proofErr w:type="spellStart"/>
      <w:r w:rsidRPr="005B2351">
        <w:rPr>
          <w:rFonts w:ascii="Times New Roman" w:hAnsi="Times New Roman"/>
          <w:sz w:val="28"/>
          <w:szCs w:val="28"/>
        </w:rPr>
        <w:t>Пезинского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(высшая точка района 1858),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2351">
        <w:rPr>
          <w:rFonts w:ascii="Times New Roman" w:hAnsi="Times New Roman"/>
          <w:sz w:val="28"/>
          <w:szCs w:val="28"/>
        </w:rPr>
        <w:t>Идарского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351">
        <w:rPr>
          <w:rFonts w:ascii="Times New Roman" w:hAnsi="Times New Roman"/>
          <w:sz w:val="28"/>
          <w:szCs w:val="28"/>
        </w:rPr>
        <w:t>белогорий</w:t>
      </w:r>
      <w:proofErr w:type="spellEnd"/>
      <w:r w:rsidRPr="005B2351">
        <w:rPr>
          <w:rFonts w:ascii="Times New Roman" w:hAnsi="Times New Roman"/>
          <w:sz w:val="28"/>
          <w:szCs w:val="28"/>
        </w:rPr>
        <w:t>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Археологические памятники, обнаруженные в Саянском районе, датируются бронзовым веком. Например</w:t>
      </w:r>
      <w:r w:rsidR="007119DC">
        <w:rPr>
          <w:rFonts w:ascii="Times New Roman" w:hAnsi="Times New Roman"/>
          <w:sz w:val="28"/>
          <w:szCs w:val="28"/>
        </w:rPr>
        <w:t>,</w:t>
      </w:r>
      <w:r w:rsidRPr="005B2351">
        <w:rPr>
          <w:rFonts w:ascii="Times New Roman" w:hAnsi="Times New Roman"/>
          <w:sz w:val="28"/>
          <w:szCs w:val="28"/>
        </w:rPr>
        <w:t xml:space="preserve"> стоянка Пена открытая в 1989г.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Канским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отрядом группы по паспортизации памятников археологии Красноярского государственного педагогического института под руководством </w:t>
      </w:r>
      <w:proofErr w:type="spellStart"/>
      <w:r w:rsidRPr="005B2351">
        <w:rPr>
          <w:rFonts w:ascii="Times New Roman" w:hAnsi="Times New Roman"/>
          <w:sz w:val="28"/>
          <w:szCs w:val="28"/>
        </w:rPr>
        <w:t>Блейниса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Л.Ю.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lastRenderedPageBreak/>
        <w:t xml:space="preserve">На памятнике проведена следующие виды работ: </w:t>
      </w:r>
      <w:proofErr w:type="spellStart"/>
      <w:r w:rsidRPr="005B2351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глазомерная </w:t>
      </w:r>
      <w:proofErr w:type="spellStart"/>
      <w:r w:rsidRPr="005B2351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5B2351">
        <w:rPr>
          <w:rFonts w:ascii="Times New Roman" w:hAnsi="Times New Roman"/>
          <w:sz w:val="28"/>
          <w:szCs w:val="28"/>
        </w:rPr>
        <w:t>, зачистка обнажения террасы, определение современного технического состояния памятника, сборы подъемного материала.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Коллекции хранятся в лаборатории археологии КГПИ. Шифр: Пена-89.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Стоянка Пена расположена в 6 км севернее д.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Кан-Оклер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на правобережной 5-метровой террасе р. Кан, справа от устья ручья Пена, на месте бывшей д. Пена. Кромка террасы у береговой линии </w:t>
      </w:r>
      <w:proofErr w:type="spellStart"/>
      <w:r w:rsidRPr="005B2351">
        <w:rPr>
          <w:rFonts w:ascii="Times New Roman" w:hAnsi="Times New Roman"/>
          <w:sz w:val="28"/>
          <w:szCs w:val="28"/>
        </w:rPr>
        <w:t>залесована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, основная площадь террасы отведена под покосы. </w:t>
      </w:r>
      <w:proofErr w:type="gramStart"/>
      <w:r w:rsidRPr="005B2351">
        <w:rPr>
          <w:rFonts w:ascii="Times New Roman" w:hAnsi="Times New Roman"/>
          <w:sz w:val="28"/>
          <w:szCs w:val="28"/>
        </w:rPr>
        <w:t>На территории памятника прослеживаются слабые западения от жилых и хозяйственных построек бывшей д. Пена; терраса подмывается паводковыми водами.</w:t>
      </w:r>
      <w:proofErr w:type="gramEnd"/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Линейные размеры памятника: по линии </w:t>
      </w:r>
      <w:proofErr w:type="gramStart"/>
      <w:r w:rsidRPr="005B2351">
        <w:rPr>
          <w:rFonts w:ascii="Times New Roman" w:hAnsi="Times New Roman"/>
          <w:sz w:val="28"/>
          <w:szCs w:val="28"/>
        </w:rPr>
        <w:t>С-Ю</w:t>
      </w:r>
      <w:proofErr w:type="gramEnd"/>
      <w:r w:rsidRPr="005B2351">
        <w:rPr>
          <w:rFonts w:ascii="Times New Roman" w:hAnsi="Times New Roman"/>
          <w:sz w:val="28"/>
          <w:szCs w:val="28"/>
        </w:rPr>
        <w:t xml:space="preserve"> – 80 М, по линии З-В – 20 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Стратиграфия памятника: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1. Темно-коричневый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гумусированный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слой - 0,2-0,25м,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2. Коричневый суглинок - 2,5м,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3. Светло-коричневый суглинок - 1м.</w:t>
      </w:r>
    </w:p>
    <w:p w:rsidR="00ED1213" w:rsidRPr="005B2351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В нижней части темно-коричневого </w:t>
      </w:r>
      <w:proofErr w:type="spellStart"/>
      <w:r w:rsidRPr="005B2351">
        <w:rPr>
          <w:rFonts w:ascii="Times New Roman" w:hAnsi="Times New Roman"/>
          <w:sz w:val="28"/>
          <w:szCs w:val="28"/>
        </w:rPr>
        <w:t>гумусированного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слоя зафиксирован археологический материал: 3 фрагмента сосудов, один фрагмент венчика с </w:t>
      </w:r>
      <w:proofErr w:type="spellStart"/>
      <w:r w:rsidRPr="005B2351">
        <w:rPr>
          <w:rFonts w:ascii="Times New Roman" w:hAnsi="Times New Roman"/>
          <w:sz w:val="28"/>
          <w:szCs w:val="28"/>
        </w:rPr>
        <w:t>налепом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и орнаментацией гребенчатым штампом, три фрагмента обожженных костей и кусочек охры. На уровне находок в слое фиксируются слабые редкие угольки.</w:t>
      </w:r>
    </w:p>
    <w:p w:rsidR="00ED1213" w:rsidRDefault="00ED1213" w:rsidP="00217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По внешнему виду археологического материала и условиям его залегания памятник датирован 2 тыс</w:t>
      </w:r>
      <w:proofErr w:type="gramStart"/>
      <w:r w:rsidRPr="005B2351">
        <w:rPr>
          <w:rFonts w:ascii="Times New Roman" w:hAnsi="Times New Roman"/>
          <w:sz w:val="28"/>
          <w:szCs w:val="28"/>
        </w:rPr>
        <w:t>.д</w:t>
      </w:r>
      <w:proofErr w:type="gramEnd"/>
      <w:r w:rsidRPr="005B2351">
        <w:rPr>
          <w:rFonts w:ascii="Times New Roman" w:hAnsi="Times New Roman"/>
          <w:sz w:val="28"/>
          <w:szCs w:val="28"/>
        </w:rPr>
        <w:t>о н.э., представляет интерес для изучения бронзового века верхнего течения р. Кан.</w:t>
      </w:r>
      <w:r w:rsidR="00E04F85">
        <w:rPr>
          <w:rStyle w:val="af1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213" w:rsidRPr="00FE2B5E" w:rsidRDefault="00ED1213" w:rsidP="0096350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ПРОГРАММА </w:t>
      </w:r>
      <w:r w:rsidR="00C91275" w:rsidRPr="00FE2B5E">
        <w:rPr>
          <w:rFonts w:ascii="Times New Roman" w:hAnsi="Times New Roman" w:cs="Times New Roman"/>
          <w:b/>
          <w:sz w:val="28"/>
          <w:szCs w:val="28"/>
        </w:rPr>
        <w:t>ВНЕУРОЧНОГО ОБРАЗОВАНИЯ</w:t>
      </w:r>
      <w:r w:rsidRPr="00FE2B5E">
        <w:rPr>
          <w:rFonts w:ascii="Times New Roman" w:hAnsi="Times New Roman" w:cs="Times New Roman"/>
          <w:b/>
          <w:sz w:val="28"/>
          <w:szCs w:val="28"/>
        </w:rPr>
        <w:t xml:space="preserve"> ПО НАПАВЛЕНИЮ «</w:t>
      </w:r>
      <w:r w:rsidR="00A8594A">
        <w:rPr>
          <w:rFonts w:ascii="Times New Roman" w:hAnsi="Times New Roman" w:cs="Times New Roman"/>
          <w:b/>
          <w:sz w:val="28"/>
          <w:szCs w:val="28"/>
        </w:rPr>
        <w:t>АРХЕОЛОГИЯ И ВСПОМОГАТЕЛЬНЫЕ ИСТОРИЧЕСКИЕ ДИСЦИПЛИНЫ</w:t>
      </w:r>
      <w:r w:rsidRPr="00FE2B5E">
        <w:rPr>
          <w:rFonts w:ascii="Times New Roman" w:hAnsi="Times New Roman" w:cs="Times New Roman"/>
          <w:b/>
          <w:sz w:val="28"/>
          <w:szCs w:val="28"/>
        </w:rPr>
        <w:t>»</w:t>
      </w:r>
    </w:p>
    <w:p w:rsidR="00ED1213" w:rsidRPr="00FE2B5E" w:rsidRDefault="00ED1213" w:rsidP="0021767E">
      <w:pPr>
        <w:pStyle w:val="Default"/>
        <w:spacing w:line="360" w:lineRule="auto"/>
        <w:ind w:firstLine="426"/>
        <w:jc w:val="center"/>
        <w:rPr>
          <w:b/>
          <w:color w:val="auto"/>
          <w:sz w:val="28"/>
          <w:szCs w:val="28"/>
        </w:rPr>
      </w:pPr>
      <w:r w:rsidRPr="00FE2B5E">
        <w:rPr>
          <w:b/>
          <w:color w:val="auto"/>
          <w:sz w:val="28"/>
          <w:szCs w:val="28"/>
        </w:rPr>
        <w:t xml:space="preserve">Пояснительная </w:t>
      </w:r>
      <w:r w:rsidR="00FE2B5E">
        <w:rPr>
          <w:b/>
          <w:color w:val="auto"/>
          <w:sz w:val="28"/>
          <w:szCs w:val="28"/>
        </w:rPr>
        <w:t>записка</w:t>
      </w:r>
    </w:p>
    <w:p w:rsidR="00ED1213" w:rsidRPr="00E4409C" w:rsidRDefault="00ED1213" w:rsidP="00A94EC9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Современное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общество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требует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масштабных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знаний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любой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науки.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Представленная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дисциплина,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уходит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корнями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прошлое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требует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кропотливой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работы.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Данн</w:t>
      </w:r>
      <w:r>
        <w:rPr>
          <w:color w:val="auto"/>
          <w:sz w:val="28"/>
          <w:szCs w:val="28"/>
        </w:rPr>
        <w:t xml:space="preserve">ая </w:t>
      </w:r>
      <w:r w:rsidR="008A5D73">
        <w:rPr>
          <w:color w:val="auto"/>
          <w:sz w:val="28"/>
          <w:szCs w:val="28"/>
        </w:rPr>
        <w:t xml:space="preserve">программа </w:t>
      </w:r>
      <w:r w:rsidR="00A94EC9">
        <w:rPr>
          <w:color w:val="auto"/>
          <w:sz w:val="28"/>
          <w:szCs w:val="28"/>
        </w:rPr>
        <w:t>внеурочного обучения</w:t>
      </w:r>
      <w:r>
        <w:rPr>
          <w:color w:val="auto"/>
          <w:sz w:val="28"/>
          <w:szCs w:val="28"/>
        </w:rPr>
        <w:t xml:space="preserve"> </w:t>
      </w:r>
      <w:r w:rsidRPr="00E4409C">
        <w:rPr>
          <w:bCs/>
          <w:color w:val="auto"/>
          <w:sz w:val="28"/>
          <w:szCs w:val="28"/>
        </w:rPr>
        <w:t>«</w:t>
      </w:r>
      <w:r w:rsidR="00A8594A">
        <w:rPr>
          <w:bCs/>
          <w:color w:val="auto"/>
          <w:sz w:val="28"/>
          <w:szCs w:val="28"/>
        </w:rPr>
        <w:t>Археология и вспомогательные исторические дисциплины</w:t>
      </w:r>
      <w:r w:rsidRPr="00E4409C">
        <w:rPr>
          <w:bCs/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(в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рамках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внеурочной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деятельности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ФГОС)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позволяют</w:t>
      </w:r>
      <w:r>
        <w:rPr>
          <w:color w:val="auto"/>
          <w:sz w:val="28"/>
          <w:szCs w:val="28"/>
        </w:rPr>
        <w:t xml:space="preserve"> </w:t>
      </w:r>
      <w:r w:rsidR="00A94EC9" w:rsidRPr="00E4409C">
        <w:rPr>
          <w:color w:val="auto"/>
          <w:sz w:val="28"/>
          <w:szCs w:val="28"/>
        </w:rPr>
        <w:t>более</w:t>
      </w:r>
      <w:r w:rsidR="00A94EC9">
        <w:rPr>
          <w:color w:val="auto"/>
          <w:sz w:val="28"/>
          <w:szCs w:val="28"/>
        </w:rPr>
        <w:t xml:space="preserve"> </w:t>
      </w:r>
      <w:r w:rsidR="00A94EC9" w:rsidRPr="00E4409C">
        <w:rPr>
          <w:color w:val="auto"/>
          <w:sz w:val="28"/>
          <w:szCs w:val="28"/>
        </w:rPr>
        <w:t>подробно</w:t>
      </w:r>
      <w:r w:rsidR="00A94EC9"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познакомить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учащихся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наукой.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Без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них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невозможно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исследование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только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далеких,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близких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нам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времен.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Ведь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историки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черпают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знания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прошлом</w:t>
      </w:r>
      <w:r>
        <w:rPr>
          <w:color w:val="auto"/>
          <w:sz w:val="28"/>
          <w:szCs w:val="28"/>
        </w:rPr>
        <w:t xml:space="preserve"> </w:t>
      </w:r>
      <w:proofErr w:type="gramStart"/>
      <w:r w:rsidRPr="00E4409C">
        <w:rPr>
          <w:color w:val="auto"/>
          <w:sz w:val="28"/>
          <w:szCs w:val="28"/>
        </w:rPr>
        <w:t>из</w:t>
      </w:r>
      <w:proofErr w:type="gramEnd"/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ниоткуда.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Существует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большое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количество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отраслей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науки,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помогающих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продвигаться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исследовании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конкретных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периодов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человечества.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Для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большинства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из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них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используют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термин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«вспомогательные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дисциплины».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Условно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делят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две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группы.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первой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относят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занимающиеся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изучением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разных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видов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источников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какой-либо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одной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стороны.</w:t>
      </w:r>
      <w:r>
        <w:rPr>
          <w:color w:val="auto"/>
          <w:sz w:val="28"/>
          <w:szCs w:val="28"/>
        </w:rPr>
        <w:t xml:space="preserve"> </w:t>
      </w:r>
      <w:proofErr w:type="gramStart"/>
      <w:r w:rsidRPr="00E4409C">
        <w:rPr>
          <w:color w:val="auto"/>
          <w:sz w:val="28"/>
          <w:szCs w:val="28"/>
        </w:rPr>
        <w:t>Это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такие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вспомогательные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дисциплины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как</w:t>
      </w:r>
      <w:r w:rsidR="008A5D73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археология,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генеалогия,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архивоведение,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палеография,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историческая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метрология,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эпиграфика,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папирология,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хронология,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текстология.</w:t>
      </w:r>
      <w:proofErr w:type="gramEnd"/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второй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группе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относят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дисциплины,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занимающиеся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изучением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конкретных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видов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источников,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то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же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время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рассматривающие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разных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сторон.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Это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нумизматика,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сфрагистика,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геральдика,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фалеристика.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Какую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же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роль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играют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вспомогательные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дисциплины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процессе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познания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истории?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Фактически,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это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кирпичики,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из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которых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складывается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историческое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знание.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Любому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человеку,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интересующемуся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историей,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приходится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овладевать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специальными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знаниями,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чтобы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успешно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исследовать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конкретный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период.</w:t>
      </w:r>
    </w:p>
    <w:p w:rsidR="00ED1213" w:rsidRPr="005805F1" w:rsidRDefault="00A94EC9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разработана</w:t>
      </w:r>
      <w:r w:rsidR="00ED1213" w:rsidRPr="005805F1">
        <w:rPr>
          <w:color w:val="auto"/>
          <w:sz w:val="28"/>
          <w:szCs w:val="28"/>
        </w:rPr>
        <w:t xml:space="preserve"> на модульном принципе. </w:t>
      </w:r>
    </w:p>
    <w:p w:rsidR="00ED1213" w:rsidRPr="005805F1" w:rsidRDefault="005805F1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год обучения: </w:t>
      </w:r>
      <w:r w:rsidR="00ED1213" w:rsidRPr="005805F1">
        <w:rPr>
          <w:color w:val="auto"/>
          <w:sz w:val="28"/>
          <w:szCs w:val="28"/>
        </w:rPr>
        <w:t>Модуль 1. «Вспомогательные исторические дисциплины»</w:t>
      </w:r>
    </w:p>
    <w:p w:rsidR="00ED1213" w:rsidRPr="005805F1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5805F1">
        <w:rPr>
          <w:color w:val="auto"/>
          <w:sz w:val="28"/>
          <w:szCs w:val="28"/>
        </w:rPr>
        <w:t>Модуль 2 «</w:t>
      </w:r>
      <w:r w:rsidR="005805F1">
        <w:rPr>
          <w:color w:val="auto"/>
          <w:sz w:val="28"/>
          <w:szCs w:val="28"/>
        </w:rPr>
        <w:t>Археология</w:t>
      </w:r>
      <w:r w:rsidRPr="005805F1">
        <w:rPr>
          <w:color w:val="auto"/>
          <w:sz w:val="28"/>
          <w:szCs w:val="28"/>
        </w:rPr>
        <w:t>»</w:t>
      </w:r>
    </w:p>
    <w:p w:rsidR="00ED1213" w:rsidRPr="005805F1" w:rsidRDefault="005805F1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 год обучения: </w:t>
      </w:r>
      <w:r w:rsidR="00ED1213" w:rsidRPr="005805F1">
        <w:rPr>
          <w:color w:val="auto"/>
          <w:sz w:val="28"/>
          <w:szCs w:val="28"/>
        </w:rPr>
        <w:t xml:space="preserve">Модуль </w:t>
      </w:r>
      <w:r>
        <w:rPr>
          <w:color w:val="auto"/>
          <w:sz w:val="28"/>
          <w:szCs w:val="28"/>
        </w:rPr>
        <w:t>1</w:t>
      </w:r>
      <w:r w:rsidR="00ED1213" w:rsidRPr="005805F1">
        <w:rPr>
          <w:color w:val="auto"/>
          <w:sz w:val="28"/>
          <w:szCs w:val="28"/>
        </w:rPr>
        <w:t xml:space="preserve"> «</w:t>
      </w:r>
      <w:r w:rsidRPr="005805F1">
        <w:rPr>
          <w:color w:val="auto"/>
          <w:sz w:val="28"/>
          <w:szCs w:val="28"/>
        </w:rPr>
        <w:t>Вспомогательные исторические дисциплины</w:t>
      </w:r>
      <w:r w:rsidR="00ED1213" w:rsidRPr="005805F1">
        <w:rPr>
          <w:color w:val="auto"/>
          <w:sz w:val="28"/>
          <w:szCs w:val="28"/>
        </w:rPr>
        <w:t>»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5805F1">
        <w:rPr>
          <w:color w:val="auto"/>
          <w:sz w:val="28"/>
          <w:szCs w:val="28"/>
        </w:rPr>
        <w:t xml:space="preserve">Модуль </w:t>
      </w:r>
      <w:r w:rsidR="005805F1">
        <w:rPr>
          <w:color w:val="auto"/>
          <w:sz w:val="28"/>
          <w:szCs w:val="28"/>
        </w:rPr>
        <w:t>2</w:t>
      </w:r>
      <w:r w:rsidRPr="005805F1">
        <w:rPr>
          <w:color w:val="auto"/>
          <w:sz w:val="28"/>
          <w:szCs w:val="28"/>
        </w:rPr>
        <w:t xml:space="preserve"> «Археология»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A94EC9">
        <w:rPr>
          <w:rFonts w:ascii="Times New Roman" w:hAnsi="Times New Roman"/>
          <w:sz w:val="28"/>
          <w:szCs w:val="28"/>
        </w:rPr>
        <w:t>внеурочного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разработана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документов:</w:t>
      </w:r>
    </w:p>
    <w:p w:rsidR="00ED1213" w:rsidRPr="00E4409C" w:rsidRDefault="00ED1213" w:rsidP="0021767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29.12.2012г.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273-Ф3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Федерации».</w:t>
      </w:r>
    </w:p>
    <w:p w:rsidR="00ED1213" w:rsidRPr="00E4409C" w:rsidRDefault="00ED1213" w:rsidP="0021767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образования.</w:t>
      </w:r>
    </w:p>
    <w:p w:rsidR="00ED1213" w:rsidRPr="00E4409C" w:rsidRDefault="00ED1213" w:rsidP="0021767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31.12.2015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1577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09C"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от17.12.2010г.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№1897».</w:t>
      </w:r>
    </w:p>
    <w:p w:rsidR="00ED1213" w:rsidRPr="00E4409C" w:rsidRDefault="00ED1213" w:rsidP="0021767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Письмо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12.05.2011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№03-296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внеурочной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стандарта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образования».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EC9">
        <w:rPr>
          <w:rFonts w:ascii="Times New Roman" w:hAnsi="Times New Roman"/>
          <w:sz w:val="28"/>
          <w:szCs w:val="28"/>
        </w:rPr>
        <w:t>«</w:t>
      </w:r>
      <w:r w:rsidR="00A8594A">
        <w:rPr>
          <w:rFonts w:ascii="Times New Roman" w:hAnsi="Times New Roman"/>
          <w:sz w:val="28"/>
          <w:szCs w:val="28"/>
        </w:rPr>
        <w:t>Археология и вспомогательные исторические дисциплины</w:t>
      </w:r>
      <w:r w:rsidRPr="00A94EC9">
        <w:rPr>
          <w:rFonts w:ascii="Times New Roman" w:hAnsi="Times New Roman"/>
          <w:sz w:val="28"/>
          <w:szCs w:val="28"/>
        </w:rPr>
        <w:t>» входит во внеурочную деятельность школьников основной школы по направлению гуманитарное развитие личности.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Цели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курса:</w:t>
      </w:r>
    </w:p>
    <w:p w:rsidR="00ED1213" w:rsidRPr="008A5D73" w:rsidRDefault="00ED1213" w:rsidP="0021767E">
      <w:pPr>
        <w:pStyle w:val="a3"/>
        <w:numPr>
          <w:ilvl w:val="3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сформировать у учащихся представления о вспомогательных исторических дисциплинах и их значении в получении достоверной исторической информации;</w:t>
      </w:r>
    </w:p>
    <w:p w:rsidR="00ED1213" w:rsidRPr="008A5D73" w:rsidRDefault="00ED1213" w:rsidP="0021767E">
      <w:pPr>
        <w:pStyle w:val="a3"/>
        <w:numPr>
          <w:ilvl w:val="3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повысить интерес учащихся к историческим дисциплинам;</w:t>
      </w:r>
    </w:p>
    <w:p w:rsidR="00ED1213" w:rsidRPr="008A5D73" w:rsidRDefault="00ED1213" w:rsidP="0021767E">
      <w:pPr>
        <w:pStyle w:val="a3"/>
        <w:numPr>
          <w:ilvl w:val="3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активизировать у учащихся имеющиеся знания и умения по предмету;</w:t>
      </w:r>
    </w:p>
    <w:p w:rsidR="008A5D73" w:rsidRPr="008A5D73" w:rsidRDefault="00ED1213" w:rsidP="0021767E">
      <w:pPr>
        <w:pStyle w:val="a3"/>
        <w:numPr>
          <w:ilvl w:val="3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развивать логическое мышление, воображение, навыки решения проблемных заданий по истории, навыки работы с историческими источниками;</w:t>
      </w:r>
    </w:p>
    <w:p w:rsidR="00ED1213" w:rsidRPr="008A5D73" w:rsidRDefault="00ED1213" w:rsidP="0021767E">
      <w:pPr>
        <w:pStyle w:val="a3"/>
        <w:numPr>
          <w:ilvl w:val="3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lastRenderedPageBreak/>
        <w:t>воспитывать уважительное отношение к историческому прошлому своей родины и культурному наследию человечества.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курса:</w:t>
      </w:r>
    </w:p>
    <w:p w:rsidR="00ED1213" w:rsidRPr="008A5D73" w:rsidRDefault="00ED1213" w:rsidP="0021767E">
      <w:pPr>
        <w:pStyle w:val="a3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усвоение навыков чтения и анализа письменных памятников по «истории России»;</w:t>
      </w:r>
    </w:p>
    <w:p w:rsidR="00ED1213" w:rsidRPr="008A5D73" w:rsidRDefault="00ED1213" w:rsidP="0021767E">
      <w:pPr>
        <w:pStyle w:val="a3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 xml:space="preserve">овладение знаниями в области </w:t>
      </w:r>
      <w:r w:rsidR="008A5D73" w:rsidRPr="008A5D73">
        <w:rPr>
          <w:rFonts w:ascii="Times New Roman" w:hAnsi="Times New Roman"/>
          <w:sz w:val="28"/>
          <w:szCs w:val="28"/>
        </w:rPr>
        <w:t xml:space="preserve">археологии, </w:t>
      </w:r>
      <w:r w:rsidRPr="008A5D73">
        <w:rPr>
          <w:rFonts w:ascii="Times New Roman" w:hAnsi="Times New Roman"/>
          <w:sz w:val="28"/>
          <w:szCs w:val="28"/>
        </w:rPr>
        <w:t>хронологии, метрологии, геральдики, сфрагистики, нумизматики, ономастики и умениями использовать их при изучении отечественной и всемирной истории;</w:t>
      </w:r>
    </w:p>
    <w:p w:rsidR="00ED1213" w:rsidRPr="008A5D73" w:rsidRDefault="00ED1213" w:rsidP="0021767E">
      <w:pPr>
        <w:pStyle w:val="a3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 xml:space="preserve">овладение умениями использовать данные вспомогательных исторических дисциплин в учебной и </w:t>
      </w:r>
      <w:proofErr w:type="spellStart"/>
      <w:r w:rsidRPr="008A5D73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8A5D73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sz w:val="28"/>
          <w:szCs w:val="28"/>
        </w:rPr>
        <w:t>Возраст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учебном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плане.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Курс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предназначен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для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работы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учащимися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12-15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лет.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Срок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реализации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курса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года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интенсивным,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модульным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погружением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направлениям:</w:t>
      </w:r>
      <w:r>
        <w:rPr>
          <w:color w:val="auto"/>
          <w:sz w:val="28"/>
          <w:szCs w:val="28"/>
        </w:rPr>
        <w:t xml:space="preserve"> </w:t>
      </w:r>
    </w:p>
    <w:p w:rsidR="00ED1213" w:rsidRPr="008A5D73" w:rsidRDefault="005805F1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 xml:space="preserve">1 год обучения: </w:t>
      </w:r>
      <w:r w:rsidR="00ED1213" w:rsidRPr="005805F1">
        <w:rPr>
          <w:color w:val="auto"/>
          <w:sz w:val="28"/>
          <w:szCs w:val="28"/>
        </w:rPr>
        <w:t xml:space="preserve">Модуль 1. «» - </w:t>
      </w:r>
      <w:r w:rsidR="00ED1213" w:rsidRPr="00F03D31">
        <w:rPr>
          <w:color w:val="auto"/>
          <w:sz w:val="28"/>
          <w:szCs w:val="28"/>
        </w:rPr>
        <w:t>17 часов.</w:t>
      </w:r>
    </w:p>
    <w:p w:rsidR="00ED1213" w:rsidRPr="005805F1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5805F1">
        <w:rPr>
          <w:color w:val="auto"/>
          <w:sz w:val="28"/>
          <w:szCs w:val="28"/>
        </w:rPr>
        <w:t>Модуль 2 «</w:t>
      </w:r>
      <w:r w:rsidR="005805F1" w:rsidRPr="005805F1">
        <w:rPr>
          <w:color w:val="auto"/>
          <w:sz w:val="28"/>
          <w:szCs w:val="28"/>
        </w:rPr>
        <w:t>Археология</w:t>
      </w:r>
      <w:r w:rsidRPr="005805F1">
        <w:rPr>
          <w:color w:val="auto"/>
          <w:sz w:val="28"/>
          <w:szCs w:val="28"/>
        </w:rPr>
        <w:t xml:space="preserve">» - </w:t>
      </w:r>
      <w:r w:rsidRPr="00F03D31">
        <w:rPr>
          <w:color w:val="auto"/>
          <w:sz w:val="28"/>
          <w:szCs w:val="28"/>
        </w:rPr>
        <w:t>17 часов</w:t>
      </w:r>
    </w:p>
    <w:p w:rsidR="00ED1213" w:rsidRPr="005805F1" w:rsidRDefault="005805F1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5805F1">
        <w:rPr>
          <w:color w:val="auto"/>
          <w:sz w:val="28"/>
          <w:szCs w:val="28"/>
        </w:rPr>
        <w:t xml:space="preserve">2 год обучения: </w:t>
      </w:r>
      <w:r w:rsidR="00ED1213" w:rsidRPr="005805F1">
        <w:rPr>
          <w:color w:val="auto"/>
          <w:sz w:val="28"/>
          <w:szCs w:val="28"/>
        </w:rPr>
        <w:t xml:space="preserve">Модуль </w:t>
      </w:r>
      <w:r w:rsidRPr="005805F1">
        <w:rPr>
          <w:color w:val="auto"/>
          <w:sz w:val="28"/>
          <w:szCs w:val="28"/>
        </w:rPr>
        <w:t>1</w:t>
      </w:r>
      <w:r w:rsidR="00ED1213" w:rsidRPr="005805F1">
        <w:rPr>
          <w:color w:val="auto"/>
          <w:sz w:val="28"/>
          <w:szCs w:val="28"/>
        </w:rPr>
        <w:t xml:space="preserve"> «</w:t>
      </w:r>
      <w:r w:rsidRPr="005805F1">
        <w:rPr>
          <w:color w:val="auto"/>
          <w:sz w:val="28"/>
          <w:szCs w:val="28"/>
        </w:rPr>
        <w:t>Вспомогательные исторические дисциплины</w:t>
      </w:r>
      <w:r w:rsidR="00ED1213" w:rsidRPr="005805F1">
        <w:rPr>
          <w:color w:val="auto"/>
          <w:sz w:val="28"/>
          <w:szCs w:val="28"/>
        </w:rPr>
        <w:t xml:space="preserve">» - </w:t>
      </w:r>
      <w:r w:rsidR="00ED1213" w:rsidRPr="00F03D31">
        <w:rPr>
          <w:color w:val="auto"/>
          <w:sz w:val="28"/>
          <w:szCs w:val="28"/>
        </w:rPr>
        <w:t>17 часов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5805F1">
        <w:rPr>
          <w:color w:val="auto"/>
          <w:sz w:val="28"/>
          <w:szCs w:val="28"/>
        </w:rPr>
        <w:t xml:space="preserve">Модуль </w:t>
      </w:r>
      <w:r w:rsidR="005805F1">
        <w:rPr>
          <w:color w:val="auto"/>
          <w:sz w:val="28"/>
          <w:szCs w:val="28"/>
        </w:rPr>
        <w:t>2</w:t>
      </w:r>
      <w:r w:rsidRPr="005805F1">
        <w:rPr>
          <w:color w:val="auto"/>
          <w:sz w:val="28"/>
          <w:szCs w:val="28"/>
        </w:rPr>
        <w:t xml:space="preserve"> «Археология» - </w:t>
      </w:r>
      <w:r w:rsidRPr="00F03D31">
        <w:rPr>
          <w:color w:val="auto"/>
          <w:sz w:val="28"/>
          <w:szCs w:val="28"/>
        </w:rPr>
        <w:t>17 часов</w:t>
      </w:r>
      <w:r w:rsidRPr="005805F1">
        <w:rPr>
          <w:color w:val="auto"/>
          <w:sz w:val="28"/>
          <w:szCs w:val="28"/>
        </w:rPr>
        <w:t>, так же предусматривается выезд в археологический лагерь сроком на 10 дней.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Занятия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проводятся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из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расчёта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час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неделю,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34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год.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После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второго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года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предусматривается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выезд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летний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археологический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лагерь.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sz w:val="28"/>
          <w:szCs w:val="28"/>
        </w:rPr>
        <w:t>Результаты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внеурочной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деятельности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bCs/>
          <w:i/>
          <w:iCs/>
          <w:sz w:val="28"/>
          <w:szCs w:val="28"/>
        </w:rPr>
        <w:t>Личностные</w:t>
      </w:r>
      <w:r w:rsidRPr="00E4409C"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1213" w:rsidRPr="008A5D73" w:rsidRDefault="00ED1213" w:rsidP="0021767E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5D73">
        <w:rPr>
          <w:rFonts w:ascii="Times New Roman" w:hAnsi="Times New Roman"/>
          <w:sz w:val="28"/>
          <w:szCs w:val="28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8A5D73">
        <w:rPr>
          <w:rFonts w:ascii="Times New Roman" w:hAnsi="Times New Roman"/>
          <w:sz w:val="28"/>
          <w:szCs w:val="28"/>
        </w:rPr>
        <w:t>этнонациональных</w:t>
      </w:r>
      <w:proofErr w:type="spellEnd"/>
      <w:r w:rsidRPr="008A5D73">
        <w:rPr>
          <w:rFonts w:ascii="Times New Roman" w:hAnsi="Times New Roman"/>
          <w:sz w:val="28"/>
          <w:szCs w:val="28"/>
        </w:rPr>
        <w:t xml:space="preserve"> традиций, нравственных и социальных установок, идеологических доктрин; развитие способности понимать историческую обусловленность явлений и процессов современного мира, определять собственную позицию, по </w:t>
      </w:r>
      <w:r w:rsidRPr="008A5D73">
        <w:rPr>
          <w:rFonts w:ascii="Times New Roman" w:hAnsi="Times New Roman"/>
          <w:sz w:val="28"/>
          <w:szCs w:val="28"/>
        </w:rPr>
        <w:lastRenderedPageBreak/>
        <w:t>отношению к окружающей реальности, соотносить свои взгляды и принципы с исторически возникшими мировоззренческими системами;</w:t>
      </w:r>
      <w:proofErr w:type="gramEnd"/>
      <w:r w:rsidRPr="008A5D73">
        <w:rPr>
          <w:rFonts w:ascii="Times New Roman" w:hAnsi="Times New Roman"/>
          <w:sz w:val="28"/>
          <w:szCs w:val="28"/>
        </w:rPr>
        <w:t xml:space="preserve">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ED1213" w:rsidRPr="008A5D73" w:rsidRDefault="00ED1213" w:rsidP="0021767E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овладение умениями и навыками поиска, систематизации и комплексного анализа исторической информации;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sz w:val="28"/>
          <w:szCs w:val="28"/>
        </w:rPr>
        <w:t>Средством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тексты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хрестоматий,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гербы,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монеты,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карты,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имена,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ним,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археологические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раскопки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находки.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409C"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универсальных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(УУД).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bCs/>
          <w:iCs/>
          <w:sz w:val="28"/>
          <w:szCs w:val="28"/>
        </w:rPr>
        <w:t>Регулятивные:</w:t>
      </w:r>
    </w:p>
    <w:p w:rsidR="00ED1213" w:rsidRPr="008A5D73" w:rsidRDefault="00ED1213" w:rsidP="0021767E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планирование своих действий в соответствии с поставленной целью и условиями ее реализации;</w:t>
      </w:r>
    </w:p>
    <w:p w:rsidR="00ED1213" w:rsidRPr="008A5D73" w:rsidRDefault="00ED1213" w:rsidP="0021767E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проявлять инициативу действия в учебном сотрудничестве;</w:t>
      </w:r>
    </w:p>
    <w:p w:rsidR="00ED1213" w:rsidRPr="008A5D73" w:rsidRDefault="00ED1213" w:rsidP="0021767E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анализировать и синтезировать необходимую информацию;</w:t>
      </w:r>
    </w:p>
    <w:p w:rsidR="00ED1213" w:rsidRPr="008A5D73" w:rsidRDefault="00ED1213" w:rsidP="0021767E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самостоятельно адекватно оценивать правильность выполнения действия при работе над проектом, исследованием;</w:t>
      </w:r>
    </w:p>
    <w:p w:rsidR="00ED1213" w:rsidRPr="008A5D73" w:rsidRDefault="00ED1213" w:rsidP="0021767E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вносить необходимые изменения в исполнение, как по ходу его реализации, так и в конце действия.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i/>
          <w:sz w:val="28"/>
          <w:szCs w:val="28"/>
        </w:rPr>
        <w:t>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регулятивных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служит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продуктивного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научного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материала,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источников,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взаимной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взаимные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групп.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lastRenderedPageBreak/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диагностики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регулятивных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универсальных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возможны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заданий: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«преднамеренные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ошибки»;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предложенных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источниках,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аналогии;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диспут;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bCs/>
          <w:iCs/>
          <w:sz w:val="28"/>
          <w:szCs w:val="28"/>
        </w:rPr>
        <w:t>Познавательные:</w:t>
      </w:r>
    </w:p>
    <w:p w:rsidR="00ED1213" w:rsidRPr="008A5D73" w:rsidRDefault="00ED1213" w:rsidP="0021767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использовать дополнительные источники информации;</w:t>
      </w:r>
    </w:p>
    <w:p w:rsidR="00ED1213" w:rsidRPr="008A5D73" w:rsidRDefault="00ED1213" w:rsidP="0021767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использовать различные справочные издания (словари, энциклопедии т. д.) и литературу с целью поиска и извлечения познавательной информации;</w:t>
      </w:r>
    </w:p>
    <w:p w:rsidR="00ED1213" w:rsidRPr="008A5D73" w:rsidRDefault="00ED1213" w:rsidP="0021767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осуществлять расширенный поиск информации с использованием ресурсов домашней и школьной библиотек;</w:t>
      </w:r>
    </w:p>
    <w:p w:rsidR="00ED1213" w:rsidRPr="008A5D73" w:rsidRDefault="00ED1213" w:rsidP="0021767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устанавливать причинно-следственные связи; — самостоятельно подбирать литературу по теме;</w:t>
      </w:r>
    </w:p>
    <w:p w:rsidR="00ED1213" w:rsidRPr="008A5D73" w:rsidRDefault="00ED1213" w:rsidP="0021767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осуществлять расширенный поиск информации с использованием ресурсов библиотеке села, и Интернета.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i/>
          <w:sz w:val="28"/>
          <w:szCs w:val="28"/>
        </w:rPr>
        <w:t>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познавательных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служат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тексты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книг,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обеспечивающие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поисковой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исследовательской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деятельности.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bCs/>
          <w:iCs/>
          <w:sz w:val="28"/>
          <w:szCs w:val="28"/>
        </w:rPr>
        <w:t>Коммуникативные:</w:t>
      </w:r>
    </w:p>
    <w:p w:rsidR="00ED1213" w:rsidRPr="008A5D73" w:rsidRDefault="00ED1213" w:rsidP="0021767E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 xml:space="preserve">понимать различные позиции других людей, отличные </w:t>
      </w:r>
      <w:proofErr w:type="gramStart"/>
      <w:r w:rsidRPr="008A5D73">
        <w:rPr>
          <w:rFonts w:ascii="Times New Roman" w:hAnsi="Times New Roman"/>
          <w:sz w:val="28"/>
          <w:szCs w:val="28"/>
        </w:rPr>
        <w:t>от</w:t>
      </w:r>
      <w:proofErr w:type="gramEnd"/>
      <w:r w:rsidRPr="008A5D73">
        <w:rPr>
          <w:rFonts w:ascii="Times New Roman" w:hAnsi="Times New Roman"/>
          <w:sz w:val="28"/>
          <w:szCs w:val="28"/>
        </w:rPr>
        <w:t xml:space="preserve"> собственной;</w:t>
      </w:r>
    </w:p>
    <w:p w:rsidR="00ED1213" w:rsidRPr="008A5D73" w:rsidRDefault="00ED1213" w:rsidP="0021767E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 xml:space="preserve">учитывать разные мнения и стремление к координации различных позиций </w:t>
      </w:r>
      <w:proofErr w:type="gramStart"/>
      <w:r w:rsidRPr="008A5D73">
        <w:rPr>
          <w:rFonts w:ascii="Times New Roman" w:hAnsi="Times New Roman"/>
          <w:sz w:val="28"/>
          <w:szCs w:val="28"/>
        </w:rPr>
        <w:t>сотрудничестве</w:t>
      </w:r>
      <w:proofErr w:type="gramEnd"/>
      <w:r w:rsidRPr="008A5D73">
        <w:rPr>
          <w:rFonts w:ascii="Times New Roman" w:hAnsi="Times New Roman"/>
          <w:sz w:val="28"/>
          <w:szCs w:val="28"/>
        </w:rPr>
        <w:t>;</w:t>
      </w:r>
    </w:p>
    <w:p w:rsidR="00ED1213" w:rsidRPr="008A5D73" w:rsidRDefault="00ED1213" w:rsidP="0021767E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выступать с сообщениями;</w:t>
      </w:r>
    </w:p>
    <w:p w:rsidR="00ED1213" w:rsidRPr="008A5D73" w:rsidRDefault="00ED1213" w:rsidP="0021767E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i/>
          <w:sz w:val="28"/>
          <w:szCs w:val="28"/>
        </w:rPr>
        <w:t>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409C">
        <w:rPr>
          <w:rFonts w:ascii="Times New Roman" w:hAnsi="Times New Roman"/>
          <w:sz w:val="28"/>
          <w:szCs w:val="28"/>
        </w:rPr>
        <w:t>коммуникативных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служит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совместного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прихода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деятельности.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b/>
          <w:i/>
          <w:sz w:val="28"/>
          <w:szCs w:val="28"/>
        </w:rPr>
        <w:lastRenderedPageBreak/>
        <w:t>Предметными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09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умений: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объяснять, что такое вспомогательные исторические дисциплины и давать им краткую характеристику;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определять деньги различных исторических периодов;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уметь читать и составлять гербы;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соотносить меры различных исторических периодов;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знать и уметь применять данные об основных этапах российской палеографии;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распознавать разные виды русских печатей;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знать происхождение имен собственных;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ставить перед собой цель и достигать ее самостоятельно или с помощью учителя;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анализировать свою работу, исправлять ошибки, восполнять пробелы в знаниях из разных источников информации;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 xml:space="preserve">создавать творческие работы, поделки, рисунки, доклады, </w:t>
      </w:r>
      <w:proofErr w:type="spellStart"/>
      <w:r w:rsidRPr="008A5D73">
        <w:rPr>
          <w:rFonts w:ascii="Times New Roman" w:hAnsi="Times New Roman"/>
          <w:sz w:val="28"/>
          <w:szCs w:val="28"/>
        </w:rPr>
        <w:t>фотоколлажи</w:t>
      </w:r>
      <w:proofErr w:type="spellEnd"/>
      <w:r w:rsidRPr="008A5D73">
        <w:rPr>
          <w:rFonts w:ascii="Times New Roman" w:hAnsi="Times New Roman"/>
          <w:sz w:val="28"/>
          <w:szCs w:val="28"/>
        </w:rPr>
        <w:t xml:space="preserve"> с помощью взрослых или самостоятельно;</w:t>
      </w:r>
    </w:p>
    <w:p w:rsidR="00ED1213" w:rsidRPr="008A5D73" w:rsidRDefault="00ED1213" w:rsidP="0021767E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t>вести исследовательскую работу и участвовать в проектной деятельности самостоятельно или с помощью взрослых.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E4409C">
        <w:rPr>
          <w:b/>
          <w:bCs/>
          <w:color w:val="auto"/>
          <w:sz w:val="28"/>
          <w:szCs w:val="28"/>
        </w:rPr>
        <w:t>Формы</w:t>
      </w:r>
      <w:r>
        <w:rPr>
          <w:b/>
          <w:bCs/>
          <w:color w:val="auto"/>
          <w:sz w:val="28"/>
          <w:szCs w:val="28"/>
        </w:rPr>
        <w:t xml:space="preserve"> </w:t>
      </w:r>
      <w:r w:rsidRPr="00E4409C">
        <w:rPr>
          <w:b/>
          <w:bCs/>
          <w:color w:val="auto"/>
          <w:sz w:val="28"/>
          <w:szCs w:val="28"/>
        </w:rPr>
        <w:t>занятий: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5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занятия-игры;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5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исторические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викторины;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5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конкурсы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рисунков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гербов;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5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научно-исследовательские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уроки.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E4409C">
        <w:rPr>
          <w:b/>
          <w:bCs/>
          <w:color w:val="auto"/>
          <w:sz w:val="28"/>
          <w:szCs w:val="28"/>
        </w:rPr>
        <w:t>Виды</w:t>
      </w:r>
      <w:r>
        <w:rPr>
          <w:b/>
          <w:bCs/>
          <w:color w:val="auto"/>
          <w:sz w:val="28"/>
          <w:szCs w:val="28"/>
        </w:rPr>
        <w:t xml:space="preserve"> </w:t>
      </w:r>
      <w:r w:rsidRPr="00E4409C">
        <w:rPr>
          <w:b/>
          <w:bCs/>
          <w:color w:val="auto"/>
          <w:sz w:val="28"/>
          <w:szCs w:val="28"/>
        </w:rPr>
        <w:t>работы: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6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проблемные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ситуации;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6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чтение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источников;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6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словесные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упражнения;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6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t>головоломки,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ребусы,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загадки;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numPr>
          <w:ilvl w:val="0"/>
          <w:numId w:val="26"/>
        </w:numPr>
        <w:spacing w:line="360" w:lineRule="auto"/>
        <w:ind w:left="0" w:firstLine="426"/>
        <w:jc w:val="both"/>
        <w:rPr>
          <w:color w:val="auto"/>
          <w:sz w:val="28"/>
          <w:szCs w:val="28"/>
        </w:rPr>
      </w:pPr>
      <w:r w:rsidRPr="00E4409C">
        <w:rPr>
          <w:color w:val="auto"/>
          <w:sz w:val="28"/>
          <w:szCs w:val="28"/>
        </w:rPr>
        <w:lastRenderedPageBreak/>
        <w:t>конкурсы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рисунков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E4409C">
        <w:rPr>
          <w:color w:val="auto"/>
          <w:sz w:val="28"/>
          <w:szCs w:val="28"/>
        </w:rPr>
        <w:t>др.</w:t>
      </w:r>
      <w:r>
        <w:rPr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b/>
          <w:bCs/>
          <w:color w:val="auto"/>
          <w:sz w:val="28"/>
          <w:szCs w:val="28"/>
        </w:rPr>
      </w:pPr>
    </w:p>
    <w:p w:rsidR="00ED1213" w:rsidRPr="00E4409C" w:rsidRDefault="00ED1213" w:rsidP="0021767E">
      <w:pPr>
        <w:pStyle w:val="Default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E4409C">
        <w:rPr>
          <w:b/>
          <w:bCs/>
          <w:color w:val="auto"/>
          <w:sz w:val="28"/>
          <w:szCs w:val="28"/>
        </w:rPr>
        <w:t>Ожидаемый</w:t>
      </w:r>
      <w:r>
        <w:rPr>
          <w:b/>
          <w:bCs/>
          <w:color w:val="auto"/>
          <w:sz w:val="28"/>
          <w:szCs w:val="28"/>
        </w:rPr>
        <w:t xml:space="preserve"> </w:t>
      </w:r>
      <w:r w:rsidRPr="00E4409C">
        <w:rPr>
          <w:b/>
          <w:bCs/>
          <w:color w:val="auto"/>
          <w:sz w:val="28"/>
          <w:szCs w:val="28"/>
        </w:rPr>
        <w:t>результат: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ED1213" w:rsidRPr="00E4409C" w:rsidRDefault="00ED1213" w:rsidP="0021767E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синтезировать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необходимую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информацию;</w:t>
      </w:r>
    </w:p>
    <w:p w:rsidR="00ED1213" w:rsidRPr="00E4409C" w:rsidRDefault="00ED1213" w:rsidP="0021767E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расширенный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библиотеке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села,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Интернета;</w:t>
      </w:r>
    </w:p>
    <w:p w:rsidR="00ED1213" w:rsidRPr="00E4409C" w:rsidRDefault="00ED1213" w:rsidP="0021767E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устанавливать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причинно-следственные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связи;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подбирать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литературу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теме;</w:t>
      </w:r>
    </w:p>
    <w:p w:rsidR="00ED1213" w:rsidRPr="00E4409C" w:rsidRDefault="00ED1213" w:rsidP="0021767E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аргументировать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мнение,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координировать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позициями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партнеров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выработке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деятельности.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Учащийся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научится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вспомогательные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исследованиях.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выбирать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источниками.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владеть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мышления,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способностью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обобщению,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анализу,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восприятию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постановке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достижения;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логически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верно,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аргументировано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ясно</w:t>
      </w:r>
      <w:r>
        <w:rPr>
          <w:sz w:val="28"/>
          <w:szCs w:val="28"/>
        </w:rPr>
        <w:t xml:space="preserve"> </w:t>
      </w:r>
      <w:proofErr w:type="gramStart"/>
      <w:r w:rsidRPr="00E4409C">
        <w:rPr>
          <w:sz w:val="28"/>
          <w:szCs w:val="28"/>
        </w:rPr>
        <w:t>строить</w:t>
      </w:r>
      <w:proofErr w:type="gram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устную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письменную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речь;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задач;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исследованиях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базовые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источниковедения,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дисциплин,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историографии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исследования;</w:t>
      </w:r>
    </w:p>
    <w:p w:rsidR="00ED1213" w:rsidRPr="00E4409C" w:rsidRDefault="00ED1213" w:rsidP="0021767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понимать,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критически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анализировать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базовую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информацию.</w:t>
      </w:r>
    </w:p>
    <w:p w:rsidR="00ED1213" w:rsidRPr="008A5D73" w:rsidRDefault="00ED1213" w:rsidP="0021767E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5D73">
        <w:rPr>
          <w:rFonts w:ascii="Times New Roman" w:hAnsi="Times New Roman"/>
          <w:sz w:val="28"/>
          <w:szCs w:val="28"/>
        </w:rPr>
        <w:lastRenderedPageBreak/>
        <w:t>составлять обзоры, аннотации, рефераты по тематике проводимых исследований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Учащийся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получит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научиться</w:t>
      </w:r>
    </w:p>
    <w:p w:rsidR="00ED1213" w:rsidRPr="00E4409C" w:rsidRDefault="00ED1213" w:rsidP="0021767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успешно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самореализовываться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деятельности;</w:t>
      </w:r>
    </w:p>
    <w:p w:rsidR="00ED1213" w:rsidRPr="00E4409C" w:rsidRDefault="00ED1213" w:rsidP="0021767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расширять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науки;</w:t>
      </w:r>
    </w:p>
    <w:p w:rsidR="00ED1213" w:rsidRPr="00E4409C" w:rsidRDefault="00ED1213" w:rsidP="0021767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методикам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вспомогательных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анализе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типов;</w:t>
      </w:r>
    </w:p>
    <w:p w:rsidR="00ED1213" w:rsidRPr="00E4409C" w:rsidRDefault="00ED1213" w:rsidP="0021767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вырабатывать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вспомогательной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происхождении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источника,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создания,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авторства,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подлинности,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правомерности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использования,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познания;</w:t>
      </w:r>
    </w:p>
    <w:p w:rsidR="00ED1213" w:rsidRPr="00E4409C" w:rsidRDefault="00ED1213" w:rsidP="0021767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социальных,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гуманитарных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наук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задач.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FF1" w:rsidRDefault="002C2FF1" w:rsidP="0021767E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1213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 1 год обучения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sz w:val="28"/>
          <w:szCs w:val="28"/>
        </w:rPr>
        <w:t>Календарно-тематическое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sz w:val="28"/>
          <w:szCs w:val="28"/>
        </w:rPr>
        <w:t>планирование</w:t>
      </w:r>
    </w:p>
    <w:tbl>
      <w:tblPr>
        <w:tblW w:w="9356" w:type="dxa"/>
        <w:tblInd w:w="108" w:type="dxa"/>
        <w:tblLayout w:type="fixed"/>
        <w:tblLook w:val="0000"/>
      </w:tblPr>
      <w:tblGrid>
        <w:gridCol w:w="709"/>
        <w:gridCol w:w="850"/>
        <w:gridCol w:w="858"/>
        <w:gridCol w:w="142"/>
        <w:gridCol w:w="4678"/>
        <w:gridCol w:w="1127"/>
        <w:gridCol w:w="992"/>
      </w:tblGrid>
      <w:tr w:rsidR="00ED1213" w:rsidRPr="00E4409C" w:rsidTr="00ED1213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аудиторные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внеаудиторные</w:t>
            </w:r>
          </w:p>
        </w:tc>
      </w:tr>
      <w:tr w:rsidR="00ED1213" w:rsidRPr="00E4409C" w:rsidTr="00ED1213">
        <w:trPr>
          <w:trHeight w:val="284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«Вспомогательные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исторические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дисциплины»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(17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часов)</w:t>
            </w:r>
          </w:p>
        </w:tc>
      </w:tr>
      <w:tr w:rsidR="00ED1213" w:rsidRPr="00E4409C" w:rsidTr="00ED1213">
        <w:trPr>
          <w:trHeight w:val="284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«Вводное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занятие»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час)</w:t>
            </w: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такое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вспомогательные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исторические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дисциплины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1213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«Хронология»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</w:t>
            </w:r>
            <w:r w:rsidR="00B902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часа)</w:t>
            </w: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0600">
              <w:rPr>
                <w:rFonts w:ascii="Times New Roman" w:hAnsi="Times New Roman"/>
                <w:sz w:val="28"/>
                <w:szCs w:val="28"/>
              </w:rPr>
              <w:t>истории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Русская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счета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0600">
              <w:rPr>
                <w:rFonts w:ascii="Times New Roman" w:hAnsi="Times New Roman"/>
                <w:sz w:val="28"/>
                <w:szCs w:val="28"/>
              </w:rPr>
              <w:t>времени</w:t>
            </w:r>
            <w:r w:rsidR="00C30600" w:rsidRPr="00E44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Церковно-народный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213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«Метрология»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часа)</w:t>
            </w: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Русские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меры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длины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1213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1213" w:rsidRPr="00E4409C" w:rsidRDefault="00ED1213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Русские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меры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веса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объема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213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«Сфрагистика»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часа)</w:t>
            </w:r>
          </w:p>
        </w:tc>
      </w:tr>
      <w:tr w:rsidR="00ED1213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1213" w:rsidRPr="00E4409C" w:rsidRDefault="000F3F22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Назначение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 xml:space="preserve">печатей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0F3F22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печатей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«Ономастика»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часа)</w:t>
            </w: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Ономастика: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этнонимика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 xml:space="preserve">топонимика </w:t>
            </w:r>
            <w:r>
              <w:rPr>
                <w:rFonts w:ascii="Times New Roman" w:hAnsi="Times New Roman"/>
                <w:sz w:val="28"/>
                <w:szCs w:val="28"/>
              </w:rPr>
              <w:t>и а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нтропонимика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Краеведение: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этнонимика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малых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топонимика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городов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поселков,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рек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т.д.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Этнонимика и топонимика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Тайшетского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395008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«Генеалогия»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</w:t>
            </w:r>
            <w:r w:rsidR="0039500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часа)</w:t>
            </w: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Возникновение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генеалогии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генеалогических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таблиц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Родословная моей семьи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395008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0F3F22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0200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«Палеография»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часа)</w:t>
            </w: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Палеография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Тайнопись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543EAA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60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Модуль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2</w:t>
            </w:r>
            <w:r w:rsidRPr="00C3060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«Археология»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(17 часов)</w:t>
            </w: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Вводное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занятие.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Основные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понятия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археологии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Археология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ее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системе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познания.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Методы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археологических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исследований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Археологическая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периодизация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хронология.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Методы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археологического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датирования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Древний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каменный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век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палеолит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Мезолит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истории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человечества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Неолит.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Неолитическая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революция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Энеолит.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Зарождение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производящего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хозяйства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Археологические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эпохи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бронзы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pStyle w:val="11"/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Ранний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железный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век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(РЖВ):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основные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понятия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культуры.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A04BB4" w:rsidRDefault="00B90200" w:rsidP="000F3F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BB4">
              <w:rPr>
                <w:rFonts w:ascii="Times New Roman" w:hAnsi="Times New Roman" w:cs="Times New Roman"/>
                <w:sz w:val="28"/>
                <w:szCs w:val="28"/>
              </w:rPr>
              <w:t>Черная металлургия и кузнечное дело: истоки и история, методы исследования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A04BB4" w:rsidRDefault="00B90200" w:rsidP="000F3F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BB4">
              <w:rPr>
                <w:rFonts w:ascii="Times New Roman" w:hAnsi="Times New Roman" w:cs="Times New Roman"/>
                <w:sz w:val="28"/>
                <w:szCs w:val="28"/>
              </w:rPr>
              <w:t>Эпоха Великого переселения народов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полевого археологического лагеря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техники безопасности в полевом лагере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туристических навыков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0200" w:rsidRDefault="00B90200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выставок, музеев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Default="00395008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0200" w:rsidRPr="00E4409C" w:rsidTr="00ED1213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Заключительное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час)</w:t>
            </w:r>
          </w:p>
        </w:tc>
      </w:tr>
      <w:tr w:rsidR="00B90200" w:rsidRPr="00E4409C" w:rsidTr="00ED1213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«Вспомогательные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исторические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дисциплины»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D1213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«Вспомогательные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исторические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дисциплины»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(17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часов)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Вводное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занятие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час)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вводном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занятии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рекомендуется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ознакомить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структурой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курса,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примерным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содержанием,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формами,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видами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самостоятельных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работами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творческого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характера.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занятии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целесообразно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обсудить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варианты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итогового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курсу.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Часть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Хронология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(3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часа)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предмете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задачах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хронологии,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знакомит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системами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летоисчисления.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решении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формируются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хронологические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умения,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</w:t>
      </w:r>
      <w:proofErr w:type="gramStart"/>
      <w:r w:rsidRPr="00E4409C"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определять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длительность,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событий,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соотносить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веком,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эры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эры.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409C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понятия: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эра,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эра,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эры,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век,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юлианский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календарь,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григорианский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календарь,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календарь,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лето,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седмица,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неделя,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високосный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церковный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календарь.</w:t>
      </w:r>
      <w:proofErr w:type="gramEnd"/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Метрология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часа)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предмете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задачах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метрологии,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знакомство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основными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единицами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русской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веса,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объема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образованием.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Лучшему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запоминанию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поможет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отрывков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литературных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произведений,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поговорок,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пословиц.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поговорки: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семь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пядей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лбу,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косая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сажень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плечах,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аршин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проглотил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сравнения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старинных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практического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измерить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вершках,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локтях,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пядях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предметы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классной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комнаты.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понятия: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пядь,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вершок,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локоть,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переход,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вержение</w:t>
      </w:r>
      <w:proofErr w:type="spellEnd"/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перестрел</w:t>
      </w:r>
      <w:proofErr w:type="spellEnd"/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аршин,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вершок,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фут,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дюйм,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сажень,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пуд,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фунт,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бочка,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ведро,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кружка,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штоф.</w:t>
      </w:r>
      <w:proofErr w:type="gramEnd"/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Часть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Сфрагистика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(2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часа)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предметах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задачах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исторической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дисциплины.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практической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изучению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печатей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(школы,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почтового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отделения,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печатей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предприятий)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знакомство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видами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печатей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(штампы,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оттиски),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назначением.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понятия: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печать,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штамп,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оттиск,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геммы,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перстни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печатки.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закрепления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выполнить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сравнению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печати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монеты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найти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сходство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различие.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Часть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Ономастика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(3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часа)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разделах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ономастики: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этнонимикой,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топонимикой,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антропонимикой,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подтверждается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материалами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литературных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отрывков,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биографий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известных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людей</w:t>
      </w:r>
      <w:r w:rsidR="000F3F22">
        <w:rPr>
          <w:rFonts w:ascii="Times New Roman" w:eastAsia="Times New Roman" w:hAnsi="Times New Roman"/>
          <w:sz w:val="28"/>
          <w:szCs w:val="28"/>
          <w:lang w:eastAsia="ru-RU"/>
        </w:rPr>
        <w:t xml:space="preserve">. Исследовательские работы по топонимике объектов </w:t>
      </w:r>
      <w:proofErr w:type="spellStart"/>
      <w:r w:rsidR="000F3F22">
        <w:rPr>
          <w:rFonts w:ascii="Times New Roman" w:eastAsia="Times New Roman" w:hAnsi="Times New Roman"/>
          <w:sz w:val="28"/>
          <w:szCs w:val="28"/>
          <w:lang w:eastAsia="ru-RU"/>
        </w:rPr>
        <w:t>Тайшетского</w:t>
      </w:r>
      <w:proofErr w:type="spellEnd"/>
      <w:r w:rsidR="000F3F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понятия: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этнонимика,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топонимика,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антропонимика.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Часть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Генеалогия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(</w:t>
      </w:r>
      <w:r w:rsidR="00395008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часа)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предметах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задачах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исторической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генеалогия,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происходит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видами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генеалогических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таблиц.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практической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изучению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родословных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происходит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родословными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Пушкина,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династии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lastRenderedPageBreak/>
        <w:t>Рюриковичей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Романовых.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учатся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родословное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древо.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Домашнее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генеалогического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древа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семьи.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Часть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Палеография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(2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часа)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лекции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знакомит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предметом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задачами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палеографии,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знакомит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основными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приемами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рукописных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текстов.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знакомит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простейшими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системами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тайнописи: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тарабарское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письмо,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цифровая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система.</w:t>
      </w: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409C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понятия: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рукопись,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летопись,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кириллица,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алфавит,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азбука,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9C">
        <w:rPr>
          <w:rFonts w:ascii="Times New Roman" w:hAnsi="Times New Roman"/>
          <w:sz w:val="28"/>
          <w:szCs w:val="28"/>
        </w:rPr>
        <w:t>тайнопись.</w:t>
      </w:r>
    </w:p>
    <w:p w:rsidR="00CD76B0" w:rsidRDefault="00CD76B0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213" w:rsidRDefault="00CD76B0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2. «Археология» (17 часов)</w:t>
      </w:r>
    </w:p>
    <w:p w:rsidR="002C2FF1" w:rsidRPr="00E4409C" w:rsidRDefault="002C2FF1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CD76B0">
        <w:rPr>
          <w:szCs w:val="28"/>
        </w:rPr>
        <w:t>Археология как наука</w:t>
      </w:r>
      <w:r w:rsidRPr="00E4409C">
        <w:rPr>
          <w:szCs w:val="28"/>
        </w:rPr>
        <w:t>.</w:t>
      </w:r>
      <w:r>
        <w:rPr>
          <w:szCs w:val="28"/>
        </w:rPr>
        <w:t xml:space="preserve"> </w:t>
      </w:r>
      <w:r w:rsidRPr="00E4409C">
        <w:rPr>
          <w:szCs w:val="28"/>
        </w:rPr>
        <w:t>Задачи</w:t>
      </w:r>
      <w:r>
        <w:rPr>
          <w:szCs w:val="28"/>
        </w:rPr>
        <w:t xml:space="preserve"> </w:t>
      </w:r>
      <w:r w:rsidRPr="00E4409C">
        <w:rPr>
          <w:szCs w:val="28"/>
        </w:rPr>
        <w:t>археологии.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Археологические</w:t>
      </w:r>
      <w:r>
        <w:rPr>
          <w:szCs w:val="28"/>
        </w:rPr>
        <w:t xml:space="preserve"> </w:t>
      </w:r>
      <w:r w:rsidRPr="00E4409C">
        <w:rPr>
          <w:szCs w:val="28"/>
        </w:rPr>
        <w:t>источники.</w:t>
      </w:r>
      <w:r>
        <w:rPr>
          <w:szCs w:val="28"/>
        </w:rPr>
        <w:t xml:space="preserve"> </w:t>
      </w:r>
      <w:r w:rsidRPr="00E4409C">
        <w:rPr>
          <w:szCs w:val="28"/>
        </w:rPr>
        <w:t>Виды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археологических</w:t>
      </w:r>
      <w:r>
        <w:rPr>
          <w:szCs w:val="28"/>
        </w:rPr>
        <w:t xml:space="preserve"> </w:t>
      </w:r>
      <w:r w:rsidRPr="00E4409C">
        <w:rPr>
          <w:szCs w:val="28"/>
        </w:rPr>
        <w:t>памятников.</w:t>
      </w:r>
      <w:r>
        <w:rPr>
          <w:szCs w:val="28"/>
        </w:rPr>
        <w:t xml:space="preserve"> </w:t>
      </w:r>
      <w:r w:rsidRPr="00E4409C">
        <w:rPr>
          <w:szCs w:val="28"/>
        </w:rPr>
        <w:t>Культурный</w:t>
      </w:r>
      <w:r>
        <w:rPr>
          <w:szCs w:val="28"/>
        </w:rPr>
        <w:t xml:space="preserve"> </w:t>
      </w:r>
      <w:r w:rsidRPr="00E4409C">
        <w:rPr>
          <w:szCs w:val="28"/>
        </w:rPr>
        <w:t>слой.</w:t>
      </w:r>
      <w:r>
        <w:rPr>
          <w:szCs w:val="28"/>
        </w:rPr>
        <w:t xml:space="preserve"> </w:t>
      </w:r>
      <w:r w:rsidRPr="00E4409C">
        <w:rPr>
          <w:szCs w:val="28"/>
        </w:rPr>
        <w:t>Основные</w:t>
      </w:r>
      <w:r>
        <w:rPr>
          <w:szCs w:val="28"/>
        </w:rPr>
        <w:t xml:space="preserve"> </w:t>
      </w:r>
      <w:r w:rsidRPr="00E4409C">
        <w:rPr>
          <w:szCs w:val="28"/>
        </w:rPr>
        <w:t>понятия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термины.</w:t>
      </w:r>
    </w:p>
    <w:p w:rsidR="002C2FF1" w:rsidRPr="00E4409C" w:rsidRDefault="002C2FF1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Археология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системе</w:t>
      </w:r>
      <w:r>
        <w:rPr>
          <w:szCs w:val="28"/>
        </w:rPr>
        <w:t xml:space="preserve"> </w:t>
      </w:r>
      <w:r w:rsidRPr="00E4409C">
        <w:rPr>
          <w:szCs w:val="28"/>
        </w:rPr>
        <w:t>гуманитарных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естественных</w:t>
      </w:r>
      <w:r>
        <w:rPr>
          <w:szCs w:val="28"/>
        </w:rPr>
        <w:t xml:space="preserve"> </w:t>
      </w:r>
      <w:r w:rsidRPr="00E4409C">
        <w:rPr>
          <w:szCs w:val="28"/>
        </w:rPr>
        <w:t>наук,</w:t>
      </w:r>
      <w:r>
        <w:rPr>
          <w:szCs w:val="28"/>
        </w:rPr>
        <w:t xml:space="preserve"> </w:t>
      </w:r>
      <w:r w:rsidRPr="00E4409C">
        <w:rPr>
          <w:szCs w:val="28"/>
        </w:rPr>
        <w:t>ее</w:t>
      </w:r>
      <w:r>
        <w:rPr>
          <w:szCs w:val="28"/>
        </w:rPr>
        <w:t xml:space="preserve"> </w:t>
      </w:r>
      <w:r w:rsidRPr="00E4409C">
        <w:rPr>
          <w:szCs w:val="28"/>
        </w:rPr>
        <w:t>роль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научном</w:t>
      </w:r>
      <w:r>
        <w:rPr>
          <w:szCs w:val="28"/>
        </w:rPr>
        <w:t xml:space="preserve"> </w:t>
      </w:r>
      <w:r w:rsidRPr="00E4409C">
        <w:rPr>
          <w:szCs w:val="28"/>
        </w:rPr>
        <w:t>познании</w:t>
      </w:r>
      <w:r>
        <w:rPr>
          <w:szCs w:val="28"/>
        </w:rPr>
        <w:t xml:space="preserve"> </w:t>
      </w:r>
      <w:r w:rsidRPr="00E4409C">
        <w:rPr>
          <w:szCs w:val="28"/>
        </w:rPr>
        <w:t>мира.</w:t>
      </w:r>
    </w:p>
    <w:p w:rsidR="002C2FF1" w:rsidRPr="00E4409C" w:rsidRDefault="002C2FF1" w:rsidP="0021767E">
      <w:pPr>
        <w:pStyle w:val="11"/>
        <w:spacing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Полевая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кабинетная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Полевая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археология: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разведки,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раскопки.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полевых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исследований.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Топографическая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съемка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памятников.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Полевая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фиксация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документация.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Стратиграфия.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Камеральная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обработка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материалов.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Очистка,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консервация,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реставрация.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Реконструкция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археологии.</w:t>
      </w:r>
    </w:p>
    <w:p w:rsidR="002C2FF1" w:rsidRPr="00E4409C" w:rsidRDefault="002C2FF1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Принципы</w:t>
      </w:r>
      <w:r>
        <w:rPr>
          <w:szCs w:val="28"/>
        </w:rPr>
        <w:t xml:space="preserve"> </w:t>
      </w:r>
      <w:r w:rsidRPr="00E4409C">
        <w:rPr>
          <w:szCs w:val="28"/>
        </w:rPr>
        <w:t>выделения</w:t>
      </w:r>
      <w:r>
        <w:rPr>
          <w:szCs w:val="28"/>
        </w:rPr>
        <w:t xml:space="preserve"> </w:t>
      </w:r>
      <w:r w:rsidRPr="00E4409C">
        <w:rPr>
          <w:szCs w:val="28"/>
        </w:rPr>
        <w:t>основных</w:t>
      </w:r>
      <w:r>
        <w:rPr>
          <w:szCs w:val="28"/>
        </w:rPr>
        <w:t xml:space="preserve"> </w:t>
      </w:r>
      <w:r w:rsidRPr="00E4409C">
        <w:rPr>
          <w:szCs w:val="28"/>
        </w:rPr>
        <w:t>периодов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археологии.</w:t>
      </w:r>
      <w:r>
        <w:rPr>
          <w:szCs w:val="28"/>
        </w:rPr>
        <w:t xml:space="preserve"> </w:t>
      </w:r>
      <w:r w:rsidRPr="00E4409C">
        <w:rPr>
          <w:szCs w:val="28"/>
        </w:rPr>
        <w:t>Хронология.</w:t>
      </w:r>
      <w:r>
        <w:rPr>
          <w:szCs w:val="28"/>
        </w:rPr>
        <w:t xml:space="preserve"> </w:t>
      </w:r>
      <w:r w:rsidRPr="00E4409C">
        <w:rPr>
          <w:szCs w:val="28"/>
        </w:rPr>
        <w:t>Относительное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абсолютное</w:t>
      </w:r>
      <w:r>
        <w:rPr>
          <w:szCs w:val="28"/>
        </w:rPr>
        <w:t xml:space="preserve"> </w:t>
      </w:r>
      <w:r w:rsidRPr="00E4409C">
        <w:rPr>
          <w:szCs w:val="28"/>
        </w:rPr>
        <w:t>датирование.</w:t>
      </w:r>
      <w:r>
        <w:rPr>
          <w:szCs w:val="28"/>
        </w:rPr>
        <w:t xml:space="preserve"> </w:t>
      </w:r>
      <w:r w:rsidRPr="00E4409C">
        <w:rPr>
          <w:szCs w:val="28"/>
        </w:rPr>
        <w:t>Методы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археологического</w:t>
      </w:r>
      <w:r>
        <w:rPr>
          <w:szCs w:val="28"/>
        </w:rPr>
        <w:t xml:space="preserve"> </w:t>
      </w:r>
      <w:r w:rsidRPr="00E4409C">
        <w:rPr>
          <w:szCs w:val="28"/>
        </w:rPr>
        <w:t>датирования:</w:t>
      </w:r>
      <w:r>
        <w:rPr>
          <w:szCs w:val="28"/>
        </w:rPr>
        <w:t xml:space="preserve"> </w:t>
      </w:r>
      <w:r w:rsidRPr="00E4409C">
        <w:rPr>
          <w:szCs w:val="28"/>
        </w:rPr>
        <w:t>по</w:t>
      </w:r>
      <w:r>
        <w:rPr>
          <w:szCs w:val="28"/>
        </w:rPr>
        <w:t xml:space="preserve"> </w:t>
      </w:r>
      <w:r w:rsidRPr="00E4409C">
        <w:rPr>
          <w:szCs w:val="28"/>
        </w:rPr>
        <w:t>письменным</w:t>
      </w:r>
      <w:r>
        <w:rPr>
          <w:szCs w:val="28"/>
        </w:rPr>
        <w:t xml:space="preserve"> </w:t>
      </w:r>
      <w:r w:rsidRPr="00E4409C">
        <w:rPr>
          <w:szCs w:val="28"/>
        </w:rPr>
        <w:t>источникам,</w:t>
      </w:r>
      <w:r>
        <w:rPr>
          <w:szCs w:val="28"/>
        </w:rPr>
        <w:t xml:space="preserve"> </w:t>
      </w:r>
      <w:r w:rsidRPr="00E4409C">
        <w:rPr>
          <w:szCs w:val="28"/>
        </w:rPr>
        <w:t>по</w:t>
      </w:r>
      <w:r>
        <w:rPr>
          <w:szCs w:val="28"/>
        </w:rPr>
        <w:t xml:space="preserve"> </w:t>
      </w:r>
      <w:r w:rsidRPr="00E4409C">
        <w:rPr>
          <w:szCs w:val="28"/>
        </w:rPr>
        <w:t>монетам,</w:t>
      </w:r>
      <w:r>
        <w:rPr>
          <w:szCs w:val="28"/>
        </w:rPr>
        <w:t xml:space="preserve"> </w:t>
      </w:r>
      <w:r w:rsidRPr="00E4409C">
        <w:rPr>
          <w:szCs w:val="28"/>
        </w:rPr>
        <w:t>по</w:t>
      </w:r>
      <w:r>
        <w:rPr>
          <w:szCs w:val="28"/>
        </w:rPr>
        <w:t xml:space="preserve"> </w:t>
      </w:r>
      <w:r w:rsidRPr="00E4409C">
        <w:rPr>
          <w:szCs w:val="28"/>
        </w:rPr>
        <w:t>аналогиям,</w:t>
      </w:r>
      <w:r>
        <w:rPr>
          <w:szCs w:val="28"/>
        </w:rPr>
        <w:t xml:space="preserve"> </w:t>
      </w:r>
      <w:r w:rsidRPr="00E4409C">
        <w:rPr>
          <w:szCs w:val="28"/>
        </w:rPr>
        <w:t>дендрохронология,</w:t>
      </w:r>
      <w:r>
        <w:rPr>
          <w:szCs w:val="28"/>
        </w:rPr>
        <w:t xml:space="preserve"> </w:t>
      </w:r>
      <w:r w:rsidRPr="00E4409C">
        <w:rPr>
          <w:szCs w:val="28"/>
        </w:rPr>
        <w:t>естественные</w:t>
      </w:r>
      <w:r>
        <w:rPr>
          <w:szCs w:val="28"/>
        </w:rPr>
        <w:t xml:space="preserve"> </w:t>
      </w:r>
      <w:r w:rsidRPr="00E4409C">
        <w:rPr>
          <w:szCs w:val="28"/>
        </w:rPr>
        <w:t>методы</w:t>
      </w:r>
      <w:r>
        <w:rPr>
          <w:szCs w:val="28"/>
        </w:rPr>
        <w:t xml:space="preserve"> </w:t>
      </w:r>
      <w:r w:rsidRPr="00E4409C">
        <w:rPr>
          <w:szCs w:val="28"/>
        </w:rPr>
        <w:t>датирования</w:t>
      </w:r>
      <w:r>
        <w:rPr>
          <w:szCs w:val="28"/>
        </w:rPr>
        <w:t xml:space="preserve"> </w:t>
      </w:r>
      <w:r w:rsidRPr="00E4409C">
        <w:rPr>
          <w:szCs w:val="28"/>
        </w:rPr>
        <w:t>(радиоуглеродный,</w:t>
      </w:r>
      <w:r>
        <w:rPr>
          <w:szCs w:val="28"/>
        </w:rPr>
        <w:t xml:space="preserve"> </w:t>
      </w:r>
      <w:r w:rsidRPr="00E4409C">
        <w:rPr>
          <w:szCs w:val="28"/>
        </w:rPr>
        <w:t>термолюминесцентный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прочие).</w:t>
      </w:r>
    </w:p>
    <w:p w:rsidR="002C2FF1" w:rsidRPr="00E4409C" w:rsidRDefault="002C2FF1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Этапы</w:t>
      </w:r>
      <w:r>
        <w:rPr>
          <w:szCs w:val="28"/>
        </w:rPr>
        <w:t xml:space="preserve"> </w:t>
      </w:r>
      <w:r w:rsidRPr="00E4409C">
        <w:rPr>
          <w:szCs w:val="28"/>
        </w:rPr>
        <w:t>палеолита:</w:t>
      </w:r>
      <w:r>
        <w:rPr>
          <w:szCs w:val="28"/>
        </w:rPr>
        <w:t xml:space="preserve"> </w:t>
      </w:r>
      <w:r w:rsidRPr="00E4409C">
        <w:rPr>
          <w:szCs w:val="28"/>
        </w:rPr>
        <w:t>поздний,</w:t>
      </w:r>
      <w:r>
        <w:rPr>
          <w:szCs w:val="28"/>
        </w:rPr>
        <w:t xml:space="preserve"> </w:t>
      </w:r>
      <w:r w:rsidRPr="00E4409C">
        <w:rPr>
          <w:szCs w:val="28"/>
        </w:rPr>
        <w:t>средний,</w:t>
      </w:r>
      <w:r>
        <w:rPr>
          <w:szCs w:val="28"/>
        </w:rPr>
        <w:t xml:space="preserve"> </w:t>
      </w:r>
      <w:r w:rsidRPr="00E4409C">
        <w:rPr>
          <w:szCs w:val="28"/>
        </w:rPr>
        <w:t>ранний</w:t>
      </w:r>
      <w:r>
        <w:rPr>
          <w:szCs w:val="28"/>
        </w:rPr>
        <w:t xml:space="preserve"> </w:t>
      </w:r>
      <w:r w:rsidRPr="00E4409C">
        <w:rPr>
          <w:szCs w:val="28"/>
        </w:rPr>
        <w:t>палеолит.</w:t>
      </w:r>
      <w:r>
        <w:rPr>
          <w:szCs w:val="28"/>
        </w:rPr>
        <w:t xml:space="preserve"> </w:t>
      </w:r>
      <w:r w:rsidRPr="00E4409C">
        <w:rPr>
          <w:szCs w:val="28"/>
        </w:rPr>
        <w:t>Хронология</w:t>
      </w:r>
      <w:r>
        <w:rPr>
          <w:szCs w:val="28"/>
        </w:rPr>
        <w:t xml:space="preserve"> </w:t>
      </w:r>
      <w:r w:rsidRPr="00E4409C">
        <w:rPr>
          <w:szCs w:val="28"/>
        </w:rPr>
        <w:t>палеолита.</w:t>
      </w:r>
      <w:r>
        <w:rPr>
          <w:szCs w:val="28"/>
        </w:rPr>
        <w:t xml:space="preserve"> </w:t>
      </w:r>
      <w:r w:rsidRPr="00E4409C">
        <w:rPr>
          <w:szCs w:val="28"/>
        </w:rPr>
        <w:t>Классические</w:t>
      </w:r>
      <w:r>
        <w:rPr>
          <w:szCs w:val="28"/>
        </w:rPr>
        <w:t xml:space="preserve"> </w:t>
      </w:r>
      <w:r w:rsidRPr="00E4409C">
        <w:rPr>
          <w:szCs w:val="28"/>
        </w:rPr>
        <w:t>памятники</w:t>
      </w:r>
      <w:r>
        <w:rPr>
          <w:szCs w:val="28"/>
        </w:rPr>
        <w:t xml:space="preserve"> </w:t>
      </w:r>
      <w:r w:rsidRPr="00E4409C">
        <w:rPr>
          <w:szCs w:val="28"/>
        </w:rPr>
        <w:t>эпохи</w:t>
      </w:r>
      <w:r>
        <w:rPr>
          <w:szCs w:val="28"/>
        </w:rPr>
        <w:t xml:space="preserve"> </w:t>
      </w:r>
      <w:r w:rsidRPr="00E4409C">
        <w:rPr>
          <w:szCs w:val="28"/>
        </w:rPr>
        <w:t>каменного</w:t>
      </w:r>
      <w:r>
        <w:rPr>
          <w:szCs w:val="28"/>
        </w:rPr>
        <w:t xml:space="preserve"> </w:t>
      </w:r>
      <w:r w:rsidRPr="00E4409C">
        <w:rPr>
          <w:szCs w:val="28"/>
        </w:rPr>
        <w:t>века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России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за</w:t>
      </w:r>
      <w:r>
        <w:rPr>
          <w:szCs w:val="28"/>
        </w:rPr>
        <w:t xml:space="preserve"> </w:t>
      </w:r>
      <w:r w:rsidRPr="00E4409C">
        <w:rPr>
          <w:szCs w:val="28"/>
        </w:rPr>
        <w:t>рубежом.</w:t>
      </w:r>
      <w:r>
        <w:rPr>
          <w:szCs w:val="28"/>
        </w:rPr>
        <w:t xml:space="preserve"> </w:t>
      </w:r>
      <w:r w:rsidRPr="00E4409C">
        <w:rPr>
          <w:szCs w:val="28"/>
        </w:rPr>
        <w:t>Антропологический</w:t>
      </w:r>
      <w:r>
        <w:rPr>
          <w:szCs w:val="28"/>
        </w:rPr>
        <w:t xml:space="preserve"> </w:t>
      </w:r>
      <w:r w:rsidRPr="00E4409C">
        <w:rPr>
          <w:szCs w:val="28"/>
        </w:rPr>
        <w:t>облик</w:t>
      </w:r>
      <w:r>
        <w:rPr>
          <w:szCs w:val="28"/>
        </w:rPr>
        <w:t xml:space="preserve"> </w:t>
      </w:r>
      <w:r w:rsidRPr="00E4409C">
        <w:rPr>
          <w:szCs w:val="28"/>
        </w:rPr>
        <w:t>древнего</w:t>
      </w:r>
      <w:r>
        <w:rPr>
          <w:szCs w:val="28"/>
        </w:rPr>
        <w:t xml:space="preserve"> </w:t>
      </w:r>
      <w:r w:rsidRPr="00E4409C">
        <w:rPr>
          <w:szCs w:val="28"/>
        </w:rPr>
        <w:t>человека.</w:t>
      </w:r>
      <w:r>
        <w:rPr>
          <w:szCs w:val="28"/>
        </w:rPr>
        <w:t xml:space="preserve"> </w:t>
      </w:r>
      <w:r w:rsidRPr="00E4409C">
        <w:rPr>
          <w:szCs w:val="28"/>
        </w:rPr>
        <w:t>Материальная</w:t>
      </w:r>
      <w:r>
        <w:rPr>
          <w:szCs w:val="28"/>
        </w:rPr>
        <w:t xml:space="preserve"> </w:t>
      </w:r>
      <w:r w:rsidRPr="00E4409C">
        <w:rPr>
          <w:szCs w:val="28"/>
        </w:rPr>
        <w:lastRenderedPageBreak/>
        <w:t>культура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виды</w:t>
      </w:r>
      <w:r>
        <w:rPr>
          <w:szCs w:val="28"/>
        </w:rPr>
        <w:t xml:space="preserve"> </w:t>
      </w:r>
      <w:r w:rsidRPr="00E4409C">
        <w:rPr>
          <w:szCs w:val="28"/>
        </w:rPr>
        <w:t>деятельности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эпоху</w:t>
      </w:r>
      <w:r>
        <w:rPr>
          <w:szCs w:val="28"/>
        </w:rPr>
        <w:t xml:space="preserve"> </w:t>
      </w:r>
      <w:r w:rsidRPr="00E4409C">
        <w:rPr>
          <w:szCs w:val="28"/>
        </w:rPr>
        <w:t>палеолита.</w:t>
      </w:r>
      <w:r>
        <w:rPr>
          <w:szCs w:val="28"/>
        </w:rPr>
        <w:t xml:space="preserve"> </w:t>
      </w:r>
      <w:r w:rsidRPr="00E4409C">
        <w:rPr>
          <w:szCs w:val="28"/>
        </w:rPr>
        <w:t>Основные</w:t>
      </w:r>
      <w:r>
        <w:rPr>
          <w:szCs w:val="28"/>
        </w:rPr>
        <w:t xml:space="preserve"> </w:t>
      </w:r>
      <w:r w:rsidRPr="00E4409C">
        <w:rPr>
          <w:szCs w:val="28"/>
        </w:rPr>
        <w:t>памятники</w:t>
      </w:r>
      <w:r>
        <w:rPr>
          <w:szCs w:val="28"/>
        </w:rPr>
        <w:t xml:space="preserve"> </w:t>
      </w:r>
      <w:r w:rsidRPr="00E4409C">
        <w:rPr>
          <w:szCs w:val="28"/>
        </w:rPr>
        <w:t>эпохи</w:t>
      </w:r>
      <w:r>
        <w:rPr>
          <w:szCs w:val="28"/>
        </w:rPr>
        <w:t xml:space="preserve"> </w:t>
      </w:r>
      <w:r w:rsidRPr="00E4409C">
        <w:rPr>
          <w:szCs w:val="28"/>
        </w:rPr>
        <w:t>палеолита</w:t>
      </w:r>
      <w:r>
        <w:rPr>
          <w:szCs w:val="28"/>
        </w:rPr>
        <w:t xml:space="preserve"> </w:t>
      </w:r>
      <w:r w:rsidRPr="00E4409C">
        <w:rPr>
          <w:szCs w:val="28"/>
        </w:rPr>
        <w:t>Красноярского</w:t>
      </w:r>
      <w:r>
        <w:rPr>
          <w:szCs w:val="28"/>
        </w:rPr>
        <w:t xml:space="preserve"> </w:t>
      </w:r>
      <w:r w:rsidRPr="00E4409C">
        <w:rPr>
          <w:szCs w:val="28"/>
        </w:rPr>
        <w:t>края</w:t>
      </w:r>
      <w:r>
        <w:rPr>
          <w:szCs w:val="28"/>
        </w:rPr>
        <w:t xml:space="preserve"> </w:t>
      </w:r>
      <w:r w:rsidR="00CD76B0">
        <w:rPr>
          <w:szCs w:val="28"/>
        </w:rPr>
        <w:t>(</w:t>
      </w:r>
      <w:proofErr w:type="spellStart"/>
      <w:r w:rsidR="00CD76B0">
        <w:rPr>
          <w:szCs w:val="28"/>
        </w:rPr>
        <w:t>Канско-Рыбинской</w:t>
      </w:r>
      <w:proofErr w:type="spellEnd"/>
      <w:r w:rsidR="00CD76B0">
        <w:rPr>
          <w:szCs w:val="28"/>
        </w:rPr>
        <w:t xml:space="preserve"> котловины)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Иркутской</w:t>
      </w:r>
      <w:r>
        <w:rPr>
          <w:szCs w:val="28"/>
        </w:rPr>
        <w:t xml:space="preserve"> </w:t>
      </w:r>
      <w:r w:rsidRPr="00E4409C">
        <w:rPr>
          <w:szCs w:val="28"/>
        </w:rPr>
        <w:t>области.</w:t>
      </w:r>
      <w:r>
        <w:rPr>
          <w:szCs w:val="28"/>
        </w:rPr>
        <w:t xml:space="preserve"> </w:t>
      </w:r>
      <w:r w:rsidRPr="00E4409C">
        <w:rPr>
          <w:szCs w:val="28"/>
        </w:rPr>
        <w:t>Палеолитическое</w:t>
      </w:r>
      <w:r>
        <w:rPr>
          <w:szCs w:val="28"/>
        </w:rPr>
        <w:t xml:space="preserve"> </w:t>
      </w:r>
      <w:r w:rsidRPr="00E4409C">
        <w:rPr>
          <w:szCs w:val="28"/>
        </w:rPr>
        <w:t>искусство.</w:t>
      </w:r>
      <w:r>
        <w:rPr>
          <w:szCs w:val="28"/>
        </w:rPr>
        <w:t xml:space="preserve"> </w:t>
      </w:r>
      <w:r w:rsidRPr="00E4409C">
        <w:rPr>
          <w:szCs w:val="28"/>
        </w:rPr>
        <w:t>Обряды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верования,</w:t>
      </w:r>
      <w:r>
        <w:rPr>
          <w:szCs w:val="28"/>
        </w:rPr>
        <w:t xml:space="preserve"> </w:t>
      </w:r>
      <w:r w:rsidRPr="00E4409C">
        <w:rPr>
          <w:szCs w:val="28"/>
        </w:rPr>
        <w:t>живопись,</w:t>
      </w:r>
      <w:r>
        <w:rPr>
          <w:szCs w:val="28"/>
        </w:rPr>
        <w:t xml:space="preserve"> </w:t>
      </w:r>
      <w:r w:rsidRPr="00E4409C">
        <w:rPr>
          <w:szCs w:val="28"/>
        </w:rPr>
        <w:t>скульптура.</w:t>
      </w:r>
      <w:r>
        <w:rPr>
          <w:szCs w:val="28"/>
        </w:rPr>
        <w:t xml:space="preserve"> </w:t>
      </w:r>
      <w:r w:rsidRPr="00E4409C">
        <w:rPr>
          <w:szCs w:val="28"/>
        </w:rPr>
        <w:t>Хронология</w:t>
      </w:r>
      <w:r>
        <w:rPr>
          <w:szCs w:val="28"/>
        </w:rPr>
        <w:t xml:space="preserve"> </w:t>
      </w:r>
      <w:r w:rsidRPr="00E4409C">
        <w:rPr>
          <w:szCs w:val="28"/>
        </w:rPr>
        <w:t>мезолита.</w:t>
      </w:r>
      <w:r>
        <w:rPr>
          <w:szCs w:val="28"/>
        </w:rPr>
        <w:t xml:space="preserve"> </w:t>
      </w:r>
      <w:r w:rsidRPr="00E4409C">
        <w:rPr>
          <w:szCs w:val="28"/>
        </w:rPr>
        <w:t>Важнейшие</w:t>
      </w:r>
      <w:r>
        <w:rPr>
          <w:szCs w:val="28"/>
        </w:rPr>
        <w:t xml:space="preserve"> </w:t>
      </w:r>
      <w:r w:rsidRPr="00E4409C">
        <w:rPr>
          <w:szCs w:val="28"/>
        </w:rPr>
        <w:t>изобретения</w:t>
      </w:r>
      <w:r>
        <w:rPr>
          <w:szCs w:val="28"/>
        </w:rPr>
        <w:t xml:space="preserve"> </w:t>
      </w:r>
      <w:r w:rsidRPr="00E4409C">
        <w:rPr>
          <w:szCs w:val="28"/>
        </w:rPr>
        <w:t>человечества.</w:t>
      </w:r>
      <w:r>
        <w:rPr>
          <w:szCs w:val="28"/>
        </w:rPr>
        <w:t xml:space="preserve"> </w:t>
      </w:r>
      <w:r w:rsidRPr="00E4409C">
        <w:rPr>
          <w:szCs w:val="28"/>
        </w:rPr>
        <w:t>Особенности</w:t>
      </w:r>
      <w:r>
        <w:rPr>
          <w:szCs w:val="28"/>
        </w:rPr>
        <w:t xml:space="preserve"> </w:t>
      </w:r>
      <w:r w:rsidRPr="00E4409C">
        <w:rPr>
          <w:szCs w:val="28"/>
        </w:rPr>
        <w:t>технологии</w:t>
      </w:r>
      <w:r>
        <w:rPr>
          <w:szCs w:val="28"/>
        </w:rPr>
        <w:t xml:space="preserve"> </w:t>
      </w:r>
      <w:r w:rsidRPr="00E4409C">
        <w:rPr>
          <w:szCs w:val="28"/>
        </w:rPr>
        <w:t>каменной</w:t>
      </w:r>
      <w:r>
        <w:rPr>
          <w:szCs w:val="28"/>
        </w:rPr>
        <w:t xml:space="preserve"> </w:t>
      </w:r>
      <w:r w:rsidRPr="00E4409C">
        <w:rPr>
          <w:szCs w:val="28"/>
        </w:rPr>
        <w:t>индустрии</w:t>
      </w:r>
      <w:r>
        <w:rPr>
          <w:szCs w:val="28"/>
        </w:rPr>
        <w:t xml:space="preserve"> </w:t>
      </w:r>
      <w:r w:rsidRPr="00E4409C">
        <w:rPr>
          <w:szCs w:val="28"/>
        </w:rPr>
        <w:t>эпохи</w:t>
      </w:r>
      <w:r>
        <w:rPr>
          <w:szCs w:val="28"/>
        </w:rPr>
        <w:t xml:space="preserve"> </w:t>
      </w:r>
      <w:r w:rsidRPr="00E4409C">
        <w:rPr>
          <w:szCs w:val="28"/>
        </w:rPr>
        <w:t>мезолита.</w:t>
      </w:r>
      <w:r>
        <w:rPr>
          <w:szCs w:val="28"/>
        </w:rPr>
        <w:t xml:space="preserve"> </w:t>
      </w:r>
      <w:r w:rsidRPr="00E4409C">
        <w:rPr>
          <w:szCs w:val="28"/>
        </w:rPr>
        <w:t>Человек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природа.</w:t>
      </w:r>
      <w:r>
        <w:rPr>
          <w:szCs w:val="28"/>
        </w:rPr>
        <w:t xml:space="preserve"> </w:t>
      </w:r>
      <w:r w:rsidRPr="00E4409C">
        <w:rPr>
          <w:szCs w:val="28"/>
        </w:rPr>
        <w:t>Мезолитические</w:t>
      </w:r>
      <w:r>
        <w:rPr>
          <w:szCs w:val="28"/>
        </w:rPr>
        <w:t xml:space="preserve"> </w:t>
      </w:r>
      <w:r w:rsidRPr="00E4409C">
        <w:rPr>
          <w:szCs w:val="28"/>
        </w:rPr>
        <w:t>культуры</w:t>
      </w:r>
      <w:r>
        <w:rPr>
          <w:szCs w:val="28"/>
        </w:rPr>
        <w:t xml:space="preserve"> </w:t>
      </w:r>
      <w:r w:rsidRPr="00E4409C">
        <w:rPr>
          <w:szCs w:val="28"/>
        </w:rPr>
        <w:t>на</w:t>
      </w:r>
      <w:r>
        <w:rPr>
          <w:szCs w:val="28"/>
        </w:rPr>
        <w:t xml:space="preserve"> </w:t>
      </w:r>
      <w:r w:rsidRPr="00E4409C">
        <w:rPr>
          <w:szCs w:val="28"/>
        </w:rPr>
        <w:t>территории</w:t>
      </w:r>
      <w:r>
        <w:rPr>
          <w:szCs w:val="28"/>
        </w:rPr>
        <w:t xml:space="preserve"> </w:t>
      </w:r>
      <w:r w:rsidRPr="00E4409C">
        <w:rPr>
          <w:szCs w:val="28"/>
        </w:rPr>
        <w:t>России,</w:t>
      </w:r>
      <w:r>
        <w:rPr>
          <w:szCs w:val="28"/>
        </w:rPr>
        <w:t xml:space="preserve"> </w:t>
      </w:r>
      <w:proofErr w:type="spellStart"/>
      <w:r w:rsidRPr="00E4409C">
        <w:rPr>
          <w:szCs w:val="28"/>
        </w:rPr>
        <w:t>Приенисейского</w:t>
      </w:r>
      <w:proofErr w:type="spellEnd"/>
      <w:r>
        <w:rPr>
          <w:szCs w:val="28"/>
        </w:rPr>
        <w:t xml:space="preserve"> </w:t>
      </w:r>
      <w:r w:rsidRPr="00E4409C">
        <w:rPr>
          <w:szCs w:val="28"/>
        </w:rPr>
        <w:t>края.</w:t>
      </w:r>
      <w:r>
        <w:rPr>
          <w:szCs w:val="28"/>
        </w:rPr>
        <w:t xml:space="preserve"> </w:t>
      </w:r>
      <w:r w:rsidRPr="00E4409C">
        <w:rPr>
          <w:szCs w:val="28"/>
        </w:rPr>
        <w:t>Образ</w:t>
      </w:r>
      <w:r>
        <w:rPr>
          <w:szCs w:val="28"/>
        </w:rPr>
        <w:t xml:space="preserve"> </w:t>
      </w:r>
      <w:r w:rsidRPr="00E4409C">
        <w:rPr>
          <w:szCs w:val="28"/>
        </w:rPr>
        <w:t>жизни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занятия</w:t>
      </w:r>
      <w:r>
        <w:rPr>
          <w:szCs w:val="28"/>
        </w:rPr>
        <w:t xml:space="preserve"> </w:t>
      </w:r>
      <w:r w:rsidRPr="00E4409C">
        <w:rPr>
          <w:szCs w:val="28"/>
        </w:rPr>
        <w:t>человека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эпоху</w:t>
      </w:r>
      <w:r>
        <w:rPr>
          <w:szCs w:val="28"/>
        </w:rPr>
        <w:t xml:space="preserve"> </w:t>
      </w:r>
      <w:r w:rsidRPr="00E4409C">
        <w:rPr>
          <w:szCs w:val="28"/>
        </w:rPr>
        <w:t>мезолита.</w:t>
      </w:r>
      <w:r>
        <w:rPr>
          <w:szCs w:val="28"/>
        </w:rPr>
        <w:t xml:space="preserve"> </w:t>
      </w:r>
      <w:r w:rsidRPr="00E4409C">
        <w:rPr>
          <w:szCs w:val="28"/>
        </w:rPr>
        <w:t>Хронология</w:t>
      </w:r>
      <w:r>
        <w:rPr>
          <w:szCs w:val="28"/>
        </w:rPr>
        <w:t xml:space="preserve"> </w:t>
      </w:r>
      <w:r w:rsidRPr="00E4409C">
        <w:rPr>
          <w:szCs w:val="28"/>
        </w:rPr>
        <w:t>неолита.</w:t>
      </w:r>
      <w:r>
        <w:rPr>
          <w:szCs w:val="28"/>
        </w:rPr>
        <w:t xml:space="preserve"> </w:t>
      </w:r>
      <w:r w:rsidRPr="00E4409C">
        <w:rPr>
          <w:szCs w:val="28"/>
        </w:rPr>
        <w:t>Доместикация</w:t>
      </w:r>
      <w:r>
        <w:rPr>
          <w:szCs w:val="28"/>
        </w:rPr>
        <w:t xml:space="preserve"> </w:t>
      </w:r>
      <w:r w:rsidRPr="00E4409C">
        <w:rPr>
          <w:szCs w:val="28"/>
        </w:rPr>
        <w:t>растений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животных.</w:t>
      </w:r>
      <w:r>
        <w:rPr>
          <w:szCs w:val="28"/>
        </w:rPr>
        <w:t xml:space="preserve"> </w:t>
      </w:r>
      <w:r w:rsidRPr="00E4409C">
        <w:rPr>
          <w:szCs w:val="28"/>
        </w:rPr>
        <w:t>Зарождение</w:t>
      </w:r>
      <w:r>
        <w:rPr>
          <w:szCs w:val="28"/>
        </w:rPr>
        <w:t xml:space="preserve"> </w:t>
      </w:r>
      <w:r w:rsidRPr="00E4409C">
        <w:rPr>
          <w:szCs w:val="28"/>
        </w:rPr>
        <w:t>гончарства.</w:t>
      </w:r>
      <w:r>
        <w:rPr>
          <w:szCs w:val="28"/>
        </w:rPr>
        <w:t xml:space="preserve"> </w:t>
      </w:r>
      <w:r w:rsidRPr="00E4409C">
        <w:rPr>
          <w:szCs w:val="28"/>
        </w:rPr>
        <w:t>Неолитическая</w:t>
      </w:r>
      <w:r>
        <w:rPr>
          <w:szCs w:val="28"/>
        </w:rPr>
        <w:t xml:space="preserve"> </w:t>
      </w:r>
      <w:r w:rsidRPr="00E4409C">
        <w:rPr>
          <w:szCs w:val="28"/>
        </w:rPr>
        <w:t>революция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ее</w:t>
      </w:r>
      <w:r>
        <w:rPr>
          <w:szCs w:val="28"/>
        </w:rPr>
        <w:t xml:space="preserve"> </w:t>
      </w:r>
      <w:r w:rsidRPr="00E4409C">
        <w:rPr>
          <w:szCs w:val="28"/>
        </w:rPr>
        <w:t>значение</w:t>
      </w:r>
      <w:r>
        <w:rPr>
          <w:szCs w:val="28"/>
        </w:rPr>
        <w:t xml:space="preserve"> </w:t>
      </w:r>
      <w:r w:rsidRPr="00E4409C">
        <w:rPr>
          <w:szCs w:val="28"/>
        </w:rPr>
        <w:t>для</w:t>
      </w:r>
      <w:r>
        <w:rPr>
          <w:szCs w:val="28"/>
        </w:rPr>
        <w:t xml:space="preserve"> </w:t>
      </w:r>
      <w:r w:rsidRPr="00E4409C">
        <w:rPr>
          <w:szCs w:val="28"/>
        </w:rPr>
        <w:t>развития</w:t>
      </w:r>
      <w:r>
        <w:rPr>
          <w:szCs w:val="28"/>
        </w:rPr>
        <w:t xml:space="preserve"> </w:t>
      </w:r>
      <w:r w:rsidRPr="00E4409C">
        <w:rPr>
          <w:szCs w:val="28"/>
        </w:rPr>
        <w:t>человечества.</w:t>
      </w:r>
      <w:r>
        <w:rPr>
          <w:szCs w:val="28"/>
        </w:rPr>
        <w:t xml:space="preserve"> </w:t>
      </w:r>
      <w:r w:rsidRPr="00E4409C">
        <w:rPr>
          <w:szCs w:val="28"/>
        </w:rPr>
        <w:t>Неолит</w:t>
      </w:r>
      <w:r>
        <w:rPr>
          <w:szCs w:val="28"/>
        </w:rPr>
        <w:t xml:space="preserve"> </w:t>
      </w:r>
      <w:proofErr w:type="spellStart"/>
      <w:r w:rsidRPr="00E4409C">
        <w:rPr>
          <w:szCs w:val="28"/>
        </w:rPr>
        <w:t>Приенисейского</w:t>
      </w:r>
      <w:proofErr w:type="spellEnd"/>
      <w:r>
        <w:rPr>
          <w:szCs w:val="28"/>
        </w:rPr>
        <w:t xml:space="preserve"> </w:t>
      </w:r>
      <w:r w:rsidRPr="00E4409C">
        <w:rPr>
          <w:szCs w:val="28"/>
        </w:rPr>
        <w:t>края,</w:t>
      </w:r>
      <w:r>
        <w:rPr>
          <w:szCs w:val="28"/>
        </w:rPr>
        <w:t xml:space="preserve"> </w:t>
      </w:r>
      <w:r w:rsidRPr="00E4409C">
        <w:rPr>
          <w:szCs w:val="28"/>
        </w:rPr>
        <w:t>основные</w:t>
      </w:r>
      <w:r>
        <w:rPr>
          <w:szCs w:val="28"/>
        </w:rPr>
        <w:t xml:space="preserve"> </w:t>
      </w:r>
      <w:r w:rsidRPr="00E4409C">
        <w:rPr>
          <w:szCs w:val="28"/>
        </w:rPr>
        <w:t>памятники</w:t>
      </w:r>
      <w:r>
        <w:rPr>
          <w:szCs w:val="28"/>
        </w:rPr>
        <w:t xml:space="preserve"> </w:t>
      </w:r>
      <w:r w:rsidRPr="00E4409C">
        <w:rPr>
          <w:szCs w:val="28"/>
        </w:rPr>
        <w:t>культуры.</w:t>
      </w:r>
      <w:r>
        <w:rPr>
          <w:szCs w:val="28"/>
        </w:rPr>
        <w:t xml:space="preserve"> </w:t>
      </w:r>
      <w:r w:rsidRPr="00E4409C">
        <w:rPr>
          <w:szCs w:val="28"/>
        </w:rPr>
        <w:t>Хозяйство,</w:t>
      </w:r>
      <w:r>
        <w:rPr>
          <w:szCs w:val="28"/>
        </w:rPr>
        <w:t xml:space="preserve"> </w:t>
      </w:r>
      <w:r w:rsidRPr="00E4409C">
        <w:rPr>
          <w:szCs w:val="28"/>
        </w:rPr>
        <w:t>обычаи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верования</w:t>
      </w:r>
      <w:r>
        <w:rPr>
          <w:szCs w:val="28"/>
        </w:rPr>
        <w:t xml:space="preserve"> </w:t>
      </w:r>
      <w:r w:rsidRPr="00E4409C">
        <w:rPr>
          <w:szCs w:val="28"/>
        </w:rPr>
        <w:t>населения</w:t>
      </w:r>
      <w:r>
        <w:rPr>
          <w:szCs w:val="28"/>
        </w:rPr>
        <w:t xml:space="preserve"> </w:t>
      </w:r>
      <w:r w:rsidRPr="00E4409C">
        <w:rPr>
          <w:szCs w:val="28"/>
        </w:rPr>
        <w:t>эпохи</w:t>
      </w:r>
      <w:r>
        <w:rPr>
          <w:szCs w:val="28"/>
        </w:rPr>
        <w:t xml:space="preserve"> </w:t>
      </w:r>
      <w:r w:rsidRPr="00E4409C">
        <w:rPr>
          <w:szCs w:val="28"/>
        </w:rPr>
        <w:t>неолита.</w:t>
      </w:r>
    </w:p>
    <w:p w:rsidR="002C2FF1" w:rsidRPr="00E4409C" w:rsidRDefault="002C2FF1" w:rsidP="0021767E">
      <w:pPr>
        <w:pStyle w:val="11"/>
        <w:spacing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Хронология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энеолита.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металлом.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Зачатки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производящего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племен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эпохи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энеолита.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Энеолит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края.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Хронология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бронзового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века.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племен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эпохи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бронзы,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выделение</w:t>
      </w:r>
      <w:r>
        <w:rPr>
          <w:sz w:val="28"/>
          <w:szCs w:val="28"/>
        </w:rPr>
        <w:t xml:space="preserve">  </w:t>
      </w:r>
      <w:r w:rsidRPr="00E4409C">
        <w:rPr>
          <w:sz w:val="28"/>
          <w:szCs w:val="28"/>
        </w:rPr>
        <w:t>металлургии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металлообработки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ремесла.</w:t>
      </w:r>
      <w:r>
        <w:rPr>
          <w:sz w:val="28"/>
          <w:szCs w:val="28"/>
        </w:rPr>
        <w:t xml:space="preserve">  </w:t>
      </w:r>
      <w:r w:rsidRPr="00E4409C">
        <w:rPr>
          <w:sz w:val="28"/>
          <w:szCs w:val="28"/>
        </w:rPr>
        <w:t>Бронзовый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век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Кавказа: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яркие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находки.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бронзового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века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лесной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Урала,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Сибири.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Инокультурное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Верование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искусство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племен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эпохи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бронзы</w:t>
      </w:r>
    </w:p>
    <w:p w:rsidR="002C2FF1" w:rsidRPr="00E4409C" w:rsidRDefault="002C2FF1" w:rsidP="0021767E">
      <w:pPr>
        <w:pStyle w:val="11"/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человеком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железа,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новшества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материальном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производстве.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отношениях.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рубежа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н.э.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РЖВ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лесной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Восточной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Европы.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Сибирь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Алтай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эпоху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РЖВ.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Памятники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тагарской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культуры.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Пазырыкские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курганы.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Таштыкская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Гунны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Забайкалье.</w:t>
      </w:r>
    </w:p>
    <w:p w:rsidR="002C2FF1" w:rsidRPr="00E4409C" w:rsidRDefault="002C2FF1" w:rsidP="0021767E">
      <w:pPr>
        <w:pStyle w:val="12"/>
        <w:tabs>
          <w:tab w:val="left" w:pos="0"/>
        </w:tabs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Переход</w:t>
      </w:r>
      <w:r>
        <w:rPr>
          <w:szCs w:val="28"/>
        </w:rPr>
        <w:t xml:space="preserve"> </w:t>
      </w:r>
      <w:r w:rsidRPr="00E4409C">
        <w:rPr>
          <w:szCs w:val="28"/>
        </w:rPr>
        <w:t>человека</w:t>
      </w:r>
      <w:r>
        <w:rPr>
          <w:szCs w:val="28"/>
        </w:rPr>
        <w:t xml:space="preserve"> </w:t>
      </w:r>
      <w:r w:rsidRPr="00E4409C">
        <w:rPr>
          <w:szCs w:val="28"/>
        </w:rPr>
        <w:t>от</w:t>
      </w:r>
      <w:r>
        <w:rPr>
          <w:szCs w:val="28"/>
        </w:rPr>
        <w:t xml:space="preserve"> </w:t>
      </w:r>
      <w:r w:rsidRPr="00E4409C">
        <w:rPr>
          <w:szCs w:val="28"/>
        </w:rPr>
        <w:t>бронзы</w:t>
      </w:r>
      <w:r>
        <w:rPr>
          <w:szCs w:val="28"/>
        </w:rPr>
        <w:t xml:space="preserve"> </w:t>
      </w:r>
      <w:r w:rsidRPr="00E4409C">
        <w:rPr>
          <w:szCs w:val="28"/>
        </w:rPr>
        <w:t>к</w:t>
      </w:r>
      <w:r>
        <w:rPr>
          <w:szCs w:val="28"/>
        </w:rPr>
        <w:t xml:space="preserve"> </w:t>
      </w:r>
      <w:r w:rsidRPr="00E4409C">
        <w:rPr>
          <w:szCs w:val="28"/>
        </w:rPr>
        <w:t>железу.</w:t>
      </w:r>
      <w:r>
        <w:rPr>
          <w:szCs w:val="28"/>
        </w:rPr>
        <w:t xml:space="preserve"> </w:t>
      </w:r>
      <w:r w:rsidRPr="00E4409C">
        <w:rPr>
          <w:szCs w:val="28"/>
        </w:rPr>
        <w:t>Технология</w:t>
      </w:r>
      <w:r>
        <w:rPr>
          <w:szCs w:val="28"/>
        </w:rPr>
        <w:t xml:space="preserve"> </w:t>
      </w:r>
      <w:r w:rsidRPr="00E4409C">
        <w:rPr>
          <w:szCs w:val="28"/>
        </w:rPr>
        <w:t>получения</w:t>
      </w:r>
      <w:r>
        <w:rPr>
          <w:szCs w:val="28"/>
        </w:rPr>
        <w:t xml:space="preserve"> </w:t>
      </w:r>
      <w:r w:rsidRPr="00E4409C">
        <w:rPr>
          <w:szCs w:val="28"/>
        </w:rPr>
        <w:t>железа:</w:t>
      </w:r>
      <w:r>
        <w:rPr>
          <w:szCs w:val="28"/>
        </w:rPr>
        <w:t xml:space="preserve"> </w:t>
      </w:r>
      <w:r w:rsidRPr="00E4409C">
        <w:rPr>
          <w:szCs w:val="28"/>
        </w:rPr>
        <w:t>добыча</w:t>
      </w:r>
      <w:r>
        <w:rPr>
          <w:szCs w:val="28"/>
        </w:rPr>
        <w:t xml:space="preserve"> </w:t>
      </w:r>
      <w:r w:rsidRPr="00E4409C">
        <w:rPr>
          <w:szCs w:val="28"/>
        </w:rPr>
        <w:t>железной</w:t>
      </w:r>
      <w:r>
        <w:rPr>
          <w:szCs w:val="28"/>
        </w:rPr>
        <w:t xml:space="preserve"> </w:t>
      </w:r>
      <w:r w:rsidRPr="00E4409C">
        <w:rPr>
          <w:szCs w:val="28"/>
        </w:rPr>
        <w:t>руды,</w:t>
      </w:r>
      <w:r>
        <w:rPr>
          <w:szCs w:val="28"/>
        </w:rPr>
        <w:t xml:space="preserve"> </w:t>
      </w:r>
      <w:r w:rsidRPr="00E4409C">
        <w:rPr>
          <w:szCs w:val="28"/>
        </w:rPr>
        <w:t>металлургические</w:t>
      </w:r>
      <w:r>
        <w:rPr>
          <w:szCs w:val="28"/>
        </w:rPr>
        <w:t xml:space="preserve"> </w:t>
      </w:r>
      <w:r w:rsidRPr="00E4409C">
        <w:rPr>
          <w:szCs w:val="28"/>
        </w:rPr>
        <w:t>горны.</w:t>
      </w:r>
      <w:r>
        <w:rPr>
          <w:szCs w:val="28"/>
        </w:rPr>
        <w:t xml:space="preserve"> </w:t>
      </w:r>
      <w:proofErr w:type="spellStart"/>
      <w:r w:rsidRPr="00E4409C">
        <w:rPr>
          <w:szCs w:val="28"/>
        </w:rPr>
        <w:t>Крупнецшие</w:t>
      </w:r>
      <w:proofErr w:type="spellEnd"/>
      <w:r>
        <w:rPr>
          <w:szCs w:val="28"/>
        </w:rPr>
        <w:t xml:space="preserve"> </w:t>
      </w:r>
      <w:r w:rsidRPr="00E4409C">
        <w:rPr>
          <w:szCs w:val="28"/>
        </w:rPr>
        <w:t>районы</w:t>
      </w:r>
      <w:r>
        <w:rPr>
          <w:szCs w:val="28"/>
        </w:rPr>
        <w:t xml:space="preserve"> </w:t>
      </w:r>
      <w:r w:rsidRPr="00E4409C">
        <w:rPr>
          <w:szCs w:val="28"/>
        </w:rPr>
        <w:t>добычи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производства</w:t>
      </w:r>
      <w:r>
        <w:rPr>
          <w:szCs w:val="28"/>
        </w:rPr>
        <w:t xml:space="preserve"> </w:t>
      </w:r>
      <w:r w:rsidRPr="00E4409C">
        <w:rPr>
          <w:szCs w:val="28"/>
        </w:rPr>
        <w:t>железа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древности.</w:t>
      </w:r>
      <w:r>
        <w:rPr>
          <w:szCs w:val="28"/>
        </w:rPr>
        <w:t xml:space="preserve"> </w:t>
      </w:r>
      <w:r w:rsidRPr="00E4409C">
        <w:rPr>
          <w:szCs w:val="28"/>
        </w:rPr>
        <w:t>Технология</w:t>
      </w:r>
      <w:r>
        <w:rPr>
          <w:szCs w:val="28"/>
        </w:rPr>
        <w:t xml:space="preserve"> </w:t>
      </w:r>
      <w:r w:rsidRPr="00E4409C">
        <w:rPr>
          <w:szCs w:val="28"/>
        </w:rPr>
        <w:t>кузнечного</w:t>
      </w:r>
      <w:r>
        <w:rPr>
          <w:szCs w:val="28"/>
        </w:rPr>
        <w:t xml:space="preserve"> </w:t>
      </w:r>
      <w:r w:rsidRPr="00E4409C">
        <w:rPr>
          <w:szCs w:val="28"/>
        </w:rPr>
        <w:t>производства.</w:t>
      </w:r>
      <w:r>
        <w:rPr>
          <w:szCs w:val="28"/>
        </w:rPr>
        <w:t xml:space="preserve"> </w:t>
      </w:r>
      <w:r w:rsidRPr="00E4409C">
        <w:rPr>
          <w:szCs w:val="28"/>
        </w:rPr>
        <w:t>Кузнечные</w:t>
      </w:r>
      <w:r>
        <w:rPr>
          <w:szCs w:val="28"/>
        </w:rPr>
        <w:t xml:space="preserve"> </w:t>
      </w:r>
      <w:r w:rsidRPr="00E4409C">
        <w:rPr>
          <w:szCs w:val="28"/>
        </w:rPr>
        <w:t>мастерские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инструментарий</w:t>
      </w:r>
      <w:r>
        <w:rPr>
          <w:szCs w:val="28"/>
        </w:rPr>
        <w:t xml:space="preserve"> </w:t>
      </w:r>
      <w:r w:rsidRPr="00E4409C">
        <w:rPr>
          <w:szCs w:val="28"/>
        </w:rPr>
        <w:t>ремесленников.</w:t>
      </w:r>
      <w:r>
        <w:rPr>
          <w:szCs w:val="28"/>
        </w:rPr>
        <w:t xml:space="preserve"> </w:t>
      </w:r>
      <w:r w:rsidRPr="00E4409C">
        <w:rPr>
          <w:szCs w:val="28"/>
        </w:rPr>
        <w:t>Профессия,</w:t>
      </w:r>
      <w:r>
        <w:rPr>
          <w:szCs w:val="28"/>
        </w:rPr>
        <w:t xml:space="preserve"> </w:t>
      </w:r>
      <w:r w:rsidRPr="00E4409C">
        <w:rPr>
          <w:szCs w:val="28"/>
        </w:rPr>
        <w:t>овеянная</w:t>
      </w:r>
      <w:r>
        <w:rPr>
          <w:szCs w:val="28"/>
        </w:rPr>
        <w:t xml:space="preserve"> </w:t>
      </w:r>
      <w:r w:rsidRPr="00E4409C">
        <w:rPr>
          <w:szCs w:val="28"/>
        </w:rPr>
        <w:t>легендами.</w:t>
      </w:r>
      <w:r>
        <w:rPr>
          <w:szCs w:val="28"/>
        </w:rPr>
        <w:t xml:space="preserve"> </w:t>
      </w:r>
      <w:r w:rsidRPr="00E4409C">
        <w:rPr>
          <w:szCs w:val="28"/>
        </w:rPr>
        <w:t>Памятники</w:t>
      </w:r>
      <w:r>
        <w:rPr>
          <w:szCs w:val="28"/>
        </w:rPr>
        <w:t xml:space="preserve"> </w:t>
      </w:r>
      <w:r w:rsidRPr="00E4409C">
        <w:rPr>
          <w:szCs w:val="28"/>
        </w:rPr>
        <w:t>металлургии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кузнечного</w:t>
      </w:r>
      <w:r>
        <w:rPr>
          <w:szCs w:val="28"/>
        </w:rPr>
        <w:t xml:space="preserve"> </w:t>
      </w:r>
      <w:r w:rsidRPr="00E4409C">
        <w:rPr>
          <w:szCs w:val="28"/>
        </w:rPr>
        <w:t>ремесла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эпоху</w:t>
      </w:r>
      <w:r>
        <w:rPr>
          <w:szCs w:val="28"/>
        </w:rPr>
        <w:t xml:space="preserve"> </w:t>
      </w:r>
      <w:r w:rsidRPr="00E4409C">
        <w:rPr>
          <w:szCs w:val="28"/>
        </w:rPr>
        <w:t>РЖВ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средневековья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Среднем</w:t>
      </w:r>
      <w:r>
        <w:rPr>
          <w:szCs w:val="28"/>
        </w:rPr>
        <w:t xml:space="preserve"> </w:t>
      </w:r>
      <w:r w:rsidRPr="00E4409C">
        <w:rPr>
          <w:szCs w:val="28"/>
        </w:rPr>
        <w:t>Поволжье.</w:t>
      </w:r>
    </w:p>
    <w:p w:rsidR="002C2FF1" w:rsidRPr="00E4409C" w:rsidRDefault="002C2FF1" w:rsidP="0021767E">
      <w:pPr>
        <w:pStyle w:val="11"/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lastRenderedPageBreak/>
        <w:t>Господство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ираноязычного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южнорусских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степях</w:t>
      </w:r>
      <w:r>
        <w:rPr>
          <w:sz w:val="28"/>
          <w:szCs w:val="28"/>
        </w:rPr>
        <w:t xml:space="preserve"> </w:t>
      </w:r>
      <w:proofErr w:type="gramStart"/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начале</w:t>
      </w:r>
      <w:proofErr w:type="gram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н.э.</w:t>
      </w:r>
      <w:r>
        <w:rPr>
          <w:sz w:val="28"/>
          <w:szCs w:val="28"/>
        </w:rPr>
        <w:t xml:space="preserve"> </w:t>
      </w:r>
      <w:r w:rsidR="00CD76B0">
        <w:rPr>
          <w:sz w:val="28"/>
          <w:szCs w:val="28"/>
        </w:rPr>
        <w:t>Н</w:t>
      </w:r>
      <w:r w:rsidRPr="00E4409C">
        <w:rPr>
          <w:sz w:val="28"/>
          <w:szCs w:val="28"/>
        </w:rPr>
        <w:t>ашествие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гуннов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370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годы.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кочевнического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племен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главенством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гуннов.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Письменные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гунском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времени.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Держава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Германариха</w:t>
      </w:r>
      <w:proofErr w:type="spellEnd"/>
      <w:r w:rsidRPr="00E440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гуннского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Самарском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Поволжье.</w:t>
      </w:r>
      <w:r>
        <w:rPr>
          <w:sz w:val="28"/>
          <w:szCs w:val="28"/>
        </w:rPr>
        <w:t xml:space="preserve"> </w:t>
      </w:r>
      <w:proofErr w:type="spellStart"/>
      <w:r w:rsidRPr="00E4409C">
        <w:rPr>
          <w:sz w:val="28"/>
          <w:szCs w:val="28"/>
        </w:rPr>
        <w:t>Владимировское</w:t>
      </w:r>
      <w:proofErr w:type="spell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Федоровское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погребение.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Сокровища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гуннов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Европе.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Историческая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гуннов.</w:t>
      </w:r>
    </w:p>
    <w:p w:rsidR="00CD76B0" w:rsidRDefault="00CD76B0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Подготовка</w:t>
      </w:r>
      <w:r>
        <w:rPr>
          <w:szCs w:val="28"/>
        </w:rPr>
        <w:t xml:space="preserve"> </w:t>
      </w:r>
      <w:r w:rsidRPr="00E4409C">
        <w:rPr>
          <w:szCs w:val="28"/>
        </w:rPr>
        <w:t>экспедиции:</w:t>
      </w:r>
      <w:r>
        <w:rPr>
          <w:szCs w:val="28"/>
        </w:rPr>
        <w:t xml:space="preserve"> </w:t>
      </w:r>
      <w:r w:rsidRPr="00E4409C">
        <w:rPr>
          <w:szCs w:val="28"/>
        </w:rPr>
        <w:t>комплектование</w:t>
      </w:r>
      <w:r>
        <w:rPr>
          <w:szCs w:val="28"/>
        </w:rPr>
        <w:t xml:space="preserve"> </w:t>
      </w:r>
      <w:r w:rsidRPr="00E4409C">
        <w:rPr>
          <w:szCs w:val="28"/>
        </w:rPr>
        <w:t>необходимого</w:t>
      </w:r>
      <w:r>
        <w:rPr>
          <w:szCs w:val="28"/>
        </w:rPr>
        <w:t xml:space="preserve"> </w:t>
      </w:r>
      <w:r w:rsidRPr="00E4409C">
        <w:rPr>
          <w:szCs w:val="28"/>
        </w:rPr>
        <w:t>оборудования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личного</w:t>
      </w:r>
      <w:r>
        <w:rPr>
          <w:szCs w:val="28"/>
        </w:rPr>
        <w:t xml:space="preserve"> </w:t>
      </w:r>
      <w:r w:rsidRPr="00E4409C">
        <w:rPr>
          <w:szCs w:val="28"/>
        </w:rPr>
        <w:t>снаряжения.</w:t>
      </w:r>
      <w:r>
        <w:rPr>
          <w:szCs w:val="28"/>
        </w:rPr>
        <w:t xml:space="preserve"> </w:t>
      </w:r>
      <w:r w:rsidRPr="00E4409C">
        <w:rPr>
          <w:szCs w:val="28"/>
        </w:rPr>
        <w:t>Набор</w:t>
      </w:r>
      <w:r>
        <w:rPr>
          <w:szCs w:val="28"/>
        </w:rPr>
        <w:t xml:space="preserve"> </w:t>
      </w:r>
      <w:r w:rsidRPr="00E4409C">
        <w:rPr>
          <w:szCs w:val="28"/>
        </w:rPr>
        <w:t>продуктов</w:t>
      </w:r>
      <w:r>
        <w:rPr>
          <w:szCs w:val="28"/>
        </w:rPr>
        <w:t xml:space="preserve"> </w:t>
      </w:r>
      <w:r w:rsidRPr="00E4409C">
        <w:rPr>
          <w:szCs w:val="28"/>
        </w:rPr>
        <w:t>питания,</w:t>
      </w:r>
      <w:r>
        <w:rPr>
          <w:szCs w:val="28"/>
        </w:rPr>
        <w:t xml:space="preserve"> </w:t>
      </w:r>
      <w:r w:rsidRPr="00E4409C">
        <w:rPr>
          <w:szCs w:val="28"/>
        </w:rPr>
        <w:t>меню,</w:t>
      </w:r>
      <w:r>
        <w:rPr>
          <w:szCs w:val="28"/>
        </w:rPr>
        <w:t xml:space="preserve"> </w:t>
      </w:r>
      <w:r w:rsidRPr="00E4409C">
        <w:rPr>
          <w:szCs w:val="28"/>
        </w:rPr>
        <w:t>хранение</w:t>
      </w:r>
      <w:r>
        <w:rPr>
          <w:szCs w:val="28"/>
        </w:rPr>
        <w:t xml:space="preserve"> </w:t>
      </w:r>
      <w:r w:rsidRPr="00E4409C">
        <w:rPr>
          <w:szCs w:val="28"/>
        </w:rPr>
        <w:t>продуктов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условиях</w:t>
      </w:r>
      <w:r>
        <w:rPr>
          <w:szCs w:val="28"/>
        </w:rPr>
        <w:t xml:space="preserve"> </w:t>
      </w:r>
      <w:r w:rsidRPr="00E4409C">
        <w:rPr>
          <w:szCs w:val="28"/>
        </w:rPr>
        <w:t>экспедиции.</w:t>
      </w:r>
      <w:r>
        <w:rPr>
          <w:szCs w:val="28"/>
        </w:rPr>
        <w:t xml:space="preserve"> </w:t>
      </w:r>
      <w:r w:rsidRPr="00E4409C">
        <w:rPr>
          <w:szCs w:val="28"/>
        </w:rPr>
        <w:t>Правила</w:t>
      </w:r>
      <w:r>
        <w:rPr>
          <w:szCs w:val="28"/>
        </w:rPr>
        <w:t xml:space="preserve"> </w:t>
      </w:r>
      <w:r w:rsidRPr="00E4409C">
        <w:rPr>
          <w:szCs w:val="28"/>
        </w:rPr>
        <w:t>выбора</w:t>
      </w:r>
      <w:r>
        <w:rPr>
          <w:szCs w:val="28"/>
        </w:rPr>
        <w:t xml:space="preserve"> </w:t>
      </w:r>
      <w:r w:rsidRPr="00E4409C">
        <w:rPr>
          <w:szCs w:val="28"/>
        </w:rPr>
        <w:t>места</w:t>
      </w:r>
      <w:r>
        <w:rPr>
          <w:szCs w:val="28"/>
        </w:rPr>
        <w:t xml:space="preserve"> </w:t>
      </w:r>
      <w:r w:rsidRPr="00E4409C">
        <w:rPr>
          <w:szCs w:val="28"/>
        </w:rPr>
        <w:t>для</w:t>
      </w:r>
      <w:r>
        <w:rPr>
          <w:szCs w:val="28"/>
        </w:rPr>
        <w:t xml:space="preserve"> </w:t>
      </w:r>
      <w:r w:rsidRPr="00E4409C">
        <w:rPr>
          <w:szCs w:val="28"/>
        </w:rPr>
        <w:t>лагеря,</w:t>
      </w:r>
      <w:r>
        <w:rPr>
          <w:szCs w:val="28"/>
        </w:rPr>
        <w:t xml:space="preserve"> </w:t>
      </w:r>
      <w:r w:rsidRPr="00E4409C">
        <w:rPr>
          <w:szCs w:val="28"/>
        </w:rPr>
        <w:t>оборудование</w:t>
      </w:r>
      <w:r>
        <w:rPr>
          <w:szCs w:val="28"/>
        </w:rPr>
        <w:t xml:space="preserve"> </w:t>
      </w:r>
      <w:r w:rsidRPr="00E4409C">
        <w:rPr>
          <w:szCs w:val="28"/>
        </w:rPr>
        <w:t>лагеря.</w:t>
      </w:r>
      <w:r>
        <w:rPr>
          <w:szCs w:val="28"/>
        </w:rPr>
        <w:t xml:space="preserve"> </w:t>
      </w:r>
      <w:r w:rsidRPr="00E4409C">
        <w:rPr>
          <w:szCs w:val="28"/>
        </w:rPr>
        <w:t>Дисциплина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экспедиции.</w:t>
      </w:r>
      <w:r>
        <w:rPr>
          <w:szCs w:val="28"/>
        </w:rPr>
        <w:t xml:space="preserve"> </w:t>
      </w:r>
      <w:r w:rsidRPr="00E4409C">
        <w:rPr>
          <w:szCs w:val="28"/>
        </w:rPr>
        <w:t>Гигиенические</w:t>
      </w:r>
      <w:r>
        <w:rPr>
          <w:szCs w:val="28"/>
        </w:rPr>
        <w:t xml:space="preserve"> </w:t>
      </w:r>
      <w:r w:rsidRPr="00E4409C">
        <w:rPr>
          <w:szCs w:val="28"/>
        </w:rPr>
        <w:t>требования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экспедиции.</w:t>
      </w:r>
      <w:r>
        <w:rPr>
          <w:szCs w:val="28"/>
        </w:rPr>
        <w:t xml:space="preserve"> </w:t>
      </w:r>
      <w:r w:rsidRPr="00E4409C">
        <w:rPr>
          <w:szCs w:val="28"/>
        </w:rPr>
        <w:t>Оказание</w:t>
      </w:r>
      <w:r>
        <w:rPr>
          <w:szCs w:val="28"/>
        </w:rPr>
        <w:t xml:space="preserve"> </w:t>
      </w:r>
      <w:r w:rsidRPr="00E4409C">
        <w:rPr>
          <w:szCs w:val="28"/>
        </w:rPr>
        <w:t>первой</w:t>
      </w:r>
      <w:r>
        <w:rPr>
          <w:szCs w:val="28"/>
        </w:rPr>
        <w:t xml:space="preserve"> </w:t>
      </w:r>
      <w:r w:rsidRPr="00E4409C">
        <w:rPr>
          <w:szCs w:val="28"/>
        </w:rPr>
        <w:t>медицинской</w:t>
      </w:r>
      <w:r>
        <w:rPr>
          <w:szCs w:val="28"/>
        </w:rPr>
        <w:t xml:space="preserve"> </w:t>
      </w:r>
      <w:r w:rsidRPr="00E4409C">
        <w:rPr>
          <w:szCs w:val="28"/>
        </w:rPr>
        <w:t>помощи.</w:t>
      </w:r>
      <w:r>
        <w:rPr>
          <w:szCs w:val="28"/>
        </w:rPr>
        <w:t xml:space="preserve"> </w:t>
      </w:r>
      <w:r w:rsidRPr="00E4409C">
        <w:rPr>
          <w:szCs w:val="28"/>
        </w:rPr>
        <w:t>Организация</w:t>
      </w:r>
      <w:r>
        <w:rPr>
          <w:szCs w:val="28"/>
        </w:rPr>
        <w:t xml:space="preserve"> </w:t>
      </w:r>
      <w:r w:rsidRPr="00E4409C">
        <w:rPr>
          <w:szCs w:val="28"/>
        </w:rPr>
        <w:t>досуга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экспедиции</w:t>
      </w:r>
      <w:r>
        <w:rPr>
          <w:szCs w:val="28"/>
        </w:rPr>
        <w:t>.</w:t>
      </w:r>
    </w:p>
    <w:p w:rsidR="00CD76B0" w:rsidRDefault="00CD76B0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Установка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снятие</w:t>
      </w:r>
      <w:r>
        <w:rPr>
          <w:szCs w:val="28"/>
        </w:rPr>
        <w:t xml:space="preserve"> </w:t>
      </w:r>
      <w:r w:rsidRPr="00E4409C">
        <w:rPr>
          <w:szCs w:val="28"/>
        </w:rPr>
        <w:t>палатки,</w:t>
      </w:r>
      <w:r>
        <w:rPr>
          <w:szCs w:val="28"/>
        </w:rPr>
        <w:t xml:space="preserve"> </w:t>
      </w:r>
      <w:r w:rsidRPr="00E4409C">
        <w:rPr>
          <w:szCs w:val="28"/>
        </w:rPr>
        <w:t>разжигание</w:t>
      </w:r>
      <w:r>
        <w:rPr>
          <w:szCs w:val="28"/>
        </w:rPr>
        <w:t xml:space="preserve"> </w:t>
      </w:r>
      <w:r w:rsidRPr="00E4409C">
        <w:rPr>
          <w:szCs w:val="28"/>
        </w:rPr>
        <w:t>костра,</w:t>
      </w:r>
      <w:r>
        <w:rPr>
          <w:szCs w:val="28"/>
        </w:rPr>
        <w:t xml:space="preserve"> </w:t>
      </w:r>
      <w:r w:rsidRPr="00E4409C">
        <w:rPr>
          <w:szCs w:val="28"/>
        </w:rPr>
        <w:t>пользование</w:t>
      </w:r>
      <w:r>
        <w:rPr>
          <w:szCs w:val="28"/>
        </w:rPr>
        <w:t xml:space="preserve"> </w:t>
      </w:r>
      <w:r w:rsidRPr="00E4409C">
        <w:rPr>
          <w:szCs w:val="28"/>
        </w:rPr>
        <w:t>пилой,</w:t>
      </w:r>
      <w:r>
        <w:rPr>
          <w:szCs w:val="28"/>
        </w:rPr>
        <w:t xml:space="preserve"> </w:t>
      </w:r>
      <w:r w:rsidRPr="00E4409C">
        <w:rPr>
          <w:szCs w:val="28"/>
        </w:rPr>
        <w:t>топором,</w:t>
      </w:r>
      <w:r>
        <w:rPr>
          <w:szCs w:val="28"/>
        </w:rPr>
        <w:t xml:space="preserve"> </w:t>
      </w:r>
      <w:r w:rsidRPr="00E4409C">
        <w:rPr>
          <w:szCs w:val="28"/>
        </w:rPr>
        <w:t>лопатой,</w:t>
      </w:r>
      <w:r>
        <w:rPr>
          <w:szCs w:val="28"/>
        </w:rPr>
        <w:t xml:space="preserve"> </w:t>
      </w:r>
      <w:r w:rsidRPr="00E4409C">
        <w:rPr>
          <w:szCs w:val="28"/>
        </w:rPr>
        <w:t>приготовление</w:t>
      </w:r>
      <w:r>
        <w:rPr>
          <w:szCs w:val="28"/>
        </w:rPr>
        <w:t xml:space="preserve"> </w:t>
      </w:r>
      <w:r w:rsidRPr="00E4409C">
        <w:rPr>
          <w:szCs w:val="28"/>
        </w:rPr>
        <w:t>пищи</w:t>
      </w:r>
      <w:r>
        <w:rPr>
          <w:szCs w:val="28"/>
        </w:rPr>
        <w:t xml:space="preserve"> </w:t>
      </w:r>
      <w:r w:rsidRPr="00E4409C">
        <w:rPr>
          <w:szCs w:val="28"/>
        </w:rPr>
        <w:t>на</w:t>
      </w:r>
      <w:r>
        <w:rPr>
          <w:szCs w:val="28"/>
        </w:rPr>
        <w:t xml:space="preserve"> </w:t>
      </w:r>
      <w:r w:rsidRPr="00E4409C">
        <w:rPr>
          <w:szCs w:val="28"/>
        </w:rPr>
        <w:t>костре</w:t>
      </w:r>
      <w:r>
        <w:rPr>
          <w:szCs w:val="28"/>
        </w:rPr>
        <w:t>.</w:t>
      </w:r>
    </w:p>
    <w:p w:rsidR="00CD76B0" w:rsidRDefault="00CD76B0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Посещение</w:t>
      </w:r>
      <w:r>
        <w:rPr>
          <w:szCs w:val="28"/>
        </w:rPr>
        <w:t xml:space="preserve"> </w:t>
      </w:r>
      <w:r w:rsidRPr="00E4409C">
        <w:rPr>
          <w:szCs w:val="28"/>
        </w:rPr>
        <w:t>постоянно</w:t>
      </w:r>
      <w:r>
        <w:rPr>
          <w:szCs w:val="28"/>
        </w:rPr>
        <w:t xml:space="preserve"> </w:t>
      </w:r>
      <w:r w:rsidRPr="00E4409C">
        <w:rPr>
          <w:szCs w:val="28"/>
        </w:rPr>
        <w:t>действующих</w:t>
      </w:r>
      <w:r>
        <w:rPr>
          <w:szCs w:val="28"/>
        </w:rPr>
        <w:t xml:space="preserve"> </w:t>
      </w:r>
      <w:r w:rsidRPr="00E4409C">
        <w:rPr>
          <w:szCs w:val="28"/>
        </w:rPr>
        <w:t>экспозиций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выставок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музеях.</w:t>
      </w:r>
      <w:r>
        <w:rPr>
          <w:szCs w:val="28"/>
        </w:rPr>
        <w:t xml:space="preserve"> </w:t>
      </w:r>
      <w:r w:rsidRPr="00E4409C">
        <w:rPr>
          <w:szCs w:val="28"/>
        </w:rPr>
        <w:t>Знакомство</w:t>
      </w:r>
      <w:r>
        <w:rPr>
          <w:szCs w:val="28"/>
        </w:rPr>
        <w:t xml:space="preserve"> </w:t>
      </w:r>
      <w:r w:rsidRPr="00E4409C">
        <w:rPr>
          <w:szCs w:val="28"/>
        </w:rPr>
        <w:t>с</w:t>
      </w:r>
      <w:r>
        <w:rPr>
          <w:szCs w:val="28"/>
        </w:rPr>
        <w:t xml:space="preserve"> </w:t>
      </w:r>
      <w:r w:rsidRPr="00E4409C">
        <w:rPr>
          <w:szCs w:val="28"/>
        </w:rPr>
        <w:t>историческими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этнографическими</w:t>
      </w:r>
      <w:r>
        <w:rPr>
          <w:szCs w:val="28"/>
        </w:rPr>
        <w:t xml:space="preserve"> </w:t>
      </w:r>
      <w:r w:rsidRPr="00E4409C">
        <w:rPr>
          <w:szCs w:val="28"/>
        </w:rPr>
        <w:t>материалами.</w:t>
      </w:r>
      <w:r>
        <w:rPr>
          <w:szCs w:val="28"/>
        </w:rPr>
        <w:t xml:space="preserve"> </w:t>
      </w:r>
      <w:r w:rsidRPr="00E4409C">
        <w:rPr>
          <w:szCs w:val="28"/>
        </w:rPr>
        <w:t>Организация</w:t>
      </w:r>
      <w:r>
        <w:rPr>
          <w:szCs w:val="28"/>
        </w:rPr>
        <w:t xml:space="preserve"> </w:t>
      </w:r>
      <w:r w:rsidRPr="00E4409C">
        <w:rPr>
          <w:szCs w:val="28"/>
        </w:rPr>
        <w:t>учебных</w:t>
      </w:r>
      <w:r>
        <w:rPr>
          <w:szCs w:val="28"/>
        </w:rPr>
        <w:t xml:space="preserve"> </w:t>
      </w:r>
      <w:r w:rsidRPr="00E4409C">
        <w:rPr>
          <w:szCs w:val="28"/>
        </w:rPr>
        <w:t>экскурсий</w:t>
      </w:r>
      <w:r>
        <w:rPr>
          <w:szCs w:val="28"/>
        </w:rPr>
        <w:t xml:space="preserve"> </w:t>
      </w:r>
      <w:r w:rsidRPr="00E4409C">
        <w:rPr>
          <w:szCs w:val="28"/>
        </w:rPr>
        <w:t>по</w:t>
      </w:r>
      <w:r>
        <w:rPr>
          <w:szCs w:val="28"/>
        </w:rPr>
        <w:t xml:space="preserve"> </w:t>
      </w:r>
      <w:r w:rsidRPr="00E4409C">
        <w:rPr>
          <w:szCs w:val="28"/>
        </w:rPr>
        <w:t>музеям</w:t>
      </w:r>
      <w:r>
        <w:rPr>
          <w:szCs w:val="28"/>
        </w:rPr>
        <w:t xml:space="preserve"> </w:t>
      </w:r>
      <w:r w:rsidRPr="00E4409C">
        <w:rPr>
          <w:szCs w:val="28"/>
        </w:rPr>
        <w:t>других</w:t>
      </w:r>
      <w:r>
        <w:rPr>
          <w:szCs w:val="28"/>
        </w:rPr>
        <w:t xml:space="preserve"> </w:t>
      </w:r>
      <w:r w:rsidRPr="00E4409C">
        <w:rPr>
          <w:szCs w:val="28"/>
        </w:rPr>
        <w:t>городов.</w:t>
      </w:r>
      <w:r>
        <w:rPr>
          <w:szCs w:val="28"/>
        </w:rPr>
        <w:t xml:space="preserve"> </w:t>
      </w:r>
      <w:r w:rsidRPr="00E4409C">
        <w:rPr>
          <w:szCs w:val="28"/>
        </w:rPr>
        <w:t>Описание</w:t>
      </w:r>
      <w:r>
        <w:rPr>
          <w:szCs w:val="28"/>
        </w:rPr>
        <w:t xml:space="preserve"> </w:t>
      </w:r>
      <w:r w:rsidRPr="00E4409C">
        <w:rPr>
          <w:szCs w:val="28"/>
        </w:rPr>
        <w:t>экспозиции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археологического</w:t>
      </w:r>
      <w:r>
        <w:rPr>
          <w:szCs w:val="28"/>
        </w:rPr>
        <w:t xml:space="preserve"> </w:t>
      </w:r>
      <w:r w:rsidRPr="00E4409C">
        <w:rPr>
          <w:szCs w:val="28"/>
        </w:rPr>
        <w:t>отдела</w:t>
      </w:r>
      <w:r>
        <w:rPr>
          <w:szCs w:val="28"/>
        </w:rPr>
        <w:t xml:space="preserve"> </w:t>
      </w:r>
      <w:r w:rsidRPr="00E4409C">
        <w:rPr>
          <w:szCs w:val="28"/>
        </w:rPr>
        <w:t>музея</w:t>
      </w:r>
      <w:r>
        <w:rPr>
          <w:szCs w:val="28"/>
        </w:rPr>
        <w:t xml:space="preserve"> </w:t>
      </w:r>
      <w:r w:rsidRPr="00E4409C">
        <w:rPr>
          <w:szCs w:val="28"/>
        </w:rPr>
        <w:t>или</w:t>
      </w:r>
      <w:r>
        <w:rPr>
          <w:szCs w:val="28"/>
        </w:rPr>
        <w:t xml:space="preserve"> </w:t>
      </w:r>
      <w:r w:rsidRPr="00E4409C">
        <w:rPr>
          <w:szCs w:val="28"/>
        </w:rPr>
        <w:t>отдельных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археологических</w:t>
      </w:r>
      <w:r>
        <w:rPr>
          <w:szCs w:val="28"/>
        </w:rPr>
        <w:t xml:space="preserve"> </w:t>
      </w:r>
      <w:r w:rsidRPr="00E4409C">
        <w:rPr>
          <w:szCs w:val="28"/>
        </w:rPr>
        <w:t>коллекций</w:t>
      </w:r>
      <w:r>
        <w:rPr>
          <w:szCs w:val="28"/>
        </w:rPr>
        <w:t>.</w:t>
      </w:r>
    </w:p>
    <w:p w:rsidR="002C2FF1" w:rsidRPr="00E4409C" w:rsidRDefault="002C2FF1" w:rsidP="0021767E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409C">
        <w:rPr>
          <w:rFonts w:ascii="Times New Roman" w:hAnsi="Times New Roman"/>
          <w:b/>
          <w:bCs/>
          <w:sz w:val="28"/>
          <w:szCs w:val="28"/>
        </w:rPr>
        <w:t>Заключительное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занятие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(1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9C">
        <w:rPr>
          <w:rFonts w:ascii="Times New Roman" w:hAnsi="Times New Roman"/>
          <w:b/>
          <w:bCs/>
          <w:sz w:val="28"/>
          <w:szCs w:val="28"/>
        </w:rPr>
        <w:t>час)</w:t>
      </w:r>
    </w:p>
    <w:p w:rsidR="002C2FF1" w:rsidRPr="00E4409C" w:rsidRDefault="002C2FF1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заключительном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занятии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рекомендуется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выходной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76B0">
        <w:rPr>
          <w:rFonts w:ascii="Times New Roman" w:eastAsia="Times New Roman" w:hAnsi="Times New Roman"/>
          <w:sz w:val="28"/>
          <w:szCs w:val="28"/>
          <w:lang w:eastAsia="ru-RU"/>
        </w:rPr>
        <w:t>викторины «Вспомогательные исторические дисциплины».</w:t>
      </w:r>
    </w:p>
    <w:p w:rsidR="00ED1213" w:rsidRDefault="00ED1213" w:rsidP="0021767E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1213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 2 год обучения</w:t>
      </w:r>
    </w:p>
    <w:p w:rsidR="00ED1213" w:rsidRPr="00046561" w:rsidRDefault="00ED1213" w:rsidP="0021767E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465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Календарно-тематическ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ое</w:t>
      </w:r>
      <w:r w:rsidRPr="000465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ирование</w:t>
      </w:r>
    </w:p>
    <w:tbl>
      <w:tblPr>
        <w:tblW w:w="9356" w:type="dxa"/>
        <w:tblInd w:w="108" w:type="dxa"/>
        <w:tblLayout w:type="fixed"/>
        <w:tblLook w:val="0000"/>
      </w:tblPr>
      <w:tblGrid>
        <w:gridCol w:w="709"/>
        <w:gridCol w:w="850"/>
        <w:gridCol w:w="858"/>
        <w:gridCol w:w="142"/>
        <w:gridCol w:w="4678"/>
        <w:gridCol w:w="1127"/>
        <w:gridCol w:w="992"/>
      </w:tblGrid>
      <w:tr w:rsidR="00ED1213" w:rsidRPr="00E4409C" w:rsidTr="00D85975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ED1213" w:rsidRPr="00E4409C" w:rsidTr="00D85975">
        <w:trPr>
          <w:trHeight w:val="28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аудиторные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3" w:rsidRPr="00E4409C" w:rsidRDefault="00ED1213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внеаудиторные</w:t>
            </w:r>
          </w:p>
        </w:tc>
      </w:tr>
      <w:tr w:rsidR="00B90200" w:rsidRPr="00E4409C" w:rsidTr="00D85975">
        <w:trPr>
          <w:trHeight w:val="284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B90200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Вспомогательные исторические дисциплины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(17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часов)</w:t>
            </w:r>
          </w:p>
        </w:tc>
      </w:tr>
      <w:tr w:rsidR="00B90200" w:rsidRPr="00E4409C" w:rsidTr="00D85975">
        <w:trPr>
          <w:trHeight w:val="284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00" w:rsidRPr="00E4409C" w:rsidRDefault="00E93ECC" w:rsidP="000F3F22">
            <w:pPr>
              <w:snapToGri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«Нумизматика»</w:t>
            </w:r>
            <w:r w:rsidR="00D859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85975" w:rsidRPr="001A3BA4">
              <w:rPr>
                <w:rFonts w:ascii="Times New Roman" w:hAnsi="Times New Roman"/>
                <w:b/>
                <w:sz w:val="28"/>
                <w:szCs w:val="28"/>
              </w:rPr>
              <w:t>(8 часов)</w:t>
            </w:r>
          </w:p>
        </w:tc>
      </w:tr>
      <w:tr w:rsidR="00B90200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90200" w:rsidRPr="00D85975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200" w:rsidRPr="00D85975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200" w:rsidRPr="00D85975" w:rsidRDefault="00B90200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90200" w:rsidRPr="00D85975" w:rsidRDefault="00B90200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Нумизматика как самостоятельная историческая наука</w:t>
            </w:r>
            <w:r w:rsidR="00D85975" w:rsidRPr="00D85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Основные нумизматические понятия и терминология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00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00" w:rsidRPr="00D85975" w:rsidRDefault="00B90200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История денежного обращения на территории России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Монета как нумизматический памятник и исторический источник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Нумизматика в музейных собраниях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Клады как объекты нумизматического исследования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40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Монеты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0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0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общественной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0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жизни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быту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Монеты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верованиях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обычаях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9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Итоговое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1F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75" w:rsidRPr="00D85975" w:rsidRDefault="00D85975" w:rsidP="000F3F2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046561" w:rsidTr="00D85975">
        <w:trPr>
          <w:trHeight w:val="284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046561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  <w:r w:rsidR="00D85975" w:rsidRPr="00046561">
              <w:rPr>
                <w:rFonts w:ascii="Times New Roman" w:hAnsi="Times New Roman"/>
                <w:b/>
                <w:sz w:val="28"/>
                <w:szCs w:val="28"/>
              </w:rPr>
              <w:t xml:space="preserve"> «Геральдика» (</w:t>
            </w:r>
            <w:r w:rsidR="001A3BA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85975" w:rsidRPr="00046561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Исторический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путь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знаков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символов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 xml:space="preserve"> Где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можно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найти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знаки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символы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85975" w:rsidRPr="00E4409C" w:rsidRDefault="00D85975" w:rsidP="000F3F2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Геральдические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законы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правила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85975" w:rsidRPr="00E4409C" w:rsidRDefault="00D85975" w:rsidP="000F3F2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Геральдические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негеральдические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фигуры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85975" w:rsidRPr="00E4409C" w:rsidRDefault="00D85975" w:rsidP="000F3F2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Значение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сочетание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цветов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85975" w:rsidRPr="00E4409C" w:rsidRDefault="00D85975" w:rsidP="000F3F2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История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гербов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российских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городов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85975" w:rsidRPr="00E4409C" w:rsidRDefault="00D85975" w:rsidP="000F3F2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Современные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гербы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российских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регионов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городов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543EA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Герб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флаг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Иркутской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 xml:space="preserve"> Герб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флаг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09C">
              <w:rPr>
                <w:rFonts w:ascii="Times New Roman" w:hAnsi="Times New Roman"/>
                <w:sz w:val="28"/>
                <w:szCs w:val="28"/>
              </w:rPr>
              <w:t>Тайшетского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543EA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Творческая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«Герб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моей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семьи»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543EA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Итоговое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208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«Археология»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(17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4409C">
              <w:rPr>
                <w:rFonts w:ascii="Times New Roman" w:hAnsi="Times New Roman"/>
                <w:b/>
                <w:sz w:val="28"/>
                <w:szCs w:val="28"/>
              </w:rPr>
              <w:t>часов)</w:t>
            </w: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22085B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Археологическая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карта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Иркутской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области.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Археологическая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карта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Красноярского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края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Археологическая карта </w:t>
            </w:r>
            <w:proofErr w:type="spellStart"/>
            <w:r>
              <w:rPr>
                <w:sz w:val="28"/>
                <w:szCs w:val="28"/>
              </w:rPr>
              <w:t>Канско-Рыбинской</w:t>
            </w:r>
            <w:proofErr w:type="spellEnd"/>
            <w:r>
              <w:rPr>
                <w:sz w:val="28"/>
                <w:szCs w:val="28"/>
              </w:rPr>
              <w:t xml:space="preserve"> котловины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Экскурсии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музеи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выставки</w:t>
            </w:r>
            <w:r>
              <w:rPr>
                <w:sz w:val="28"/>
                <w:szCs w:val="28"/>
              </w:rPr>
              <w:t>, просмотр фильмов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археологической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экспедиции.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Техника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быту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раскопках.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Оборудование</w:t>
            </w:r>
            <w:r>
              <w:rPr>
                <w:sz w:val="28"/>
                <w:szCs w:val="28"/>
              </w:rPr>
              <w:t xml:space="preserve"> лагеря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Выезды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археологическим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памятникам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(походы)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5975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5975" w:rsidRPr="00E4409C" w:rsidRDefault="00D85975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Моделирование.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Макетирование.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D85975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975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2085B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Археологический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рисунок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85B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5B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Камеральная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обработка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археологических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материалов: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основные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принципы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методы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85B" w:rsidRPr="00E4409C" w:rsidTr="00D859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085B" w:rsidRPr="00E4409C" w:rsidRDefault="0022085B" w:rsidP="000F3F22"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 w:rsidRPr="00E4409C">
              <w:rPr>
                <w:sz w:val="28"/>
                <w:szCs w:val="28"/>
              </w:rPr>
              <w:t>Итоговое</w:t>
            </w:r>
            <w:r>
              <w:rPr>
                <w:sz w:val="28"/>
                <w:szCs w:val="28"/>
              </w:rPr>
              <w:t xml:space="preserve"> </w:t>
            </w:r>
            <w:r w:rsidRPr="00E4409C">
              <w:rPr>
                <w:sz w:val="28"/>
                <w:szCs w:val="28"/>
              </w:rPr>
              <w:t>занятие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0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5B" w:rsidRPr="00E4409C" w:rsidRDefault="0022085B" w:rsidP="000F3F2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1213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213" w:rsidRPr="00E4409C" w:rsidRDefault="00ED1213" w:rsidP="0021767E">
      <w:pPr>
        <w:pStyle w:val="a3"/>
        <w:spacing w:after="0" w:line="36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1E64BA" w:rsidRDefault="001E64BA" w:rsidP="0021767E">
      <w:pPr>
        <w:pStyle w:val="a3"/>
        <w:spacing w:after="0" w:line="36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1. «Вспомогательные исторические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дичциплины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E64BA" w:rsidRPr="00E4409C" w:rsidRDefault="001E64BA" w:rsidP="0021767E">
      <w:pPr>
        <w:pStyle w:val="a3"/>
        <w:spacing w:after="0" w:line="36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1.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«Нумизматика»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часов)</w:t>
      </w:r>
    </w:p>
    <w:p w:rsidR="001E64BA" w:rsidRPr="00E01F0C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нумизматики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дисциплинами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(археологией,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этнографией,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сфагистикой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палеографией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др.).</w:t>
      </w:r>
    </w:p>
    <w:p w:rsidR="001E64BA" w:rsidRPr="00E01F0C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Денежное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Отражение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событий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изображении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Кросскультурные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монет.</w:t>
      </w:r>
    </w:p>
    <w:p w:rsidR="001E64BA" w:rsidRPr="00E01F0C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Обозначение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Гурт,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обрез.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Дифференты.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Легенда.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Лигатура,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медаль,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жетон.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стопа.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Номинал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Проба.</w:t>
      </w:r>
    </w:p>
    <w:p w:rsidR="001E64BA" w:rsidRPr="00E01F0C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(Северное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Причерноморье).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Арабские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Древней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Западные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Древней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Древней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Безмонетный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Возобновление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чеканки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князей.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централизованного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князей.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XVII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Реформа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XIX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чеканка.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Легенды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Металл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стопа.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выпусков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(памятные,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пробные,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чрезвычайных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обстоятельств,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частные).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Жетоны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чеканки.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Литье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чеканка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штемпелей.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Надчеканка</w:t>
      </w:r>
      <w:proofErr w:type="spellEnd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Новодельные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новоштемпельные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</w:p>
    <w:p w:rsidR="001E64BA" w:rsidRPr="00E01F0C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Нумизматика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собраниях.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Фальшивые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поддельные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Коллекционные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подделки.</w:t>
      </w:r>
    </w:p>
    <w:p w:rsidR="001E64BA" w:rsidRPr="00E01F0C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кладов.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Обстоятельства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кладов.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Древней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исторический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источник.</w:t>
      </w:r>
    </w:p>
    <w:p w:rsidR="001E64BA" w:rsidRDefault="001E64BA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Монеты-награды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монеты-дары.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археологических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плексах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могильников.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хронологических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этносоциальных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мизматическая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хронология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хронологий.</w:t>
      </w:r>
    </w:p>
    <w:p w:rsidR="001E64BA" w:rsidRDefault="001E64BA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213" w:rsidRPr="00E4409C" w:rsidRDefault="001E64BA" w:rsidP="0021767E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2.</w:t>
      </w:r>
      <w:r w:rsidR="00ED12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D1213"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«Геральдика»</w:t>
      </w:r>
      <w:r w:rsidR="00ED12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D1213"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ED12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D1213" w:rsidRPr="00E4409C">
        <w:rPr>
          <w:rFonts w:ascii="Times New Roman" w:eastAsia="Times New Roman" w:hAnsi="Times New Roman"/>
          <w:b/>
          <w:sz w:val="28"/>
          <w:szCs w:val="28"/>
          <w:lang w:eastAsia="ru-RU"/>
        </w:rPr>
        <w:t>часов)</w:t>
      </w:r>
    </w:p>
    <w:p w:rsidR="00ED1213" w:rsidRPr="00E4409C" w:rsidRDefault="00ED1213" w:rsidP="0021767E">
      <w:pPr>
        <w:shd w:val="clear" w:color="auto" w:fill="FFFFFF"/>
        <w:spacing w:after="0" w:line="360" w:lineRule="auto"/>
        <w:ind w:firstLine="426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такое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геральдика.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Возникновение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геральдики.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геральдики.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bCs/>
          <w:sz w:val="28"/>
          <w:szCs w:val="28"/>
          <w:lang w:eastAsia="ru-RU"/>
        </w:rPr>
        <w:t>геральдики</w:t>
      </w:r>
    </w:p>
    <w:p w:rsidR="00ED1213" w:rsidRPr="00E4409C" w:rsidRDefault="00ED1213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сжатая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рисунка.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Например: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(любой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медицинский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Символ-рисунок,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замещающий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действие.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(СОВА-символ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мудрости).</w:t>
      </w:r>
    </w:p>
    <w:p w:rsidR="00ED1213" w:rsidRPr="00E4409C" w:rsidRDefault="00ED1213" w:rsidP="0021767E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Знаки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символы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возникли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заре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человечества.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простыми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изображению.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эпоху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неолита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предметы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декоративно-прикладного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знаками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солнца,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воды.</w:t>
      </w:r>
      <w:r w:rsidR="001E64BA"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жизни: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движения,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медицине.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искусстве.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геральдике.</w:t>
      </w:r>
      <w:r>
        <w:rPr>
          <w:sz w:val="28"/>
          <w:szCs w:val="28"/>
        </w:rPr>
        <w:t xml:space="preserve"> </w:t>
      </w:r>
    </w:p>
    <w:p w:rsidR="00ED1213" w:rsidRPr="00E4409C" w:rsidRDefault="00ED1213" w:rsidP="0021767E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пользоваться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знаком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люди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договориться,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обозначает.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древнем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изображение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рога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изобилия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символ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богатства.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традициях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народного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славян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изображение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ромба</w:t>
      </w:r>
      <w:r w:rsidR="00485E2B"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обозначает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землю.</w:t>
      </w:r>
    </w:p>
    <w:p w:rsidR="00ED1213" w:rsidRPr="00E4409C" w:rsidRDefault="00ED1213" w:rsidP="002176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Знаки,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символы,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пиктограммы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оказывает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большое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влияние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нашу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09C">
        <w:rPr>
          <w:rFonts w:ascii="Times New Roman" w:eastAsia="Times New Roman" w:hAnsi="Times New Roman"/>
          <w:sz w:val="28"/>
          <w:szCs w:val="28"/>
          <w:lang w:eastAsia="ru-RU"/>
        </w:rPr>
        <w:t>жизнь.</w:t>
      </w:r>
    </w:p>
    <w:p w:rsidR="00ED1213" w:rsidRPr="00E4409C" w:rsidRDefault="00ED1213" w:rsidP="0021767E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цвета,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символов</w:t>
      </w:r>
      <w:r w:rsidR="00485E2B">
        <w:rPr>
          <w:sz w:val="28"/>
          <w:szCs w:val="28"/>
        </w:rPr>
        <w:t xml:space="preserve">. </w:t>
      </w:r>
      <w:r w:rsidRPr="00E4409C">
        <w:rPr>
          <w:sz w:val="28"/>
          <w:szCs w:val="28"/>
        </w:rPr>
        <w:t>Латинские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геральдики: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левая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сторона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олицетворяет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зло,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правая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добро.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Правая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левая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гербе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несущего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щит.</w:t>
      </w:r>
    </w:p>
    <w:p w:rsidR="00ED1213" w:rsidRPr="00E4409C" w:rsidRDefault="00ED1213" w:rsidP="0021767E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lastRenderedPageBreak/>
        <w:t>Правила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западноевропейской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геральдики: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живые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существа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(всадник,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зверь)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повернуты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правую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геральдическую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(левую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зрителя)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сторону.</w:t>
      </w:r>
    </w:p>
    <w:p w:rsidR="00ED1213" w:rsidRPr="00E4409C" w:rsidRDefault="00ED1213" w:rsidP="0021767E">
      <w:pPr>
        <w:pStyle w:val="a4"/>
        <w:spacing w:before="0" w:beforeAutospacing="0" w:after="0" w:afterAutospacing="0" w:line="360" w:lineRule="auto"/>
        <w:ind w:firstLine="426"/>
        <w:jc w:val="both"/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</w:pPr>
      <w:r w:rsidRPr="00E4409C">
        <w:rPr>
          <w:sz w:val="28"/>
          <w:szCs w:val="28"/>
          <w:shd w:val="clear" w:color="auto" w:fill="FEFEFE"/>
        </w:rPr>
        <w:t>Шесть</w:t>
      </w:r>
      <w:r>
        <w:rPr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главных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геральдических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фигур:</w:t>
      </w:r>
      <w:r>
        <w:rPr>
          <w:rStyle w:val="a8"/>
          <w:rFonts w:ascii="Times New Roman" w:hAnsi="Times New Roman" w:cs="Times New Roman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глава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щита,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подножие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или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оконечность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щита,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столб,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пояс,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перевязь,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стропил.</w:t>
      </w:r>
    </w:p>
    <w:p w:rsidR="00ED1213" w:rsidRPr="00E4409C" w:rsidRDefault="00ED1213" w:rsidP="0021767E">
      <w:pPr>
        <w:pStyle w:val="a4"/>
        <w:spacing w:before="0" w:beforeAutospacing="0" w:after="0" w:afterAutospacing="0" w:line="360" w:lineRule="auto"/>
        <w:ind w:firstLine="426"/>
        <w:jc w:val="both"/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</w:pP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Негеральдические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фигуры:</w:t>
      </w:r>
      <w:r>
        <w:rPr>
          <w:rStyle w:val="apple-converted-space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естественные,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искусственные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и</w:t>
      </w:r>
      <w:r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 xml:space="preserve"> </w:t>
      </w:r>
      <w:r w:rsidRPr="00E4409C">
        <w:rPr>
          <w:rStyle w:val="a9"/>
          <w:rFonts w:eastAsia="Calibri"/>
          <w:b w:val="0"/>
          <w:iCs/>
          <w:sz w:val="28"/>
          <w:szCs w:val="28"/>
          <w:shd w:val="clear" w:color="auto" w:fill="FEFEFE"/>
        </w:rPr>
        <w:t>легендарные.</w:t>
      </w:r>
    </w:p>
    <w:p w:rsidR="00ED1213" w:rsidRPr="00E4409C" w:rsidRDefault="00ED1213" w:rsidP="0021767E">
      <w:pPr>
        <w:pStyle w:val="a4"/>
        <w:spacing w:before="0" w:beforeAutospacing="0" w:after="0" w:afterAutospacing="0" w:line="360" w:lineRule="auto"/>
        <w:ind w:firstLine="426"/>
        <w:jc w:val="both"/>
        <w:rPr>
          <w:iCs/>
          <w:sz w:val="28"/>
          <w:szCs w:val="28"/>
          <w:shd w:val="clear" w:color="auto" w:fill="FEFEFE"/>
        </w:rPr>
      </w:pPr>
      <w:r w:rsidRPr="00E4409C">
        <w:rPr>
          <w:iCs/>
          <w:sz w:val="28"/>
          <w:szCs w:val="28"/>
          <w:shd w:val="clear" w:color="auto" w:fill="FEFEFE"/>
        </w:rPr>
        <w:t>История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отечественной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геральдики.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История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Российского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герба.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Старинные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русские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гербы.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Современные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российские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гербы.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Гербы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городов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регионов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России.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История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герба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Иркутской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области.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флаг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Иркутской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области.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История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герба</w:t>
      </w:r>
      <w:r>
        <w:rPr>
          <w:iCs/>
          <w:sz w:val="28"/>
          <w:szCs w:val="28"/>
          <w:shd w:val="clear" w:color="auto" w:fill="FEFEFE"/>
        </w:rPr>
        <w:t xml:space="preserve"> </w:t>
      </w:r>
      <w:proofErr w:type="spellStart"/>
      <w:r w:rsidRPr="00E4409C">
        <w:rPr>
          <w:iCs/>
          <w:sz w:val="28"/>
          <w:szCs w:val="28"/>
          <w:shd w:val="clear" w:color="auto" w:fill="FEFEFE"/>
        </w:rPr>
        <w:t>Тайшетского</w:t>
      </w:r>
      <w:proofErr w:type="spellEnd"/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района.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и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флаг</w:t>
      </w:r>
      <w:r>
        <w:rPr>
          <w:iCs/>
          <w:sz w:val="28"/>
          <w:szCs w:val="28"/>
          <w:shd w:val="clear" w:color="auto" w:fill="FEFEFE"/>
        </w:rPr>
        <w:t xml:space="preserve"> </w:t>
      </w:r>
      <w:proofErr w:type="spellStart"/>
      <w:r w:rsidRPr="00E4409C">
        <w:rPr>
          <w:iCs/>
          <w:sz w:val="28"/>
          <w:szCs w:val="28"/>
          <w:shd w:val="clear" w:color="auto" w:fill="FEFEFE"/>
        </w:rPr>
        <w:t>Тайшетского</w:t>
      </w:r>
      <w:proofErr w:type="spellEnd"/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района.</w:t>
      </w:r>
    </w:p>
    <w:p w:rsidR="00ED1213" w:rsidRPr="00E4409C" w:rsidRDefault="00ED1213" w:rsidP="0021767E">
      <w:pPr>
        <w:pStyle w:val="a4"/>
        <w:spacing w:before="0" w:beforeAutospacing="0" w:after="0" w:afterAutospacing="0" w:line="360" w:lineRule="auto"/>
        <w:ind w:firstLine="426"/>
        <w:jc w:val="both"/>
        <w:rPr>
          <w:iCs/>
          <w:sz w:val="28"/>
          <w:szCs w:val="28"/>
          <w:shd w:val="clear" w:color="auto" w:fill="FEFEFE"/>
        </w:rPr>
      </w:pPr>
      <w:r w:rsidRPr="00E4409C">
        <w:rPr>
          <w:iCs/>
          <w:sz w:val="28"/>
          <w:szCs w:val="28"/>
          <w:shd w:val="clear" w:color="auto" w:fill="FEFEFE"/>
        </w:rPr>
        <w:t>Семейные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гербы.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Работа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над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гербом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своей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семьи.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Защита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творческих</w:t>
      </w:r>
      <w:r>
        <w:rPr>
          <w:iCs/>
          <w:sz w:val="28"/>
          <w:szCs w:val="28"/>
          <w:shd w:val="clear" w:color="auto" w:fill="FEFEFE"/>
        </w:rPr>
        <w:t xml:space="preserve"> </w:t>
      </w:r>
      <w:r w:rsidRPr="00E4409C">
        <w:rPr>
          <w:iCs/>
          <w:sz w:val="28"/>
          <w:szCs w:val="28"/>
          <w:shd w:val="clear" w:color="auto" w:fill="FEFEFE"/>
        </w:rPr>
        <w:t>работ</w:t>
      </w:r>
    </w:p>
    <w:p w:rsidR="00ED1213" w:rsidRDefault="00ED1213" w:rsidP="0021767E">
      <w:pPr>
        <w:pStyle w:val="11"/>
        <w:spacing w:line="360" w:lineRule="auto"/>
        <w:ind w:firstLine="426"/>
        <w:jc w:val="both"/>
        <w:rPr>
          <w:b/>
          <w:sz w:val="28"/>
          <w:szCs w:val="28"/>
        </w:rPr>
      </w:pPr>
    </w:p>
    <w:p w:rsidR="00ED1213" w:rsidRPr="00E4409C" w:rsidRDefault="00ED1213" w:rsidP="0021767E">
      <w:pPr>
        <w:pStyle w:val="11"/>
        <w:spacing w:line="360" w:lineRule="auto"/>
        <w:ind w:firstLine="426"/>
        <w:jc w:val="both"/>
        <w:rPr>
          <w:b/>
          <w:sz w:val="28"/>
          <w:szCs w:val="28"/>
        </w:rPr>
      </w:pPr>
      <w:r w:rsidRPr="00E4409C">
        <w:rPr>
          <w:b/>
          <w:sz w:val="28"/>
          <w:szCs w:val="28"/>
        </w:rPr>
        <w:t>Модуль</w:t>
      </w:r>
      <w:r>
        <w:rPr>
          <w:b/>
          <w:sz w:val="28"/>
          <w:szCs w:val="28"/>
        </w:rPr>
        <w:t xml:space="preserve"> </w:t>
      </w:r>
      <w:r w:rsidR="00485E2B">
        <w:rPr>
          <w:b/>
          <w:sz w:val="28"/>
          <w:szCs w:val="28"/>
        </w:rPr>
        <w:t>2</w:t>
      </w:r>
      <w:r w:rsidRPr="00E440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4409C">
        <w:rPr>
          <w:b/>
          <w:sz w:val="28"/>
          <w:szCs w:val="28"/>
        </w:rPr>
        <w:t>«Археология»</w:t>
      </w:r>
      <w:r>
        <w:rPr>
          <w:b/>
          <w:sz w:val="28"/>
          <w:szCs w:val="28"/>
        </w:rPr>
        <w:t xml:space="preserve"> </w:t>
      </w:r>
      <w:r w:rsidRPr="00E4409C">
        <w:rPr>
          <w:b/>
          <w:sz w:val="28"/>
          <w:szCs w:val="28"/>
        </w:rPr>
        <w:t>(17</w:t>
      </w:r>
      <w:r>
        <w:rPr>
          <w:b/>
          <w:sz w:val="28"/>
          <w:szCs w:val="28"/>
        </w:rPr>
        <w:t xml:space="preserve"> </w:t>
      </w:r>
      <w:r w:rsidRPr="00E4409C">
        <w:rPr>
          <w:b/>
          <w:sz w:val="28"/>
          <w:szCs w:val="28"/>
        </w:rPr>
        <w:t>часов)</w:t>
      </w:r>
    </w:p>
    <w:p w:rsidR="00ED1213" w:rsidRPr="00E4409C" w:rsidRDefault="00CD76B0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Повторение основных тем раздела «</w:t>
      </w:r>
      <w:r w:rsidR="00ED1213" w:rsidRPr="00E4409C">
        <w:rPr>
          <w:szCs w:val="28"/>
        </w:rPr>
        <w:t>Археология</w:t>
      </w:r>
      <w:r>
        <w:rPr>
          <w:szCs w:val="28"/>
        </w:rPr>
        <w:t>».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Основные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понятия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и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термины.</w:t>
      </w:r>
      <w:r>
        <w:rPr>
          <w:szCs w:val="28"/>
        </w:rPr>
        <w:t xml:space="preserve"> </w:t>
      </w:r>
      <w:r w:rsidR="00ED1213" w:rsidRPr="00E4409C">
        <w:rPr>
          <w:szCs w:val="28"/>
        </w:rPr>
        <w:t>Полевая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и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кабинетная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археология.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Принципы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выделения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основных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периодов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в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археологии.</w:t>
      </w:r>
      <w:r w:rsidR="00ED1213">
        <w:rPr>
          <w:szCs w:val="28"/>
        </w:rPr>
        <w:t xml:space="preserve"> </w:t>
      </w:r>
      <w:r w:rsidR="00ED1213" w:rsidRPr="00E4409C">
        <w:rPr>
          <w:szCs w:val="28"/>
        </w:rPr>
        <w:t>Хронология.</w:t>
      </w:r>
      <w:r w:rsidR="00ED1213">
        <w:rPr>
          <w:szCs w:val="28"/>
        </w:rPr>
        <w:t xml:space="preserve"> </w:t>
      </w:r>
    </w:p>
    <w:p w:rsidR="00CD76B0" w:rsidRDefault="00CD76B0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Археологическая карта Иркутской области. Ключевые археологические памятники и история их исследования.</w:t>
      </w:r>
      <w:r w:rsidR="001D52FF">
        <w:rPr>
          <w:szCs w:val="28"/>
        </w:rPr>
        <w:t xml:space="preserve"> </w:t>
      </w:r>
    </w:p>
    <w:p w:rsidR="001D52FF" w:rsidRDefault="001D52FF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Археологическая карта Красноярского края. Ключевые археологические памятники и история их исследования. </w:t>
      </w:r>
    </w:p>
    <w:p w:rsidR="00CD76B0" w:rsidRDefault="001D52FF" w:rsidP="0021767E">
      <w:pPr>
        <w:pStyle w:val="12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Археологическая карта </w:t>
      </w:r>
      <w:proofErr w:type="spellStart"/>
      <w:r>
        <w:rPr>
          <w:szCs w:val="28"/>
        </w:rPr>
        <w:t>Канско-Рыбинской</w:t>
      </w:r>
      <w:proofErr w:type="spellEnd"/>
      <w:r>
        <w:rPr>
          <w:szCs w:val="28"/>
        </w:rPr>
        <w:t xml:space="preserve"> котловины. Ключевые археологические памятники и история их исследования</w:t>
      </w:r>
    </w:p>
    <w:p w:rsidR="00CD76B0" w:rsidRDefault="001D52FF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Посещение</w:t>
      </w:r>
      <w:r>
        <w:rPr>
          <w:szCs w:val="28"/>
        </w:rPr>
        <w:t xml:space="preserve"> </w:t>
      </w:r>
      <w:r w:rsidRPr="00E4409C">
        <w:rPr>
          <w:szCs w:val="28"/>
        </w:rPr>
        <w:t>постоянно</w:t>
      </w:r>
      <w:r>
        <w:rPr>
          <w:szCs w:val="28"/>
        </w:rPr>
        <w:t xml:space="preserve"> </w:t>
      </w:r>
      <w:r w:rsidRPr="00E4409C">
        <w:rPr>
          <w:szCs w:val="28"/>
        </w:rPr>
        <w:t>действующих</w:t>
      </w:r>
      <w:r>
        <w:rPr>
          <w:szCs w:val="28"/>
        </w:rPr>
        <w:t xml:space="preserve"> </w:t>
      </w:r>
      <w:r w:rsidRPr="00E4409C">
        <w:rPr>
          <w:szCs w:val="28"/>
        </w:rPr>
        <w:t>экспозиций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выставок</w:t>
      </w:r>
      <w:r>
        <w:rPr>
          <w:szCs w:val="28"/>
        </w:rPr>
        <w:t xml:space="preserve"> </w:t>
      </w:r>
      <w:r w:rsidRPr="00E4409C">
        <w:rPr>
          <w:szCs w:val="28"/>
        </w:rPr>
        <w:t>в</w:t>
      </w:r>
      <w:r>
        <w:rPr>
          <w:szCs w:val="28"/>
        </w:rPr>
        <w:t xml:space="preserve"> </w:t>
      </w:r>
      <w:r w:rsidRPr="00E4409C">
        <w:rPr>
          <w:szCs w:val="28"/>
        </w:rPr>
        <w:t>музеях.</w:t>
      </w:r>
      <w:r>
        <w:rPr>
          <w:szCs w:val="28"/>
        </w:rPr>
        <w:t xml:space="preserve"> </w:t>
      </w:r>
      <w:r w:rsidRPr="00E4409C">
        <w:rPr>
          <w:szCs w:val="28"/>
        </w:rPr>
        <w:t>Знакомство</w:t>
      </w:r>
      <w:r>
        <w:rPr>
          <w:szCs w:val="28"/>
        </w:rPr>
        <w:t xml:space="preserve"> </w:t>
      </w:r>
      <w:r w:rsidRPr="00E4409C">
        <w:rPr>
          <w:szCs w:val="28"/>
        </w:rPr>
        <w:t>с</w:t>
      </w:r>
      <w:r>
        <w:rPr>
          <w:szCs w:val="28"/>
        </w:rPr>
        <w:t xml:space="preserve"> </w:t>
      </w:r>
      <w:r w:rsidRPr="00E4409C">
        <w:rPr>
          <w:szCs w:val="28"/>
        </w:rPr>
        <w:t>историческими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этнографическими</w:t>
      </w:r>
      <w:r>
        <w:rPr>
          <w:szCs w:val="28"/>
        </w:rPr>
        <w:t xml:space="preserve"> </w:t>
      </w:r>
      <w:r w:rsidRPr="00E4409C">
        <w:rPr>
          <w:szCs w:val="28"/>
        </w:rPr>
        <w:t>материалами.</w:t>
      </w:r>
      <w:r>
        <w:rPr>
          <w:szCs w:val="28"/>
        </w:rPr>
        <w:t xml:space="preserve"> </w:t>
      </w:r>
      <w:r w:rsidRPr="00E4409C">
        <w:rPr>
          <w:szCs w:val="28"/>
        </w:rPr>
        <w:t>Организация</w:t>
      </w:r>
      <w:r>
        <w:rPr>
          <w:szCs w:val="28"/>
        </w:rPr>
        <w:t xml:space="preserve"> </w:t>
      </w:r>
      <w:r w:rsidRPr="00E4409C">
        <w:rPr>
          <w:szCs w:val="28"/>
        </w:rPr>
        <w:t>учебных</w:t>
      </w:r>
      <w:r>
        <w:rPr>
          <w:szCs w:val="28"/>
        </w:rPr>
        <w:t xml:space="preserve"> </w:t>
      </w:r>
      <w:r w:rsidRPr="00E4409C">
        <w:rPr>
          <w:szCs w:val="28"/>
        </w:rPr>
        <w:t>экскурсий</w:t>
      </w:r>
      <w:r>
        <w:rPr>
          <w:szCs w:val="28"/>
        </w:rPr>
        <w:t xml:space="preserve"> </w:t>
      </w:r>
      <w:r w:rsidRPr="00E4409C">
        <w:rPr>
          <w:szCs w:val="28"/>
        </w:rPr>
        <w:t>по</w:t>
      </w:r>
      <w:r>
        <w:rPr>
          <w:szCs w:val="28"/>
        </w:rPr>
        <w:t xml:space="preserve"> </w:t>
      </w:r>
      <w:r w:rsidRPr="00E4409C">
        <w:rPr>
          <w:szCs w:val="28"/>
        </w:rPr>
        <w:t>музеям</w:t>
      </w:r>
      <w:r>
        <w:rPr>
          <w:szCs w:val="28"/>
        </w:rPr>
        <w:t xml:space="preserve"> </w:t>
      </w:r>
      <w:r w:rsidRPr="00E4409C">
        <w:rPr>
          <w:szCs w:val="28"/>
        </w:rPr>
        <w:t>других</w:t>
      </w:r>
      <w:r>
        <w:rPr>
          <w:szCs w:val="28"/>
        </w:rPr>
        <w:t xml:space="preserve"> </w:t>
      </w:r>
      <w:r w:rsidRPr="00E4409C">
        <w:rPr>
          <w:szCs w:val="28"/>
        </w:rPr>
        <w:t>городов.</w:t>
      </w:r>
      <w:r>
        <w:rPr>
          <w:szCs w:val="28"/>
        </w:rPr>
        <w:t xml:space="preserve"> </w:t>
      </w:r>
      <w:r w:rsidRPr="00E4409C">
        <w:rPr>
          <w:szCs w:val="28"/>
        </w:rPr>
        <w:t>Описание</w:t>
      </w:r>
      <w:r>
        <w:rPr>
          <w:szCs w:val="28"/>
        </w:rPr>
        <w:t xml:space="preserve"> </w:t>
      </w:r>
      <w:r w:rsidRPr="00E4409C">
        <w:rPr>
          <w:szCs w:val="28"/>
        </w:rPr>
        <w:t>экспозиции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археологического</w:t>
      </w:r>
      <w:r>
        <w:rPr>
          <w:szCs w:val="28"/>
        </w:rPr>
        <w:t xml:space="preserve"> </w:t>
      </w:r>
      <w:r w:rsidRPr="00E4409C">
        <w:rPr>
          <w:szCs w:val="28"/>
        </w:rPr>
        <w:t>отдела</w:t>
      </w:r>
      <w:r>
        <w:rPr>
          <w:szCs w:val="28"/>
        </w:rPr>
        <w:t xml:space="preserve"> </w:t>
      </w:r>
      <w:r w:rsidRPr="00E4409C">
        <w:rPr>
          <w:szCs w:val="28"/>
        </w:rPr>
        <w:t>музея</w:t>
      </w:r>
      <w:r>
        <w:rPr>
          <w:szCs w:val="28"/>
        </w:rPr>
        <w:t xml:space="preserve"> </w:t>
      </w:r>
      <w:r w:rsidRPr="00E4409C">
        <w:rPr>
          <w:szCs w:val="28"/>
        </w:rPr>
        <w:t>или</w:t>
      </w:r>
      <w:r>
        <w:rPr>
          <w:szCs w:val="28"/>
        </w:rPr>
        <w:t xml:space="preserve"> </w:t>
      </w:r>
      <w:r w:rsidRPr="00E4409C">
        <w:rPr>
          <w:szCs w:val="28"/>
        </w:rPr>
        <w:t>отдельных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археологических</w:t>
      </w:r>
      <w:r>
        <w:rPr>
          <w:szCs w:val="28"/>
        </w:rPr>
        <w:t xml:space="preserve"> </w:t>
      </w:r>
      <w:r w:rsidRPr="00E4409C">
        <w:rPr>
          <w:szCs w:val="28"/>
        </w:rPr>
        <w:t>коллекций</w:t>
      </w:r>
    </w:p>
    <w:p w:rsidR="001D52FF" w:rsidRPr="00E4409C" w:rsidRDefault="001D52FF" w:rsidP="0021767E">
      <w:pPr>
        <w:pStyle w:val="11"/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археологической экспедиции. </w:t>
      </w:r>
      <w:r w:rsidRPr="00E4409C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маршрутном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листе,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маршруте,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маршрутов.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Расположение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однообразных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lastRenderedPageBreak/>
        <w:t>археологических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сходных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условиях.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Геология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речные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террасы.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Сплошное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территории.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разведка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карты.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памятниках,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опрос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населения.</w:t>
      </w:r>
      <w:r w:rsidRPr="001D52FF"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Раскопка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древних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поселений.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Шурф,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раскоп,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стратиграфия.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Замкнутые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комплексы,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профили.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Перекопы,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древняя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поверхность</w:t>
      </w:r>
      <w:proofErr w:type="gramStart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культурный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слой.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Могильный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комплекс.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Коллективное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погребение.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Погребения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поселении.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Раскопка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монументального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Техника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обмеров.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разбивки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раскопа.</w:t>
      </w:r>
    </w:p>
    <w:p w:rsidR="001D52FF" w:rsidRPr="00E4409C" w:rsidRDefault="001D52FF" w:rsidP="0021767E">
      <w:pPr>
        <w:pStyle w:val="11"/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E4409C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памятниками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местности.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Отработка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археологических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разведок.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Сбор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подъемного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материала.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Глазомерная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съемка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памятника</w:t>
      </w:r>
    </w:p>
    <w:p w:rsidR="001D52FF" w:rsidRPr="00E4409C" w:rsidRDefault="001D52FF" w:rsidP="0021767E">
      <w:pPr>
        <w:pStyle w:val="11"/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1D52FF">
        <w:rPr>
          <w:sz w:val="28"/>
          <w:szCs w:val="28"/>
        </w:rPr>
        <w:t xml:space="preserve">Техника безопасности. Освоение древних технологий по устройству жилищ, оборудованию очагов, изготовлению простейших орудий труда и оружия из камня и дерева, изготовление глиняных сосудов, обжиг их на костре. </w:t>
      </w:r>
      <w:r w:rsidRPr="00E4409C">
        <w:rPr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закрепление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эколого-туристских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умений.</w:t>
      </w:r>
    </w:p>
    <w:p w:rsidR="001D52FF" w:rsidRPr="00E4409C" w:rsidRDefault="001D52FF" w:rsidP="0021767E">
      <w:pPr>
        <w:pStyle w:val="11"/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E4409C">
        <w:rPr>
          <w:sz w:val="28"/>
          <w:szCs w:val="28"/>
        </w:rPr>
        <w:t>Изготовление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(глина,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пластилин,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фольга,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дерево)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макетов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древних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поселений,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построек,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погребений,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укреплений,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находок,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изучаемой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темой,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желанию</w:t>
      </w:r>
      <w:r>
        <w:rPr>
          <w:sz w:val="28"/>
          <w:szCs w:val="28"/>
        </w:rPr>
        <w:t xml:space="preserve"> </w:t>
      </w:r>
      <w:r w:rsidRPr="00E4409C">
        <w:rPr>
          <w:sz w:val="28"/>
          <w:szCs w:val="28"/>
        </w:rPr>
        <w:t>учащихся.</w:t>
      </w:r>
      <w:r>
        <w:rPr>
          <w:sz w:val="28"/>
          <w:szCs w:val="28"/>
        </w:rPr>
        <w:t xml:space="preserve"> </w:t>
      </w:r>
      <w:proofErr w:type="gramEnd"/>
    </w:p>
    <w:p w:rsidR="00ED1213" w:rsidRPr="00E4409C" w:rsidRDefault="00ED1213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E4409C">
        <w:rPr>
          <w:szCs w:val="28"/>
        </w:rPr>
        <w:t>Основные</w:t>
      </w:r>
      <w:r>
        <w:rPr>
          <w:szCs w:val="28"/>
        </w:rPr>
        <w:t xml:space="preserve"> </w:t>
      </w:r>
      <w:r w:rsidRPr="00E4409C">
        <w:rPr>
          <w:szCs w:val="28"/>
        </w:rPr>
        <w:t>принципы</w:t>
      </w:r>
      <w:r>
        <w:rPr>
          <w:szCs w:val="28"/>
        </w:rPr>
        <w:t xml:space="preserve"> </w:t>
      </w:r>
      <w:r w:rsidRPr="00E4409C">
        <w:rPr>
          <w:szCs w:val="28"/>
        </w:rPr>
        <w:t>камеральной</w:t>
      </w:r>
      <w:r>
        <w:rPr>
          <w:szCs w:val="28"/>
        </w:rPr>
        <w:t xml:space="preserve"> </w:t>
      </w:r>
      <w:r w:rsidRPr="00E4409C">
        <w:rPr>
          <w:szCs w:val="28"/>
        </w:rPr>
        <w:t>обработки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археологических</w:t>
      </w:r>
      <w:r>
        <w:rPr>
          <w:szCs w:val="28"/>
        </w:rPr>
        <w:t xml:space="preserve"> </w:t>
      </w:r>
      <w:r w:rsidRPr="00E4409C">
        <w:rPr>
          <w:szCs w:val="28"/>
        </w:rPr>
        <w:t>материалов.</w:t>
      </w:r>
      <w:r>
        <w:rPr>
          <w:szCs w:val="28"/>
        </w:rPr>
        <w:t xml:space="preserve"> </w:t>
      </w:r>
      <w:r w:rsidRPr="00E4409C">
        <w:rPr>
          <w:szCs w:val="28"/>
        </w:rPr>
        <w:t>Сохранение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первичная</w:t>
      </w:r>
      <w:r>
        <w:rPr>
          <w:szCs w:val="28"/>
        </w:rPr>
        <w:t xml:space="preserve"> </w:t>
      </w:r>
      <w:r w:rsidRPr="00E4409C">
        <w:rPr>
          <w:szCs w:val="28"/>
        </w:rPr>
        <w:t>обработка</w:t>
      </w:r>
      <w:r>
        <w:rPr>
          <w:szCs w:val="28"/>
        </w:rPr>
        <w:t xml:space="preserve"> </w:t>
      </w:r>
      <w:r w:rsidRPr="00E4409C">
        <w:rPr>
          <w:szCs w:val="28"/>
        </w:rPr>
        <w:t>находок</w:t>
      </w:r>
      <w:r>
        <w:rPr>
          <w:szCs w:val="28"/>
        </w:rPr>
        <w:t xml:space="preserve"> </w:t>
      </w:r>
      <w:r w:rsidRPr="00E4409C">
        <w:rPr>
          <w:szCs w:val="28"/>
        </w:rPr>
        <w:t>при</w:t>
      </w:r>
      <w:r>
        <w:rPr>
          <w:szCs w:val="28"/>
        </w:rPr>
        <w:t xml:space="preserve"> </w:t>
      </w:r>
      <w:r w:rsidRPr="00E4409C">
        <w:rPr>
          <w:szCs w:val="28"/>
        </w:rPr>
        <w:t>проведении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археологических</w:t>
      </w:r>
      <w:r>
        <w:rPr>
          <w:szCs w:val="28"/>
        </w:rPr>
        <w:t xml:space="preserve"> </w:t>
      </w:r>
      <w:r w:rsidRPr="00E4409C">
        <w:rPr>
          <w:szCs w:val="28"/>
        </w:rPr>
        <w:t>раскопок.</w:t>
      </w:r>
      <w:r>
        <w:rPr>
          <w:szCs w:val="28"/>
        </w:rPr>
        <w:t xml:space="preserve"> </w:t>
      </w:r>
      <w:r w:rsidRPr="00E4409C">
        <w:rPr>
          <w:szCs w:val="28"/>
        </w:rPr>
        <w:t>Составление</w:t>
      </w:r>
      <w:r>
        <w:rPr>
          <w:szCs w:val="28"/>
        </w:rPr>
        <w:t xml:space="preserve"> </w:t>
      </w:r>
      <w:r w:rsidRPr="00E4409C">
        <w:rPr>
          <w:szCs w:val="28"/>
        </w:rPr>
        <w:t>полевых</w:t>
      </w:r>
      <w:r>
        <w:rPr>
          <w:szCs w:val="28"/>
        </w:rPr>
        <w:t xml:space="preserve"> </w:t>
      </w:r>
      <w:r w:rsidRPr="00E4409C">
        <w:rPr>
          <w:szCs w:val="28"/>
        </w:rPr>
        <w:t>описей.</w:t>
      </w:r>
      <w:r>
        <w:rPr>
          <w:szCs w:val="28"/>
        </w:rPr>
        <w:t xml:space="preserve"> </w:t>
      </w:r>
      <w:r w:rsidRPr="00E4409C">
        <w:rPr>
          <w:szCs w:val="28"/>
        </w:rPr>
        <w:t>Кабинетная</w:t>
      </w:r>
      <w:r>
        <w:rPr>
          <w:szCs w:val="28"/>
        </w:rPr>
        <w:t xml:space="preserve"> </w:t>
      </w:r>
      <w:r w:rsidRPr="00E4409C">
        <w:rPr>
          <w:szCs w:val="28"/>
        </w:rPr>
        <w:t>обработка</w:t>
      </w:r>
      <w:r>
        <w:rPr>
          <w:szCs w:val="28"/>
        </w:rPr>
        <w:t xml:space="preserve"> </w:t>
      </w:r>
      <w:r w:rsidRPr="00E4409C">
        <w:rPr>
          <w:szCs w:val="28"/>
        </w:rPr>
        <w:t>полученных</w:t>
      </w:r>
      <w:r>
        <w:rPr>
          <w:szCs w:val="28"/>
        </w:rPr>
        <w:t xml:space="preserve"> </w:t>
      </w:r>
      <w:r w:rsidRPr="00E4409C">
        <w:rPr>
          <w:szCs w:val="28"/>
        </w:rPr>
        <w:t>материалов.</w:t>
      </w:r>
      <w:r>
        <w:rPr>
          <w:szCs w:val="28"/>
        </w:rPr>
        <w:t xml:space="preserve"> </w:t>
      </w:r>
      <w:r w:rsidRPr="00E4409C">
        <w:rPr>
          <w:szCs w:val="28"/>
        </w:rPr>
        <w:t>Музейный</w:t>
      </w:r>
      <w:r>
        <w:rPr>
          <w:szCs w:val="28"/>
        </w:rPr>
        <w:t xml:space="preserve"> </w:t>
      </w:r>
      <w:r w:rsidRPr="00E4409C">
        <w:rPr>
          <w:szCs w:val="28"/>
        </w:rPr>
        <w:t>шифр.</w:t>
      </w:r>
      <w:r>
        <w:rPr>
          <w:szCs w:val="28"/>
        </w:rPr>
        <w:t xml:space="preserve"> </w:t>
      </w:r>
      <w:r w:rsidRPr="00E4409C">
        <w:rPr>
          <w:szCs w:val="28"/>
        </w:rPr>
        <w:t>Консервация</w:t>
      </w:r>
      <w:r>
        <w:rPr>
          <w:szCs w:val="28"/>
        </w:rPr>
        <w:t xml:space="preserve"> </w:t>
      </w:r>
      <w:r w:rsidRPr="00E4409C">
        <w:rPr>
          <w:szCs w:val="28"/>
        </w:rPr>
        <w:t>и</w:t>
      </w:r>
      <w:r>
        <w:rPr>
          <w:szCs w:val="28"/>
        </w:rPr>
        <w:t xml:space="preserve"> </w:t>
      </w:r>
      <w:r w:rsidRPr="00E4409C">
        <w:rPr>
          <w:szCs w:val="28"/>
        </w:rPr>
        <w:t>реставрация</w:t>
      </w:r>
      <w:r>
        <w:rPr>
          <w:szCs w:val="28"/>
        </w:rPr>
        <w:t xml:space="preserve"> </w:t>
      </w:r>
      <w:r w:rsidRPr="00E4409C">
        <w:rPr>
          <w:szCs w:val="28"/>
        </w:rPr>
        <w:t>археологических</w:t>
      </w:r>
      <w:r>
        <w:rPr>
          <w:szCs w:val="28"/>
        </w:rPr>
        <w:t xml:space="preserve"> </w:t>
      </w:r>
      <w:r w:rsidRPr="00E4409C">
        <w:rPr>
          <w:szCs w:val="28"/>
        </w:rPr>
        <w:t>предметов.</w:t>
      </w:r>
    </w:p>
    <w:p w:rsidR="00ED1213" w:rsidRPr="00E4409C" w:rsidRDefault="001D52FF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изучения курса.</w:t>
      </w:r>
    </w:p>
    <w:p w:rsidR="00ED1213" w:rsidRPr="00E4409C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213" w:rsidRPr="00292EDE" w:rsidRDefault="00ED1213" w:rsidP="0021767E">
      <w:pPr>
        <w:pStyle w:val="2"/>
        <w:spacing w:line="360" w:lineRule="auto"/>
        <w:ind w:firstLine="426"/>
        <w:jc w:val="both"/>
        <w:rPr>
          <w:b/>
          <w:color w:val="000000"/>
          <w:sz w:val="28"/>
          <w:szCs w:val="28"/>
        </w:rPr>
      </w:pPr>
      <w:r w:rsidRPr="00292EDE">
        <w:rPr>
          <w:b/>
          <w:color w:val="000000"/>
          <w:sz w:val="28"/>
          <w:szCs w:val="28"/>
        </w:rPr>
        <w:t>В результате реализации программы:</w:t>
      </w:r>
    </w:p>
    <w:p w:rsidR="00ED1213" w:rsidRDefault="00ED1213" w:rsidP="0021767E">
      <w:pPr>
        <w:pStyle w:val="2"/>
        <w:spacing w:line="360" w:lineRule="auto"/>
        <w:ind w:firstLine="426"/>
        <w:jc w:val="both"/>
        <w:rPr>
          <w:sz w:val="28"/>
          <w:szCs w:val="28"/>
        </w:rPr>
      </w:pPr>
      <w:r w:rsidRPr="00292EDE">
        <w:rPr>
          <w:sz w:val="28"/>
          <w:szCs w:val="28"/>
        </w:rPr>
        <w:t xml:space="preserve">- </w:t>
      </w:r>
      <w:proofErr w:type="gramStart"/>
      <w:r w:rsidRPr="00292EDE">
        <w:rPr>
          <w:sz w:val="28"/>
          <w:szCs w:val="28"/>
        </w:rPr>
        <w:t>обучающиеся</w:t>
      </w:r>
      <w:proofErr w:type="gramEnd"/>
      <w:r w:rsidRPr="00292EDE">
        <w:rPr>
          <w:sz w:val="28"/>
          <w:szCs w:val="28"/>
        </w:rPr>
        <w:t xml:space="preserve"> способны работать с информацией: находить, оценивать и использовать информацию из различных источников </w:t>
      </w:r>
    </w:p>
    <w:p w:rsidR="00ED1213" w:rsidRPr="00292EDE" w:rsidRDefault="00ED1213" w:rsidP="0021767E">
      <w:pPr>
        <w:pStyle w:val="2"/>
        <w:spacing w:line="360" w:lineRule="auto"/>
        <w:ind w:firstLine="426"/>
        <w:jc w:val="both"/>
        <w:rPr>
          <w:sz w:val="28"/>
          <w:szCs w:val="28"/>
        </w:rPr>
      </w:pPr>
      <w:r w:rsidRPr="00292EDE">
        <w:rPr>
          <w:color w:val="000000"/>
          <w:sz w:val="28"/>
          <w:szCs w:val="28"/>
        </w:rPr>
        <w:lastRenderedPageBreak/>
        <w:t>- обучающиеся способн</w:t>
      </w:r>
      <w:r>
        <w:rPr>
          <w:color w:val="000000"/>
          <w:sz w:val="28"/>
          <w:szCs w:val="28"/>
        </w:rPr>
        <w:t>ы</w:t>
      </w:r>
      <w:r w:rsidRPr="00292EDE">
        <w:rPr>
          <w:color w:val="000000"/>
          <w:sz w:val="28"/>
          <w:szCs w:val="28"/>
        </w:rPr>
        <w:t xml:space="preserve"> решать проблемы в деятельности через анализ и синтез;</w:t>
      </w:r>
      <w:r w:rsidRPr="00292EDE">
        <w:rPr>
          <w:sz w:val="28"/>
          <w:szCs w:val="28"/>
        </w:rPr>
        <w:t xml:space="preserve"> </w:t>
      </w:r>
    </w:p>
    <w:p w:rsidR="00ED1213" w:rsidRPr="00292EDE" w:rsidRDefault="00ED1213" w:rsidP="0021767E">
      <w:pPr>
        <w:pStyle w:val="2"/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292EDE">
        <w:rPr>
          <w:color w:val="000000"/>
          <w:sz w:val="28"/>
          <w:szCs w:val="28"/>
        </w:rPr>
        <w:t>- о</w:t>
      </w:r>
      <w:r w:rsidRPr="00292EDE">
        <w:rPr>
          <w:sz w:val="28"/>
          <w:szCs w:val="28"/>
        </w:rPr>
        <w:t>бучающиеся способны оценивать потребность в ресурсах и планировать их использование при решении задач в профессиональной деятельности;</w:t>
      </w:r>
    </w:p>
    <w:p w:rsidR="00ED1213" w:rsidRPr="00292EDE" w:rsidRDefault="00ED1213" w:rsidP="0021767E">
      <w:pPr>
        <w:pStyle w:val="2"/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292EDE">
        <w:rPr>
          <w:sz w:val="28"/>
          <w:szCs w:val="28"/>
        </w:rPr>
        <w:t>- обучающиеся способны работать в команде, представить результаты совместной работы, участвовать в дискуссии</w:t>
      </w:r>
    </w:p>
    <w:p w:rsidR="00ED1213" w:rsidRPr="00292EDE" w:rsidRDefault="00ED1213" w:rsidP="0021767E">
      <w:pPr>
        <w:pStyle w:val="2"/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292EDE">
        <w:rPr>
          <w:sz w:val="28"/>
          <w:szCs w:val="28"/>
        </w:rPr>
        <w:t>- обучающиеся способны к социальному взаимодействию, к сотрудничеству и разрешению конфликтов могут работать в малых группах над решением конкретных задач по ведению раскопок и обработке их результатов;</w:t>
      </w:r>
    </w:p>
    <w:p w:rsidR="00ED1213" w:rsidRPr="00292EDE" w:rsidRDefault="00ED1213" w:rsidP="0021767E">
      <w:pPr>
        <w:pStyle w:val="12"/>
        <w:spacing w:line="360" w:lineRule="auto"/>
        <w:ind w:firstLine="426"/>
        <w:jc w:val="both"/>
        <w:rPr>
          <w:szCs w:val="28"/>
        </w:rPr>
      </w:pPr>
      <w:r w:rsidRPr="00292EDE">
        <w:rPr>
          <w:szCs w:val="28"/>
        </w:rPr>
        <w:t>- обучающиеся способны социально</w:t>
      </w:r>
      <w:r>
        <w:rPr>
          <w:szCs w:val="28"/>
        </w:rPr>
        <w:t xml:space="preserve"> </w:t>
      </w:r>
      <w:r w:rsidRPr="00292EDE">
        <w:rPr>
          <w:szCs w:val="28"/>
        </w:rPr>
        <w:t>ответственно принимать решения в нестандартных ситуациях профессиональной деятельности, демонстрируют ответственное отношение ко вновь выявленным археологическим артефактам, самостоятельно осуществляет необходимые действия.</w:t>
      </w:r>
    </w:p>
    <w:p w:rsidR="00ED1213" w:rsidRPr="006641C7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41C7">
        <w:rPr>
          <w:rFonts w:ascii="Times New Roman" w:hAnsi="Times New Roman"/>
          <w:b/>
          <w:color w:val="000000"/>
          <w:sz w:val="28"/>
          <w:szCs w:val="28"/>
        </w:rPr>
        <w:t xml:space="preserve">Результаты определяются </w:t>
      </w:r>
      <w:proofErr w:type="gramStart"/>
      <w:r w:rsidRPr="006641C7">
        <w:rPr>
          <w:rFonts w:ascii="Times New Roman" w:hAnsi="Times New Roman"/>
          <w:b/>
          <w:color w:val="000000"/>
          <w:sz w:val="28"/>
          <w:szCs w:val="28"/>
        </w:rPr>
        <w:t>через</w:t>
      </w:r>
      <w:proofErr w:type="gramEnd"/>
      <w:r w:rsidRPr="006641C7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D1213" w:rsidRPr="006641C7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1C7">
        <w:rPr>
          <w:rFonts w:ascii="Times New Roman" w:hAnsi="Times New Roman"/>
          <w:sz w:val="28"/>
          <w:szCs w:val="28"/>
        </w:rPr>
        <w:t>- отчеты по практике, которые являются документом обучающегося, отражающим, выполненную им работу во время практики (</w:t>
      </w:r>
      <w:proofErr w:type="spellStart"/>
      <w:r w:rsidRPr="006641C7">
        <w:rPr>
          <w:rFonts w:ascii="Times New Roman" w:hAnsi="Times New Roman"/>
          <w:sz w:val="28"/>
          <w:szCs w:val="28"/>
        </w:rPr>
        <w:t>эспедиции</w:t>
      </w:r>
      <w:proofErr w:type="spellEnd"/>
      <w:r w:rsidRPr="006641C7">
        <w:rPr>
          <w:rFonts w:ascii="Times New Roman" w:hAnsi="Times New Roman"/>
          <w:sz w:val="28"/>
          <w:szCs w:val="28"/>
        </w:rPr>
        <w:t>), полученные им навыки и умения;</w:t>
      </w:r>
      <w:proofErr w:type="gramEnd"/>
    </w:p>
    <w:p w:rsidR="00ED1213" w:rsidRPr="006641C7" w:rsidRDefault="00ED1213" w:rsidP="0021767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41C7">
        <w:rPr>
          <w:rFonts w:ascii="Times New Roman" w:hAnsi="Times New Roman"/>
          <w:sz w:val="28"/>
          <w:szCs w:val="28"/>
        </w:rPr>
        <w:t xml:space="preserve">- отчет по практике может быть представлен в виде графической работы, фото- и видеоматериалов, получаемые в ходе прохождения практики и др. </w:t>
      </w:r>
    </w:p>
    <w:p w:rsidR="00ED1213" w:rsidRPr="006641C7" w:rsidRDefault="00ED1213" w:rsidP="0021767E">
      <w:pPr>
        <w:pStyle w:val="12"/>
        <w:spacing w:line="360" w:lineRule="auto"/>
        <w:ind w:firstLine="426"/>
        <w:jc w:val="both"/>
        <w:rPr>
          <w:b/>
          <w:szCs w:val="28"/>
        </w:rPr>
      </w:pPr>
      <w:proofErr w:type="gramStart"/>
      <w:r w:rsidRPr="006641C7">
        <w:rPr>
          <w:szCs w:val="28"/>
        </w:rPr>
        <w:t xml:space="preserve">- анализ карты инициативности и </w:t>
      </w:r>
      <w:proofErr w:type="spellStart"/>
      <w:r w:rsidRPr="006641C7">
        <w:rPr>
          <w:szCs w:val="28"/>
        </w:rPr>
        <w:t>коммуникативности</w:t>
      </w:r>
      <w:proofErr w:type="spellEnd"/>
      <w:r w:rsidRPr="006641C7">
        <w:rPr>
          <w:szCs w:val="28"/>
        </w:rPr>
        <w:t>, которая заполняется руководителями практики после целенаправленно проведенных наблюдений за обучающимся в начале практики и после ее реализации по заранее разработанным критериям.</w:t>
      </w:r>
      <w:proofErr w:type="gramEnd"/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213" w:rsidRPr="00201A46" w:rsidRDefault="00ED1213" w:rsidP="00201A46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A4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C6C19" w:rsidRPr="005B2351" w:rsidRDefault="00BC6C19" w:rsidP="00BC6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На основании проведенной работы можно</w:t>
      </w:r>
      <w:r>
        <w:rPr>
          <w:rFonts w:ascii="Times New Roman" w:hAnsi="Times New Roman"/>
          <w:sz w:val="28"/>
          <w:szCs w:val="28"/>
        </w:rPr>
        <w:t xml:space="preserve"> сделать </w:t>
      </w:r>
      <w:r w:rsidRPr="005B2351">
        <w:rPr>
          <w:rFonts w:ascii="Times New Roman" w:hAnsi="Times New Roman"/>
          <w:sz w:val="28"/>
          <w:szCs w:val="28"/>
        </w:rPr>
        <w:t xml:space="preserve">вывод о том, что на территории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B2351">
        <w:rPr>
          <w:rFonts w:ascii="Times New Roman" w:hAnsi="Times New Roman"/>
          <w:sz w:val="28"/>
          <w:szCs w:val="28"/>
        </w:rPr>
        <w:t>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котловины, по имеющейся на сегодняшний день информации об археологических памятниках, в той или иной мере, представлены каменный век, эпохи бронзы и раннего железа, раннего средневековья.</w:t>
      </w:r>
    </w:p>
    <w:p w:rsidR="00BC6C19" w:rsidRPr="005B2351" w:rsidRDefault="00BC6C19" w:rsidP="00BC6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 xml:space="preserve">К сожалению, хотя археологическое изучение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="006C35FA">
        <w:rPr>
          <w:rFonts w:ascii="Times New Roman" w:hAnsi="Times New Roman"/>
          <w:sz w:val="28"/>
          <w:szCs w:val="28"/>
        </w:rPr>
        <w:t xml:space="preserve"> котловины</w:t>
      </w:r>
      <w:r w:rsidRPr="005B2351">
        <w:rPr>
          <w:rFonts w:ascii="Times New Roman" w:hAnsi="Times New Roman"/>
          <w:sz w:val="28"/>
          <w:szCs w:val="28"/>
        </w:rPr>
        <w:t xml:space="preserve"> и началось очень давно, сведения в основном отрывочны и отражены в небольшом количестве литературы.</w:t>
      </w:r>
    </w:p>
    <w:p w:rsidR="00BC6C19" w:rsidRPr="005B2351" w:rsidRDefault="00BC6C19" w:rsidP="00BC6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Недостаточная изученность региона объясняется тем, что территория котловины в последнее время исследовалась чаще всего точечно, в ходе аварийно – спасательных работ для отвода участков под объекты хозяйственного назначения.</w:t>
      </w:r>
      <w:r w:rsidR="00E42159" w:rsidRPr="00E42159">
        <w:rPr>
          <w:rFonts w:ascii="Times New Roman" w:hAnsi="Times New Roman"/>
          <w:sz w:val="28"/>
          <w:szCs w:val="28"/>
        </w:rPr>
        <w:t xml:space="preserve"> </w:t>
      </w:r>
      <w:r w:rsidR="00E42159">
        <w:rPr>
          <w:rFonts w:ascii="Times New Roman" w:hAnsi="Times New Roman"/>
          <w:sz w:val="28"/>
          <w:szCs w:val="28"/>
        </w:rPr>
        <w:t>И</w:t>
      </w:r>
      <w:r w:rsidR="00E42159" w:rsidRPr="005B2351">
        <w:rPr>
          <w:rFonts w:ascii="Times New Roman" w:hAnsi="Times New Roman"/>
          <w:sz w:val="28"/>
          <w:szCs w:val="28"/>
        </w:rPr>
        <w:t>сследование данной территории позволит обнаружить, изучить и сохранить археологические памятники, которые разрушаются в процессе человеческой жизнедеятельности, а также под воздействием природных сил, поможет составить более полную картину заселения, освоения человеком территории Кра</w:t>
      </w:r>
      <w:r w:rsidR="00E42159">
        <w:rPr>
          <w:rFonts w:ascii="Times New Roman" w:hAnsi="Times New Roman"/>
          <w:sz w:val="28"/>
          <w:szCs w:val="28"/>
        </w:rPr>
        <w:t>сноярского края и Сибири в целом.</w:t>
      </w:r>
    </w:p>
    <w:p w:rsidR="00BC6C19" w:rsidRPr="005B2351" w:rsidRDefault="00BC6C19" w:rsidP="00BC6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351">
        <w:rPr>
          <w:rFonts w:ascii="Times New Roman" w:hAnsi="Times New Roman"/>
          <w:sz w:val="28"/>
          <w:szCs w:val="28"/>
        </w:rPr>
        <w:t>Это означает, что ученым-археологам еще предстоит изучить, очевидно</w:t>
      </w:r>
      <w:r>
        <w:rPr>
          <w:rFonts w:ascii="Times New Roman" w:hAnsi="Times New Roman"/>
          <w:sz w:val="28"/>
          <w:szCs w:val="28"/>
        </w:rPr>
        <w:t>,</w:t>
      </w:r>
      <w:r w:rsidRPr="005B2351">
        <w:rPr>
          <w:rFonts w:ascii="Times New Roman" w:hAnsi="Times New Roman"/>
          <w:sz w:val="28"/>
          <w:szCs w:val="28"/>
        </w:rPr>
        <w:t xml:space="preserve"> очень богатую и интересную с научной точки зрения территорию </w:t>
      </w:r>
      <w:proofErr w:type="spellStart"/>
      <w:r w:rsidRPr="005B2351">
        <w:rPr>
          <w:rFonts w:ascii="Times New Roman" w:hAnsi="Times New Roman"/>
          <w:sz w:val="28"/>
          <w:szCs w:val="28"/>
        </w:rPr>
        <w:t>Канско-Рыбинской</w:t>
      </w:r>
      <w:proofErr w:type="spellEnd"/>
      <w:r w:rsidRPr="005B2351">
        <w:rPr>
          <w:rFonts w:ascii="Times New Roman" w:hAnsi="Times New Roman"/>
          <w:sz w:val="28"/>
          <w:szCs w:val="28"/>
        </w:rPr>
        <w:t xml:space="preserve"> котловины</w:t>
      </w:r>
      <w:r w:rsidR="00E42159">
        <w:rPr>
          <w:rFonts w:ascii="Times New Roman" w:hAnsi="Times New Roman"/>
          <w:sz w:val="28"/>
          <w:szCs w:val="28"/>
        </w:rPr>
        <w:t>. Это можно сделать, привлекая к экспедициям школьников, посещающих занятия курса «</w:t>
      </w:r>
      <w:r w:rsidR="00A8594A">
        <w:rPr>
          <w:rFonts w:ascii="Times New Roman" w:hAnsi="Times New Roman"/>
          <w:sz w:val="28"/>
          <w:szCs w:val="28"/>
        </w:rPr>
        <w:t>Археология и вспомогательные исторические дисциплины</w:t>
      </w:r>
      <w:r w:rsidR="00E42159">
        <w:rPr>
          <w:rFonts w:ascii="Times New Roman" w:hAnsi="Times New Roman"/>
          <w:sz w:val="28"/>
          <w:szCs w:val="28"/>
        </w:rPr>
        <w:t>» в результате чего обучающиеся будут способны:</w:t>
      </w:r>
    </w:p>
    <w:p w:rsidR="005E6C09" w:rsidRDefault="005E6C09" w:rsidP="005E6C09">
      <w:pPr>
        <w:pStyle w:val="2"/>
        <w:spacing w:line="360" w:lineRule="auto"/>
        <w:ind w:left="3"/>
        <w:jc w:val="both"/>
        <w:rPr>
          <w:sz w:val="28"/>
          <w:szCs w:val="28"/>
        </w:rPr>
      </w:pPr>
      <w:r w:rsidRPr="00292EDE">
        <w:rPr>
          <w:sz w:val="28"/>
          <w:szCs w:val="28"/>
        </w:rPr>
        <w:t xml:space="preserve">- работать с информацией: находить, оценивать и использовать информацию из различных источников </w:t>
      </w:r>
    </w:p>
    <w:p w:rsidR="005E6C09" w:rsidRPr="00292EDE" w:rsidRDefault="005E6C09" w:rsidP="005E6C09">
      <w:pPr>
        <w:pStyle w:val="2"/>
        <w:spacing w:line="360" w:lineRule="auto"/>
        <w:ind w:left="3"/>
        <w:jc w:val="both"/>
        <w:rPr>
          <w:sz w:val="28"/>
          <w:szCs w:val="28"/>
        </w:rPr>
      </w:pPr>
      <w:r w:rsidRPr="00292EDE">
        <w:rPr>
          <w:color w:val="000000"/>
          <w:sz w:val="28"/>
          <w:szCs w:val="28"/>
        </w:rPr>
        <w:t>- решать проблемы в деятельности через анализ и синтез;</w:t>
      </w:r>
      <w:r w:rsidRPr="00292EDE">
        <w:rPr>
          <w:sz w:val="28"/>
          <w:szCs w:val="28"/>
        </w:rPr>
        <w:t xml:space="preserve"> </w:t>
      </w:r>
    </w:p>
    <w:p w:rsidR="005E6C09" w:rsidRPr="00292EDE" w:rsidRDefault="005E6C09" w:rsidP="005E6C09">
      <w:pPr>
        <w:pStyle w:val="2"/>
        <w:spacing w:line="360" w:lineRule="auto"/>
        <w:ind w:left="3"/>
        <w:jc w:val="both"/>
        <w:rPr>
          <w:color w:val="000000"/>
          <w:sz w:val="28"/>
          <w:szCs w:val="28"/>
        </w:rPr>
      </w:pPr>
      <w:r w:rsidRPr="00292EDE">
        <w:rPr>
          <w:color w:val="000000"/>
          <w:sz w:val="28"/>
          <w:szCs w:val="28"/>
        </w:rPr>
        <w:t xml:space="preserve">- </w:t>
      </w:r>
      <w:r w:rsidRPr="00292EDE">
        <w:rPr>
          <w:sz w:val="28"/>
          <w:szCs w:val="28"/>
        </w:rPr>
        <w:t>оценивать потребность в ресурсах и планировать их использование при решении задач в профессиональной деятельности;</w:t>
      </w:r>
    </w:p>
    <w:p w:rsidR="005E6C09" w:rsidRPr="00292EDE" w:rsidRDefault="005E6C09" w:rsidP="005E6C09">
      <w:pPr>
        <w:pStyle w:val="2"/>
        <w:spacing w:line="360" w:lineRule="auto"/>
        <w:ind w:left="3" w:hanging="3"/>
        <w:jc w:val="both"/>
        <w:rPr>
          <w:color w:val="000000"/>
          <w:sz w:val="28"/>
          <w:szCs w:val="28"/>
        </w:rPr>
      </w:pPr>
      <w:r w:rsidRPr="00292EDE">
        <w:rPr>
          <w:sz w:val="28"/>
          <w:szCs w:val="28"/>
        </w:rPr>
        <w:t>- работать в команде, представить результаты совместной работы, участвовать в дискуссии</w:t>
      </w:r>
    </w:p>
    <w:p w:rsidR="005E6C09" w:rsidRPr="00292EDE" w:rsidRDefault="005E6C09" w:rsidP="005E6C09">
      <w:pPr>
        <w:pStyle w:val="2"/>
        <w:spacing w:line="360" w:lineRule="auto"/>
        <w:ind w:left="3" w:hanging="3"/>
        <w:jc w:val="both"/>
        <w:rPr>
          <w:color w:val="000000"/>
          <w:sz w:val="28"/>
          <w:szCs w:val="28"/>
        </w:rPr>
      </w:pPr>
      <w:r w:rsidRPr="00292EDE">
        <w:rPr>
          <w:sz w:val="28"/>
          <w:szCs w:val="28"/>
        </w:rPr>
        <w:lastRenderedPageBreak/>
        <w:t>- к социальному взаимодействию, к сотрудничеству и разрешению конфликтов могут работать в малых группах над решением конкретных задач по ведению раскопок и обработке их результатов;</w:t>
      </w:r>
    </w:p>
    <w:p w:rsidR="005E6C09" w:rsidRPr="00292EDE" w:rsidRDefault="005E6C09" w:rsidP="005E6C09">
      <w:pPr>
        <w:pStyle w:val="12"/>
        <w:spacing w:line="360" w:lineRule="auto"/>
        <w:jc w:val="both"/>
        <w:rPr>
          <w:szCs w:val="28"/>
        </w:rPr>
      </w:pPr>
      <w:r w:rsidRPr="00292EDE">
        <w:rPr>
          <w:szCs w:val="28"/>
        </w:rPr>
        <w:t>- социально</w:t>
      </w:r>
      <w:r>
        <w:rPr>
          <w:szCs w:val="28"/>
        </w:rPr>
        <w:t xml:space="preserve"> </w:t>
      </w:r>
      <w:r w:rsidRPr="00292EDE">
        <w:rPr>
          <w:szCs w:val="28"/>
        </w:rPr>
        <w:t>ответственно принимать решения в нестандартных ситуациях профессиональной деятельности, демонстрируют ответственное отношение ко вновь выявленным археологическим артефактам, самостоятельно осуществляет необходимые действия.</w:t>
      </w:r>
    </w:p>
    <w:p w:rsidR="005E6C09" w:rsidRPr="00E42159" w:rsidRDefault="005E6C09" w:rsidP="005E6C0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2159">
        <w:rPr>
          <w:rFonts w:ascii="Times New Roman" w:hAnsi="Times New Roman"/>
          <w:color w:val="000000"/>
          <w:sz w:val="28"/>
          <w:szCs w:val="28"/>
        </w:rPr>
        <w:t xml:space="preserve">Результаты </w:t>
      </w:r>
      <w:r w:rsidR="00E42159">
        <w:rPr>
          <w:rFonts w:ascii="Times New Roman" w:hAnsi="Times New Roman"/>
          <w:color w:val="000000"/>
          <w:sz w:val="28"/>
          <w:szCs w:val="28"/>
        </w:rPr>
        <w:t xml:space="preserve">реализации программы </w:t>
      </w:r>
      <w:r w:rsidRPr="00E42159">
        <w:rPr>
          <w:rFonts w:ascii="Times New Roman" w:hAnsi="Times New Roman"/>
          <w:color w:val="000000"/>
          <w:sz w:val="28"/>
          <w:szCs w:val="28"/>
        </w:rPr>
        <w:t xml:space="preserve">определяются </w:t>
      </w:r>
      <w:proofErr w:type="gramStart"/>
      <w:r w:rsidRPr="00E42159">
        <w:rPr>
          <w:rFonts w:ascii="Times New Roman" w:hAnsi="Times New Roman"/>
          <w:color w:val="000000"/>
          <w:sz w:val="28"/>
          <w:szCs w:val="28"/>
        </w:rPr>
        <w:t>через</w:t>
      </w:r>
      <w:proofErr w:type="gramEnd"/>
      <w:r w:rsidRPr="00E4215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E6C09" w:rsidRPr="006641C7" w:rsidRDefault="005E6C09" w:rsidP="005E6C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1C7">
        <w:rPr>
          <w:rFonts w:ascii="Times New Roman" w:hAnsi="Times New Roman"/>
          <w:sz w:val="28"/>
          <w:szCs w:val="28"/>
        </w:rPr>
        <w:t>- отчеты по практике, которые являются документом обучающегося, отражающим, выполненную им работу во время практики (</w:t>
      </w:r>
      <w:proofErr w:type="spellStart"/>
      <w:r w:rsidRPr="006641C7">
        <w:rPr>
          <w:rFonts w:ascii="Times New Roman" w:hAnsi="Times New Roman"/>
          <w:sz w:val="28"/>
          <w:szCs w:val="28"/>
        </w:rPr>
        <w:t>эспедиции</w:t>
      </w:r>
      <w:proofErr w:type="spellEnd"/>
      <w:r w:rsidRPr="006641C7">
        <w:rPr>
          <w:rFonts w:ascii="Times New Roman" w:hAnsi="Times New Roman"/>
          <w:sz w:val="28"/>
          <w:szCs w:val="28"/>
        </w:rPr>
        <w:t>), полученные им навыки и умения;</w:t>
      </w:r>
      <w:proofErr w:type="gramEnd"/>
    </w:p>
    <w:p w:rsidR="005E6C09" w:rsidRPr="006641C7" w:rsidRDefault="005E6C09" w:rsidP="005E6C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1C7">
        <w:rPr>
          <w:rFonts w:ascii="Times New Roman" w:hAnsi="Times New Roman"/>
          <w:sz w:val="28"/>
          <w:szCs w:val="28"/>
        </w:rPr>
        <w:t xml:space="preserve">- отчет по практике может быть представлен в виде графической работы, фото- и видеоматериалов, получаемые в ходе прохождения практики и др. </w:t>
      </w:r>
    </w:p>
    <w:p w:rsidR="005E6C09" w:rsidRPr="006641C7" w:rsidRDefault="005E6C09" w:rsidP="005E6C09">
      <w:pPr>
        <w:pStyle w:val="12"/>
        <w:spacing w:line="360" w:lineRule="auto"/>
        <w:jc w:val="both"/>
        <w:rPr>
          <w:b/>
          <w:szCs w:val="28"/>
        </w:rPr>
      </w:pPr>
      <w:proofErr w:type="gramStart"/>
      <w:r w:rsidRPr="006641C7">
        <w:rPr>
          <w:szCs w:val="28"/>
        </w:rPr>
        <w:t xml:space="preserve">- анализ карты инициативности и </w:t>
      </w:r>
      <w:proofErr w:type="spellStart"/>
      <w:r w:rsidRPr="006641C7">
        <w:rPr>
          <w:szCs w:val="28"/>
        </w:rPr>
        <w:t>коммуникативности</w:t>
      </w:r>
      <w:proofErr w:type="spellEnd"/>
      <w:r w:rsidRPr="006641C7">
        <w:rPr>
          <w:szCs w:val="28"/>
        </w:rPr>
        <w:t>, которая заполняется руководителями практики после целенаправленно проведенных наблюдений за обучающимся в начале практики и после ее реализации по заранее разработанным критериям.</w:t>
      </w:r>
      <w:proofErr w:type="gramEnd"/>
    </w:p>
    <w:p w:rsidR="00201A46" w:rsidRDefault="00201A46" w:rsidP="00BC6C19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Апробирование результатов данной выпускной квалификационной работы производилось на базе МКОУ </w:t>
      </w:r>
      <w:proofErr w:type="gramStart"/>
      <w:r>
        <w:rPr>
          <w:rFonts w:ascii="Times New Roman" w:hAnsi="Times New Roman"/>
          <w:sz w:val="28"/>
          <w:szCs w:val="28"/>
        </w:rPr>
        <w:t>Венгерская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СОШ.</w:t>
      </w:r>
    </w:p>
    <w:p w:rsidR="00201A46" w:rsidRDefault="00201A46" w:rsidP="00BC6C19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презентации образовательных результатов на площадках различного уровня:</w:t>
      </w:r>
    </w:p>
    <w:p w:rsidR="00201A46" w:rsidRDefault="00201A46" w:rsidP="001B4E10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на родительских собраниях в 5-10 классах</w:t>
      </w:r>
      <w:r w:rsidR="00643D5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Выступление на школьном педагогическом совете</w:t>
      </w:r>
    </w:p>
    <w:p w:rsidR="00201A46" w:rsidRDefault="00201A46" w:rsidP="001B4E10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на школьном методическом объединении учителей гуманитарного цикла</w:t>
      </w:r>
      <w:r w:rsidR="00D022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2F3">
        <w:rPr>
          <w:rFonts w:ascii="Times New Roman" w:hAnsi="Times New Roman"/>
          <w:sz w:val="28"/>
          <w:szCs w:val="28"/>
        </w:rPr>
        <w:t>Тайшетского</w:t>
      </w:r>
      <w:proofErr w:type="spellEnd"/>
      <w:r w:rsidR="00D022F3">
        <w:rPr>
          <w:rFonts w:ascii="Times New Roman" w:hAnsi="Times New Roman"/>
          <w:sz w:val="28"/>
          <w:szCs w:val="28"/>
        </w:rPr>
        <w:t xml:space="preserve"> района</w:t>
      </w:r>
      <w:r w:rsidR="00141D7D">
        <w:rPr>
          <w:rFonts w:ascii="Times New Roman" w:hAnsi="Times New Roman"/>
          <w:sz w:val="28"/>
          <w:szCs w:val="28"/>
        </w:rPr>
        <w:t>.</w:t>
      </w:r>
    </w:p>
    <w:p w:rsidR="00201A46" w:rsidRDefault="00201A46" w:rsidP="001B4E10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районном методическом объединении учителей истории</w:t>
      </w:r>
    </w:p>
    <w:p w:rsidR="001810D1" w:rsidRPr="00DF4984" w:rsidRDefault="001B4E10" w:rsidP="001B4E1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4293"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«</w:t>
      </w:r>
      <w:r w:rsidR="00A8594A">
        <w:rPr>
          <w:rFonts w:ascii="Times New Roman" w:hAnsi="Times New Roman"/>
          <w:sz w:val="28"/>
          <w:szCs w:val="28"/>
        </w:rPr>
        <w:t>Археология и вспомогательные исторические дисциплины</w:t>
      </w:r>
      <w:r w:rsidRPr="004942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проявляют активный интерес к изучению темы, </w:t>
      </w:r>
      <w:r w:rsidR="00814891">
        <w:rPr>
          <w:rFonts w:ascii="Times New Roman" w:hAnsi="Times New Roman"/>
          <w:sz w:val="28"/>
          <w:szCs w:val="28"/>
        </w:rPr>
        <w:t xml:space="preserve">освоению туристических навыков, разработке проектов и исследовательских работ по темам «Моя родословная», «Герб моей семьи», «Топонимика </w:t>
      </w:r>
      <w:r w:rsidR="00814891">
        <w:rPr>
          <w:rFonts w:ascii="Times New Roman" w:hAnsi="Times New Roman"/>
          <w:sz w:val="28"/>
          <w:szCs w:val="28"/>
        </w:rPr>
        <w:lastRenderedPageBreak/>
        <w:t xml:space="preserve">объектов </w:t>
      </w:r>
      <w:proofErr w:type="spellStart"/>
      <w:r w:rsidR="00814891">
        <w:rPr>
          <w:rFonts w:ascii="Times New Roman" w:hAnsi="Times New Roman"/>
          <w:sz w:val="28"/>
          <w:szCs w:val="28"/>
        </w:rPr>
        <w:t>Тайшетского</w:t>
      </w:r>
      <w:proofErr w:type="spellEnd"/>
      <w:r w:rsidR="00814891">
        <w:rPr>
          <w:rFonts w:ascii="Times New Roman" w:hAnsi="Times New Roman"/>
          <w:sz w:val="28"/>
          <w:szCs w:val="28"/>
        </w:rPr>
        <w:t xml:space="preserve"> района» и др., </w:t>
      </w:r>
      <w:r w:rsidRPr="00494293">
        <w:rPr>
          <w:rFonts w:ascii="Times New Roman" w:hAnsi="Times New Roman"/>
          <w:sz w:val="28"/>
          <w:szCs w:val="28"/>
        </w:rPr>
        <w:t>успешно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выступают</w:t>
      </w:r>
      <w:r>
        <w:rPr>
          <w:rFonts w:ascii="Times New Roman" w:hAnsi="Times New Roman"/>
          <w:sz w:val="28"/>
          <w:szCs w:val="28"/>
        </w:rPr>
        <w:t xml:space="preserve"> на школьных научно-практических конференциях, </w:t>
      </w:r>
      <w:r w:rsidRPr="00494293">
        <w:rPr>
          <w:rFonts w:ascii="Times New Roman" w:hAnsi="Times New Roman"/>
          <w:sz w:val="28"/>
          <w:szCs w:val="28"/>
        </w:rPr>
        <w:t>достигают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успехов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дистанционных </w:t>
      </w:r>
      <w:r w:rsidRPr="00494293">
        <w:rPr>
          <w:rFonts w:ascii="Times New Roman" w:hAnsi="Times New Roman"/>
          <w:sz w:val="28"/>
          <w:szCs w:val="28"/>
        </w:rPr>
        <w:t>олимпиадах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конкурсах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данному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293">
        <w:rPr>
          <w:rFonts w:ascii="Times New Roman" w:hAnsi="Times New Roman"/>
          <w:sz w:val="28"/>
          <w:szCs w:val="28"/>
        </w:rPr>
        <w:t>направлению.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 по данной </w:t>
      </w:r>
      <w:proofErr w:type="gramStart"/>
      <w:r>
        <w:rPr>
          <w:rFonts w:ascii="Times New Roman" w:hAnsi="Times New Roman"/>
          <w:sz w:val="28"/>
          <w:szCs w:val="28"/>
        </w:rPr>
        <w:t>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несомненно требует продолжения, и </w:t>
      </w:r>
      <w:r w:rsidR="00814891">
        <w:rPr>
          <w:rFonts w:ascii="Times New Roman" w:hAnsi="Times New Roman"/>
          <w:sz w:val="28"/>
          <w:szCs w:val="28"/>
        </w:rPr>
        <w:t>предоставления наиболее мотивированным обучающимся возможности посещения летнего археологического лагеря. Это и является основной целью работы летом 2022 года.</w:t>
      </w:r>
    </w:p>
    <w:p w:rsidR="00201A46" w:rsidRDefault="00201A46" w:rsidP="00BC6C19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BC6C19" w:rsidRDefault="00600C32" w:rsidP="00600C3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="00BC6C19">
        <w:rPr>
          <w:rFonts w:ascii="Times New Roman" w:hAnsi="Times New Roman" w:cs="Times New Roman"/>
          <w:sz w:val="28"/>
          <w:szCs w:val="28"/>
        </w:rPr>
        <w:br w:type="page"/>
      </w: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B41728" w:rsidRPr="001C7FF2" w:rsidRDefault="00B41728" w:rsidP="0021767E">
      <w:pPr>
        <w:pStyle w:val="a5"/>
        <w:spacing w:line="360" w:lineRule="auto"/>
        <w:ind w:firstLine="426"/>
        <w:rPr>
          <w:sz w:val="28"/>
          <w:szCs w:val="28"/>
        </w:rPr>
      </w:pPr>
      <w:r w:rsidRPr="001C7FF2">
        <w:rPr>
          <w:sz w:val="28"/>
          <w:szCs w:val="28"/>
          <w:u w:val="single"/>
        </w:rPr>
        <w:t>Источники: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8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Блейнис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Л. Ю. Отчет об археологической разведке </w:t>
      </w:r>
      <w:proofErr w:type="gramStart"/>
      <w:r w:rsidRPr="001C7FF2">
        <w:rPr>
          <w:rFonts w:ascii="Times New Roman" w:hAnsi="Times New Roman"/>
          <w:sz w:val="28"/>
          <w:szCs w:val="28"/>
        </w:rPr>
        <w:t>в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7FF2">
        <w:rPr>
          <w:rFonts w:ascii="Times New Roman" w:hAnsi="Times New Roman"/>
          <w:sz w:val="28"/>
          <w:szCs w:val="28"/>
        </w:rPr>
        <w:t>Канском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и Иланском районах Красноярского края в 1987 г. – Красноярск, 1988. – Архив ИА РАН. Р-1.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Д.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12209.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9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Блейнис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Л. Ю. Отчет об археологических работах в 1989 году. – Красноярск, 1990. – Архив ИА РАН Р-1. Д.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14568.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8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Буторин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В. Г. О разведочных работах в </w:t>
      </w:r>
      <w:proofErr w:type="spellStart"/>
      <w:r w:rsidRPr="001C7FF2">
        <w:rPr>
          <w:rFonts w:ascii="Times New Roman" w:hAnsi="Times New Roman"/>
          <w:sz w:val="28"/>
          <w:szCs w:val="28"/>
        </w:rPr>
        <w:t>Боготольском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7FF2">
        <w:rPr>
          <w:rFonts w:ascii="Times New Roman" w:hAnsi="Times New Roman"/>
          <w:sz w:val="28"/>
          <w:szCs w:val="28"/>
        </w:rPr>
        <w:t>Большеулуйском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Казачинском, Енисейском, Дзержинском, Канском, </w:t>
      </w:r>
      <w:proofErr w:type="spellStart"/>
      <w:r w:rsidRPr="001C7FF2">
        <w:rPr>
          <w:rFonts w:ascii="Times New Roman" w:hAnsi="Times New Roman"/>
          <w:sz w:val="28"/>
          <w:szCs w:val="28"/>
        </w:rPr>
        <w:t>Абанском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Каратузском, Саянском районах Красноярского края, проведенных в 1994 году.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 xml:space="preserve">Красноярск, 1995.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Pr="001C7FF2">
        <w:rPr>
          <w:rFonts w:ascii="Times New Roman" w:hAnsi="Times New Roman"/>
          <w:sz w:val="28"/>
          <w:szCs w:val="28"/>
        </w:rPr>
        <w:t xml:space="preserve"> Архив ИА РАН Р-1, №18946.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8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Веженко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А. В. Отчет о научно-исследовательской работе </w:t>
      </w:r>
      <w:r w:rsidR="007B1E27">
        <w:rPr>
          <w:rFonts w:ascii="Times New Roman" w:hAnsi="Times New Roman"/>
          <w:sz w:val="28"/>
          <w:szCs w:val="28"/>
        </w:rPr>
        <w:t>«</w:t>
      </w:r>
      <w:r w:rsidRPr="001C7FF2">
        <w:rPr>
          <w:rFonts w:ascii="Times New Roman" w:hAnsi="Times New Roman"/>
          <w:sz w:val="28"/>
          <w:szCs w:val="28"/>
        </w:rPr>
        <w:t xml:space="preserve">Обеспечение сохранности объектов культурного наследия на территории, отводимой ООО </w:t>
      </w:r>
      <w:r w:rsidR="007B1E27">
        <w:rPr>
          <w:rFonts w:ascii="Times New Roman" w:hAnsi="Times New Roman"/>
          <w:sz w:val="28"/>
          <w:szCs w:val="28"/>
        </w:rPr>
        <w:t>«</w:t>
      </w:r>
      <w:r w:rsidRPr="001C7FF2">
        <w:rPr>
          <w:rFonts w:ascii="Times New Roman" w:hAnsi="Times New Roman"/>
          <w:sz w:val="28"/>
          <w:szCs w:val="28"/>
        </w:rPr>
        <w:t>Центр телекоммуникационных технологий</w:t>
      </w:r>
      <w:r w:rsidR="007B1E27">
        <w:rPr>
          <w:rFonts w:ascii="Times New Roman" w:hAnsi="Times New Roman"/>
          <w:sz w:val="28"/>
          <w:szCs w:val="28"/>
        </w:rPr>
        <w:t>»</w:t>
      </w:r>
      <w:r w:rsidRPr="001C7FF2">
        <w:rPr>
          <w:rFonts w:ascii="Times New Roman" w:hAnsi="Times New Roman"/>
          <w:sz w:val="28"/>
          <w:szCs w:val="28"/>
        </w:rPr>
        <w:t xml:space="preserve"> под строительство объекта </w:t>
      </w:r>
      <w:r w:rsidR="007B1E27">
        <w:rPr>
          <w:rFonts w:ascii="Times New Roman" w:hAnsi="Times New Roman"/>
          <w:sz w:val="28"/>
          <w:szCs w:val="28"/>
        </w:rPr>
        <w:t>«</w:t>
      </w:r>
      <w:r w:rsidRPr="001C7FF2">
        <w:rPr>
          <w:rFonts w:ascii="Times New Roman" w:hAnsi="Times New Roman"/>
          <w:sz w:val="28"/>
          <w:szCs w:val="28"/>
        </w:rPr>
        <w:t xml:space="preserve">Цифровая радиорелейная линия </w:t>
      </w:r>
      <w:proofErr w:type="spellStart"/>
      <w:r w:rsidRPr="001C7FF2">
        <w:rPr>
          <w:rFonts w:ascii="Times New Roman" w:hAnsi="Times New Roman"/>
          <w:sz w:val="28"/>
          <w:szCs w:val="28"/>
        </w:rPr>
        <w:t>Анжеро-Судженеск</w:t>
      </w:r>
      <w:proofErr w:type="spellEnd"/>
      <w:r w:rsidR="001810D1">
        <w:rPr>
          <w:rFonts w:ascii="Times New Roman" w:hAnsi="Times New Roman"/>
          <w:sz w:val="28"/>
          <w:szCs w:val="28"/>
        </w:rPr>
        <w:t xml:space="preserve"> </w:t>
      </w:r>
      <w:r w:rsidR="007B1E27">
        <w:rPr>
          <w:rFonts w:ascii="Times New Roman" w:hAnsi="Times New Roman"/>
          <w:sz w:val="28"/>
          <w:szCs w:val="28"/>
        </w:rPr>
        <w:t>–</w:t>
      </w:r>
      <w:r w:rsidRPr="001C7FF2">
        <w:rPr>
          <w:rFonts w:ascii="Times New Roman" w:hAnsi="Times New Roman"/>
          <w:sz w:val="28"/>
          <w:szCs w:val="28"/>
        </w:rPr>
        <w:t xml:space="preserve"> Тайшет</w:t>
      </w:r>
      <w:r w:rsidR="007B1E27">
        <w:rPr>
          <w:rFonts w:ascii="Times New Roman" w:hAnsi="Times New Roman"/>
          <w:sz w:val="28"/>
          <w:szCs w:val="28"/>
        </w:rPr>
        <w:t>»</w:t>
      </w:r>
      <w:r w:rsidRPr="001C7F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7FF2">
        <w:rPr>
          <w:rFonts w:ascii="Times New Roman" w:hAnsi="Times New Roman"/>
          <w:sz w:val="28"/>
          <w:szCs w:val="28"/>
        </w:rPr>
        <w:t>Нижнеингашском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Иланском, Канском, Рыбинском, </w:t>
      </w:r>
      <w:proofErr w:type="spellStart"/>
      <w:r w:rsidRPr="001C7FF2">
        <w:rPr>
          <w:rFonts w:ascii="Times New Roman" w:hAnsi="Times New Roman"/>
          <w:sz w:val="28"/>
          <w:szCs w:val="28"/>
        </w:rPr>
        <w:t>Уярском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7FF2">
        <w:rPr>
          <w:rFonts w:ascii="Times New Roman" w:hAnsi="Times New Roman"/>
          <w:sz w:val="28"/>
          <w:szCs w:val="28"/>
        </w:rPr>
        <w:t>Манском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Березовском, </w:t>
      </w:r>
      <w:proofErr w:type="spellStart"/>
      <w:r w:rsidRPr="001C7FF2">
        <w:rPr>
          <w:rFonts w:ascii="Times New Roman" w:hAnsi="Times New Roman"/>
          <w:sz w:val="28"/>
          <w:szCs w:val="28"/>
        </w:rPr>
        <w:t>Емельяновском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7FF2">
        <w:rPr>
          <w:rFonts w:ascii="Times New Roman" w:hAnsi="Times New Roman"/>
          <w:sz w:val="28"/>
          <w:szCs w:val="28"/>
        </w:rPr>
        <w:t>Козульском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, Ачинском, </w:t>
      </w:r>
      <w:proofErr w:type="spellStart"/>
      <w:r w:rsidRPr="001C7FF2">
        <w:rPr>
          <w:rFonts w:ascii="Times New Roman" w:hAnsi="Times New Roman"/>
          <w:sz w:val="28"/>
          <w:szCs w:val="28"/>
        </w:rPr>
        <w:t>Боготольском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районах Красноярского края, окрестностях </w:t>
      </w:r>
      <w:proofErr w:type="gramStart"/>
      <w:r w:rsidRPr="001C7FF2">
        <w:rPr>
          <w:rFonts w:ascii="Times New Roman" w:hAnsi="Times New Roman"/>
          <w:sz w:val="28"/>
          <w:szCs w:val="28"/>
        </w:rPr>
        <w:t>г</w:t>
      </w:r>
      <w:proofErr w:type="gramEnd"/>
      <w:r w:rsidRPr="001C7FF2">
        <w:rPr>
          <w:rFonts w:ascii="Times New Roman" w:hAnsi="Times New Roman"/>
          <w:sz w:val="28"/>
          <w:szCs w:val="28"/>
        </w:rPr>
        <w:t>. Красноярска</w:t>
      </w:r>
      <w:r w:rsidR="007B1E27">
        <w:rPr>
          <w:rFonts w:ascii="Times New Roman" w:hAnsi="Times New Roman"/>
          <w:sz w:val="28"/>
          <w:szCs w:val="28"/>
        </w:rPr>
        <w:t>»</w:t>
      </w:r>
      <w:r w:rsidRPr="001C7FF2">
        <w:rPr>
          <w:rFonts w:ascii="Times New Roman" w:hAnsi="Times New Roman"/>
          <w:sz w:val="28"/>
          <w:szCs w:val="28"/>
        </w:rPr>
        <w:t>. – Красноярск, 2006 г. – Архив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КГА.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9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 xml:space="preserve">Генералов А. Г. Отчет о полевых археологических работах </w:t>
      </w:r>
      <w:proofErr w:type="gramStart"/>
      <w:r w:rsidRPr="001C7FF2">
        <w:rPr>
          <w:rFonts w:ascii="Times New Roman" w:hAnsi="Times New Roman"/>
          <w:sz w:val="28"/>
          <w:szCs w:val="28"/>
        </w:rPr>
        <w:t>в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7FF2">
        <w:rPr>
          <w:rFonts w:ascii="Times New Roman" w:hAnsi="Times New Roman"/>
          <w:sz w:val="28"/>
          <w:szCs w:val="28"/>
        </w:rPr>
        <w:t>Канском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районе Красноярского края в 1991 году. – Иркутск, 1992. – Архив ИА РАН Р-1. Д.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20115.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7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 xml:space="preserve">Дементьев Д. И., Савельев Н. А. Археологические исследования в долине р. Кан летом 1972 года. Отчет о полевых работах </w:t>
      </w:r>
      <w:proofErr w:type="spellStart"/>
      <w:r w:rsidRPr="001C7FF2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разведочного отряда КАЭ. – Иркутск, 1973. – Архив ИА РАН. Р. 1</w:t>
      </w:r>
      <w:r w:rsidR="007B1E27">
        <w:rPr>
          <w:rFonts w:ascii="Times New Roman" w:hAnsi="Times New Roman"/>
          <w:sz w:val="28"/>
          <w:szCs w:val="28"/>
        </w:rPr>
        <w:t xml:space="preserve">. </w:t>
      </w:r>
      <w:r w:rsidRPr="001C7FF2">
        <w:rPr>
          <w:rFonts w:ascii="Times New Roman" w:hAnsi="Times New Roman"/>
          <w:sz w:val="28"/>
          <w:szCs w:val="28"/>
        </w:rPr>
        <w:t>Д.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Б/Н.</w:t>
      </w:r>
    </w:p>
    <w:p w:rsidR="00B41728" w:rsidRPr="001C7FF2" w:rsidRDefault="00B41728" w:rsidP="0021767E">
      <w:pPr>
        <w:pStyle w:val="a3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360" w:lineRule="auto"/>
        <w:ind w:left="0" w:right="109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Дзюбас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С. А. Отчет о полевых археологических исследованиях летом 1988 года. – Иркутск, 1988. – Архив ИА РАН. Р-1. Д.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15225.</w:t>
      </w:r>
    </w:p>
    <w:p w:rsidR="00B41728" w:rsidRPr="007B1E27" w:rsidRDefault="001C7FF2" w:rsidP="007B1E27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B41728" w:rsidRPr="007B1E27">
        <w:rPr>
          <w:rFonts w:ascii="Times New Roman" w:hAnsi="Times New Roman" w:cs="Times New Roman"/>
          <w:sz w:val="28"/>
          <w:szCs w:val="28"/>
          <w:u w:val="single"/>
        </w:rPr>
        <w:lastRenderedPageBreak/>
        <w:t>Литература:</w:t>
      </w:r>
    </w:p>
    <w:p w:rsidR="001C7FF2" w:rsidRPr="001C7FF2" w:rsidRDefault="001C7FF2" w:rsidP="0021767E">
      <w:pPr>
        <w:pStyle w:val="a3"/>
        <w:widowControl w:val="0"/>
        <w:numPr>
          <w:ilvl w:val="0"/>
          <w:numId w:val="32"/>
        </w:numPr>
        <w:tabs>
          <w:tab w:val="left" w:pos="1538"/>
          <w:tab w:val="left" w:pos="4196"/>
          <w:tab w:val="left" w:pos="7353"/>
        </w:tabs>
        <w:autoSpaceDE w:val="0"/>
        <w:autoSpaceDN w:val="0"/>
        <w:spacing w:after="0" w:line="360" w:lineRule="auto"/>
        <w:ind w:left="0" w:right="108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>Абдулов</w:t>
      </w:r>
      <w:r w:rsidR="000F3F22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 xml:space="preserve">Т.А., </w:t>
      </w:r>
      <w:proofErr w:type="spellStart"/>
      <w:r w:rsidRPr="001C7FF2">
        <w:rPr>
          <w:rFonts w:ascii="Times New Roman" w:hAnsi="Times New Roman"/>
          <w:sz w:val="28"/>
          <w:szCs w:val="28"/>
        </w:rPr>
        <w:t>Базалийский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 xml:space="preserve">В.И., Бердникова Н. Е., Ветров В. М., Горюнова О. И., </w:t>
      </w:r>
      <w:proofErr w:type="spellStart"/>
      <w:r w:rsidRPr="001C7FF2">
        <w:rPr>
          <w:rFonts w:ascii="Times New Roman" w:hAnsi="Times New Roman"/>
          <w:sz w:val="28"/>
          <w:szCs w:val="28"/>
        </w:rPr>
        <w:t>Дзюбас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С. А., </w:t>
      </w:r>
      <w:proofErr w:type="spellStart"/>
      <w:r w:rsidRPr="001C7FF2">
        <w:rPr>
          <w:rFonts w:ascii="Times New Roman" w:hAnsi="Times New Roman"/>
          <w:sz w:val="28"/>
          <w:szCs w:val="28"/>
        </w:rPr>
        <w:t>Задонин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О. В., Инешин Е. М., Титов А. В., Федоренко А. Б., </w:t>
      </w:r>
      <w:proofErr w:type="spellStart"/>
      <w:r w:rsidRPr="001C7FF2">
        <w:rPr>
          <w:rFonts w:ascii="Times New Roman" w:hAnsi="Times New Roman"/>
          <w:sz w:val="28"/>
          <w:szCs w:val="28"/>
        </w:rPr>
        <w:t>Харинский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А. В. Исследования Иркутского университета // АО 1986 года. – М.</w:t>
      </w:r>
      <w:r w:rsidR="001810D1">
        <w:rPr>
          <w:rFonts w:ascii="Times New Roman" w:hAnsi="Times New Roman"/>
          <w:sz w:val="28"/>
          <w:szCs w:val="28"/>
        </w:rPr>
        <w:t>,</w:t>
      </w:r>
      <w:r w:rsidRPr="001C7FF2">
        <w:rPr>
          <w:rFonts w:ascii="Times New Roman" w:hAnsi="Times New Roman"/>
          <w:sz w:val="28"/>
          <w:szCs w:val="28"/>
        </w:rPr>
        <w:t xml:space="preserve"> 1988.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С.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207-212.</w:t>
      </w:r>
    </w:p>
    <w:p w:rsidR="001C7FF2" w:rsidRPr="001C7FF2" w:rsidRDefault="001C7FF2" w:rsidP="0021767E">
      <w:pPr>
        <w:pStyle w:val="a3"/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>Абрамович Г.В. Несколько изысканий из области русской метрологии XV-XVI вв. (</w:t>
      </w:r>
      <w:proofErr w:type="spellStart"/>
      <w:r w:rsidRPr="001C7FF2">
        <w:rPr>
          <w:rFonts w:ascii="Times New Roman" w:hAnsi="Times New Roman"/>
          <w:sz w:val="28"/>
          <w:szCs w:val="28"/>
        </w:rPr>
        <w:t>коробья</w:t>
      </w:r>
      <w:proofErr w:type="spellEnd"/>
      <w:r w:rsidRPr="001C7FF2">
        <w:rPr>
          <w:rFonts w:ascii="Times New Roman" w:hAnsi="Times New Roman"/>
          <w:sz w:val="28"/>
          <w:szCs w:val="28"/>
        </w:rPr>
        <w:t>, копна, обжа) // Проблемы источниковедения. – М.,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1963. – Т.2.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 xml:space="preserve">Авдусин Д.А. Основы археологии.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>М.,1985.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 xml:space="preserve">Авдусин Д.А. Полевая археология.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>М.,1980</w:t>
      </w:r>
      <w:r w:rsidR="007B1E27">
        <w:rPr>
          <w:szCs w:val="28"/>
        </w:rPr>
        <w:t>.</w:t>
      </w:r>
    </w:p>
    <w:p w:rsidR="001C7FF2" w:rsidRPr="001C7FF2" w:rsidRDefault="001C7FF2" w:rsidP="0021767E">
      <w:pPr>
        <w:pStyle w:val="a5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1C7FF2">
        <w:rPr>
          <w:sz w:val="28"/>
          <w:szCs w:val="28"/>
        </w:rPr>
        <w:t>Ауэрбах К.Н., Вдовин А.С., Гуляева Н.П., Макаров Н.П., Оводов Н.Д. Громов</w:t>
      </w:r>
      <w:r w:rsidR="001810D1" w:rsidRPr="001810D1">
        <w:rPr>
          <w:sz w:val="28"/>
          <w:szCs w:val="28"/>
        </w:rPr>
        <w:t xml:space="preserve"> </w:t>
      </w:r>
      <w:r w:rsidR="001810D1" w:rsidRPr="001C7FF2">
        <w:rPr>
          <w:sz w:val="28"/>
          <w:szCs w:val="28"/>
        </w:rPr>
        <w:t>В.И</w:t>
      </w:r>
      <w:r w:rsidRPr="001C7FF2">
        <w:rPr>
          <w:sz w:val="28"/>
          <w:szCs w:val="28"/>
        </w:rPr>
        <w:t xml:space="preserve">. Красноярские истоки научной деятельности // Древности </w:t>
      </w:r>
      <w:proofErr w:type="spellStart"/>
      <w:r w:rsidRPr="001C7FF2">
        <w:rPr>
          <w:sz w:val="28"/>
          <w:szCs w:val="28"/>
        </w:rPr>
        <w:t>Приенисейской</w:t>
      </w:r>
      <w:proofErr w:type="spellEnd"/>
      <w:r w:rsidRPr="001C7FF2">
        <w:rPr>
          <w:sz w:val="28"/>
          <w:szCs w:val="28"/>
        </w:rPr>
        <w:t xml:space="preserve"> Сибири. </w:t>
      </w:r>
      <w:proofErr w:type="spellStart"/>
      <w:r w:rsidRPr="001C7FF2">
        <w:rPr>
          <w:sz w:val="28"/>
          <w:szCs w:val="28"/>
        </w:rPr>
        <w:t>Вып</w:t>
      </w:r>
      <w:proofErr w:type="spellEnd"/>
      <w:r w:rsidRPr="001C7FF2">
        <w:rPr>
          <w:sz w:val="28"/>
          <w:szCs w:val="28"/>
        </w:rPr>
        <w:t xml:space="preserve">. 2. Сборник научных трудов. – Красноярск: РИО КГПУ, 2001. </w:t>
      </w:r>
      <w:r w:rsidR="007B1E27" w:rsidRPr="001C7FF2">
        <w:rPr>
          <w:sz w:val="28"/>
          <w:szCs w:val="28"/>
        </w:rPr>
        <w:t>–</w:t>
      </w:r>
      <w:r w:rsidR="007B1E27">
        <w:rPr>
          <w:sz w:val="28"/>
          <w:szCs w:val="28"/>
        </w:rPr>
        <w:t xml:space="preserve"> </w:t>
      </w:r>
      <w:r w:rsidRPr="001C7FF2">
        <w:rPr>
          <w:sz w:val="28"/>
          <w:szCs w:val="28"/>
        </w:rPr>
        <w:t xml:space="preserve">С. 36-41. 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proofErr w:type="spellStart"/>
      <w:r w:rsidRPr="001C7FF2">
        <w:rPr>
          <w:szCs w:val="28"/>
        </w:rPr>
        <w:t>Баташев</w:t>
      </w:r>
      <w:proofErr w:type="spellEnd"/>
      <w:r w:rsidRPr="001C7FF2">
        <w:rPr>
          <w:szCs w:val="28"/>
        </w:rPr>
        <w:t xml:space="preserve"> М.С., Макаров Н.П. </w:t>
      </w:r>
      <w:proofErr w:type="spellStart"/>
      <w:r w:rsidRPr="001C7FF2">
        <w:rPr>
          <w:szCs w:val="28"/>
        </w:rPr>
        <w:t>Культурогенез</w:t>
      </w:r>
      <w:proofErr w:type="spellEnd"/>
      <w:r w:rsidRPr="001C7FF2">
        <w:rPr>
          <w:szCs w:val="28"/>
        </w:rPr>
        <w:t xml:space="preserve"> таежных народов Нижнего Енисея.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 xml:space="preserve">Красноярск, 2000. – 35 </w:t>
      </w:r>
      <w:proofErr w:type="gramStart"/>
      <w:r w:rsidRPr="001C7FF2">
        <w:rPr>
          <w:szCs w:val="28"/>
        </w:rPr>
        <w:t>с</w:t>
      </w:r>
      <w:proofErr w:type="gramEnd"/>
      <w:r w:rsidRPr="001C7FF2">
        <w:rPr>
          <w:szCs w:val="28"/>
        </w:rPr>
        <w:t>.</w:t>
      </w:r>
    </w:p>
    <w:p w:rsidR="001C7FF2" w:rsidRPr="001C7FF2" w:rsidRDefault="001C7FF2" w:rsidP="0021767E">
      <w:pPr>
        <w:pStyle w:val="a3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360" w:lineRule="auto"/>
        <w:ind w:left="0" w:right="11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Блейнис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Л.Ю. Новые данные к археологической карте </w:t>
      </w:r>
      <w:proofErr w:type="spellStart"/>
      <w:r w:rsidRPr="001C7FF2">
        <w:rPr>
          <w:rFonts w:ascii="Times New Roman" w:hAnsi="Times New Roman"/>
          <w:sz w:val="28"/>
          <w:szCs w:val="28"/>
        </w:rPr>
        <w:t>Канского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района// Памятники истории и культуры Красноярского края. – </w:t>
      </w:r>
      <w:proofErr w:type="spellStart"/>
      <w:r w:rsidRPr="001C7FF2">
        <w:rPr>
          <w:rFonts w:ascii="Times New Roman" w:hAnsi="Times New Roman"/>
          <w:sz w:val="28"/>
          <w:szCs w:val="28"/>
        </w:rPr>
        <w:t>Вып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. 1. – Красноярск, 1989.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С. 226 –235.</w:t>
      </w:r>
    </w:p>
    <w:p w:rsidR="001C7FF2" w:rsidRPr="001C7FF2" w:rsidRDefault="001C7FF2" w:rsidP="0021767E">
      <w:pPr>
        <w:pStyle w:val="a3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Бортвин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Н. Из области древней Сибирской керамики.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П.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1915.</w:t>
      </w:r>
    </w:p>
    <w:p w:rsidR="001C7FF2" w:rsidRPr="001C7FF2" w:rsidRDefault="001C7FF2" w:rsidP="0021767E">
      <w:pPr>
        <w:pStyle w:val="a3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360" w:lineRule="auto"/>
        <w:ind w:left="0" w:right="108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 xml:space="preserve">Вдовин А. С. Археология </w:t>
      </w:r>
      <w:proofErr w:type="gramStart"/>
      <w:r w:rsidRPr="001C7FF2">
        <w:rPr>
          <w:rFonts w:ascii="Times New Roman" w:hAnsi="Times New Roman"/>
          <w:sz w:val="28"/>
          <w:szCs w:val="28"/>
        </w:rPr>
        <w:t>в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7FF2">
        <w:rPr>
          <w:rFonts w:ascii="Times New Roman" w:hAnsi="Times New Roman"/>
          <w:sz w:val="28"/>
          <w:szCs w:val="28"/>
        </w:rPr>
        <w:t>Канском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краеведческом музее в начале ХХ в. // Древности </w:t>
      </w:r>
      <w:proofErr w:type="spellStart"/>
      <w:r w:rsidRPr="001C7FF2">
        <w:rPr>
          <w:rFonts w:ascii="Times New Roman" w:hAnsi="Times New Roman"/>
          <w:sz w:val="28"/>
          <w:szCs w:val="28"/>
        </w:rPr>
        <w:t>Приенисейской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Сибири – </w:t>
      </w:r>
      <w:proofErr w:type="spellStart"/>
      <w:r w:rsidRPr="001C7FF2">
        <w:rPr>
          <w:rFonts w:ascii="Times New Roman" w:hAnsi="Times New Roman"/>
          <w:sz w:val="28"/>
          <w:szCs w:val="28"/>
        </w:rPr>
        <w:t>Вып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. 4 – Красноярск, 2005.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С.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159-162.</w:t>
      </w:r>
    </w:p>
    <w:p w:rsidR="001C7FF2" w:rsidRPr="001C7FF2" w:rsidRDefault="001C7FF2" w:rsidP="0021767E">
      <w:pPr>
        <w:pStyle w:val="a3"/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 xml:space="preserve">Веселовский С.Б. </w:t>
      </w:r>
      <w:proofErr w:type="spellStart"/>
      <w:r w:rsidRPr="001C7FF2">
        <w:rPr>
          <w:rFonts w:ascii="Times New Roman" w:hAnsi="Times New Roman"/>
          <w:sz w:val="28"/>
          <w:szCs w:val="28"/>
        </w:rPr>
        <w:t>Ономастикон</w:t>
      </w:r>
      <w:proofErr w:type="spellEnd"/>
      <w:r w:rsidRPr="001C7FF2">
        <w:rPr>
          <w:rFonts w:ascii="Times New Roman" w:hAnsi="Times New Roman"/>
          <w:sz w:val="28"/>
          <w:szCs w:val="28"/>
        </w:rPr>
        <w:t>. Древнерусские имена, прозвища и фамилии. – М., 1974.</w:t>
      </w:r>
    </w:p>
    <w:p w:rsidR="001C7FF2" w:rsidRPr="001C7FF2" w:rsidRDefault="001C7FF2" w:rsidP="0021767E">
      <w:pPr>
        <w:pStyle w:val="a3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360" w:lineRule="auto"/>
        <w:ind w:left="0" w:right="108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C7FF2">
        <w:rPr>
          <w:rFonts w:ascii="Times New Roman" w:hAnsi="Times New Roman"/>
          <w:sz w:val="28"/>
          <w:szCs w:val="28"/>
        </w:rPr>
        <w:t>Выборнов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А. В., Славинский В. С., </w:t>
      </w:r>
      <w:proofErr w:type="spellStart"/>
      <w:r w:rsidRPr="001C7FF2">
        <w:rPr>
          <w:rFonts w:ascii="Times New Roman" w:hAnsi="Times New Roman"/>
          <w:sz w:val="28"/>
          <w:szCs w:val="28"/>
        </w:rPr>
        <w:t>Цыбанков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1C7FF2">
        <w:rPr>
          <w:rFonts w:ascii="Times New Roman" w:hAnsi="Times New Roman"/>
          <w:sz w:val="28"/>
          <w:szCs w:val="28"/>
        </w:rPr>
        <w:t>Грачов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И. А., </w:t>
      </w:r>
      <w:proofErr w:type="spellStart"/>
      <w:r w:rsidRPr="001C7FF2">
        <w:rPr>
          <w:rFonts w:ascii="Times New Roman" w:hAnsi="Times New Roman"/>
          <w:sz w:val="28"/>
          <w:szCs w:val="28"/>
        </w:rPr>
        <w:t>Гревцов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Ю. А.,  Журавков С. П.,  Лысенко Д. Н.,  Макаров Н. П.,  Марковский Г. И., Матвеев В. Е., </w:t>
      </w:r>
      <w:proofErr w:type="spellStart"/>
      <w:r w:rsidRPr="001C7FF2">
        <w:rPr>
          <w:rFonts w:ascii="Times New Roman" w:hAnsi="Times New Roman"/>
          <w:sz w:val="28"/>
          <w:szCs w:val="28"/>
        </w:rPr>
        <w:t>Стасюк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И. В., Томилова Е. А., Фокин С. М. Спасательные археологические раскопки под городом Канском в 2015 году // Проблемы археологии, этнографии, антропологии Сибири и сопредельных </w:t>
      </w:r>
      <w:r w:rsidRPr="001C7FF2">
        <w:rPr>
          <w:rFonts w:ascii="Times New Roman" w:hAnsi="Times New Roman"/>
          <w:sz w:val="28"/>
          <w:szCs w:val="28"/>
        </w:rPr>
        <w:lastRenderedPageBreak/>
        <w:t>территорий.</w:t>
      </w:r>
      <w:proofErr w:type="gramEnd"/>
      <w:r w:rsidRPr="001C7FF2">
        <w:rPr>
          <w:rFonts w:ascii="Times New Roman" w:hAnsi="Times New Roman"/>
          <w:sz w:val="28"/>
          <w:szCs w:val="28"/>
        </w:rPr>
        <w:t xml:space="preserve">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1810D1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 xml:space="preserve">Новосибирск: ИАЭТ СО РАН, 2015. Том XXI.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="007B1E27">
        <w:rPr>
          <w:rFonts w:ascii="Times New Roman" w:hAnsi="Times New Roman"/>
          <w:sz w:val="28"/>
          <w:szCs w:val="28"/>
        </w:rPr>
        <w:t xml:space="preserve"> </w:t>
      </w:r>
      <w:r w:rsidRPr="001C7FF2">
        <w:rPr>
          <w:rFonts w:ascii="Times New Roman" w:hAnsi="Times New Roman"/>
          <w:sz w:val="28"/>
          <w:szCs w:val="28"/>
        </w:rPr>
        <w:t>С. 571 –574.</w:t>
      </w:r>
    </w:p>
    <w:p w:rsidR="001C7FF2" w:rsidRPr="001C7FF2" w:rsidRDefault="001C7FF2" w:rsidP="0021767E">
      <w:pPr>
        <w:pStyle w:val="a3"/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>Гербы городов России. Альбом – справочник. – М., 1998</w:t>
      </w:r>
    </w:p>
    <w:p w:rsidR="001C7FF2" w:rsidRDefault="001C7FF2" w:rsidP="0021767E">
      <w:pPr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textAlignment w:val="top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1C7FF2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История археологического изучения </w:t>
      </w:r>
      <w:proofErr w:type="spellStart"/>
      <w:r w:rsidRPr="001C7FF2">
        <w:rPr>
          <w:rFonts w:ascii="Times New Roman" w:hAnsi="Times New Roman" w:cs="Times New Roman"/>
          <w:color w:val="000000"/>
          <w:kern w:val="36"/>
          <w:sz w:val="28"/>
          <w:szCs w:val="28"/>
        </w:rPr>
        <w:t>Канской</w:t>
      </w:r>
      <w:proofErr w:type="spellEnd"/>
      <w:r w:rsidRPr="001C7FF2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лесостепи //</w:t>
      </w:r>
      <w:r w:rsidRPr="001C7FF2">
        <w:rPr>
          <w:rFonts w:ascii="Times New Roman" w:hAnsi="Times New Roman" w:cs="Times New Roman"/>
          <w:kern w:val="36"/>
          <w:sz w:val="28"/>
          <w:szCs w:val="28"/>
          <w:lang w:val="en-US"/>
        </w:rPr>
        <w:t>URL</w:t>
      </w:r>
      <w:r w:rsidRPr="001C7FF2">
        <w:rPr>
          <w:rFonts w:ascii="Times New Roman" w:hAnsi="Times New Roman" w:cs="Times New Roman"/>
          <w:kern w:val="36"/>
          <w:sz w:val="28"/>
          <w:szCs w:val="28"/>
        </w:rPr>
        <w:t>: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http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://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kanskmuseum.krn.muzkult.ru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/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History</w:t>
      </w:r>
      <w:proofErr w:type="spellEnd"/>
      <w:r w:rsidRPr="001C7FF2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(дата обращения 10.03.2021 г.)</w:t>
      </w:r>
      <w:r w:rsidR="007B1E27">
        <w:rPr>
          <w:rFonts w:ascii="Times New Roman" w:hAnsi="Times New Roman" w:cs="Times New Roman"/>
          <w:color w:val="000000"/>
          <w:kern w:val="36"/>
          <w:sz w:val="28"/>
          <w:szCs w:val="28"/>
        </w:rPr>
        <w:t>.</w:t>
      </w:r>
    </w:p>
    <w:p w:rsidR="001C7FF2" w:rsidRPr="001C7FF2" w:rsidRDefault="001C7FF2" w:rsidP="0021767E">
      <w:pPr>
        <w:pStyle w:val="a3"/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Каменцева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Е.И., </w:t>
      </w:r>
      <w:proofErr w:type="spellStart"/>
      <w:r w:rsidRPr="001C7FF2">
        <w:rPr>
          <w:rFonts w:ascii="Times New Roman" w:hAnsi="Times New Roman"/>
          <w:sz w:val="28"/>
          <w:szCs w:val="28"/>
        </w:rPr>
        <w:t>Устюгов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Н.В. Русская сфрагистика и геральдика. – М., 1974</w:t>
      </w:r>
      <w:r w:rsidR="007B1E27">
        <w:rPr>
          <w:rFonts w:ascii="Times New Roman" w:hAnsi="Times New Roman"/>
          <w:sz w:val="28"/>
          <w:szCs w:val="28"/>
        </w:rPr>
        <w:t>.</w:t>
      </w:r>
    </w:p>
    <w:p w:rsidR="001C7FF2" w:rsidRPr="001C7FF2" w:rsidRDefault="001C7FF2" w:rsidP="0021767E">
      <w:pPr>
        <w:pStyle w:val="a3"/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FF2">
        <w:rPr>
          <w:rFonts w:ascii="Times New Roman" w:hAnsi="Times New Roman"/>
          <w:sz w:val="28"/>
          <w:szCs w:val="28"/>
        </w:rPr>
        <w:t>Кобрин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В.Б., Леонтьева Г.А., </w:t>
      </w:r>
      <w:proofErr w:type="spellStart"/>
      <w:r w:rsidRPr="001C7FF2">
        <w:rPr>
          <w:rFonts w:ascii="Times New Roman" w:hAnsi="Times New Roman"/>
          <w:sz w:val="28"/>
          <w:szCs w:val="28"/>
        </w:rPr>
        <w:t>Шорин</w:t>
      </w:r>
      <w:proofErr w:type="spellEnd"/>
      <w:r w:rsidRPr="001C7FF2">
        <w:rPr>
          <w:rFonts w:ascii="Times New Roman" w:hAnsi="Times New Roman"/>
          <w:sz w:val="28"/>
          <w:szCs w:val="28"/>
        </w:rPr>
        <w:t xml:space="preserve"> П.А. Вспомогательные исторические дисциплины. </w:t>
      </w:r>
      <w:r w:rsidR="007B1E27" w:rsidRPr="001C7FF2">
        <w:rPr>
          <w:rFonts w:ascii="Times New Roman" w:hAnsi="Times New Roman"/>
          <w:sz w:val="28"/>
          <w:szCs w:val="28"/>
        </w:rPr>
        <w:t>–</w:t>
      </w:r>
      <w:r w:rsidRPr="001C7FF2">
        <w:rPr>
          <w:rFonts w:ascii="Times New Roman" w:hAnsi="Times New Roman"/>
          <w:sz w:val="28"/>
          <w:szCs w:val="28"/>
        </w:rPr>
        <w:t xml:space="preserve"> М., 1984.</w:t>
      </w:r>
    </w:p>
    <w:p w:rsidR="001C7FF2" w:rsidRPr="001C7FF2" w:rsidRDefault="001C7FF2" w:rsidP="0021767E">
      <w:pPr>
        <w:pStyle w:val="a3"/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7FF2">
        <w:rPr>
          <w:rFonts w:ascii="Times New Roman" w:hAnsi="Times New Roman"/>
          <w:sz w:val="28"/>
          <w:szCs w:val="28"/>
        </w:rPr>
        <w:t>Леонтьева Г.А. Палеография, хронология, археография, геральдика. – М., 2000.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 xml:space="preserve">Макаров Н.П. Археологические памятники Красноярского края. </w:t>
      </w:r>
      <w:r w:rsidR="007B1E27" w:rsidRPr="001C7FF2">
        <w:rPr>
          <w:szCs w:val="28"/>
        </w:rPr>
        <w:t>–</w:t>
      </w:r>
      <w:r w:rsidRPr="001C7FF2">
        <w:rPr>
          <w:szCs w:val="28"/>
        </w:rPr>
        <w:t xml:space="preserve"> Красноярск. 1986.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 xml:space="preserve">Макаров Н.П. Древнейшие цивилизации на берегах Енисея // Красноярский краевой краеведческий музей. Путеводитель.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 xml:space="preserve">Красноярск, 2002. </w:t>
      </w:r>
      <w:r w:rsidR="007B1E27" w:rsidRPr="001C7FF2">
        <w:rPr>
          <w:szCs w:val="28"/>
        </w:rPr>
        <w:t>–</w:t>
      </w:r>
      <w:r w:rsidR="007B1E27">
        <w:rPr>
          <w:szCs w:val="28"/>
        </w:rPr>
        <w:t xml:space="preserve"> </w:t>
      </w:r>
      <w:r w:rsidRPr="001C7FF2">
        <w:rPr>
          <w:szCs w:val="28"/>
        </w:rPr>
        <w:t>С.</w:t>
      </w:r>
      <w:r w:rsidR="007B1E27">
        <w:rPr>
          <w:szCs w:val="28"/>
        </w:rPr>
        <w:t xml:space="preserve"> </w:t>
      </w:r>
      <w:r w:rsidRPr="001C7FF2">
        <w:rPr>
          <w:szCs w:val="28"/>
        </w:rPr>
        <w:t>26-37.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 xml:space="preserve">Макаров Н.П. Древнейшие цивилизации на берегах Енисея // Красноярский краевой краеведческий музей. Путеводитель.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 xml:space="preserve">Красноярск, 2002. </w:t>
      </w:r>
      <w:r w:rsidR="007B1E27" w:rsidRPr="001C7FF2">
        <w:rPr>
          <w:szCs w:val="28"/>
        </w:rPr>
        <w:t>–</w:t>
      </w:r>
      <w:r w:rsidR="007B1E27">
        <w:rPr>
          <w:szCs w:val="28"/>
        </w:rPr>
        <w:t xml:space="preserve"> </w:t>
      </w:r>
      <w:r w:rsidRPr="001C7FF2">
        <w:rPr>
          <w:szCs w:val="28"/>
        </w:rPr>
        <w:t>С.</w:t>
      </w:r>
      <w:r w:rsidR="007B1E27">
        <w:rPr>
          <w:szCs w:val="28"/>
        </w:rPr>
        <w:t xml:space="preserve"> </w:t>
      </w:r>
      <w:r w:rsidRPr="001C7FF2">
        <w:rPr>
          <w:szCs w:val="28"/>
        </w:rPr>
        <w:t>26-37.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>Макаров Н.П. К вопросу о бронзовом и раннем железном веке Красноярской лесостепи // Проблемы археологии степной Евразии. Тезисы докладов. Ч.1.</w:t>
      </w:r>
      <w:r w:rsidR="001810D1">
        <w:rPr>
          <w:szCs w:val="28"/>
        </w:rPr>
        <w:t xml:space="preserve"> </w:t>
      </w:r>
      <w:r w:rsidR="007B1E27" w:rsidRPr="001C7FF2">
        <w:rPr>
          <w:szCs w:val="28"/>
        </w:rPr>
        <w:t>–</w:t>
      </w:r>
      <w:r w:rsidRPr="001C7FF2">
        <w:rPr>
          <w:szCs w:val="28"/>
        </w:rPr>
        <w:t xml:space="preserve"> Кемерово:1987. </w:t>
      </w:r>
      <w:r w:rsidR="007B1E27" w:rsidRPr="001C7FF2">
        <w:rPr>
          <w:szCs w:val="28"/>
        </w:rPr>
        <w:t>–</w:t>
      </w:r>
      <w:r w:rsidR="007B1E27">
        <w:rPr>
          <w:szCs w:val="28"/>
        </w:rPr>
        <w:t xml:space="preserve"> </w:t>
      </w:r>
      <w:r w:rsidRPr="001C7FF2">
        <w:rPr>
          <w:szCs w:val="28"/>
        </w:rPr>
        <w:t>С. 119-121.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t>Макаров Н.П. Материалы эпохи неолита</w:t>
      </w:r>
      <w:r>
        <w:rPr>
          <w:szCs w:val="28"/>
        </w:rPr>
        <w:t xml:space="preserve"> </w:t>
      </w:r>
      <w:r w:rsidRPr="001C7FF2">
        <w:rPr>
          <w:szCs w:val="28"/>
        </w:rPr>
        <w:t>-</w:t>
      </w:r>
      <w:r>
        <w:rPr>
          <w:szCs w:val="28"/>
        </w:rPr>
        <w:t xml:space="preserve"> </w:t>
      </w:r>
      <w:r w:rsidRPr="001C7FF2">
        <w:rPr>
          <w:szCs w:val="28"/>
        </w:rPr>
        <w:t xml:space="preserve">ранней бронзы из раскопок </w:t>
      </w:r>
      <w:proofErr w:type="spellStart"/>
      <w:r w:rsidRPr="001C7FF2">
        <w:rPr>
          <w:szCs w:val="28"/>
        </w:rPr>
        <w:t>Афонтовой</w:t>
      </w:r>
      <w:proofErr w:type="spellEnd"/>
      <w:r w:rsidRPr="001C7FF2">
        <w:rPr>
          <w:szCs w:val="28"/>
        </w:rPr>
        <w:t xml:space="preserve"> горы // Проблемы изучения Сибири в научно-исследовательской работе музеев. Тезисы докладов.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 xml:space="preserve">Красноярск: 1989. </w:t>
      </w:r>
      <w:r w:rsidR="007B1E27" w:rsidRPr="001C7FF2">
        <w:rPr>
          <w:szCs w:val="28"/>
        </w:rPr>
        <w:t>–</w:t>
      </w:r>
      <w:r w:rsidR="007B1E27">
        <w:rPr>
          <w:szCs w:val="28"/>
        </w:rPr>
        <w:t xml:space="preserve"> </w:t>
      </w:r>
      <w:r w:rsidRPr="001C7FF2">
        <w:rPr>
          <w:szCs w:val="28"/>
        </w:rPr>
        <w:t>С. 95-97.</w:t>
      </w:r>
    </w:p>
    <w:p w:rsidR="001C7FF2" w:rsidRPr="001C7FF2" w:rsidRDefault="001C7FF2" w:rsidP="0021767E">
      <w:pPr>
        <w:pStyle w:val="a5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1C7FF2">
        <w:rPr>
          <w:sz w:val="28"/>
          <w:szCs w:val="28"/>
        </w:rPr>
        <w:t xml:space="preserve">Макаров Н.П. Тайны </w:t>
      </w:r>
      <w:proofErr w:type="spellStart"/>
      <w:r w:rsidRPr="001C7FF2">
        <w:rPr>
          <w:sz w:val="28"/>
          <w:szCs w:val="28"/>
        </w:rPr>
        <w:t>Афонтовой</w:t>
      </w:r>
      <w:proofErr w:type="spellEnd"/>
      <w:r w:rsidRPr="001C7FF2">
        <w:rPr>
          <w:sz w:val="28"/>
          <w:szCs w:val="28"/>
        </w:rPr>
        <w:t xml:space="preserve"> горы // Историко-краеведческий календарь на 2001 год. </w:t>
      </w:r>
      <w:r w:rsidR="007B1E27" w:rsidRPr="001C7FF2">
        <w:rPr>
          <w:sz w:val="28"/>
          <w:szCs w:val="28"/>
        </w:rPr>
        <w:t>–</w:t>
      </w:r>
      <w:r w:rsidR="001810D1">
        <w:rPr>
          <w:sz w:val="28"/>
          <w:szCs w:val="28"/>
        </w:rPr>
        <w:t xml:space="preserve"> </w:t>
      </w:r>
      <w:r w:rsidRPr="001C7FF2">
        <w:rPr>
          <w:sz w:val="28"/>
          <w:szCs w:val="28"/>
        </w:rPr>
        <w:t xml:space="preserve">Красноярск, 2001. </w:t>
      </w:r>
      <w:r w:rsidR="007B1E27" w:rsidRPr="001C7FF2">
        <w:rPr>
          <w:sz w:val="28"/>
          <w:szCs w:val="28"/>
        </w:rPr>
        <w:t>–</w:t>
      </w:r>
      <w:r w:rsidR="007B1E27">
        <w:rPr>
          <w:sz w:val="28"/>
          <w:szCs w:val="28"/>
        </w:rPr>
        <w:t xml:space="preserve"> </w:t>
      </w:r>
      <w:r w:rsidRPr="001C7FF2">
        <w:rPr>
          <w:sz w:val="28"/>
          <w:szCs w:val="28"/>
        </w:rPr>
        <w:t>С. 51-54</w:t>
      </w:r>
      <w:r w:rsidR="007B1E27">
        <w:rPr>
          <w:sz w:val="28"/>
          <w:szCs w:val="28"/>
        </w:rPr>
        <w:t>.</w:t>
      </w:r>
    </w:p>
    <w:p w:rsidR="001C7FF2" w:rsidRPr="001C7FF2" w:rsidRDefault="001C7FF2" w:rsidP="0021767E">
      <w:pPr>
        <w:pStyle w:val="12"/>
        <w:numPr>
          <w:ilvl w:val="0"/>
          <w:numId w:val="32"/>
        </w:numPr>
        <w:tabs>
          <w:tab w:val="left" w:pos="1538"/>
        </w:tabs>
        <w:spacing w:line="360" w:lineRule="auto"/>
        <w:ind w:left="0" w:firstLine="426"/>
        <w:jc w:val="both"/>
        <w:rPr>
          <w:szCs w:val="28"/>
        </w:rPr>
      </w:pPr>
      <w:r w:rsidRPr="001C7FF2">
        <w:rPr>
          <w:szCs w:val="28"/>
        </w:rPr>
        <w:lastRenderedPageBreak/>
        <w:t xml:space="preserve">Щербакова Н.П., Макаров Н. П. Поздний неолит пещеры </w:t>
      </w:r>
      <w:proofErr w:type="spellStart"/>
      <w:r w:rsidRPr="001C7FF2">
        <w:rPr>
          <w:szCs w:val="28"/>
        </w:rPr>
        <w:t>Еленева</w:t>
      </w:r>
      <w:proofErr w:type="spellEnd"/>
      <w:r w:rsidRPr="001C7FF2">
        <w:rPr>
          <w:szCs w:val="28"/>
        </w:rPr>
        <w:t xml:space="preserve"> // Материалы по археологии и этнографии Сибири и Дальнего Востока. </w:t>
      </w:r>
      <w:r w:rsidR="007B1E27" w:rsidRPr="001C7FF2">
        <w:rPr>
          <w:szCs w:val="28"/>
        </w:rPr>
        <w:t>–</w:t>
      </w:r>
      <w:r w:rsidR="001810D1">
        <w:rPr>
          <w:szCs w:val="28"/>
        </w:rPr>
        <w:t xml:space="preserve"> </w:t>
      </w:r>
      <w:r w:rsidRPr="001C7FF2">
        <w:rPr>
          <w:szCs w:val="28"/>
        </w:rPr>
        <w:t>Абакан, 1993</w:t>
      </w:r>
      <w:r w:rsidR="007B1E27">
        <w:rPr>
          <w:szCs w:val="28"/>
        </w:rPr>
        <w:t xml:space="preserve">. </w:t>
      </w:r>
      <w:r w:rsidR="007B1E27" w:rsidRPr="001C7FF2">
        <w:rPr>
          <w:szCs w:val="28"/>
        </w:rPr>
        <w:t>–</w:t>
      </w:r>
      <w:r w:rsidRPr="001C7FF2">
        <w:rPr>
          <w:szCs w:val="28"/>
        </w:rPr>
        <w:t xml:space="preserve"> С. 8-10</w:t>
      </w:r>
      <w:r w:rsidR="007B1E27">
        <w:rPr>
          <w:szCs w:val="28"/>
        </w:rPr>
        <w:t>.</w:t>
      </w:r>
    </w:p>
    <w:p w:rsidR="001C7FF2" w:rsidRPr="001C7FF2" w:rsidRDefault="001C7FF2" w:rsidP="0021767E">
      <w:pPr>
        <w:numPr>
          <w:ilvl w:val="0"/>
          <w:numId w:val="32"/>
        </w:numPr>
        <w:tabs>
          <w:tab w:val="left" w:pos="1538"/>
        </w:tabs>
        <w:spacing w:after="0" w:line="360" w:lineRule="auto"/>
        <w:ind w:left="0" w:firstLine="426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1C7FF2">
        <w:rPr>
          <w:rFonts w:ascii="Times New Roman" w:hAnsi="Times New Roman" w:cs="Times New Roman"/>
          <w:kern w:val="36"/>
          <w:sz w:val="28"/>
          <w:szCs w:val="28"/>
        </w:rPr>
        <w:t xml:space="preserve">Энциклопедия Красноярского края. 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Канско-Рыбинская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 xml:space="preserve"> котловина //</w:t>
      </w:r>
      <w:r w:rsidRPr="001C7FF2">
        <w:rPr>
          <w:rFonts w:ascii="Times New Roman" w:hAnsi="Times New Roman" w:cs="Times New Roman"/>
          <w:kern w:val="36"/>
          <w:sz w:val="28"/>
          <w:szCs w:val="28"/>
          <w:lang w:val="en-US"/>
        </w:rPr>
        <w:t>URL</w:t>
      </w:r>
      <w:r w:rsidRPr="001C7FF2">
        <w:rPr>
          <w:rFonts w:ascii="Times New Roman" w:hAnsi="Times New Roman" w:cs="Times New Roman"/>
          <w:kern w:val="36"/>
          <w:sz w:val="28"/>
          <w:szCs w:val="28"/>
        </w:rPr>
        <w:t>: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http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://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my.krskstate.ru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/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docs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/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relief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/</w:t>
      </w:r>
      <w:proofErr w:type="spellStart"/>
      <w:r w:rsidRPr="001C7FF2">
        <w:rPr>
          <w:rFonts w:ascii="Times New Roman" w:hAnsi="Times New Roman" w:cs="Times New Roman"/>
          <w:kern w:val="36"/>
          <w:sz w:val="28"/>
          <w:szCs w:val="28"/>
        </w:rPr>
        <w:t>kansko-rybinskaya-kotlovina</w:t>
      </w:r>
      <w:proofErr w:type="spellEnd"/>
      <w:r w:rsidRPr="001C7FF2">
        <w:rPr>
          <w:rFonts w:ascii="Times New Roman" w:hAnsi="Times New Roman" w:cs="Times New Roman"/>
          <w:kern w:val="36"/>
          <w:sz w:val="28"/>
          <w:szCs w:val="28"/>
        </w:rPr>
        <w:t>/ (дата обращения 12.03.2021 г.)</w:t>
      </w:r>
      <w:r w:rsidR="007B1E27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ED1213" w:rsidRDefault="00ED1213" w:rsidP="002176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ED1213" w:rsidSect="00E9027F">
      <w:headerReference w:type="default" r:id="rId9"/>
      <w:footerReference w:type="default" r:id="rId1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BF" w:rsidRDefault="003A1FBF" w:rsidP="000B5BB2">
      <w:pPr>
        <w:spacing w:after="0" w:line="240" w:lineRule="auto"/>
      </w:pPr>
      <w:r>
        <w:separator/>
      </w:r>
    </w:p>
  </w:endnote>
  <w:endnote w:type="continuationSeparator" w:id="0">
    <w:p w:rsidR="003A1FBF" w:rsidRDefault="003A1FBF" w:rsidP="000B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49" w:rsidRDefault="00185249">
    <w:pPr>
      <w:pStyle w:val="ac"/>
      <w:jc w:val="center"/>
    </w:pPr>
  </w:p>
  <w:p w:rsidR="00185249" w:rsidRDefault="0018524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BF" w:rsidRDefault="003A1FBF" w:rsidP="000B5BB2">
      <w:pPr>
        <w:spacing w:after="0" w:line="240" w:lineRule="auto"/>
      </w:pPr>
      <w:r>
        <w:separator/>
      </w:r>
    </w:p>
  </w:footnote>
  <w:footnote w:type="continuationSeparator" w:id="0">
    <w:p w:rsidR="003A1FBF" w:rsidRDefault="003A1FBF" w:rsidP="000B5BB2">
      <w:pPr>
        <w:spacing w:after="0" w:line="240" w:lineRule="auto"/>
      </w:pPr>
      <w:r>
        <w:continuationSeparator/>
      </w:r>
    </w:p>
  </w:footnote>
  <w:footnote w:id="1">
    <w:p w:rsidR="005217F1" w:rsidRPr="006732FA" w:rsidRDefault="005217F1" w:rsidP="006732FA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107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6732FA">
        <w:rPr>
          <w:rFonts w:ascii="Times New Roman" w:hAnsi="Times New Roman"/>
          <w:sz w:val="24"/>
          <w:szCs w:val="24"/>
        </w:rPr>
        <w:t xml:space="preserve">Дементьев Д. И., Савельев Н. А. Археологические исследования в долине р. Кан летом 1972 года. Отчет о полевых работах </w:t>
      </w:r>
      <w:proofErr w:type="spellStart"/>
      <w:r w:rsidRPr="006732FA">
        <w:rPr>
          <w:rFonts w:ascii="Times New Roman" w:hAnsi="Times New Roman"/>
          <w:sz w:val="24"/>
          <w:szCs w:val="24"/>
        </w:rPr>
        <w:t>Канского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разведочного отряда КАЭ. – Иркутск, 1973. – Архив ИА РАН. Р. 1Д</w:t>
      </w:r>
      <w:proofErr w:type="gramStart"/>
      <w:r w:rsidRPr="006732FA">
        <w:rPr>
          <w:rFonts w:ascii="Times New Roman" w:hAnsi="Times New Roman"/>
          <w:sz w:val="24"/>
          <w:szCs w:val="24"/>
        </w:rPr>
        <w:t>.Б</w:t>
      </w:r>
      <w:proofErr w:type="gramEnd"/>
      <w:r w:rsidRPr="006732FA">
        <w:rPr>
          <w:rFonts w:ascii="Times New Roman" w:hAnsi="Times New Roman"/>
          <w:sz w:val="24"/>
          <w:szCs w:val="24"/>
        </w:rPr>
        <w:t>/Н.</w:t>
      </w:r>
    </w:p>
    <w:p w:rsidR="005217F1" w:rsidRDefault="005217F1">
      <w:pPr>
        <w:pStyle w:val="af"/>
      </w:pPr>
    </w:p>
  </w:footnote>
  <w:footnote w:id="2">
    <w:p w:rsidR="005217F1" w:rsidRDefault="005217F1">
      <w:pPr>
        <w:pStyle w:val="af"/>
      </w:pPr>
      <w:r>
        <w:rPr>
          <w:rStyle w:val="af1"/>
        </w:rPr>
        <w:footnoteRef/>
      </w:r>
      <w:r>
        <w:t xml:space="preserve"> </w:t>
      </w:r>
      <w:r w:rsidR="006732FA" w:rsidRPr="006732FA">
        <w:rPr>
          <w:rFonts w:ascii="Times New Roman" w:hAnsi="Times New Roman"/>
          <w:sz w:val="24"/>
          <w:szCs w:val="24"/>
        </w:rPr>
        <w:t xml:space="preserve">Генералов А. Г. Отчет о полевых археологических работах </w:t>
      </w:r>
      <w:proofErr w:type="gramStart"/>
      <w:r w:rsidR="006732FA" w:rsidRPr="006732FA">
        <w:rPr>
          <w:rFonts w:ascii="Times New Roman" w:hAnsi="Times New Roman"/>
          <w:sz w:val="24"/>
          <w:szCs w:val="24"/>
        </w:rPr>
        <w:t>в</w:t>
      </w:r>
      <w:proofErr w:type="gramEnd"/>
      <w:r w:rsidR="006732FA" w:rsidRPr="006732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32FA" w:rsidRPr="006732FA">
        <w:rPr>
          <w:rFonts w:ascii="Times New Roman" w:hAnsi="Times New Roman"/>
          <w:sz w:val="24"/>
          <w:szCs w:val="24"/>
        </w:rPr>
        <w:t>Канском</w:t>
      </w:r>
      <w:proofErr w:type="gramEnd"/>
      <w:r w:rsidR="006732FA" w:rsidRPr="006732FA">
        <w:rPr>
          <w:rFonts w:ascii="Times New Roman" w:hAnsi="Times New Roman"/>
          <w:sz w:val="24"/>
          <w:szCs w:val="24"/>
        </w:rPr>
        <w:t xml:space="preserve"> районе Красноярского края в 1991 году. – Иркутск, 1992. – Архив ИА РАН Р-1. Д.20115</w:t>
      </w:r>
    </w:p>
  </w:footnote>
  <w:footnote w:id="3">
    <w:p w:rsidR="006732FA" w:rsidRPr="001C7FF2" w:rsidRDefault="005217F1" w:rsidP="001D0064">
      <w:pPr>
        <w:pStyle w:val="a3"/>
        <w:widowControl w:val="0"/>
        <w:tabs>
          <w:tab w:val="left" w:pos="1538"/>
        </w:tabs>
        <w:autoSpaceDE w:val="0"/>
        <w:autoSpaceDN w:val="0"/>
        <w:spacing w:after="0" w:line="360" w:lineRule="auto"/>
        <w:ind w:left="0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proofErr w:type="spellStart"/>
      <w:r w:rsidR="006732FA" w:rsidRPr="006732FA">
        <w:rPr>
          <w:rFonts w:ascii="Times New Roman" w:hAnsi="Times New Roman"/>
          <w:sz w:val="24"/>
          <w:szCs w:val="24"/>
        </w:rPr>
        <w:t>Блейнис</w:t>
      </w:r>
      <w:proofErr w:type="spellEnd"/>
      <w:r w:rsidR="006732FA" w:rsidRPr="006732FA">
        <w:rPr>
          <w:rFonts w:ascii="Times New Roman" w:hAnsi="Times New Roman"/>
          <w:sz w:val="24"/>
          <w:szCs w:val="24"/>
        </w:rPr>
        <w:t xml:space="preserve"> Л. Ю. Отчет об археологических работах в 1989 году. – Красноярск, 1990. – Архив ИА РАН Р-1. Д.14568</w:t>
      </w:r>
      <w:r w:rsidR="006732FA" w:rsidRPr="001C7FF2">
        <w:rPr>
          <w:rFonts w:ascii="Times New Roman" w:hAnsi="Times New Roman"/>
          <w:sz w:val="28"/>
          <w:szCs w:val="28"/>
        </w:rPr>
        <w:t>.</w:t>
      </w:r>
    </w:p>
    <w:p w:rsidR="005217F1" w:rsidRDefault="005217F1">
      <w:pPr>
        <w:pStyle w:val="af"/>
      </w:pPr>
    </w:p>
  </w:footnote>
  <w:footnote w:id="4">
    <w:p w:rsidR="006732FA" w:rsidRDefault="006732FA" w:rsidP="001D0064">
      <w:pPr>
        <w:pStyle w:val="a3"/>
        <w:widowControl w:val="0"/>
        <w:tabs>
          <w:tab w:val="left" w:pos="1538"/>
        </w:tabs>
        <w:autoSpaceDE w:val="0"/>
        <w:autoSpaceDN w:val="0"/>
        <w:spacing w:after="0" w:line="360" w:lineRule="auto"/>
        <w:ind w:left="0" w:right="108"/>
        <w:contextualSpacing w:val="0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6732FA">
        <w:rPr>
          <w:rFonts w:ascii="Times New Roman" w:hAnsi="Times New Roman"/>
          <w:sz w:val="24"/>
          <w:szCs w:val="24"/>
        </w:rPr>
        <w:t>Веженко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А. В. Отчет о научно-исследовательской работе "Обеспечение сохранности объектов культурного наследия на территории, отводимой ООО "Центр телекоммуникационных технологий" под строительство объекта "Цифровая радиорелейная линия </w:t>
      </w:r>
      <w:proofErr w:type="spellStart"/>
      <w:r w:rsidRPr="006732FA">
        <w:rPr>
          <w:rFonts w:ascii="Times New Roman" w:hAnsi="Times New Roman"/>
          <w:sz w:val="24"/>
          <w:szCs w:val="24"/>
        </w:rPr>
        <w:t>Анжеро-Судженеск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- Тайшет"</w:t>
      </w:r>
      <w:r w:rsidRPr="001C7FF2">
        <w:rPr>
          <w:rFonts w:ascii="Times New Roman" w:hAnsi="Times New Roman"/>
          <w:sz w:val="28"/>
          <w:szCs w:val="28"/>
        </w:rPr>
        <w:t xml:space="preserve"> </w:t>
      </w:r>
      <w:r w:rsidRPr="006732F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732FA">
        <w:rPr>
          <w:rFonts w:ascii="Times New Roman" w:hAnsi="Times New Roman"/>
          <w:sz w:val="24"/>
          <w:szCs w:val="24"/>
        </w:rPr>
        <w:t>Нижнеингашском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, Иланском, Канском, Рыбинском, </w:t>
      </w:r>
      <w:proofErr w:type="spellStart"/>
      <w:r w:rsidRPr="006732FA">
        <w:rPr>
          <w:rFonts w:ascii="Times New Roman" w:hAnsi="Times New Roman"/>
          <w:sz w:val="24"/>
          <w:szCs w:val="24"/>
        </w:rPr>
        <w:t>Уярском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2FA">
        <w:rPr>
          <w:rFonts w:ascii="Times New Roman" w:hAnsi="Times New Roman"/>
          <w:sz w:val="24"/>
          <w:szCs w:val="24"/>
        </w:rPr>
        <w:t>Манском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, Березовском, </w:t>
      </w:r>
      <w:proofErr w:type="spellStart"/>
      <w:r w:rsidRPr="006732FA">
        <w:rPr>
          <w:rFonts w:ascii="Times New Roman" w:hAnsi="Times New Roman"/>
          <w:sz w:val="24"/>
          <w:szCs w:val="24"/>
        </w:rPr>
        <w:t>Емельяновском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2FA">
        <w:rPr>
          <w:rFonts w:ascii="Times New Roman" w:hAnsi="Times New Roman"/>
          <w:sz w:val="24"/>
          <w:szCs w:val="24"/>
        </w:rPr>
        <w:t>Козульском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, Ачинском, </w:t>
      </w:r>
      <w:proofErr w:type="spellStart"/>
      <w:r w:rsidRPr="006732FA">
        <w:rPr>
          <w:rFonts w:ascii="Times New Roman" w:hAnsi="Times New Roman"/>
          <w:sz w:val="24"/>
          <w:szCs w:val="24"/>
        </w:rPr>
        <w:t>Боготольском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районах Красноярского края, окрестностях </w:t>
      </w:r>
      <w:proofErr w:type="gramStart"/>
      <w:r w:rsidRPr="006732FA">
        <w:rPr>
          <w:rFonts w:ascii="Times New Roman" w:hAnsi="Times New Roman"/>
          <w:sz w:val="24"/>
          <w:szCs w:val="24"/>
        </w:rPr>
        <w:t>г</w:t>
      </w:r>
      <w:proofErr w:type="gramEnd"/>
      <w:r w:rsidRPr="006732FA">
        <w:rPr>
          <w:rFonts w:ascii="Times New Roman" w:hAnsi="Times New Roman"/>
          <w:sz w:val="24"/>
          <w:szCs w:val="24"/>
        </w:rPr>
        <w:t>. Красноярска". – Красноярск, 2006 г. – Архив КГА.</w:t>
      </w:r>
    </w:p>
  </w:footnote>
  <w:footnote w:id="5">
    <w:p w:rsidR="006732FA" w:rsidRDefault="006732FA" w:rsidP="001D0064">
      <w:pPr>
        <w:pStyle w:val="af"/>
        <w:spacing w:line="360" w:lineRule="auto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6732FA">
        <w:rPr>
          <w:rFonts w:ascii="Times New Roman" w:hAnsi="Times New Roman"/>
          <w:sz w:val="24"/>
          <w:szCs w:val="24"/>
        </w:rPr>
        <w:t>Блейнис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Л. Ю. Отчет об археологических работах в 1989 году. – Красноярск, 1990. – Архив ИА РАН Р-1. Д.14568</w:t>
      </w:r>
    </w:p>
  </w:footnote>
  <w:footnote w:id="6">
    <w:p w:rsidR="006732FA" w:rsidRPr="006732FA" w:rsidRDefault="006732FA" w:rsidP="006C0790">
      <w:pPr>
        <w:pStyle w:val="af"/>
        <w:spacing w:line="360" w:lineRule="auto"/>
        <w:jc w:val="both"/>
        <w:rPr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6732FA">
        <w:rPr>
          <w:rFonts w:ascii="Times New Roman" w:hAnsi="Times New Roman"/>
          <w:sz w:val="24"/>
          <w:szCs w:val="24"/>
        </w:rPr>
        <w:t xml:space="preserve">Генералов А. Г. Отчет о полевых археологических работах </w:t>
      </w:r>
      <w:proofErr w:type="gramStart"/>
      <w:r w:rsidRPr="006732FA">
        <w:rPr>
          <w:rFonts w:ascii="Times New Roman" w:hAnsi="Times New Roman"/>
          <w:sz w:val="24"/>
          <w:szCs w:val="24"/>
        </w:rPr>
        <w:t>в</w:t>
      </w:r>
      <w:proofErr w:type="gramEnd"/>
      <w:r w:rsidRPr="006732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32FA">
        <w:rPr>
          <w:rFonts w:ascii="Times New Roman" w:hAnsi="Times New Roman"/>
          <w:sz w:val="24"/>
          <w:szCs w:val="24"/>
        </w:rPr>
        <w:t>Канском</w:t>
      </w:r>
      <w:proofErr w:type="gramEnd"/>
      <w:r w:rsidRPr="006732FA">
        <w:rPr>
          <w:rFonts w:ascii="Times New Roman" w:hAnsi="Times New Roman"/>
          <w:sz w:val="24"/>
          <w:szCs w:val="24"/>
        </w:rPr>
        <w:t xml:space="preserve"> районе Красноярского края в 1991 году. – Иркутск, 1992. – Архив ИА РАН Р-1. Д.20115</w:t>
      </w:r>
    </w:p>
  </w:footnote>
  <w:footnote w:id="7">
    <w:p w:rsidR="006732FA" w:rsidRDefault="006732FA" w:rsidP="006C0790">
      <w:pPr>
        <w:pStyle w:val="af"/>
        <w:spacing w:line="360" w:lineRule="auto"/>
        <w:jc w:val="both"/>
      </w:pPr>
      <w:r>
        <w:rPr>
          <w:rStyle w:val="af1"/>
        </w:rPr>
        <w:footnoteRef/>
      </w:r>
      <w:r>
        <w:t xml:space="preserve"> </w:t>
      </w:r>
      <w:r w:rsidRPr="006732FA">
        <w:rPr>
          <w:rFonts w:ascii="Times New Roman" w:hAnsi="Times New Roman"/>
          <w:sz w:val="24"/>
          <w:szCs w:val="24"/>
        </w:rPr>
        <w:t xml:space="preserve">Дементьев Д. И., Савельев Н. А. Археологические исследования в долине р. Кан летом 1972 года. Отчет о полевых работах </w:t>
      </w:r>
      <w:proofErr w:type="spellStart"/>
      <w:r w:rsidRPr="006732FA">
        <w:rPr>
          <w:rFonts w:ascii="Times New Roman" w:hAnsi="Times New Roman"/>
          <w:sz w:val="24"/>
          <w:szCs w:val="24"/>
        </w:rPr>
        <w:t>Канского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разведочного отряда КАЭ. – Иркутск, 1973. – Архив ИА РАН. Р. 1Д</w:t>
      </w:r>
      <w:proofErr w:type="gramStart"/>
      <w:r w:rsidRPr="006732FA">
        <w:rPr>
          <w:rFonts w:ascii="Times New Roman" w:hAnsi="Times New Roman"/>
          <w:sz w:val="24"/>
          <w:szCs w:val="24"/>
        </w:rPr>
        <w:t>.Б</w:t>
      </w:r>
      <w:proofErr w:type="gramEnd"/>
      <w:r w:rsidRPr="006732FA">
        <w:rPr>
          <w:rFonts w:ascii="Times New Roman" w:hAnsi="Times New Roman"/>
          <w:sz w:val="24"/>
          <w:szCs w:val="24"/>
        </w:rPr>
        <w:t>/Н</w:t>
      </w:r>
    </w:p>
  </w:footnote>
  <w:footnote w:id="8">
    <w:p w:rsidR="006732FA" w:rsidRDefault="006732FA" w:rsidP="006C0790">
      <w:pPr>
        <w:pStyle w:val="af"/>
        <w:spacing w:line="360" w:lineRule="auto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6732FA">
        <w:rPr>
          <w:rFonts w:ascii="Times New Roman" w:hAnsi="Times New Roman"/>
          <w:sz w:val="24"/>
          <w:szCs w:val="24"/>
        </w:rPr>
        <w:t>Блейнис</w:t>
      </w:r>
      <w:proofErr w:type="spellEnd"/>
      <w:r w:rsidRPr="006732FA">
        <w:rPr>
          <w:rFonts w:ascii="Times New Roman" w:hAnsi="Times New Roman"/>
          <w:sz w:val="24"/>
          <w:szCs w:val="24"/>
        </w:rPr>
        <w:t xml:space="preserve"> Л. Ю. Отчет об археологических работах в 1989 году. – Красноярск, 1990. – Архив ИА РАН Р-1. Д.14568</w:t>
      </w:r>
    </w:p>
  </w:footnote>
  <w:footnote w:id="9">
    <w:p w:rsidR="006732FA" w:rsidRDefault="006732FA" w:rsidP="00CF70F0">
      <w:pPr>
        <w:pStyle w:val="af"/>
        <w:spacing w:line="360" w:lineRule="auto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="00E04F85" w:rsidRPr="00E04F85">
        <w:rPr>
          <w:rFonts w:ascii="Times New Roman" w:hAnsi="Times New Roman"/>
          <w:sz w:val="24"/>
          <w:szCs w:val="24"/>
        </w:rPr>
        <w:t>Блейнис</w:t>
      </w:r>
      <w:proofErr w:type="spellEnd"/>
      <w:r w:rsidR="00E04F85" w:rsidRPr="00E04F85">
        <w:rPr>
          <w:rFonts w:ascii="Times New Roman" w:hAnsi="Times New Roman"/>
          <w:sz w:val="24"/>
          <w:szCs w:val="24"/>
        </w:rPr>
        <w:t xml:space="preserve"> Л. Ю. Отчет об археологической разведке </w:t>
      </w:r>
      <w:proofErr w:type="gramStart"/>
      <w:r w:rsidR="00E04F85" w:rsidRPr="00E04F85">
        <w:rPr>
          <w:rFonts w:ascii="Times New Roman" w:hAnsi="Times New Roman"/>
          <w:sz w:val="24"/>
          <w:szCs w:val="24"/>
        </w:rPr>
        <w:t>в</w:t>
      </w:r>
      <w:proofErr w:type="gramEnd"/>
      <w:r w:rsidR="00E04F85" w:rsidRPr="00E04F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04F85" w:rsidRPr="00E04F85">
        <w:rPr>
          <w:rFonts w:ascii="Times New Roman" w:hAnsi="Times New Roman"/>
          <w:sz w:val="24"/>
          <w:szCs w:val="24"/>
        </w:rPr>
        <w:t>Канском</w:t>
      </w:r>
      <w:proofErr w:type="gramEnd"/>
      <w:r w:rsidR="00E04F85" w:rsidRPr="00E04F85">
        <w:rPr>
          <w:rFonts w:ascii="Times New Roman" w:hAnsi="Times New Roman"/>
          <w:sz w:val="24"/>
          <w:szCs w:val="24"/>
        </w:rPr>
        <w:t xml:space="preserve"> и Иланском районах Красноярского края в 1987 г. – Красноярск, 1988. – Архив ИА РАН. Р-1.Д.12209</w:t>
      </w:r>
    </w:p>
  </w:footnote>
  <w:footnote w:id="10">
    <w:p w:rsidR="00E04F85" w:rsidRDefault="00E04F85" w:rsidP="00CF70F0">
      <w:pPr>
        <w:pStyle w:val="af"/>
        <w:spacing w:line="360" w:lineRule="auto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E04F85">
        <w:rPr>
          <w:rFonts w:ascii="Times New Roman" w:hAnsi="Times New Roman"/>
          <w:sz w:val="24"/>
          <w:szCs w:val="24"/>
        </w:rPr>
        <w:t>Блейнис</w:t>
      </w:r>
      <w:proofErr w:type="spellEnd"/>
      <w:r w:rsidRPr="00E04F85">
        <w:rPr>
          <w:rFonts w:ascii="Times New Roman" w:hAnsi="Times New Roman"/>
          <w:sz w:val="24"/>
          <w:szCs w:val="24"/>
        </w:rPr>
        <w:t xml:space="preserve"> Л. Ю. Отчет об археологических работах в 1989 году. – Красноярск, 1990. – Архив ИА РАН Р-1. Д.14568</w:t>
      </w:r>
    </w:p>
  </w:footnote>
  <w:footnote w:id="11">
    <w:p w:rsidR="00E04F85" w:rsidRDefault="00E04F85" w:rsidP="007119DC">
      <w:pPr>
        <w:pStyle w:val="af"/>
        <w:spacing w:line="360" w:lineRule="auto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E04F85">
        <w:rPr>
          <w:rFonts w:ascii="Times New Roman" w:hAnsi="Times New Roman"/>
          <w:sz w:val="24"/>
          <w:szCs w:val="24"/>
        </w:rPr>
        <w:t>Буторин</w:t>
      </w:r>
      <w:proofErr w:type="spellEnd"/>
      <w:r w:rsidRPr="00E04F85">
        <w:rPr>
          <w:rFonts w:ascii="Times New Roman" w:hAnsi="Times New Roman"/>
          <w:sz w:val="24"/>
          <w:szCs w:val="24"/>
        </w:rPr>
        <w:t xml:space="preserve"> В. Г. О разведочных работах в </w:t>
      </w:r>
      <w:proofErr w:type="spellStart"/>
      <w:r w:rsidRPr="00E04F85">
        <w:rPr>
          <w:rFonts w:ascii="Times New Roman" w:hAnsi="Times New Roman"/>
          <w:sz w:val="24"/>
          <w:szCs w:val="24"/>
        </w:rPr>
        <w:t>Боготольском</w:t>
      </w:r>
      <w:proofErr w:type="spellEnd"/>
      <w:r w:rsidRPr="00E04F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4F85">
        <w:rPr>
          <w:rFonts w:ascii="Times New Roman" w:hAnsi="Times New Roman"/>
          <w:sz w:val="24"/>
          <w:szCs w:val="24"/>
        </w:rPr>
        <w:t>Большеулуйском</w:t>
      </w:r>
      <w:proofErr w:type="spellEnd"/>
      <w:r w:rsidRPr="00E04F85">
        <w:rPr>
          <w:rFonts w:ascii="Times New Roman" w:hAnsi="Times New Roman"/>
          <w:sz w:val="24"/>
          <w:szCs w:val="24"/>
        </w:rPr>
        <w:t xml:space="preserve">, Казачинском, Енисейском, Дзержинском, Канском, </w:t>
      </w:r>
      <w:proofErr w:type="spellStart"/>
      <w:r w:rsidRPr="00E04F85">
        <w:rPr>
          <w:rFonts w:ascii="Times New Roman" w:hAnsi="Times New Roman"/>
          <w:sz w:val="24"/>
          <w:szCs w:val="24"/>
        </w:rPr>
        <w:t>Абанском</w:t>
      </w:r>
      <w:proofErr w:type="spellEnd"/>
      <w:r w:rsidRPr="00E04F85">
        <w:rPr>
          <w:rFonts w:ascii="Times New Roman" w:hAnsi="Times New Roman"/>
          <w:sz w:val="24"/>
          <w:szCs w:val="24"/>
        </w:rPr>
        <w:t>, Каратузском, Саянском районах Красноярского края, проведенных в 1994 году. - Красноярск, 1995. - Архив ИА РАН Р-1, №18946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33922"/>
      <w:docPartObj>
        <w:docPartGallery w:val="Page Numbers (Top of Page)"/>
        <w:docPartUnique/>
      </w:docPartObj>
    </w:sdtPr>
    <w:sdtContent>
      <w:p w:rsidR="00185249" w:rsidRDefault="005F4B7A">
        <w:pPr>
          <w:pStyle w:val="aa"/>
          <w:jc w:val="center"/>
        </w:pPr>
        <w:fldSimple w:instr=" PAGE   \* MERGEFORMAT ">
          <w:r w:rsidR="00D022F3">
            <w:rPr>
              <w:noProof/>
            </w:rPr>
            <w:t>51</w:t>
          </w:r>
        </w:fldSimple>
      </w:p>
    </w:sdtContent>
  </w:sdt>
  <w:p w:rsidR="00185249" w:rsidRDefault="0018524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C39"/>
    <w:multiLevelType w:val="hybridMultilevel"/>
    <w:tmpl w:val="CD7811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47A"/>
    <w:multiLevelType w:val="hybridMultilevel"/>
    <w:tmpl w:val="A16C44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582CC5"/>
    <w:multiLevelType w:val="multilevel"/>
    <w:tmpl w:val="F26CD1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2CC4DB5"/>
    <w:multiLevelType w:val="hybridMultilevel"/>
    <w:tmpl w:val="B54A67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0C0634"/>
    <w:multiLevelType w:val="hybridMultilevel"/>
    <w:tmpl w:val="65B2CC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63C3C82"/>
    <w:multiLevelType w:val="hybridMultilevel"/>
    <w:tmpl w:val="1396DA12"/>
    <w:lvl w:ilvl="0" w:tplc="98B03A10">
      <w:start w:val="1"/>
      <w:numFmt w:val="decimal"/>
      <w:lvlText w:val="%1."/>
      <w:lvlJc w:val="left"/>
      <w:pPr>
        <w:ind w:left="12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BDC7300">
      <w:numFmt w:val="bullet"/>
      <w:lvlText w:val="•"/>
      <w:lvlJc w:val="left"/>
      <w:pPr>
        <w:ind w:left="1066" w:hanging="707"/>
      </w:pPr>
      <w:rPr>
        <w:rFonts w:hint="default"/>
        <w:lang w:val="ru-RU" w:eastAsia="ru-RU" w:bidi="ru-RU"/>
      </w:rPr>
    </w:lvl>
    <w:lvl w:ilvl="2" w:tplc="625CED84">
      <w:numFmt w:val="bullet"/>
      <w:lvlText w:val="•"/>
      <w:lvlJc w:val="left"/>
      <w:pPr>
        <w:ind w:left="2013" w:hanging="707"/>
      </w:pPr>
      <w:rPr>
        <w:rFonts w:hint="default"/>
        <w:lang w:val="ru-RU" w:eastAsia="ru-RU" w:bidi="ru-RU"/>
      </w:rPr>
    </w:lvl>
    <w:lvl w:ilvl="3" w:tplc="74E2646C">
      <w:numFmt w:val="bullet"/>
      <w:lvlText w:val="•"/>
      <w:lvlJc w:val="left"/>
      <w:pPr>
        <w:ind w:left="2959" w:hanging="707"/>
      </w:pPr>
      <w:rPr>
        <w:rFonts w:hint="default"/>
        <w:lang w:val="ru-RU" w:eastAsia="ru-RU" w:bidi="ru-RU"/>
      </w:rPr>
    </w:lvl>
    <w:lvl w:ilvl="4" w:tplc="1C400CDA">
      <w:numFmt w:val="bullet"/>
      <w:lvlText w:val="•"/>
      <w:lvlJc w:val="left"/>
      <w:pPr>
        <w:ind w:left="3906" w:hanging="707"/>
      </w:pPr>
      <w:rPr>
        <w:rFonts w:hint="default"/>
        <w:lang w:val="ru-RU" w:eastAsia="ru-RU" w:bidi="ru-RU"/>
      </w:rPr>
    </w:lvl>
    <w:lvl w:ilvl="5" w:tplc="87E6E6B4">
      <w:numFmt w:val="bullet"/>
      <w:lvlText w:val="•"/>
      <w:lvlJc w:val="left"/>
      <w:pPr>
        <w:ind w:left="4853" w:hanging="707"/>
      </w:pPr>
      <w:rPr>
        <w:rFonts w:hint="default"/>
        <w:lang w:val="ru-RU" w:eastAsia="ru-RU" w:bidi="ru-RU"/>
      </w:rPr>
    </w:lvl>
    <w:lvl w:ilvl="6" w:tplc="2AA2F024">
      <w:numFmt w:val="bullet"/>
      <w:lvlText w:val="•"/>
      <w:lvlJc w:val="left"/>
      <w:pPr>
        <w:ind w:left="5799" w:hanging="707"/>
      </w:pPr>
      <w:rPr>
        <w:rFonts w:hint="default"/>
        <w:lang w:val="ru-RU" w:eastAsia="ru-RU" w:bidi="ru-RU"/>
      </w:rPr>
    </w:lvl>
    <w:lvl w:ilvl="7" w:tplc="3C82D926">
      <w:numFmt w:val="bullet"/>
      <w:lvlText w:val="•"/>
      <w:lvlJc w:val="left"/>
      <w:pPr>
        <w:ind w:left="6746" w:hanging="707"/>
      </w:pPr>
      <w:rPr>
        <w:rFonts w:hint="default"/>
        <w:lang w:val="ru-RU" w:eastAsia="ru-RU" w:bidi="ru-RU"/>
      </w:rPr>
    </w:lvl>
    <w:lvl w:ilvl="8" w:tplc="00C878A2">
      <w:numFmt w:val="bullet"/>
      <w:lvlText w:val="•"/>
      <w:lvlJc w:val="left"/>
      <w:pPr>
        <w:ind w:left="7693" w:hanging="707"/>
      </w:pPr>
      <w:rPr>
        <w:rFonts w:hint="default"/>
        <w:lang w:val="ru-RU" w:eastAsia="ru-RU" w:bidi="ru-RU"/>
      </w:rPr>
    </w:lvl>
  </w:abstractNum>
  <w:abstractNum w:abstractNumId="6">
    <w:nsid w:val="173D30D8"/>
    <w:multiLevelType w:val="hybridMultilevel"/>
    <w:tmpl w:val="1A966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D0589"/>
    <w:multiLevelType w:val="hybridMultilevel"/>
    <w:tmpl w:val="0C768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C493A"/>
    <w:multiLevelType w:val="hybridMultilevel"/>
    <w:tmpl w:val="F0FC7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F8D1D02"/>
    <w:multiLevelType w:val="hybridMultilevel"/>
    <w:tmpl w:val="278C70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15E3"/>
    <w:multiLevelType w:val="hybridMultilevel"/>
    <w:tmpl w:val="0AA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C3076"/>
    <w:multiLevelType w:val="hybridMultilevel"/>
    <w:tmpl w:val="C28ACA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B800E84"/>
    <w:multiLevelType w:val="hybridMultilevel"/>
    <w:tmpl w:val="1DC092B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FCA2451"/>
    <w:multiLevelType w:val="hybridMultilevel"/>
    <w:tmpl w:val="2F008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1874A76"/>
    <w:multiLevelType w:val="hybridMultilevel"/>
    <w:tmpl w:val="C85E51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E64D5"/>
    <w:multiLevelType w:val="hybridMultilevel"/>
    <w:tmpl w:val="0DD88A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7BE32F6"/>
    <w:multiLevelType w:val="hybridMultilevel"/>
    <w:tmpl w:val="85EAE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4E8313C"/>
    <w:multiLevelType w:val="hybridMultilevel"/>
    <w:tmpl w:val="0950C23C"/>
    <w:lvl w:ilvl="0" w:tplc="DEBC56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5B082E"/>
    <w:multiLevelType w:val="hybridMultilevel"/>
    <w:tmpl w:val="0C9E58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DC40D5D"/>
    <w:multiLevelType w:val="hybridMultilevel"/>
    <w:tmpl w:val="C5B65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260035A"/>
    <w:multiLevelType w:val="multilevel"/>
    <w:tmpl w:val="1E784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53FE7817"/>
    <w:multiLevelType w:val="hybridMultilevel"/>
    <w:tmpl w:val="A1E2D2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43C55FB"/>
    <w:multiLevelType w:val="hybridMultilevel"/>
    <w:tmpl w:val="97B8F4B2"/>
    <w:lvl w:ilvl="0" w:tplc="DEC01E34">
      <w:start w:val="1"/>
      <w:numFmt w:val="decimal"/>
      <w:lvlText w:val="%1."/>
      <w:lvlJc w:val="left"/>
      <w:pPr>
        <w:ind w:left="120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95C2C82">
      <w:numFmt w:val="bullet"/>
      <w:lvlText w:val="•"/>
      <w:lvlJc w:val="left"/>
      <w:pPr>
        <w:ind w:left="1066" w:hanging="707"/>
      </w:pPr>
      <w:rPr>
        <w:rFonts w:hint="default"/>
        <w:lang w:val="ru-RU" w:eastAsia="ru-RU" w:bidi="ru-RU"/>
      </w:rPr>
    </w:lvl>
    <w:lvl w:ilvl="2" w:tplc="D9EE232E">
      <w:numFmt w:val="bullet"/>
      <w:lvlText w:val="•"/>
      <w:lvlJc w:val="left"/>
      <w:pPr>
        <w:ind w:left="2013" w:hanging="707"/>
      </w:pPr>
      <w:rPr>
        <w:rFonts w:hint="default"/>
        <w:lang w:val="ru-RU" w:eastAsia="ru-RU" w:bidi="ru-RU"/>
      </w:rPr>
    </w:lvl>
    <w:lvl w:ilvl="3" w:tplc="E05CBD22">
      <w:numFmt w:val="bullet"/>
      <w:lvlText w:val="•"/>
      <w:lvlJc w:val="left"/>
      <w:pPr>
        <w:ind w:left="2959" w:hanging="707"/>
      </w:pPr>
      <w:rPr>
        <w:rFonts w:hint="default"/>
        <w:lang w:val="ru-RU" w:eastAsia="ru-RU" w:bidi="ru-RU"/>
      </w:rPr>
    </w:lvl>
    <w:lvl w:ilvl="4" w:tplc="53CC2B72">
      <w:numFmt w:val="bullet"/>
      <w:lvlText w:val="•"/>
      <w:lvlJc w:val="left"/>
      <w:pPr>
        <w:ind w:left="3906" w:hanging="707"/>
      </w:pPr>
      <w:rPr>
        <w:rFonts w:hint="default"/>
        <w:lang w:val="ru-RU" w:eastAsia="ru-RU" w:bidi="ru-RU"/>
      </w:rPr>
    </w:lvl>
    <w:lvl w:ilvl="5" w:tplc="36B421E2">
      <w:numFmt w:val="bullet"/>
      <w:lvlText w:val="•"/>
      <w:lvlJc w:val="left"/>
      <w:pPr>
        <w:ind w:left="4853" w:hanging="707"/>
      </w:pPr>
      <w:rPr>
        <w:rFonts w:hint="default"/>
        <w:lang w:val="ru-RU" w:eastAsia="ru-RU" w:bidi="ru-RU"/>
      </w:rPr>
    </w:lvl>
    <w:lvl w:ilvl="6" w:tplc="3C04DAB6">
      <w:numFmt w:val="bullet"/>
      <w:lvlText w:val="•"/>
      <w:lvlJc w:val="left"/>
      <w:pPr>
        <w:ind w:left="5799" w:hanging="707"/>
      </w:pPr>
      <w:rPr>
        <w:rFonts w:hint="default"/>
        <w:lang w:val="ru-RU" w:eastAsia="ru-RU" w:bidi="ru-RU"/>
      </w:rPr>
    </w:lvl>
    <w:lvl w:ilvl="7" w:tplc="0D2CB962">
      <w:numFmt w:val="bullet"/>
      <w:lvlText w:val="•"/>
      <w:lvlJc w:val="left"/>
      <w:pPr>
        <w:ind w:left="6746" w:hanging="707"/>
      </w:pPr>
      <w:rPr>
        <w:rFonts w:hint="default"/>
        <w:lang w:val="ru-RU" w:eastAsia="ru-RU" w:bidi="ru-RU"/>
      </w:rPr>
    </w:lvl>
    <w:lvl w:ilvl="8" w:tplc="663C780C">
      <w:numFmt w:val="bullet"/>
      <w:lvlText w:val="•"/>
      <w:lvlJc w:val="left"/>
      <w:pPr>
        <w:ind w:left="7693" w:hanging="707"/>
      </w:pPr>
      <w:rPr>
        <w:rFonts w:hint="default"/>
        <w:lang w:val="ru-RU" w:eastAsia="ru-RU" w:bidi="ru-RU"/>
      </w:rPr>
    </w:lvl>
  </w:abstractNum>
  <w:abstractNum w:abstractNumId="23">
    <w:nsid w:val="563A46A7"/>
    <w:multiLevelType w:val="hybridMultilevel"/>
    <w:tmpl w:val="F2AA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B5EEA"/>
    <w:multiLevelType w:val="hybridMultilevel"/>
    <w:tmpl w:val="18B665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A5D7E"/>
    <w:multiLevelType w:val="hybridMultilevel"/>
    <w:tmpl w:val="D952D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053F9"/>
    <w:multiLevelType w:val="hybridMultilevel"/>
    <w:tmpl w:val="83027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04418"/>
    <w:multiLevelType w:val="hybridMultilevel"/>
    <w:tmpl w:val="04D84F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97F0C8C"/>
    <w:multiLevelType w:val="hybridMultilevel"/>
    <w:tmpl w:val="34EC9D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B072B66"/>
    <w:multiLevelType w:val="hybridMultilevel"/>
    <w:tmpl w:val="5F0CD4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D56629"/>
    <w:multiLevelType w:val="hybridMultilevel"/>
    <w:tmpl w:val="1396DA12"/>
    <w:lvl w:ilvl="0" w:tplc="98B03A10">
      <w:start w:val="1"/>
      <w:numFmt w:val="decimal"/>
      <w:lvlText w:val="%1."/>
      <w:lvlJc w:val="left"/>
      <w:pPr>
        <w:ind w:left="12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BDC7300">
      <w:numFmt w:val="bullet"/>
      <w:lvlText w:val="•"/>
      <w:lvlJc w:val="left"/>
      <w:pPr>
        <w:ind w:left="1066" w:hanging="707"/>
      </w:pPr>
      <w:rPr>
        <w:rFonts w:hint="default"/>
        <w:lang w:val="ru-RU" w:eastAsia="ru-RU" w:bidi="ru-RU"/>
      </w:rPr>
    </w:lvl>
    <w:lvl w:ilvl="2" w:tplc="625CED84">
      <w:numFmt w:val="bullet"/>
      <w:lvlText w:val="•"/>
      <w:lvlJc w:val="left"/>
      <w:pPr>
        <w:ind w:left="2013" w:hanging="707"/>
      </w:pPr>
      <w:rPr>
        <w:rFonts w:hint="default"/>
        <w:lang w:val="ru-RU" w:eastAsia="ru-RU" w:bidi="ru-RU"/>
      </w:rPr>
    </w:lvl>
    <w:lvl w:ilvl="3" w:tplc="74E2646C">
      <w:numFmt w:val="bullet"/>
      <w:lvlText w:val="•"/>
      <w:lvlJc w:val="left"/>
      <w:pPr>
        <w:ind w:left="2959" w:hanging="707"/>
      </w:pPr>
      <w:rPr>
        <w:rFonts w:hint="default"/>
        <w:lang w:val="ru-RU" w:eastAsia="ru-RU" w:bidi="ru-RU"/>
      </w:rPr>
    </w:lvl>
    <w:lvl w:ilvl="4" w:tplc="1C400CDA">
      <w:numFmt w:val="bullet"/>
      <w:lvlText w:val="•"/>
      <w:lvlJc w:val="left"/>
      <w:pPr>
        <w:ind w:left="3906" w:hanging="707"/>
      </w:pPr>
      <w:rPr>
        <w:rFonts w:hint="default"/>
        <w:lang w:val="ru-RU" w:eastAsia="ru-RU" w:bidi="ru-RU"/>
      </w:rPr>
    </w:lvl>
    <w:lvl w:ilvl="5" w:tplc="87E6E6B4">
      <w:numFmt w:val="bullet"/>
      <w:lvlText w:val="•"/>
      <w:lvlJc w:val="left"/>
      <w:pPr>
        <w:ind w:left="4853" w:hanging="707"/>
      </w:pPr>
      <w:rPr>
        <w:rFonts w:hint="default"/>
        <w:lang w:val="ru-RU" w:eastAsia="ru-RU" w:bidi="ru-RU"/>
      </w:rPr>
    </w:lvl>
    <w:lvl w:ilvl="6" w:tplc="2AA2F024">
      <w:numFmt w:val="bullet"/>
      <w:lvlText w:val="•"/>
      <w:lvlJc w:val="left"/>
      <w:pPr>
        <w:ind w:left="5799" w:hanging="707"/>
      </w:pPr>
      <w:rPr>
        <w:rFonts w:hint="default"/>
        <w:lang w:val="ru-RU" w:eastAsia="ru-RU" w:bidi="ru-RU"/>
      </w:rPr>
    </w:lvl>
    <w:lvl w:ilvl="7" w:tplc="3C82D926">
      <w:numFmt w:val="bullet"/>
      <w:lvlText w:val="•"/>
      <w:lvlJc w:val="left"/>
      <w:pPr>
        <w:ind w:left="6746" w:hanging="707"/>
      </w:pPr>
      <w:rPr>
        <w:rFonts w:hint="default"/>
        <w:lang w:val="ru-RU" w:eastAsia="ru-RU" w:bidi="ru-RU"/>
      </w:rPr>
    </w:lvl>
    <w:lvl w:ilvl="8" w:tplc="00C878A2">
      <w:numFmt w:val="bullet"/>
      <w:lvlText w:val="•"/>
      <w:lvlJc w:val="left"/>
      <w:pPr>
        <w:ind w:left="7693" w:hanging="707"/>
      </w:pPr>
      <w:rPr>
        <w:rFonts w:hint="default"/>
        <w:lang w:val="ru-RU" w:eastAsia="ru-RU" w:bidi="ru-RU"/>
      </w:rPr>
    </w:lvl>
  </w:abstractNum>
  <w:abstractNum w:abstractNumId="31">
    <w:nsid w:val="6D1515B8"/>
    <w:multiLevelType w:val="hybridMultilevel"/>
    <w:tmpl w:val="E7EAB080"/>
    <w:lvl w:ilvl="0" w:tplc="B67C6678">
      <w:numFmt w:val="bullet"/>
      <w:lvlText w:val="-"/>
      <w:lvlJc w:val="left"/>
      <w:pPr>
        <w:ind w:left="8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34C0E92">
      <w:numFmt w:val="bullet"/>
      <w:lvlText w:val="•"/>
      <w:lvlJc w:val="left"/>
      <w:pPr>
        <w:ind w:left="1714" w:hanging="164"/>
      </w:pPr>
      <w:rPr>
        <w:rFonts w:hint="default"/>
        <w:lang w:val="ru-RU" w:eastAsia="ru-RU" w:bidi="ru-RU"/>
      </w:rPr>
    </w:lvl>
    <w:lvl w:ilvl="2" w:tplc="6736F24C">
      <w:numFmt w:val="bullet"/>
      <w:lvlText w:val="•"/>
      <w:lvlJc w:val="left"/>
      <w:pPr>
        <w:ind w:left="2589" w:hanging="164"/>
      </w:pPr>
      <w:rPr>
        <w:rFonts w:hint="default"/>
        <w:lang w:val="ru-RU" w:eastAsia="ru-RU" w:bidi="ru-RU"/>
      </w:rPr>
    </w:lvl>
    <w:lvl w:ilvl="3" w:tplc="CFFEC134">
      <w:numFmt w:val="bullet"/>
      <w:lvlText w:val="•"/>
      <w:lvlJc w:val="left"/>
      <w:pPr>
        <w:ind w:left="3463" w:hanging="164"/>
      </w:pPr>
      <w:rPr>
        <w:rFonts w:hint="default"/>
        <w:lang w:val="ru-RU" w:eastAsia="ru-RU" w:bidi="ru-RU"/>
      </w:rPr>
    </w:lvl>
    <w:lvl w:ilvl="4" w:tplc="749AC378">
      <w:numFmt w:val="bullet"/>
      <w:lvlText w:val="•"/>
      <w:lvlJc w:val="left"/>
      <w:pPr>
        <w:ind w:left="4338" w:hanging="164"/>
      </w:pPr>
      <w:rPr>
        <w:rFonts w:hint="default"/>
        <w:lang w:val="ru-RU" w:eastAsia="ru-RU" w:bidi="ru-RU"/>
      </w:rPr>
    </w:lvl>
    <w:lvl w:ilvl="5" w:tplc="63620620">
      <w:numFmt w:val="bullet"/>
      <w:lvlText w:val="•"/>
      <w:lvlJc w:val="left"/>
      <w:pPr>
        <w:ind w:left="5213" w:hanging="164"/>
      </w:pPr>
      <w:rPr>
        <w:rFonts w:hint="default"/>
        <w:lang w:val="ru-RU" w:eastAsia="ru-RU" w:bidi="ru-RU"/>
      </w:rPr>
    </w:lvl>
    <w:lvl w:ilvl="6" w:tplc="78CA393C">
      <w:numFmt w:val="bullet"/>
      <w:lvlText w:val="•"/>
      <w:lvlJc w:val="left"/>
      <w:pPr>
        <w:ind w:left="6087" w:hanging="164"/>
      </w:pPr>
      <w:rPr>
        <w:rFonts w:hint="default"/>
        <w:lang w:val="ru-RU" w:eastAsia="ru-RU" w:bidi="ru-RU"/>
      </w:rPr>
    </w:lvl>
    <w:lvl w:ilvl="7" w:tplc="194483E2">
      <w:numFmt w:val="bullet"/>
      <w:lvlText w:val="•"/>
      <w:lvlJc w:val="left"/>
      <w:pPr>
        <w:ind w:left="6962" w:hanging="164"/>
      </w:pPr>
      <w:rPr>
        <w:rFonts w:hint="default"/>
        <w:lang w:val="ru-RU" w:eastAsia="ru-RU" w:bidi="ru-RU"/>
      </w:rPr>
    </w:lvl>
    <w:lvl w:ilvl="8" w:tplc="D4F09A5E">
      <w:numFmt w:val="bullet"/>
      <w:lvlText w:val="•"/>
      <w:lvlJc w:val="left"/>
      <w:pPr>
        <w:ind w:left="7837" w:hanging="164"/>
      </w:pPr>
      <w:rPr>
        <w:rFonts w:hint="default"/>
        <w:lang w:val="ru-RU" w:eastAsia="ru-RU" w:bidi="ru-RU"/>
      </w:rPr>
    </w:lvl>
  </w:abstractNum>
  <w:abstractNum w:abstractNumId="32">
    <w:nsid w:val="6D5C23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F7702EC"/>
    <w:multiLevelType w:val="hybridMultilevel"/>
    <w:tmpl w:val="75E2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B742A"/>
    <w:multiLevelType w:val="hybridMultilevel"/>
    <w:tmpl w:val="97505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7744C"/>
    <w:multiLevelType w:val="hybridMultilevel"/>
    <w:tmpl w:val="A6C697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10"/>
  </w:num>
  <w:num w:numId="5">
    <w:abstractNumId w:val="7"/>
  </w:num>
  <w:num w:numId="6">
    <w:abstractNumId w:val="24"/>
  </w:num>
  <w:num w:numId="7">
    <w:abstractNumId w:val="34"/>
  </w:num>
  <w:num w:numId="8">
    <w:abstractNumId w:val="35"/>
  </w:num>
  <w:num w:numId="9">
    <w:abstractNumId w:val="0"/>
  </w:num>
  <w:num w:numId="10">
    <w:abstractNumId w:val="14"/>
  </w:num>
  <w:num w:numId="11">
    <w:abstractNumId w:val="25"/>
  </w:num>
  <w:num w:numId="12">
    <w:abstractNumId w:val="9"/>
  </w:num>
  <w:num w:numId="13">
    <w:abstractNumId w:val="26"/>
  </w:num>
  <w:num w:numId="14">
    <w:abstractNumId w:val="23"/>
  </w:num>
  <w:num w:numId="15">
    <w:abstractNumId w:val="11"/>
  </w:num>
  <w:num w:numId="16">
    <w:abstractNumId w:val="8"/>
  </w:num>
  <w:num w:numId="17">
    <w:abstractNumId w:val="12"/>
  </w:num>
  <w:num w:numId="18">
    <w:abstractNumId w:val="13"/>
  </w:num>
  <w:num w:numId="19">
    <w:abstractNumId w:val="18"/>
  </w:num>
  <w:num w:numId="20">
    <w:abstractNumId w:val="3"/>
  </w:num>
  <w:num w:numId="21">
    <w:abstractNumId w:val="21"/>
  </w:num>
  <w:num w:numId="22">
    <w:abstractNumId w:val="16"/>
  </w:num>
  <w:num w:numId="23">
    <w:abstractNumId w:val="19"/>
  </w:num>
  <w:num w:numId="24">
    <w:abstractNumId w:val="27"/>
  </w:num>
  <w:num w:numId="25">
    <w:abstractNumId w:val="1"/>
  </w:num>
  <w:num w:numId="26">
    <w:abstractNumId w:val="4"/>
  </w:num>
  <w:num w:numId="27">
    <w:abstractNumId w:val="29"/>
  </w:num>
  <w:num w:numId="28">
    <w:abstractNumId w:val="28"/>
  </w:num>
  <w:num w:numId="29">
    <w:abstractNumId w:val="33"/>
  </w:num>
  <w:num w:numId="30">
    <w:abstractNumId w:val="30"/>
  </w:num>
  <w:num w:numId="31">
    <w:abstractNumId w:val="22"/>
  </w:num>
  <w:num w:numId="32">
    <w:abstractNumId w:val="6"/>
  </w:num>
  <w:num w:numId="33">
    <w:abstractNumId w:val="31"/>
  </w:num>
  <w:num w:numId="34">
    <w:abstractNumId w:val="15"/>
  </w:num>
  <w:num w:numId="35">
    <w:abstractNumId w:val="1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45A04"/>
    <w:rsid w:val="00032534"/>
    <w:rsid w:val="000A7972"/>
    <w:rsid w:val="000B5BB2"/>
    <w:rsid w:val="000E1546"/>
    <w:rsid w:val="000F3F22"/>
    <w:rsid w:val="00100B1F"/>
    <w:rsid w:val="001043EC"/>
    <w:rsid w:val="00124749"/>
    <w:rsid w:val="00125FE3"/>
    <w:rsid w:val="00141D7D"/>
    <w:rsid w:val="00166323"/>
    <w:rsid w:val="0017346B"/>
    <w:rsid w:val="001810D1"/>
    <w:rsid w:val="00185249"/>
    <w:rsid w:val="001A3BA4"/>
    <w:rsid w:val="001B4E10"/>
    <w:rsid w:val="001C3389"/>
    <w:rsid w:val="001C719A"/>
    <w:rsid w:val="001C7FF2"/>
    <w:rsid w:val="001D0064"/>
    <w:rsid w:val="001D52FF"/>
    <w:rsid w:val="001E64BA"/>
    <w:rsid w:val="001F105D"/>
    <w:rsid w:val="00201A46"/>
    <w:rsid w:val="002036DA"/>
    <w:rsid w:val="00204D09"/>
    <w:rsid w:val="0021767E"/>
    <w:rsid w:val="0022085B"/>
    <w:rsid w:val="00264349"/>
    <w:rsid w:val="002C2FF1"/>
    <w:rsid w:val="0034069E"/>
    <w:rsid w:val="00357ECA"/>
    <w:rsid w:val="003843F5"/>
    <w:rsid w:val="00395008"/>
    <w:rsid w:val="003A1FBF"/>
    <w:rsid w:val="003A4E2D"/>
    <w:rsid w:val="004027B1"/>
    <w:rsid w:val="004673EA"/>
    <w:rsid w:val="00485E2B"/>
    <w:rsid w:val="00487913"/>
    <w:rsid w:val="00510D0A"/>
    <w:rsid w:val="005217F1"/>
    <w:rsid w:val="00543EAA"/>
    <w:rsid w:val="005805F1"/>
    <w:rsid w:val="005A57D4"/>
    <w:rsid w:val="005B0856"/>
    <w:rsid w:val="005B6948"/>
    <w:rsid w:val="005E6C09"/>
    <w:rsid w:val="005F4B7A"/>
    <w:rsid w:val="00600C32"/>
    <w:rsid w:val="00622175"/>
    <w:rsid w:val="00643D50"/>
    <w:rsid w:val="00655D43"/>
    <w:rsid w:val="00657324"/>
    <w:rsid w:val="006732FA"/>
    <w:rsid w:val="006C0790"/>
    <w:rsid w:val="006C35FA"/>
    <w:rsid w:val="007119DC"/>
    <w:rsid w:val="007138D5"/>
    <w:rsid w:val="00730928"/>
    <w:rsid w:val="00795EAB"/>
    <w:rsid w:val="007B1E27"/>
    <w:rsid w:val="00814891"/>
    <w:rsid w:val="00815968"/>
    <w:rsid w:val="00883F82"/>
    <w:rsid w:val="00892B1B"/>
    <w:rsid w:val="008A5D73"/>
    <w:rsid w:val="00963509"/>
    <w:rsid w:val="009B3877"/>
    <w:rsid w:val="00A04BB4"/>
    <w:rsid w:val="00A8594A"/>
    <w:rsid w:val="00A94EC9"/>
    <w:rsid w:val="00B157F2"/>
    <w:rsid w:val="00B41728"/>
    <w:rsid w:val="00B44BCD"/>
    <w:rsid w:val="00B90200"/>
    <w:rsid w:val="00B92A1D"/>
    <w:rsid w:val="00BC6C19"/>
    <w:rsid w:val="00C26F23"/>
    <w:rsid w:val="00C30600"/>
    <w:rsid w:val="00C45A04"/>
    <w:rsid w:val="00C91275"/>
    <w:rsid w:val="00CD76B0"/>
    <w:rsid w:val="00CF70F0"/>
    <w:rsid w:val="00D022F3"/>
    <w:rsid w:val="00D85975"/>
    <w:rsid w:val="00E04F85"/>
    <w:rsid w:val="00E07F94"/>
    <w:rsid w:val="00E42159"/>
    <w:rsid w:val="00E44355"/>
    <w:rsid w:val="00E75286"/>
    <w:rsid w:val="00E9027F"/>
    <w:rsid w:val="00E93ECC"/>
    <w:rsid w:val="00ED050D"/>
    <w:rsid w:val="00ED1213"/>
    <w:rsid w:val="00EE32C9"/>
    <w:rsid w:val="00EE34D3"/>
    <w:rsid w:val="00F01E73"/>
    <w:rsid w:val="00F03D31"/>
    <w:rsid w:val="00F402C9"/>
    <w:rsid w:val="00F7528E"/>
    <w:rsid w:val="00FA6C68"/>
    <w:rsid w:val="00FC70C9"/>
    <w:rsid w:val="00FE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04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ED1213"/>
    <w:pPr>
      <w:widowControl w:val="0"/>
      <w:autoSpaceDE w:val="0"/>
      <w:autoSpaceDN w:val="0"/>
      <w:spacing w:before="75" w:after="0" w:line="240" w:lineRule="auto"/>
      <w:ind w:left="111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21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34"/>
    <w:qFormat/>
    <w:rsid w:val="00ED12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D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D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ED1213"/>
    <w:rPr>
      <w:sz w:val="28"/>
    </w:rPr>
  </w:style>
  <w:style w:type="paragraph" w:styleId="a5">
    <w:name w:val="Body Text"/>
    <w:basedOn w:val="a"/>
    <w:link w:val="a6"/>
    <w:rsid w:val="00ED1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D121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D1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12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21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D1213"/>
  </w:style>
  <w:style w:type="character" w:styleId="a9">
    <w:name w:val="Strong"/>
    <w:basedOn w:val="a0"/>
    <w:uiPriority w:val="22"/>
    <w:qFormat/>
    <w:rsid w:val="00ED1213"/>
    <w:rPr>
      <w:b/>
      <w:bCs/>
    </w:rPr>
  </w:style>
  <w:style w:type="paragraph" w:styleId="aa">
    <w:name w:val="header"/>
    <w:basedOn w:val="a"/>
    <w:link w:val="ab"/>
    <w:uiPriority w:val="99"/>
    <w:unhideWhenUsed/>
    <w:rsid w:val="00ED12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ED121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D12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ED1213"/>
    <w:rPr>
      <w:rFonts w:ascii="Calibri" w:eastAsia="Calibri" w:hAnsi="Calibri" w:cs="Times New Roman"/>
    </w:rPr>
  </w:style>
  <w:style w:type="paragraph" w:customStyle="1" w:styleId="2">
    <w:name w:val="Обычный2"/>
    <w:rsid w:val="00ED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F0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rsid w:val="0012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217F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17F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217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eksiz.org/o-napravlenii-informacionnogo-pisema-o-sistematizacii-raboti-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688D-6C8B-4101-9669-981E4FD8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56</Pages>
  <Words>11898</Words>
  <Characters>67824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50</cp:revision>
  <cp:lastPrinted>2022-06-17T06:37:00Z</cp:lastPrinted>
  <dcterms:created xsi:type="dcterms:W3CDTF">2022-04-11T09:39:00Z</dcterms:created>
  <dcterms:modified xsi:type="dcterms:W3CDTF">2022-06-20T00:18:00Z</dcterms:modified>
</cp:coreProperties>
</file>