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E75" w:rsidRPr="00D05839" w:rsidRDefault="00A02E75" w:rsidP="00A02E75">
      <w:pPr>
        <w:spacing w:after="0" w:line="240" w:lineRule="auto"/>
        <w:jc w:val="center"/>
        <w:rPr>
          <w:rFonts w:ascii="Times New Roman" w:hAnsi="Times New Roman" w:cs="Times New Roman"/>
          <w:sz w:val="28"/>
          <w:szCs w:val="28"/>
        </w:rPr>
      </w:pPr>
      <w:r w:rsidRPr="00D05839">
        <w:rPr>
          <w:rFonts w:ascii="Times New Roman" w:hAnsi="Times New Roman" w:cs="Times New Roman"/>
          <w:sz w:val="28"/>
          <w:szCs w:val="28"/>
        </w:rPr>
        <w:t>Министерство просвещения Российской федерации</w:t>
      </w:r>
    </w:p>
    <w:p w:rsidR="00A02E75" w:rsidRPr="00D05839" w:rsidRDefault="00A02E75" w:rsidP="00A02E75">
      <w:pPr>
        <w:spacing w:after="0" w:line="240" w:lineRule="auto"/>
        <w:jc w:val="center"/>
        <w:rPr>
          <w:rFonts w:ascii="Times New Roman" w:hAnsi="Times New Roman" w:cs="Times New Roman"/>
          <w:sz w:val="28"/>
          <w:szCs w:val="28"/>
        </w:rPr>
      </w:pPr>
      <w:r w:rsidRPr="00D05839">
        <w:rPr>
          <w:rFonts w:ascii="Times New Roman" w:hAnsi="Times New Roman" w:cs="Times New Roman"/>
          <w:sz w:val="28"/>
          <w:szCs w:val="28"/>
        </w:rPr>
        <w:t>Федеральное государственное бюджетное учреждение</w:t>
      </w:r>
    </w:p>
    <w:p w:rsidR="00A02E75" w:rsidRPr="00D05839" w:rsidRDefault="00A02E75" w:rsidP="00A02E75">
      <w:pPr>
        <w:spacing w:after="0" w:line="240" w:lineRule="auto"/>
        <w:jc w:val="center"/>
        <w:rPr>
          <w:rFonts w:ascii="Times New Roman" w:hAnsi="Times New Roman" w:cs="Times New Roman"/>
          <w:sz w:val="28"/>
          <w:szCs w:val="28"/>
        </w:rPr>
      </w:pPr>
      <w:r w:rsidRPr="00D05839">
        <w:rPr>
          <w:rFonts w:ascii="Times New Roman" w:hAnsi="Times New Roman" w:cs="Times New Roman"/>
          <w:sz w:val="28"/>
          <w:szCs w:val="28"/>
        </w:rPr>
        <w:t>высшего образования</w:t>
      </w:r>
    </w:p>
    <w:p w:rsidR="00A02E75" w:rsidRPr="00D05839" w:rsidRDefault="00A02E75" w:rsidP="00A02E75">
      <w:pPr>
        <w:spacing w:after="0" w:line="240" w:lineRule="auto"/>
        <w:jc w:val="center"/>
        <w:rPr>
          <w:rFonts w:ascii="Times New Roman" w:hAnsi="Times New Roman" w:cs="Times New Roman"/>
          <w:sz w:val="28"/>
          <w:szCs w:val="28"/>
        </w:rPr>
      </w:pPr>
      <w:r w:rsidRPr="00D05839">
        <w:rPr>
          <w:rFonts w:ascii="Times New Roman" w:hAnsi="Times New Roman" w:cs="Times New Roman"/>
          <w:sz w:val="28"/>
          <w:szCs w:val="28"/>
        </w:rPr>
        <w:t>«Красноярский государственный педагогический университет</w:t>
      </w:r>
    </w:p>
    <w:p w:rsidR="00A02E75" w:rsidRDefault="00A02E75" w:rsidP="00A02E75">
      <w:pPr>
        <w:spacing w:after="0" w:line="240" w:lineRule="auto"/>
        <w:jc w:val="center"/>
        <w:rPr>
          <w:rFonts w:ascii="Times New Roman" w:hAnsi="Times New Roman" w:cs="Times New Roman"/>
          <w:sz w:val="28"/>
          <w:szCs w:val="28"/>
        </w:rPr>
      </w:pPr>
      <w:r w:rsidRPr="00D05839">
        <w:rPr>
          <w:rFonts w:ascii="Times New Roman" w:hAnsi="Times New Roman" w:cs="Times New Roman"/>
          <w:sz w:val="28"/>
          <w:szCs w:val="28"/>
        </w:rPr>
        <w:t>им. В.П. Астафьева</w:t>
      </w:r>
      <w:r>
        <w:rPr>
          <w:rFonts w:ascii="Times New Roman" w:hAnsi="Times New Roman" w:cs="Times New Roman"/>
          <w:sz w:val="28"/>
          <w:szCs w:val="28"/>
        </w:rPr>
        <w:t>»</w:t>
      </w:r>
    </w:p>
    <w:p w:rsidR="00A02E75" w:rsidRPr="00D05839" w:rsidRDefault="00A02E75" w:rsidP="00A02E75">
      <w:pPr>
        <w:spacing w:after="0" w:line="240" w:lineRule="auto"/>
        <w:jc w:val="center"/>
        <w:rPr>
          <w:rFonts w:ascii="Times New Roman" w:hAnsi="Times New Roman" w:cs="Times New Roman"/>
          <w:sz w:val="28"/>
          <w:szCs w:val="28"/>
        </w:rPr>
      </w:pPr>
    </w:p>
    <w:p w:rsidR="00A02E75" w:rsidRDefault="00A02E75" w:rsidP="00A02E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Институт</w:t>
      </w:r>
      <w:r w:rsidRPr="00D05839">
        <w:rPr>
          <w:rFonts w:ascii="Times New Roman" w:hAnsi="Times New Roman" w:cs="Times New Roman"/>
          <w:sz w:val="28"/>
          <w:szCs w:val="28"/>
        </w:rPr>
        <w:t>(факультет)_________________________</w:t>
      </w:r>
      <w:r>
        <w:rPr>
          <w:rFonts w:ascii="Times New Roman" w:hAnsi="Times New Roman" w:cs="Times New Roman"/>
          <w:sz w:val="28"/>
          <w:szCs w:val="28"/>
        </w:rPr>
        <w:t>_______________________</w:t>
      </w:r>
    </w:p>
    <w:p w:rsidR="00A02E75" w:rsidRDefault="00A02E75" w:rsidP="00A02E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Кафедра_____________________________________</w:t>
      </w:r>
    </w:p>
    <w:p w:rsidR="00A02E75" w:rsidRDefault="00A02E75" w:rsidP="00A02E75">
      <w:pPr>
        <w:spacing w:after="0" w:line="240" w:lineRule="auto"/>
        <w:jc w:val="center"/>
        <w:rPr>
          <w:rFonts w:ascii="Times New Roman" w:hAnsi="Times New Roman" w:cs="Times New Roman"/>
          <w:sz w:val="28"/>
          <w:szCs w:val="28"/>
        </w:rPr>
      </w:pPr>
    </w:p>
    <w:p w:rsidR="00A02E75" w:rsidRPr="00D05839" w:rsidRDefault="00A02E75" w:rsidP="00A02E75">
      <w:pPr>
        <w:spacing w:after="0" w:line="240" w:lineRule="auto"/>
        <w:jc w:val="center"/>
        <w:rPr>
          <w:rFonts w:ascii="Times New Roman" w:hAnsi="Times New Roman" w:cs="Times New Roman"/>
          <w:b/>
          <w:sz w:val="32"/>
          <w:szCs w:val="28"/>
        </w:rPr>
      </w:pPr>
      <w:r>
        <w:rPr>
          <w:rFonts w:ascii="Times New Roman" w:hAnsi="Times New Roman" w:cs="Times New Roman"/>
          <w:b/>
          <w:sz w:val="32"/>
          <w:szCs w:val="28"/>
        </w:rPr>
        <w:t>Букал Ирина Сергеевна</w:t>
      </w:r>
    </w:p>
    <w:p w:rsidR="00A02E75" w:rsidRDefault="00A02E75" w:rsidP="00A02E75">
      <w:pPr>
        <w:spacing w:after="0" w:line="240" w:lineRule="auto"/>
        <w:jc w:val="center"/>
        <w:rPr>
          <w:rFonts w:ascii="Times New Roman" w:hAnsi="Times New Roman" w:cs="Times New Roman"/>
          <w:b/>
          <w:sz w:val="32"/>
          <w:szCs w:val="28"/>
        </w:rPr>
      </w:pPr>
      <w:r w:rsidRPr="00D05839">
        <w:rPr>
          <w:rFonts w:ascii="Times New Roman" w:hAnsi="Times New Roman" w:cs="Times New Roman"/>
          <w:b/>
          <w:sz w:val="32"/>
          <w:szCs w:val="28"/>
        </w:rPr>
        <w:t>МАГИСТЕРСКАЯ ДИССЕРТАЦИЯ</w:t>
      </w:r>
    </w:p>
    <w:p w:rsidR="00A02E75" w:rsidRDefault="00A02E75" w:rsidP="00A02E75">
      <w:pPr>
        <w:spacing w:after="0" w:line="240" w:lineRule="auto"/>
        <w:jc w:val="center"/>
        <w:rPr>
          <w:rFonts w:ascii="Times New Roman" w:hAnsi="Times New Roman" w:cs="Times New Roman"/>
          <w:b/>
          <w:sz w:val="32"/>
          <w:szCs w:val="28"/>
        </w:rPr>
      </w:pPr>
    </w:p>
    <w:p w:rsidR="00BB3F34" w:rsidRDefault="00A02E75" w:rsidP="00A02E75">
      <w:pPr>
        <w:spacing w:after="0" w:line="240" w:lineRule="auto"/>
        <w:jc w:val="both"/>
        <w:rPr>
          <w:rFonts w:ascii="Times New Roman" w:hAnsi="Times New Roman" w:cs="Times New Roman"/>
          <w:sz w:val="28"/>
          <w:szCs w:val="28"/>
          <w:u w:val="single"/>
        </w:rPr>
      </w:pPr>
      <w:r w:rsidRPr="00D05839">
        <w:rPr>
          <w:rFonts w:ascii="Times New Roman" w:hAnsi="Times New Roman" w:cs="Times New Roman"/>
          <w:sz w:val="28"/>
          <w:szCs w:val="28"/>
        </w:rPr>
        <w:t>Тема_</w:t>
      </w:r>
      <w:r w:rsidRPr="00D05839">
        <w:rPr>
          <w:rFonts w:ascii="Times New Roman" w:hAnsi="Times New Roman" w:cs="Times New Roman"/>
          <w:sz w:val="28"/>
          <w:szCs w:val="28"/>
          <w:u w:val="single"/>
        </w:rPr>
        <w:t>Языковая реализация когнитивно-</w:t>
      </w:r>
      <w:r w:rsidR="00BB3F34">
        <w:rPr>
          <w:rFonts w:ascii="Times New Roman" w:hAnsi="Times New Roman" w:cs="Times New Roman"/>
          <w:sz w:val="28"/>
          <w:szCs w:val="28"/>
          <w:u w:val="single"/>
        </w:rPr>
        <w:t xml:space="preserve">ментальной сферы </w:t>
      </w:r>
    </w:p>
    <w:p w:rsidR="00A02E75" w:rsidRPr="00D05839" w:rsidRDefault="00BB3F34" w:rsidP="00A02E75">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в текстах Л.Е. </w:t>
      </w:r>
      <w:r w:rsidR="00A02E75" w:rsidRPr="00D05839">
        <w:rPr>
          <w:rFonts w:ascii="Times New Roman" w:hAnsi="Times New Roman" w:cs="Times New Roman"/>
          <w:sz w:val="28"/>
          <w:szCs w:val="28"/>
          <w:u w:val="single"/>
        </w:rPr>
        <w:t>Улицкой</w:t>
      </w:r>
    </w:p>
    <w:p w:rsidR="00A02E75" w:rsidRPr="00D05839" w:rsidRDefault="00A02E75" w:rsidP="00A02E75">
      <w:pPr>
        <w:spacing w:after="0" w:line="240" w:lineRule="auto"/>
        <w:jc w:val="both"/>
        <w:rPr>
          <w:rFonts w:ascii="Times New Roman" w:hAnsi="Times New Roman" w:cs="Times New Roman"/>
          <w:sz w:val="28"/>
          <w:szCs w:val="28"/>
        </w:rPr>
      </w:pPr>
      <w:r w:rsidRPr="00D05839">
        <w:rPr>
          <w:rFonts w:ascii="Times New Roman" w:hAnsi="Times New Roman" w:cs="Times New Roman"/>
          <w:sz w:val="28"/>
          <w:szCs w:val="28"/>
        </w:rPr>
        <w:t>Направление_</w:t>
      </w:r>
      <w:r w:rsidRPr="00D05839">
        <w:rPr>
          <w:rFonts w:ascii="Times New Roman" w:hAnsi="Times New Roman" w:cs="Times New Roman"/>
          <w:sz w:val="28"/>
          <w:szCs w:val="28"/>
          <w:u w:val="single"/>
        </w:rPr>
        <w:t>44.04.01</w:t>
      </w:r>
      <w:r w:rsidRPr="00D05839">
        <w:rPr>
          <w:rFonts w:ascii="Times New Roman" w:hAnsi="Times New Roman" w:cs="Times New Roman"/>
          <w:sz w:val="28"/>
          <w:szCs w:val="28"/>
        </w:rPr>
        <w:t>_____________________________________________</w:t>
      </w:r>
      <w:r>
        <w:rPr>
          <w:rFonts w:ascii="Times New Roman" w:hAnsi="Times New Roman" w:cs="Times New Roman"/>
          <w:sz w:val="28"/>
          <w:szCs w:val="28"/>
        </w:rPr>
        <w:t>_</w:t>
      </w:r>
    </w:p>
    <w:p w:rsidR="00A02E75" w:rsidRPr="00A02E75" w:rsidRDefault="00A02E75" w:rsidP="00A02E75">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Магистерская программа </w:t>
      </w:r>
      <w:r>
        <w:rPr>
          <w:rFonts w:ascii="Times New Roman" w:hAnsi="Times New Roman" w:cs="Times New Roman"/>
          <w:sz w:val="28"/>
          <w:szCs w:val="28"/>
          <w:u w:val="single"/>
        </w:rPr>
        <w:t>Т</w:t>
      </w:r>
      <w:r w:rsidRPr="00E77DE1">
        <w:rPr>
          <w:rFonts w:ascii="Times New Roman" w:hAnsi="Times New Roman" w:cs="Times New Roman"/>
          <w:sz w:val="28"/>
          <w:szCs w:val="28"/>
          <w:u w:val="single"/>
        </w:rPr>
        <w:t>еоретическое и прик</w:t>
      </w:r>
      <w:r>
        <w:rPr>
          <w:rFonts w:ascii="Times New Roman" w:hAnsi="Times New Roman" w:cs="Times New Roman"/>
          <w:sz w:val="28"/>
          <w:szCs w:val="28"/>
          <w:u w:val="single"/>
        </w:rPr>
        <w:t>ладное языкознание в образовании</w:t>
      </w:r>
    </w:p>
    <w:p w:rsidR="00A02E75" w:rsidRDefault="00A02E75" w:rsidP="00A02E7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Допущена к защите </w:t>
      </w:r>
    </w:p>
    <w:p w:rsidR="00A02E75" w:rsidRDefault="00A02E75" w:rsidP="00A02E7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Заведующий кафедрой</w:t>
      </w:r>
    </w:p>
    <w:p w:rsidR="00A02E75" w:rsidRDefault="00A02E75" w:rsidP="00A02E7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w:t>
      </w:r>
    </w:p>
    <w:p w:rsidR="00A02E75" w:rsidRDefault="00A02E75" w:rsidP="00A02E75">
      <w:pPr>
        <w:spacing w:after="0" w:line="240" w:lineRule="auto"/>
        <w:jc w:val="right"/>
        <w:rPr>
          <w:rFonts w:ascii="Times New Roman" w:hAnsi="Times New Roman" w:cs="Times New Roman"/>
          <w:i/>
          <w:sz w:val="16"/>
          <w:szCs w:val="16"/>
        </w:rPr>
      </w:pPr>
      <w:r w:rsidRPr="00D05839">
        <w:rPr>
          <w:rFonts w:ascii="Times New Roman" w:hAnsi="Times New Roman" w:cs="Times New Roman"/>
          <w:i/>
          <w:sz w:val="16"/>
          <w:szCs w:val="16"/>
        </w:rPr>
        <w:t>(ученая степень, ученое звание, фамилия, инициалы)</w:t>
      </w:r>
    </w:p>
    <w:p w:rsidR="00A02E75" w:rsidRDefault="00A02E75" w:rsidP="00A02E75">
      <w:pPr>
        <w:spacing w:after="0" w:line="240" w:lineRule="auto"/>
        <w:jc w:val="right"/>
        <w:rPr>
          <w:rFonts w:ascii="Times New Roman" w:hAnsi="Times New Roman" w:cs="Times New Roman"/>
          <w:i/>
          <w:sz w:val="16"/>
          <w:szCs w:val="16"/>
        </w:rPr>
      </w:pPr>
    </w:p>
    <w:p w:rsidR="00A02E75" w:rsidRDefault="00A02E75" w:rsidP="00A02E7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w:t>
      </w:r>
    </w:p>
    <w:p w:rsidR="00A02E75" w:rsidRDefault="00A02E75" w:rsidP="00A02E75">
      <w:pPr>
        <w:spacing w:after="0" w:line="240" w:lineRule="auto"/>
        <w:jc w:val="right"/>
        <w:rPr>
          <w:rFonts w:ascii="Times New Roman" w:hAnsi="Times New Roman" w:cs="Times New Roman"/>
          <w:i/>
          <w:sz w:val="16"/>
          <w:szCs w:val="16"/>
        </w:rPr>
      </w:pPr>
      <w:r w:rsidRPr="00D05839">
        <w:rPr>
          <w:rFonts w:ascii="Times New Roman" w:hAnsi="Times New Roman" w:cs="Times New Roman"/>
          <w:i/>
          <w:sz w:val="16"/>
          <w:szCs w:val="16"/>
        </w:rPr>
        <w:t>(дата, подпись)</w:t>
      </w:r>
    </w:p>
    <w:p w:rsidR="00A02E75" w:rsidRDefault="00A02E75" w:rsidP="00A02E75">
      <w:pPr>
        <w:spacing w:after="0" w:line="240" w:lineRule="auto"/>
        <w:jc w:val="right"/>
        <w:rPr>
          <w:rFonts w:ascii="Times New Roman" w:hAnsi="Times New Roman" w:cs="Times New Roman"/>
          <w:i/>
          <w:sz w:val="16"/>
          <w:szCs w:val="16"/>
        </w:rPr>
      </w:pPr>
    </w:p>
    <w:p w:rsidR="00A02E75" w:rsidRPr="00D05839" w:rsidRDefault="00A02E75" w:rsidP="00A02E7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Руководитель магистерской программы</w:t>
      </w:r>
    </w:p>
    <w:p w:rsidR="00A02E75" w:rsidRDefault="00A02E75" w:rsidP="00A02E7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w:t>
      </w:r>
    </w:p>
    <w:p w:rsidR="00A02E75" w:rsidRDefault="00A02E75" w:rsidP="00A02E75">
      <w:pPr>
        <w:spacing w:after="0" w:line="240" w:lineRule="auto"/>
        <w:jc w:val="right"/>
        <w:rPr>
          <w:rFonts w:ascii="Times New Roman" w:hAnsi="Times New Roman" w:cs="Times New Roman"/>
          <w:i/>
          <w:sz w:val="16"/>
          <w:szCs w:val="16"/>
        </w:rPr>
      </w:pPr>
      <w:r w:rsidRPr="00D05839">
        <w:rPr>
          <w:rFonts w:ascii="Times New Roman" w:hAnsi="Times New Roman" w:cs="Times New Roman"/>
          <w:i/>
          <w:sz w:val="16"/>
          <w:szCs w:val="16"/>
        </w:rPr>
        <w:t>(ученая степень, ученое звание, фамилия, инициалы)</w:t>
      </w:r>
    </w:p>
    <w:p w:rsidR="00A02E75" w:rsidRDefault="00A02E75" w:rsidP="00A02E75">
      <w:pPr>
        <w:spacing w:after="0" w:line="240" w:lineRule="auto"/>
        <w:jc w:val="right"/>
        <w:rPr>
          <w:rFonts w:ascii="Times New Roman" w:hAnsi="Times New Roman" w:cs="Times New Roman"/>
          <w:i/>
          <w:sz w:val="16"/>
          <w:szCs w:val="16"/>
        </w:rPr>
      </w:pPr>
    </w:p>
    <w:p w:rsidR="00A02E75" w:rsidRDefault="00A02E75" w:rsidP="00A02E7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w:t>
      </w:r>
    </w:p>
    <w:p w:rsidR="00A02E75" w:rsidRDefault="00A02E75" w:rsidP="00A02E75">
      <w:pPr>
        <w:spacing w:after="0" w:line="240" w:lineRule="auto"/>
        <w:jc w:val="right"/>
        <w:rPr>
          <w:rFonts w:ascii="Times New Roman" w:hAnsi="Times New Roman" w:cs="Times New Roman"/>
          <w:i/>
          <w:sz w:val="16"/>
          <w:szCs w:val="16"/>
        </w:rPr>
      </w:pPr>
      <w:r w:rsidRPr="00D05839">
        <w:rPr>
          <w:rFonts w:ascii="Times New Roman" w:hAnsi="Times New Roman" w:cs="Times New Roman"/>
          <w:i/>
          <w:sz w:val="16"/>
          <w:szCs w:val="16"/>
        </w:rPr>
        <w:t>(дата, подпись)</w:t>
      </w:r>
    </w:p>
    <w:p w:rsidR="00A02E75" w:rsidRDefault="00A02E75" w:rsidP="00A02E75">
      <w:pPr>
        <w:spacing w:after="0" w:line="240" w:lineRule="auto"/>
        <w:jc w:val="right"/>
        <w:rPr>
          <w:rFonts w:ascii="Times New Roman" w:hAnsi="Times New Roman" w:cs="Times New Roman"/>
          <w:i/>
          <w:sz w:val="16"/>
          <w:szCs w:val="16"/>
        </w:rPr>
      </w:pPr>
    </w:p>
    <w:p w:rsidR="00A02E75" w:rsidRDefault="00A02E75" w:rsidP="00A02E7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Научный руководитель</w:t>
      </w:r>
    </w:p>
    <w:p w:rsidR="00A02E75" w:rsidRDefault="00A02E75" w:rsidP="00A02E7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w:t>
      </w:r>
    </w:p>
    <w:p w:rsidR="00A02E75" w:rsidRDefault="00A02E75" w:rsidP="00A02E75">
      <w:pPr>
        <w:spacing w:after="0" w:line="240" w:lineRule="auto"/>
        <w:jc w:val="right"/>
        <w:rPr>
          <w:rFonts w:ascii="Times New Roman" w:hAnsi="Times New Roman" w:cs="Times New Roman"/>
          <w:i/>
          <w:sz w:val="16"/>
          <w:szCs w:val="16"/>
        </w:rPr>
      </w:pPr>
      <w:r w:rsidRPr="00D05839">
        <w:rPr>
          <w:rFonts w:ascii="Times New Roman" w:hAnsi="Times New Roman" w:cs="Times New Roman"/>
          <w:i/>
          <w:sz w:val="16"/>
          <w:szCs w:val="16"/>
        </w:rPr>
        <w:t>(ученая степень, ученое звание, фамилия, инициалы)</w:t>
      </w:r>
    </w:p>
    <w:p w:rsidR="00A02E75" w:rsidRDefault="00A02E75" w:rsidP="00A02E75">
      <w:pPr>
        <w:spacing w:after="0" w:line="240" w:lineRule="auto"/>
        <w:jc w:val="right"/>
        <w:rPr>
          <w:rFonts w:ascii="Times New Roman" w:hAnsi="Times New Roman" w:cs="Times New Roman"/>
          <w:i/>
          <w:sz w:val="16"/>
          <w:szCs w:val="16"/>
        </w:rPr>
      </w:pPr>
    </w:p>
    <w:p w:rsidR="00A02E75" w:rsidRDefault="00A02E75" w:rsidP="00A02E7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w:t>
      </w:r>
    </w:p>
    <w:p w:rsidR="00A02E75" w:rsidRPr="00A02E75" w:rsidRDefault="00A02E75" w:rsidP="00A02E75">
      <w:pPr>
        <w:spacing w:after="0" w:line="240" w:lineRule="auto"/>
        <w:jc w:val="right"/>
        <w:rPr>
          <w:rFonts w:ascii="Times New Roman" w:hAnsi="Times New Roman" w:cs="Times New Roman"/>
          <w:i/>
          <w:sz w:val="16"/>
          <w:szCs w:val="16"/>
        </w:rPr>
      </w:pPr>
      <w:r w:rsidRPr="00D05839">
        <w:rPr>
          <w:rFonts w:ascii="Times New Roman" w:hAnsi="Times New Roman" w:cs="Times New Roman"/>
          <w:i/>
          <w:sz w:val="16"/>
          <w:szCs w:val="16"/>
        </w:rPr>
        <w:t>(дата, подпись)</w:t>
      </w:r>
    </w:p>
    <w:p w:rsidR="00A02E75" w:rsidRDefault="00A02E75" w:rsidP="00A02E7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Студент</w:t>
      </w:r>
    </w:p>
    <w:p w:rsidR="00A02E75" w:rsidRDefault="00A02E75" w:rsidP="00A02E7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w:t>
      </w:r>
    </w:p>
    <w:p w:rsidR="00A02E75" w:rsidRDefault="00A02E75" w:rsidP="00A02E75">
      <w:pPr>
        <w:spacing w:after="0" w:line="240" w:lineRule="auto"/>
        <w:jc w:val="right"/>
        <w:rPr>
          <w:rFonts w:ascii="Times New Roman" w:hAnsi="Times New Roman" w:cs="Times New Roman"/>
          <w:i/>
          <w:sz w:val="16"/>
          <w:szCs w:val="16"/>
        </w:rPr>
      </w:pPr>
      <w:r w:rsidRPr="00D05839">
        <w:rPr>
          <w:rFonts w:ascii="Times New Roman" w:hAnsi="Times New Roman" w:cs="Times New Roman"/>
          <w:i/>
          <w:sz w:val="16"/>
          <w:szCs w:val="16"/>
        </w:rPr>
        <w:t>(фамилия, инициалы)</w:t>
      </w:r>
    </w:p>
    <w:p w:rsidR="00A02E75" w:rsidRDefault="00A02E75" w:rsidP="00A02E75">
      <w:pPr>
        <w:spacing w:after="0" w:line="240" w:lineRule="auto"/>
        <w:jc w:val="right"/>
        <w:rPr>
          <w:rFonts w:ascii="Times New Roman" w:hAnsi="Times New Roman" w:cs="Times New Roman"/>
          <w:i/>
          <w:sz w:val="16"/>
          <w:szCs w:val="16"/>
        </w:rPr>
      </w:pPr>
    </w:p>
    <w:p w:rsidR="00A02E75" w:rsidRDefault="00A02E75" w:rsidP="00A02E7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w:t>
      </w:r>
    </w:p>
    <w:p w:rsidR="00A02E75" w:rsidRDefault="00A02E75" w:rsidP="00A02E75">
      <w:pPr>
        <w:spacing w:after="0" w:line="240" w:lineRule="auto"/>
        <w:jc w:val="right"/>
        <w:rPr>
          <w:rFonts w:ascii="Times New Roman" w:hAnsi="Times New Roman" w:cs="Times New Roman"/>
          <w:i/>
          <w:sz w:val="16"/>
          <w:szCs w:val="16"/>
        </w:rPr>
      </w:pPr>
      <w:r w:rsidRPr="00D05839">
        <w:rPr>
          <w:rFonts w:ascii="Times New Roman" w:hAnsi="Times New Roman" w:cs="Times New Roman"/>
          <w:i/>
          <w:sz w:val="16"/>
          <w:szCs w:val="16"/>
        </w:rPr>
        <w:t>(дата, подпись)</w:t>
      </w:r>
    </w:p>
    <w:p w:rsidR="00A02E75" w:rsidRPr="00D05839" w:rsidRDefault="00A02E75" w:rsidP="00A02E75">
      <w:pPr>
        <w:spacing w:after="0" w:line="240" w:lineRule="auto"/>
        <w:jc w:val="right"/>
        <w:rPr>
          <w:rFonts w:ascii="Times New Roman" w:hAnsi="Times New Roman" w:cs="Times New Roman"/>
          <w:sz w:val="28"/>
          <w:szCs w:val="28"/>
        </w:rPr>
      </w:pPr>
    </w:p>
    <w:p w:rsidR="00A02E75" w:rsidRDefault="00A02E75" w:rsidP="00A02E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Красноярск</w:t>
      </w:r>
    </w:p>
    <w:p w:rsidR="00A02E75" w:rsidRPr="00A02E75" w:rsidRDefault="00A02E75" w:rsidP="00A02E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2021</w:t>
      </w:r>
    </w:p>
    <w:p w:rsidR="008E7862" w:rsidRDefault="00D373EC" w:rsidP="00E02D71">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Содержание </w:t>
      </w:r>
    </w:p>
    <w:p w:rsidR="00D373EC" w:rsidRPr="00D373EC" w:rsidRDefault="00D373EC" w:rsidP="00D373EC">
      <w:pPr>
        <w:spacing w:line="360" w:lineRule="auto"/>
        <w:jc w:val="both"/>
        <w:rPr>
          <w:rFonts w:ascii="Times New Roman" w:hAnsi="Times New Roman" w:cs="Times New Roman"/>
          <w:sz w:val="28"/>
          <w:szCs w:val="28"/>
        </w:rPr>
      </w:pPr>
      <w:r w:rsidRPr="00D373EC">
        <w:rPr>
          <w:rFonts w:ascii="Times New Roman" w:hAnsi="Times New Roman" w:cs="Times New Roman"/>
          <w:sz w:val="28"/>
          <w:szCs w:val="28"/>
        </w:rPr>
        <w:t>Аннотация</w:t>
      </w:r>
      <w:r w:rsidR="00E26842">
        <w:rPr>
          <w:rFonts w:ascii="Times New Roman" w:hAnsi="Times New Roman" w:cs="Times New Roman"/>
          <w:sz w:val="28"/>
          <w:szCs w:val="28"/>
        </w:rPr>
        <w:t xml:space="preserve"> диссертации на соискание степени магистра ……………………….</w:t>
      </w:r>
      <w:r w:rsidR="0016685D">
        <w:rPr>
          <w:rFonts w:ascii="Times New Roman" w:hAnsi="Times New Roman" w:cs="Times New Roman"/>
          <w:sz w:val="28"/>
          <w:szCs w:val="28"/>
        </w:rPr>
        <w:t>4</w:t>
      </w:r>
    </w:p>
    <w:p w:rsidR="00D373EC" w:rsidRPr="00D373EC" w:rsidRDefault="00D373EC" w:rsidP="00D373EC">
      <w:pPr>
        <w:spacing w:line="360" w:lineRule="auto"/>
        <w:jc w:val="both"/>
        <w:rPr>
          <w:rFonts w:ascii="Times New Roman" w:hAnsi="Times New Roman" w:cs="Times New Roman"/>
          <w:sz w:val="28"/>
          <w:szCs w:val="28"/>
        </w:rPr>
      </w:pPr>
      <w:r w:rsidRPr="00D373EC">
        <w:rPr>
          <w:rFonts w:ascii="Times New Roman" w:hAnsi="Times New Roman" w:cs="Times New Roman"/>
          <w:sz w:val="28"/>
          <w:szCs w:val="28"/>
        </w:rPr>
        <w:t>Введение…………………………………………………………………………….</w:t>
      </w:r>
      <w:r w:rsidR="00364A48">
        <w:rPr>
          <w:rFonts w:ascii="Times New Roman" w:hAnsi="Times New Roman" w:cs="Times New Roman"/>
          <w:sz w:val="28"/>
          <w:szCs w:val="28"/>
        </w:rPr>
        <w:t>7</w:t>
      </w:r>
    </w:p>
    <w:p w:rsidR="00D373EC" w:rsidRPr="00D373EC" w:rsidRDefault="00D373EC" w:rsidP="00D373EC">
      <w:pPr>
        <w:spacing w:line="360" w:lineRule="auto"/>
        <w:jc w:val="both"/>
        <w:rPr>
          <w:rFonts w:ascii="Times New Roman" w:hAnsi="Times New Roman" w:cs="Times New Roman"/>
          <w:sz w:val="28"/>
          <w:szCs w:val="28"/>
        </w:rPr>
      </w:pPr>
      <w:r w:rsidRPr="00D373EC">
        <w:rPr>
          <w:rFonts w:ascii="Times New Roman" w:hAnsi="Times New Roman" w:cs="Times New Roman"/>
          <w:sz w:val="28"/>
          <w:szCs w:val="28"/>
        </w:rPr>
        <w:t>Глава 1. История современного состояния изучения взаимосвязи языка и мышления…………………………………………………………………….........</w:t>
      </w:r>
      <w:r>
        <w:rPr>
          <w:rFonts w:ascii="Times New Roman" w:hAnsi="Times New Roman" w:cs="Times New Roman"/>
          <w:sz w:val="28"/>
          <w:szCs w:val="28"/>
        </w:rPr>
        <w:t>.</w:t>
      </w:r>
      <w:r w:rsidR="00364A48">
        <w:rPr>
          <w:rFonts w:ascii="Times New Roman" w:hAnsi="Times New Roman" w:cs="Times New Roman"/>
          <w:sz w:val="28"/>
          <w:szCs w:val="28"/>
        </w:rPr>
        <w:t>18</w:t>
      </w:r>
    </w:p>
    <w:p w:rsidR="00D373EC" w:rsidRDefault="00D373EC" w:rsidP="00D373EC">
      <w:pPr>
        <w:pStyle w:val="a3"/>
        <w:numPr>
          <w:ilvl w:val="1"/>
          <w:numId w:val="7"/>
        </w:numPr>
        <w:spacing w:line="360" w:lineRule="auto"/>
        <w:jc w:val="both"/>
        <w:rPr>
          <w:rFonts w:ascii="Times New Roman" w:hAnsi="Times New Roman" w:cs="Times New Roman"/>
          <w:sz w:val="28"/>
          <w:szCs w:val="28"/>
        </w:rPr>
      </w:pPr>
      <w:r w:rsidRPr="00D373EC">
        <w:rPr>
          <w:rFonts w:ascii="Times New Roman" w:hAnsi="Times New Roman" w:cs="Times New Roman"/>
          <w:sz w:val="28"/>
          <w:szCs w:val="28"/>
        </w:rPr>
        <w:t xml:space="preserve">Изучение взаимосвязи языка и мышления </w:t>
      </w:r>
      <w:r>
        <w:rPr>
          <w:rFonts w:ascii="Times New Roman" w:hAnsi="Times New Roman" w:cs="Times New Roman"/>
          <w:sz w:val="28"/>
          <w:szCs w:val="28"/>
        </w:rPr>
        <w:t>в науках социогуманитарного спектра……………………………………………………………………….</w:t>
      </w:r>
      <w:r w:rsidR="00364A48">
        <w:rPr>
          <w:rFonts w:ascii="Times New Roman" w:hAnsi="Times New Roman" w:cs="Times New Roman"/>
          <w:sz w:val="28"/>
          <w:szCs w:val="28"/>
        </w:rPr>
        <w:t>18</w:t>
      </w:r>
    </w:p>
    <w:p w:rsidR="00D373EC" w:rsidRDefault="00D373EC" w:rsidP="00D373EC">
      <w:pPr>
        <w:pStyle w:val="a3"/>
        <w:numPr>
          <w:ilvl w:val="1"/>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Изучение взаимосвязи языка и мышления в лингвистике………………..</w:t>
      </w:r>
      <w:r w:rsidR="00364A48">
        <w:rPr>
          <w:rFonts w:ascii="Times New Roman" w:hAnsi="Times New Roman" w:cs="Times New Roman"/>
          <w:sz w:val="28"/>
          <w:szCs w:val="28"/>
        </w:rPr>
        <w:t>25</w:t>
      </w:r>
    </w:p>
    <w:p w:rsidR="00D373EC" w:rsidRDefault="00D373EC" w:rsidP="00D373EC">
      <w:pPr>
        <w:pStyle w:val="a3"/>
        <w:numPr>
          <w:ilvl w:val="1"/>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Методы изучения концепта в языкознании………………………………..</w:t>
      </w:r>
      <w:r w:rsidR="00364A48">
        <w:rPr>
          <w:rFonts w:ascii="Times New Roman" w:hAnsi="Times New Roman" w:cs="Times New Roman"/>
          <w:sz w:val="28"/>
          <w:szCs w:val="28"/>
        </w:rPr>
        <w:t>33</w:t>
      </w:r>
    </w:p>
    <w:p w:rsidR="00D373EC" w:rsidRDefault="00D373EC" w:rsidP="00D373EC">
      <w:pPr>
        <w:pStyle w:val="a3"/>
        <w:numPr>
          <w:ilvl w:val="1"/>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Языковые средства реализации когнитивно-ментальной сферы в текстах………………………………………………………………………..</w:t>
      </w:r>
      <w:r w:rsidR="00364A48">
        <w:rPr>
          <w:rFonts w:ascii="Times New Roman" w:hAnsi="Times New Roman" w:cs="Times New Roman"/>
          <w:sz w:val="28"/>
          <w:szCs w:val="28"/>
        </w:rPr>
        <w:t>36</w:t>
      </w:r>
    </w:p>
    <w:p w:rsidR="00D373EC" w:rsidRDefault="00D373EC" w:rsidP="00D373E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Глава 2. Лингвоспецифические и лингвопрагматические аспекты когнитивно-ментальной сферы, представленной в </w:t>
      </w:r>
      <w:r w:rsidR="000348A0">
        <w:rPr>
          <w:rFonts w:ascii="Times New Roman" w:hAnsi="Times New Roman" w:cs="Times New Roman"/>
          <w:sz w:val="28"/>
          <w:szCs w:val="28"/>
        </w:rPr>
        <w:t>текстах</w:t>
      </w:r>
      <w:r>
        <w:rPr>
          <w:rFonts w:ascii="Times New Roman" w:hAnsi="Times New Roman" w:cs="Times New Roman"/>
          <w:sz w:val="28"/>
          <w:szCs w:val="28"/>
        </w:rPr>
        <w:t xml:space="preserve"> Л.Е. Улицкой…………</w:t>
      </w:r>
      <w:r w:rsidR="00364A48">
        <w:rPr>
          <w:rFonts w:ascii="Times New Roman" w:hAnsi="Times New Roman" w:cs="Times New Roman"/>
          <w:sz w:val="28"/>
          <w:szCs w:val="28"/>
        </w:rPr>
        <w:t>…………40</w:t>
      </w:r>
    </w:p>
    <w:p w:rsidR="00D373EC" w:rsidRDefault="00D373EC" w:rsidP="00D373EC">
      <w:pPr>
        <w:spacing w:line="360" w:lineRule="auto"/>
        <w:jc w:val="both"/>
        <w:rPr>
          <w:rFonts w:ascii="Times New Roman" w:hAnsi="Times New Roman" w:cs="Times New Roman"/>
          <w:sz w:val="28"/>
          <w:szCs w:val="28"/>
        </w:rPr>
      </w:pPr>
      <w:r>
        <w:rPr>
          <w:rFonts w:ascii="Times New Roman" w:hAnsi="Times New Roman" w:cs="Times New Roman"/>
          <w:sz w:val="28"/>
          <w:szCs w:val="28"/>
        </w:rPr>
        <w:t>2.1. Взаимосвязь высших когнитивно-ментальных функций и сознания общества. Теория фреймов…………………………………………………………</w:t>
      </w:r>
      <w:r w:rsidR="00364A48">
        <w:rPr>
          <w:rFonts w:ascii="Times New Roman" w:hAnsi="Times New Roman" w:cs="Times New Roman"/>
          <w:sz w:val="28"/>
          <w:szCs w:val="28"/>
        </w:rPr>
        <w:t>40</w:t>
      </w:r>
    </w:p>
    <w:p w:rsidR="000348A0" w:rsidRDefault="000348A0" w:rsidP="00D373EC">
      <w:pPr>
        <w:spacing w:line="360" w:lineRule="auto"/>
        <w:jc w:val="both"/>
        <w:rPr>
          <w:rFonts w:ascii="Times New Roman" w:hAnsi="Times New Roman" w:cs="Times New Roman"/>
          <w:sz w:val="28"/>
          <w:szCs w:val="28"/>
        </w:rPr>
      </w:pPr>
      <w:r>
        <w:rPr>
          <w:rFonts w:ascii="Times New Roman" w:hAnsi="Times New Roman" w:cs="Times New Roman"/>
          <w:sz w:val="28"/>
          <w:szCs w:val="28"/>
        </w:rPr>
        <w:t>2.2. Концептуальные значения репрезентантов когнитивно-ментальной сферы в текстах Л.Е. Улицкой………………………………………………………</w:t>
      </w:r>
      <w:r w:rsidR="00364A48">
        <w:rPr>
          <w:rFonts w:ascii="Times New Roman" w:hAnsi="Times New Roman" w:cs="Times New Roman"/>
          <w:sz w:val="28"/>
          <w:szCs w:val="28"/>
        </w:rPr>
        <w:t>………45</w:t>
      </w:r>
    </w:p>
    <w:p w:rsidR="000348A0" w:rsidRDefault="005E01F3" w:rsidP="00D373EC">
      <w:pPr>
        <w:spacing w:line="360" w:lineRule="auto"/>
        <w:jc w:val="both"/>
        <w:rPr>
          <w:rFonts w:ascii="Times New Roman" w:hAnsi="Times New Roman" w:cs="Times New Roman"/>
          <w:sz w:val="28"/>
          <w:szCs w:val="28"/>
        </w:rPr>
      </w:pPr>
      <w:r>
        <w:rPr>
          <w:rFonts w:ascii="Times New Roman" w:hAnsi="Times New Roman" w:cs="Times New Roman"/>
          <w:sz w:val="28"/>
          <w:szCs w:val="28"/>
        </w:rPr>
        <w:t>2.3.Особенности языка и стиля Л.Е. Улицкой</w:t>
      </w:r>
      <w:r w:rsidR="00455E56">
        <w:rPr>
          <w:rFonts w:ascii="Times New Roman" w:hAnsi="Times New Roman" w:cs="Times New Roman"/>
          <w:sz w:val="28"/>
          <w:szCs w:val="28"/>
        </w:rPr>
        <w:t xml:space="preserve"> </w:t>
      </w:r>
      <w:r>
        <w:rPr>
          <w:rFonts w:ascii="Times New Roman" w:hAnsi="Times New Roman" w:cs="Times New Roman"/>
          <w:sz w:val="28"/>
          <w:szCs w:val="28"/>
        </w:rPr>
        <w:t xml:space="preserve">сквозь призму лингвопрагматики, лингвокогнитивистики и </w:t>
      </w:r>
      <w:r w:rsidR="00364A48">
        <w:rPr>
          <w:rFonts w:ascii="Times New Roman" w:hAnsi="Times New Roman" w:cs="Times New Roman"/>
          <w:sz w:val="28"/>
          <w:szCs w:val="28"/>
        </w:rPr>
        <w:t>лингвоаксиологии……………………………………..56</w:t>
      </w:r>
    </w:p>
    <w:p w:rsidR="002A0444" w:rsidRDefault="002A0444" w:rsidP="00D373EC">
      <w:pPr>
        <w:spacing w:line="360" w:lineRule="auto"/>
        <w:jc w:val="both"/>
        <w:rPr>
          <w:rFonts w:ascii="Times New Roman" w:hAnsi="Times New Roman" w:cs="Times New Roman"/>
          <w:sz w:val="28"/>
          <w:szCs w:val="28"/>
        </w:rPr>
      </w:pPr>
      <w:r w:rsidRPr="002A0444">
        <w:rPr>
          <w:rFonts w:ascii="Times New Roman" w:hAnsi="Times New Roman" w:cs="Times New Roman"/>
          <w:sz w:val="28"/>
          <w:szCs w:val="28"/>
        </w:rPr>
        <w:t>2.4. Индивидуально-</w:t>
      </w:r>
      <w:r>
        <w:rPr>
          <w:rFonts w:ascii="Times New Roman" w:hAnsi="Times New Roman" w:cs="Times New Roman"/>
          <w:sz w:val="28"/>
          <w:szCs w:val="28"/>
        </w:rPr>
        <w:t>авторская языковая реализаци</w:t>
      </w:r>
      <w:r w:rsidR="00455E56">
        <w:rPr>
          <w:rFonts w:ascii="Times New Roman" w:hAnsi="Times New Roman" w:cs="Times New Roman"/>
          <w:sz w:val="28"/>
          <w:szCs w:val="28"/>
        </w:rPr>
        <w:t xml:space="preserve">я </w:t>
      </w:r>
      <w:r w:rsidRPr="002A0444">
        <w:rPr>
          <w:rFonts w:ascii="Times New Roman" w:hAnsi="Times New Roman" w:cs="Times New Roman"/>
          <w:sz w:val="28"/>
          <w:szCs w:val="28"/>
        </w:rPr>
        <w:t>когнитивно-ментальной сферы в контексте эстетических постулатов нового сентиментализма</w:t>
      </w:r>
      <w:r>
        <w:rPr>
          <w:rFonts w:ascii="Times New Roman" w:hAnsi="Times New Roman" w:cs="Times New Roman"/>
          <w:sz w:val="28"/>
          <w:szCs w:val="28"/>
        </w:rPr>
        <w:t>…………………………………………………………………</w:t>
      </w:r>
      <w:r w:rsidR="00364A48">
        <w:rPr>
          <w:rFonts w:ascii="Times New Roman" w:hAnsi="Times New Roman" w:cs="Times New Roman"/>
          <w:sz w:val="28"/>
          <w:szCs w:val="28"/>
        </w:rPr>
        <w:t>…61</w:t>
      </w:r>
    </w:p>
    <w:p w:rsidR="00866931" w:rsidRDefault="00866931" w:rsidP="00D373EC">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Глава 3. Изучение языковой реализации когнитивно-ментальной сферы как материал для разработки методического сопровождения уроков русского языка</w:t>
      </w:r>
      <w:r w:rsidR="00364A48">
        <w:rPr>
          <w:rFonts w:ascii="Times New Roman" w:hAnsi="Times New Roman" w:cs="Times New Roman"/>
          <w:sz w:val="28"/>
          <w:szCs w:val="28"/>
        </w:rPr>
        <w:t>…………………………………………………………………………………68</w:t>
      </w:r>
    </w:p>
    <w:p w:rsidR="00866931" w:rsidRDefault="00866931" w:rsidP="00D373EC">
      <w:pPr>
        <w:spacing w:line="360" w:lineRule="auto"/>
        <w:jc w:val="both"/>
        <w:rPr>
          <w:rFonts w:ascii="Times New Roman" w:hAnsi="Times New Roman" w:cs="Times New Roman"/>
          <w:sz w:val="28"/>
          <w:szCs w:val="28"/>
        </w:rPr>
      </w:pPr>
      <w:r>
        <w:rPr>
          <w:rFonts w:ascii="Times New Roman" w:hAnsi="Times New Roman" w:cs="Times New Roman"/>
          <w:sz w:val="28"/>
          <w:szCs w:val="28"/>
        </w:rPr>
        <w:t>3.1. Обоснование целесообразности рассмотрения специфики языковой реализации когнитивно-ментальной сферы на уроках русского языка………</w:t>
      </w:r>
      <w:r w:rsidR="00364A48">
        <w:rPr>
          <w:rFonts w:ascii="Times New Roman" w:hAnsi="Times New Roman" w:cs="Times New Roman"/>
          <w:sz w:val="28"/>
          <w:szCs w:val="28"/>
        </w:rPr>
        <w:t>…68</w:t>
      </w:r>
    </w:p>
    <w:p w:rsidR="00866931" w:rsidRDefault="00866931" w:rsidP="00D373EC">
      <w:pPr>
        <w:spacing w:line="360" w:lineRule="auto"/>
        <w:jc w:val="both"/>
        <w:rPr>
          <w:rFonts w:ascii="Times New Roman" w:hAnsi="Times New Roman" w:cs="Times New Roman"/>
          <w:sz w:val="28"/>
          <w:szCs w:val="28"/>
        </w:rPr>
      </w:pPr>
      <w:r>
        <w:rPr>
          <w:rFonts w:ascii="Times New Roman" w:hAnsi="Times New Roman" w:cs="Times New Roman"/>
          <w:sz w:val="28"/>
          <w:szCs w:val="28"/>
        </w:rPr>
        <w:t>3.2. Пояснительная записка к рабочей программе элективного курса по русскому языку «Составляющие эффективной коммуникации» для обучающихся 9-ых классов………………………………………………………</w:t>
      </w:r>
      <w:r w:rsidR="00364A48">
        <w:rPr>
          <w:rFonts w:ascii="Times New Roman" w:hAnsi="Times New Roman" w:cs="Times New Roman"/>
          <w:sz w:val="28"/>
          <w:szCs w:val="28"/>
        </w:rPr>
        <w:t>...72</w:t>
      </w:r>
    </w:p>
    <w:p w:rsidR="00866931" w:rsidRDefault="00866931" w:rsidP="00D373EC">
      <w:pPr>
        <w:spacing w:line="360" w:lineRule="auto"/>
        <w:jc w:val="both"/>
        <w:rPr>
          <w:rFonts w:ascii="Times New Roman" w:hAnsi="Times New Roman" w:cs="Times New Roman"/>
          <w:sz w:val="28"/>
          <w:szCs w:val="28"/>
        </w:rPr>
      </w:pPr>
      <w:r>
        <w:rPr>
          <w:rFonts w:ascii="Times New Roman" w:hAnsi="Times New Roman" w:cs="Times New Roman"/>
          <w:sz w:val="28"/>
          <w:szCs w:val="28"/>
        </w:rPr>
        <w:t>3.3. Содержание элективного курса по русскому языку «Составляющие эффективной коммуникации» для обучающихся 9-ых классов………………</w:t>
      </w:r>
      <w:r w:rsidR="00364A48">
        <w:rPr>
          <w:rFonts w:ascii="Times New Roman" w:hAnsi="Times New Roman" w:cs="Times New Roman"/>
          <w:sz w:val="28"/>
          <w:szCs w:val="28"/>
        </w:rPr>
        <w:t>…77</w:t>
      </w:r>
    </w:p>
    <w:p w:rsidR="00866931" w:rsidRDefault="00866931" w:rsidP="00D373EC">
      <w:pPr>
        <w:spacing w:line="360" w:lineRule="auto"/>
        <w:jc w:val="both"/>
        <w:rPr>
          <w:rFonts w:ascii="Times New Roman" w:hAnsi="Times New Roman" w:cs="Times New Roman"/>
          <w:sz w:val="28"/>
          <w:szCs w:val="28"/>
        </w:rPr>
      </w:pPr>
      <w:r>
        <w:rPr>
          <w:rFonts w:ascii="Times New Roman" w:hAnsi="Times New Roman" w:cs="Times New Roman"/>
          <w:sz w:val="28"/>
          <w:szCs w:val="28"/>
        </w:rPr>
        <w:t>3.4. Учебно-тематический план элективного курса «Составляющие эффективной коммуникации»……………………………………………………</w:t>
      </w:r>
      <w:r w:rsidR="00364A48">
        <w:rPr>
          <w:rFonts w:ascii="Times New Roman" w:hAnsi="Times New Roman" w:cs="Times New Roman"/>
          <w:sz w:val="28"/>
          <w:szCs w:val="28"/>
        </w:rPr>
        <w:t>...80</w:t>
      </w:r>
    </w:p>
    <w:p w:rsidR="00866931" w:rsidRDefault="00866931" w:rsidP="00D373EC">
      <w:pPr>
        <w:spacing w:line="360" w:lineRule="auto"/>
        <w:jc w:val="both"/>
        <w:rPr>
          <w:rFonts w:ascii="Times New Roman" w:hAnsi="Times New Roman" w:cs="Times New Roman"/>
          <w:sz w:val="28"/>
          <w:szCs w:val="28"/>
        </w:rPr>
      </w:pPr>
      <w:r>
        <w:rPr>
          <w:rFonts w:ascii="Times New Roman" w:hAnsi="Times New Roman" w:cs="Times New Roman"/>
          <w:sz w:val="28"/>
          <w:szCs w:val="28"/>
        </w:rPr>
        <w:t>3.5. Литература, рекомендуемая к использованию в процессе реализации программы элективного курса «Составляющие эффективной коммуникации»……………………………………………………………………</w:t>
      </w:r>
      <w:r w:rsidR="00D61804">
        <w:rPr>
          <w:rFonts w:ascii="Times New Roman" w:hAnsi="Times New Roman" w:cs="Times New Roman"/>
          <w:sz w:val="28"/>
          <w:szCs w:val="28"/>
        </w:rPr>
        <w:t>..81</w:t>
      </w:r>
    </w:p>
    <w:p w:rsidR="00866931" w:rsidRDefault="00866931" w:rsidP="00D373EC">
      <w:pPr>
        <w:spacing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r w:rsidR="00D61804">
        <w:rPr>
          <w:rFonts w:ascii="Times New Roman" w:hAnsi="Times New Roman" w:cs="Times New Roman"/>
          <w:sz w:val="28"/>
          <w:szCs w:val="28"/>
        </w:rPr>
        <w:t>…….83</w:t>
      </w:r>
    </w:p>
    <w:p w:rsidR="00866931" w:rsidRDefault="00866931" w:rsidP="00D373EC">
      <w:pPr>
        <w:spacing w:line="360" w:lineRule="auto"/>
        <w:jc w:val="both"/>
        <w:rPr>
          <w:rFonts w:ascii="Times New Roman" w:hAnsi="Times New Roman" w:cs="Times New Roman"/>
          <w:sz w:val="28"/>
          <w:szCs w:val="28"/>
        </w:rPr>
      </w:pPr>
      <w:r>
        <w:rPr>
          <w:rFonts w:ascii="Times New Roman" w:hAnsi="Times New Roman" w:cs="Times New Roman"/>
          <w:sz w:val="28"/>
          <w:szCs w:val="28"/>
        </w:rPr>
        <w:t>Список литературы……………………………………………………………</w:t>
      </w:r>
      <w:r w:rsidR="00D61804">
        <w:rPr>
          <w:rFonts w:ascii="Times New Roman" w:hAnsi="Times New Roman" w:cs="Times New Roman"/>
          <w:sz w:val="28"/>
          <w:szCs w:val="28"/>
        </w:rPr>
        <w:t>……92</w:t>
      </w:r>
    </w:p>
    <w:p w:rsidR="00866931" w:rsidRDefault="00866931" w:rsidP="00D373EC">
      <w:pPr>
        <w:spacing w:line="360" w:lineRule="auto"/>
        <w:jc w:val="both"/>
        <w:rPr>
          <w:rFonts w:ascii="Times New Roman" w:hAnsi="Times New Roman" w:cs="Times New Roman"/>
          <w:sz w:val="28"/>
          <w:szCs w:val="28"/>
        </w:rPr>
      </w:pPr>
      <w:r>
        <w:rPr>
          <w:rFonts w:ascii="Times New Roman" w:hAnsi="Times New Roman" w:cs="Times New Roman"/>
          <w:sz w:val="28"/>
          <w:szCs w:val="28"/>
        </w:rPr>
        <w:t>Источники материала исследования……………………………………………</w:t>
      </w:r>
      <w:r w:rsidR="00D61804">
        <w:rPr>
          <w:rFonts w:ascii="Times New Roman" w:hAnsi="Times New Roman" w:cs="Times New Roman"/>
          <w:sz w:val="28"/>
          <w:szCs w:val="28"/>
        </w:rPr>
        <w:t>…99</w:t>
      </w:r>
    </w:p>
    <w:p w:rsidR="00866931" w:rsidRPr="002A0444" w:rsidRDefault="00866931" w:rsidP="00D373EC">
      <w:pPr>
        <w:spacing w:line="360" w:lineRule="auto"/>
        <w:jc w:val="both"/>
        <w:rPr>
          <w:rFonts w:ascii="Times New Roman" w:hAnsi="Times New Roman" w:cs="Times New Roman"/>
          <w:sz w:val="28"/>
          <w:szCs w:val="28"/>
        </w:rPr>
      </w:pPr>
    </w:p>
    <w:p w:rsidR="000348A0" w:rsidRDefault="000348A0" w:rsidP="00D373EC">
      <w:pPr>
        <w:spacing w:line="360" w:lineRule="auto"/>
        <w:jc w:val="both"/>
        <w:rPr>
          <w:rFonts w:ascii="Times New Roman" w:hAnsi="Times New Roman" w:cs="Times New Roman"/>
          <w:sz w:val="28"/>
          <w:szCs w:val="28"/>
        </w:rPr>
      </w:pPr>
    </w:p>
    <w:p w:rsidR="00604CFA" w:rsidRDefault="00604CFA" w:rsidP="00D373EC">
      <w:pPr>
        <w:spacing w:line="360" w:lineRule="auto"/>
        <w:jc w:val="both"/>
        <w:rPr>
          <w:rFonts w:ascii="Times New Roman" w:hAnsi="Times New Roman" w:cs="Times New Roman"/>
          <w:sz w:val="28"/>
          <w:szCs w:val="28"/>
        </w:rPr>
      </w:pPr>
    </w:p>
    <w:p w:rsidR="000348A0" w:rsidRPr="00D373EC" w:rsidRDefault="000348A0" w:rsidP="00D373EC">
      <w:pPr>
        <w:spacing w:line="360" w:lineRule="auto"/>
        <w:jc w:val="both"/>
        <w:rPr>
          <w:rFonts w:ascii="Times New Roman" w:hAnsi="Times New Roman" w:cs="Times New Roman"/>
          <w:sz w:val="28"/>
          <w:szCs w:val="28"/>
        </w:rPr>
      </w:pPr>
    </w:p>
    <w:p w:rsidR="00866931" w:rsidRDefault="00866931" w:rsidP="00E02D71">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Аннотация</w:t>
      </w:r>
      <w:r w:rsidR="00E26842">
        <w:rPr>
          <w:rFonts w:ascii="Times New Roman" w:hAnsi="Times New Roman" w:cs="Times New Roman"/>
          <w:b/>
          <w:sz w:val="28"/>
          <w:szCs w:val="28"/>
        </w:rPr>
        <w:t xml:space="preserve"> диссертации на соискание степени магистра</w:t>
      </w:r>
    </w:p>
    <w:p w:rsidR="00E26842" w:rsidRDefault="00E26842" w:rsidP="00E26842">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4F6B2B">
        <w:rPr>
          <w:rFonts w:ascii="Times New Roman" w:hAnsi="Times New Roman" w:cs="Times New Roman"/>
          <w:sz w:val="28"/>
          <w:szCs w:val="28"/>
        </w:rPr>
        <w:t xml:space="preserve">Отличительной чертой первой четверти </w:t>
      </w:r>
      <w:r w:rsidR="004F6B2B">
        <w:rPr>
          <w:rFonts w:ascii="Times New Roman" w:hAnsi="Times New Roman" w:cs="Times New Roman"/>
          <w:sz w:val="28"/>
          <w:szCs w:val="28"/>
          <w:lang w:val="en-US"/>
        </w:rPr>
        <w:t>XXI</w:t>
      </w:r>
      <w:r w:rsidR="00334649">
        <w:rPr>
          <w:rFonts w:ascii="Times New Roman" w:hAnsi="Times New Roman" w:cs="Times New Roman"/>
          <w:sz w:val="28"/>
          <w:szCs w:val="28"/>
        </w:rPr>
        <w:t xml:space="preserve"> </w:t>
      </w:r>
      <w:r w:rsidR="004F6B2B">
        <w:rPr>
          <w:rFonts w:ascii="Times New Roman" w:hAnsi="Times New Roman" w:cs="Times New Roman"/>
          <w:sz w:val="28"/>
          <w:szCs w:val="28"/>
        </w:rPr>
        <w:t xml:space="preserve">века стало активное обращение исследователей социогуманитарного, естественнонаучного и физико-математического спектров дисциплин к изучению специфики сознания человека. Лингвистическое научное знание не является исключением. Сформировавшиеся еще в 60-ые годы прошлого столетия направления языкознания, определяющие одной из своих задач установление взаимосвязи между мышлением и языком, мышлением и речью, остаются востребованными по сей день. Когнитивная лингвистика, лингвопрагматика, лингвоаксиология, социолингвистика, психолингвистика – эти и другие направления языкознания   в значительной степени формируют актуальный филологический дискурс. Безусловно, актуальность предлагаемого диссертационного исследования обусловливается этим, но отнюдь не исчерпывается. Важность </w:t>
      </w:r>
      <w:r w:rsidR="0076335F">
        <w:rPr>
          <w:rFonts w:ascii="Times New Roman" w:hAnsi="Times New Roman" w:cs="Times New Roman"/>
          <w:sz w:val="28"/>
          <w:szCs w:val="28"/>
        </w:rPr>
        <w:t xml:space="preserve">филологических (оперирующих как лингвистическим, так и литературоведческим категориальным аппаратом) исследований, посвященных изучению языковой реализации, вербализации когнитивных и ментальных процессов, происходящих в сознании человека, особенно актуальна для специалистов сферы образования. Понимание принципов функционирования мышления и познания, их отличительных особенностей, взаимовлияния языка и сознания индивида напрямую влияют на успешность достижения образовательных задач и выполнения профессиональных функций педагогом (в особенности – учителем русского языка и литературы).  </w:t>
      </w:r>
    </w:p>
    <w:p w:rsidR="0076335F" w:rsidRDefault="0076335F" w:rsidP="00E26842">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Актуальностью выбранной темы обусловлено сосредоточение исследовательского фокуса внимания на языковой реализации когнитивно-ментальной сферы в текстах Л.Е. Улицкой как наиболее полемичном, дискуссионном объекте исследования. </w:t>
      </w:r>
    </w:p>
    <w:p w:rsidR="0076335F" w:rsidRDefault="0076335F" w:rsidP="0076335F">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Цель диссертационного исследования определяется следующим образом: </w:t>
      </w:r>
      <w:r w:rsidRPr="00E02D71">
        <w:rPr>
          <w:rFonts w:ascii="Times New Roman" w:hAnsi="Times New Roman" w:cs="Times New Roman"/>
          <w:sz w:val="28"/>
          <w:szCs w:val="28"/>
        </w:rPr>
        <w:t xml:space="preserve">выявить особенности языкового выражения мыслительных процессов, репрезентированных в речи нарратора и в речи (внешней и внутренней) персонажей, нашедшие отражение в текстах Л.Е. Улицкой. </w:t>
      </w:r>
    </w:p>
    <w:p w:rsidR="0016685D" w:rsidRDefault="0076335F" w:rsidP="0016685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достижения поставленной цели нами были сформулированы следующие задачи:</w:t>
      </w:r>
    </w:p>
    <w:p w:rsidR="0016685D" w:rsidRDefault="0076335F" w:rsidP="0016685D">
      <w:pPr>
        <w:pStyle w:val="a3"/>
        <w:numPr>
          <w:ilvl w:val="0"/>
          <w:numId w:val="8"/>
        </w:numPr>
        <w:spacing w:line="360" w:lineRule="auto"/>
        <w:jc w:val="both"/>
        <w:rPr>
          <w:rFonts w:ascii="Times New Roman" w:hAnsi="Times New Roman" w:cs="Times New Roman"/>
          <w:sz w:val="28"/>
          <w:szCs w:val="28"/>
        </w:rPr>
      </w:pPr>
      <w:r w:rsidRPr="0016685D">
        <w:rPr>
          <w:rFonts w:ascii="Times New Roman" w:hAnsi="Times New Roman" w:cs="Times New Roman"/>
          <w:sz w:val="28"/>
          <w:szCs w:val="28"/>
        </w:rPr>
        <w:t xml:space="preserve">проанализировать специфику изучения мышления в гуманитарных науках, включая лингвистику; </w:t>
      </w:r>
    </w:p>
    <w:p w:rsidR="0016685D" w:rsidRDefault="0076335F" w:rsidP="0016685D">
      <w:pPr>
        <w:pStyle w:val="a3"/>
        <w:numPr>
          <w:ilvl w:val="0"/>
          <w:numId w:val="8"/>
        </w:numPr>
        <w:spacing w:line="360" w:lineRule="auto"/>
        <w:jc w:val="both"/>
        <w:rPr>
          <w:rFonts w:ascii="Times New Roman" w:hAnsi="Times New Roman" w:cs="Times New Roman"/>
          <w:sz w:val="28"/>
          <w:szCs w:val="28"/>
        </w:rPr>
      </w:pPr>
      <w:r w:rsidRPr="0016685D">
        <w:rPr>
          <w:rFonts w:ascii="Times New Roman" w:hAnsi="Times New Roman" w:cs="Times New Roman"/>
          <w:sz w:val="28"/>
          <w:szCs w:val="28"/>
        </w:rPr>
        <w:t>рассмотреть особенности языка и идиостиля Л.Е. Улицкой скв</w:t>
      </w:r>
      <w:r w:rsidR="003D15A9" w:rsidRPr="0016685D">
        <w:rPr>
          <w:rFonts w:ascii="Times New Roman" w:hAnsi="Times New Roman" w:cs="Times New Roman"/>
          <w:sz w:val="28"/>
          <w:szCs w:val="28"/>
        </w:rPr>
        <w:t>озь призму лингвокогнитивистики</w:t>
      </w:r>
      <w:r w:rsidRPr="0016685D">
        <w:rPr>
          <w:rFonts w:ascii="Times New Roman" w:hAnsi="Times New Roman" w:cs="Times New Roman"/>
          <w:sz w:val="28"/>
          <w:szCs w:val="28"/>
        </w:rPr>
        <w:t>, лингвопрагматики, лингвоаксиологии;</w:t>
      </w:r>
    </w:p>
    <w:p w:rsidR="0016685D" w:rsidRDefault="0076335F" w:rsidP="0016685D">
      <w:pPr>
        <w:pStyle w:val="a3"/>
        <w:numPr>
          <w:ilvl w:val="0"/>
          <w:numId w:val="8"/>
        </w:numPr>
        <w:spacing w:line="360" w:lineRule="auto"/>
        <w:jc w:val="both"/>
        <w:rPr>
          <w:rFonts w:ascii="Times New Roman" w:hAnsi="Times New Roman" w:cs="Times New Roman"/>
          <w:sz w:val="28"/>
          <w:szCs w:val="28"/>
        </w:rPr>
      </w:pPr>
      <w:r w:rsidRPr="0016685D">
        <w:rPr>
          <w:rFonts w:ascii="Times New Roman" w:hAnsi="Times New Roman" w:cs="Times New Roman"/>
          <w:sz w:val="28"/>
          <w:szCs w:val="28"/>
        </w:rPr>
        <w:t>исследовать языковые единицы, концепты и категории, репрезентирующие мыслительные процессы, в языке произведений Л.Е. Улицкой;</w:t>
      </w:r>
    </w:p>
    <w:p w:rsidR="0016685D" w:rsidRPr="0016685D" w:rsidRDefault="0076335F" w:rsidP="0016685D">
      <w:pPr>
        <w:pStyle w:val="a3"/>
        <w:numPr>
          <w:ilvl w:val="0"/>
          <w:numId w:val="8"/>
        </w:numPr>
        <w:spacing w:line="360" w:lineRule="auto"/>
        <w:jc w:val="both"/>
        <w:rPr>
          <w:rFonts w:ascii="Times New Roman" w:hAnsi="Times New Roman" w:cs="Times New Roman"/>
          <w:sz w:val="28"/>
          <w:szCs w:val="28"/>
        </w:rPr>
      </w:pPr>
      <w:r w:rsidRPr="0016685D">
        <w:rPr>
          <w:rFonts w:ascii="Times New Roman" w:hAnsi="Times New Roman" w:cs="Times New Roman"/>
          <w:sz w:val="28"/>
          <w:szCs w:val="28"/>
        </w:rPr>
        <w:t xml:space="preserve">выявить особенности и систему языковых средств репрезентации когнитивно-ментальной сферы, включая </w:t>
      </w:r>
      <w:r w:rsidR="003D15A9" w:rsidRPr="0016685D">
        <w:rPr>
          <w:rFonts w:ascii="Times New Roman" w:hAnsi="Times New Roman" w:cs="Times New Roman"/>
          <w:sz w:val="28"/>
          <w:szCs w:val="28"/>
        </w:rPr>
        <w:t>рефлексию, и заключенные в них ц</w:t>
      </w:r>
      <w:r w:rsidRPr="0016685D">
        <w:rPr>
          <w:rFonts w:ascii="Times New Roman" w:hAnsi="Times New Roman" w:cs="Times New Roman"/>
          <w:sz w:val="28"/>
          <w:szCs w:val="28"/>
        </w:rPr>
        <w:t>енностно-оценочные приоритеты нарратора</w:t>
      </w:r>
      <w:r w:rsidR="0016685D" w:rsidRPr="0016685D">
        <w:rPr>
          <w:rFonts w:ascii="Times New Roman" w:hAnsi="Times New Roman" w:cs="Times New Roman"/>
          <w:sz w:val="28"/>
          <w:szCs w:val="28"/>
        </w:rPr>
        <w:t xml:space="preserve"> и так далее.</w:t>
      </w:r>
    </w:p>
    <w:p w:rsidR="0016685D" w:rsidRDefault="003D15A9" w:rsidP="0016685D">
      <w:pPr>
        <w:spacing w:line="360" w:lineRule="auto"/>
        <w:ind w:firstLine="708"/>
        <w:jc w:val="both"/>
        <w:rPr>
          <w:rFonts w:ascii="Times New Roman" w:hAnsi="Times New Roman" w:cs="Times New Roman"/>
          <w:sz w:val="28"/>
          <w:szCs w:val="28"/>
        </w:rPr>
      </w:pPr>
      <w:r w:rsidRPr="0016685D">
        <w:rPr>
          <w:rFonts w:ascii="Times New Roman" w:hAnsi="Times New Roman" w:cs="Times New Roman"/>
          <w:sz w:val="28"/>
          <w:szCs w:val="28"/>
        </w:rPr>
        <w:t xml:space="preserve">В процессе </w:t>
      </w:r>
      <w:r w:rsidR="0016685D" w:rsidRPr="0016685D">
        <w:rPr>
          <w:rFonts w:ascii="Times New Roman" w:hAnsi="Times New Roman" w:cs="Times New Roman"/>
          <w:sz w:val="28"/>
          <w:szCs w:val="28"/>
        </w:rPr>
        <w:t xml:space="preserve">решения поставленных задач нами были сделаны следующие основные выводы: </w:t>
      </w:r>
    </w:p>
    <w:p w:rsidR="0016685D" w:rsidRDefault="0016685D" w:rsidP="0016685D">
      <w:pPr>
        <w:pStyle w:val="a3"/>
        <w:numPr>
          <w:ilvl w:val="0"/>
          <w:numId w:val="9"/>
        </w:numPr>
        <w:spacing w:line="360" w:lineRule="auto"/>
        <w:jc w:val="both"/>
        <w:rPr>
          <w:rFonts w:ascii="Times New Roman" w:hAnsi="Times New Roman" w:cs="Times New Roman"/>
          <w:sz w:val="28"/>
          <w:szCs w:val="28"/>
        </w:rPr>
      </w:pPr>
      <w:r w:rsidRPr="0016685D">
        <w:rPr>
          <w:rFonts w:ascii="Times New Roman" w:hAnsi="Times New Roman" w:cs="Times New Roman"/>
          <w:sz w:val="28"/>
          <w:szCs w:val="28"/>
        </w:rPr>
        <w:t xml:space="preserve">интенсивное развитие лингвистического учения обусловливает проявление живого интереса к проблемам соотношения языка и мышления; </w:t>
      </w:r>
    </w:p>
    <w:p w:rsidR="0016685D" w:rsidRDefault="0016685D" w:rsidP="0016685D">
      <w:pPr>
        <w:pStyle w:val="a3"/>
        <w:numPr>
          <w:ilvl w:val="0"/>
          <w:numId w:val="9"/>
        </w:numPr>
        <w:spacing w:line="360" w:lineRule="auto"/>
        <w:jc w:val="both"/>
        <w:rPr>
          <w:rFonts w:ascii="Times New Roman" w:hAnsi="Times New Roman" w:cs="Times New Roman"/>
          <w:sz w:val="28"/>
          <w:szCs w:val="28"/>
        </w:rPr>
      </w:pPr>
      <w:r w:rsidRPr="0016685D">
        <w:rPr>
          <w:rFonts w:ascii="Times New Roman" w:hAnsi="Times New Roman" w:cs="Times New Roman"/>
          <w:sz w:val="28"/>
          <w:szCs w:val="28"/>
        </w:rPr>
        <w:t xml:space="preserve">языковая система, являясь значимым элементом культуры, не может не оказывать влияние на мышление и специфику познавательной деятельности индивида; </w:t>
      </w:r>
    </w:p>
    <w:p w:rsidR="0016685D" w:rsidRDefault="0016685D" w:rsidP="0016685D">
      <w:pPr>
        <w:pStyle w:val="a3"/>
        <w:numPr>
          <w:ilvl w:val="0"/>
          <w:numId w:val="9"/>
        </w:numPr>
        <w:spacing w:line="360" w:lineRule="auto"/>
        <w:jc w:val="both"/>
        <w:rPr>
          <w:rFonts w:ascii="Times New Roman" w:hAnsi="Times New Roman" w:cs="Times New Roman"/>
          <w:sz w:val="28"/>
          <w:szCs w:val="28"/>
        </w:rPr>
      </w:pPr>
      <w:r w:rsidRPr="0016685D">
        <w:rPr>
          <w:rFonts w:ascii="Times New Roman" w:hAnsi="Times New Roman" w:cs="Times New Roman"/>
          <w:sz w:val="28"/>
          <w:szCs w:val="28"/>
        </w:rPr>
        <w:t xml:space="preserve">в текстах рассматриваемого нами автора (Л.Е. Улицкой) регулярно предпринимается попытка осмысления феномена мысли и мышления, а </w:t>
      </w:r>
      <w:r w:rsidRPr="0016685D">
        <w:rPr>
          <w:rFonts w:ascii="Times New Roman" w:hAnsi="Times New Roman" w:cs="Times New Roman"/>
          <w:sz w:val="28"/>
          <w:szCs w:val="28"/>
        </w:rPr>
        <w:lastRenderedPageBreak/>
        <w:t xml:space="preserve">указанные категории, «обрастая» концептуальными значениями, оказываются активными сюжетогенными элементами; </w:t>
      </w:r>
    </w:p>
    <w:p w:rsidR="0016685D" w:rsidRDefault="0016685D" w:rsidP="0016685D">
      <w:pPr>
        <w:pStyle w:val="a3"/>
        <w:numPr>
          <w:ilvl w:val="0"/>
          <w:numId w:val="9"/>
        </w:numPr>
        <w:spacing w:line="360" w:lineRule="auto"/>
        <w:jc w:val="both"/>
        <w:rPr>
          <w:rFonts w:ascii="Times New Roman" w:hAnsi="Times New Roman" w:cs="Times New Roman"/>
          <w:sz w:val="28"/>
          <w:szCs w:val="28"/>
        </w:rPr>
      </w:pPr>
      <w:r w:rsidRPr="0016685D">
        <w:rPr>
          <w:rFonts w:ascii="Times New Roman" w:hAnsi="Times New Roman" w:cs="Times New Roman"/>
          <w:sz w:val="28"/>
          <w:szCs w:val="28"/>
        </w:rPr>
        <w:t>идиостиль Л.Е. Улицкой, частично отражающий мировоззрение писательницы, основывается на взаимосвязи языковых особенностей и духовной жизни индивида, морально-этическими нормами поведения, мышлением, самосознанием, национальной психологией и культурой;</w:t>
      </w:r>
    </w:p>
    <w:p w:rsidR="0016685D" w:rsidRDefault="0016685D" w:rsidP="0016685D">
      <w:pPr>
        <w:pStyle w:val="a3"/>
        <w:numPr>
          <w:ilvl w:val="0"/>
          <w:numId w:val="9"/>
        </w:numPr>
        <w:spacing w:line="360" w:lineRule="auto"/>
        <w:jc w:val="both"/>
        <w:rPr>
          <w:rFonts w:ascii="Times New Roman" w:hAnsi="Times New Roman" w:cs="Times New Roman"/>
          <w:sz w:val="28"/>
          <w:szCs w:val="28"/>
        </w:rPr>
      </w:pPr>
      <w:r w:rsidRPr="0016685D">
        <w:rPr>
          <w:rFonts w:ascii="Times New Roman" w:hAnsi="Times New Roman" w:cs="Times New Roman"/>
          <w:sz w:val="28"/>
          <w:szCs w:val="28"/>
        </w:rPr>
        <w:t xml:space="preserve">зачастую автор описывает двойственность сознания человека, его попытки познания и структуризации мира, нахождения своего места в нем. </w:t>
      </w:r>
    </w:p>
    <w:p w:rsidR="00364A48" w:rsidRPr="0016685D" w:rsidRDefault="00364A48" w:rsidP="0016685D">
      <w:pPr>
        <w:pStyle w:val="a3"/>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индивидуально-авторские концепты когнитивно-ментальной сферы разнятся с данными общекультурных фреймов, что позволяет нам судить о специфике языковой личности автора. </w:t>
      </w:r>
    </w:p>
    <w:p w:rsidR="0016685D" w:rsidRDefault="00364A48" w:rsidP="00364A4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Делая выводы о практической применимости диссертационного исследования, мы предполагаем, что оно будет полезным и интересным для учителей-словесников, осуществляющих профессиональную деятельность в общеобразовательных учреждениях; студентов бакалавриата, изучающих основы филологического анализа текста; исследователей направления когнитивной лингвистики. </w:t>
      </w:r>
    </w:p>
    <w:p w:rsidR="00364A48" w:rsidRDefault="00364A48" w:rsidP="00364A4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Структура диссертационного исследования состоит из введения, трех глав (теоретической, практической и методологической), </w:t>
      </w:r>
      <w:r w:rsidR="00334649">
        <w:rPr>
          <w:rFonts w:ascii="Times New Roman" w:hAnsi="Times New Roman" w:cs="Times New Roman"/>
          <w:sz w:val="28"/>
          <w:szCs w:val="28"/>
        </w:rPr>
        <w:t>заключения, списка литературы.</w:t>
      </w:r>
    </w:p>
    <w:p w:rsidR="00364A48" w:rsidRDefault="00364A48" w:rsidP="00364A4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Ключевые слова: Л.Е. Улицкая, когнитивная лингвистика, психолингвистика, концепт, концептосфера, фрейм, идиостиль, мышление, мысль, язык, речь. </w:t>
      </w:r>
    </w:p>
    <w:p w:rsidR="0076335F" w:rsidRDefault="0076335F" w:rsidP="00E26842">
      <w:pPr>
        <w:spacing w:line="360" w:lineRule="auto"/>
        <w:jc w:val="both"/>
        <w:rPr>
          <w:rFonts w:ascii="Times New Roman" w:hAnsi="Times New Roman" w:cs="Times New Roman"/>
          <w:sz w:val="28"/>
          <w:szCs w:val="28"/>
        </w:rPr>
      </w:pPr>
    </w:p>
    <w:p w:rsidR="00364A48" w:rsidRPr="004F6B2B" w:rsidRDefault="00364A48" w:rsidP="00E26842">
      <w:pPr>
        <w:spacing w:line="360" w:lineRule="auto"/>
        <w:jc w:val="both"/>
        <w:rPr>
          <w:rFonts w:ascii="Times New Roman" w:hAnsi="Times New Roman" w:cs="Times New Roman"/>
          <w:sz w:val="28"/>
          <w:szCs w:val="28"/>
        </w:rPr>
      </w:pPr>
    </w:p>
    <w:p w:rsidR="00E02D71" w:rsidRPr="00E02D71" w:rsidRDefault="00E02D71" w:rsidP="00E02D71">
      <w:pPr>
        <w:spacing w:line="360" w:lineRule="auto"/>
        <w:jc w:val="center"/>
        <w:rPr>
          <w:rFonts w:ascii="Times New Roman" w:hAnsi="Times New Roman" w:cs="Times New Roman"/>
          <w:b/>
          <w:sz w:val="28"/>
          <w:szCs w:val="28"/>
        </w:rPr>
      </w:pPr>
      <w:r w:rsidRPr="00E02D71">
        <w:rPr>
          <w:rFonts w:ascii="Times New Roman" w:hAnsi="Times New Roman" w:cs="Times New Roman"/>
          <w:b/>
          <w:sz w:val="28"/>
          <w:szCs w:val="28"/>
        </w:rPr>
        <w:lastRenderedPageBreak/>
        <w:t>Введение</w:t>
      </w:r>
    </w:p>
    <w:p w:rsidR="00E02D71" w:rsidRPr="00E02D71" w:rsidRDefault="00E02D71" w:rsidP="00E02D71">
      <w:pPr>
        <w:spacing w:line="360" w:lineRule="auto"/>
        <w:ind w:firstLine="708"/>
        <w:jc w:val="both"/>
        <w:rPr>
          <w:rFonts w:ascii="Times New Roman" w:hAnsi="Times New Roman" w:cs="Times New Roman"/>
          <w:sz w:val="28"/>
          <w:szCs w:val="28"/>
        </w:rPr>
      </w:pPr>
      <w:r w:rsidRPr="00E02D71">
        <w:rPr>
          <w:rFonts w:ascii="Times New Roman" w:hAnsi="Times New Roman" w:cs="Times New Roman"/>
          <w:sz w:val="28"/>
          <w:szCs w:val="28"/>
        </w:rPr>
        <w:t xml:space="preserve">Процессы мыслительной деятельности человека, а также вербализация и восприятие оных участниками речевых актов формируют актуальный лингвистический дискурс. Интерес ученых к обозначенным процессам обусловлен активным развитием парадигмы лингвокогнитивных исследований на современном этапе развития науки. С конца </w:t>
      </w:r>
      <w:r w:rsidRPr="00E02D71">
        <w:rPr>
          <w:rFonts w:ascii="Times New Roman" w:hAnsi="Times New Roman" w:cs="Times New Roman"/>
          <w:sz w:val="28"/>
          <w:szCs w:val="28"/>
          <w:lang w:val="en-US"/>
        </w:rPr>
        <w:t>XX</w:t>
      </w:r>
      <w:r w:rsidRPr="00E02D71">
        <w:rPr>
          <w:rFonts w:ascii="Times New Roman" w:hAnsi="Times New Roman" w:cs="Times New Roman"/>
          <w:sz w:val="28"/>
          <w:szCs w:val="28"/>
        </w:rPr>
        <w:t xml:space="preserve"> века и по настоящее время лингвистика, выйдя за рамки изучения сугубо языковых единиц и явлений, расширяет горизонты исследований, в том числе за счет выявления специфики мышления. </w:t>
      </w:r>
      <w:r w:rsidR="004509C1" w:rsidRPr="004509C1">
        <w:rPr>
          <w:rFonts w:ascii="Times New Roman" w:hAnsi="Times New Roman" w:cs="Times New Roman"/>
          <w:color w:val="FFFFFF" w:themeColor="background1"/>
          <w:sz w:val="28"/>
          <w:szCs w:val="28"/>
        </w:rPr>
        <w:t xml:space="preserve">А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Хотя мышление не тождественно речи, поскольку мыслительный процесс содержит в себе как речевую, так и неречевую фазу действия, связанную, в первую очередь, с накоплением сенсорной и образной информации, все же в процессе мышления происходит постоянная корреляция предметного и речевого компонентов, реализующаяся за счет взаимосвязи двух сигнальных систем: первой — предметной, и второй — речевой.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Изучение мышления и его взаимосвязи с языком и речью служит глобальной </w:t>
      </w:r>
      <w:r w:rsidR="00364A48">
        <w:rPr>
          <w:rFonts w:ascii="Times New Roman" w:hAnsi="Times New Roman" w:cs="Times New Roman"/>
          <w:sz w:val="28"/>
          <w:szCs w:val="28"/>
        </w:rPr>
        <w:t xml:space="preserve">задаче постижения человека. </w:t>
      </w:r>
      <w:r w:rsidRPr="00E02D71">
        <w:rPr>
          <w:rFonts w:ascii="Times New Roman" w:hAnsi="Times New Roman" w:cs="Times New Roman"/>
          <w:sz w:val="28"/>
          <w:szCs w:val="28"/>
        </w:rPr>
        <w:t>Основная роль языка состоит в выражении мыслительной деятельности человека, что включает его языковое поведение в процесс информирования участников речевого акта</w:t>
      </w:r>
      <w:r w:rsidR="00F32C71">
        <w:rPr>
          <w:rFonts w:ascii="Times New Roman" w:hAnsi="Times New Roman" w:cs="Times New Roman"/>
          <w:sz w:val="28"/>
          <w:szCs w:val="28"/>
        </w:rPr>
        <w:t xml:space="preserve"> об окружающем мире. Современные</w:t>
      </w:r>
      <w:r w:rsidRPr="00E02D71">
        <w:rPr>
          <w:rFonts w:ascii="Times New Roman" w:hAnsi="Times New Roman" w:cs="Times New Roman"/>
          <w:sz w:val="28"/>
          <w:szCs w:val="28"/>
        </w:rPr>
        <w:t xml:space="preserve"> лингвисти</w:t>
      </w:r>
      <w:r w:rsidR="00364A48">
        <w:rPr>
          <w:rFonts w:ascii="Times New Roman" w:hAnsi="Times New Roman" w:cs="Times New Roman"/>
          <w:sz w:val="28"/>
          <w:szCs w:val="28"/>
        </w:rPr>
        <w:t>ческие исследования проявляют бо</w:t>
      </w:r>
      <w:r w:rsidRPr="00E02D71">
        <w:rPr>
          <w:rFonts w:ascii="Times New Roman" w:hAnsi="Times New Roman" w:cs="Times New Roman"/>
          <w:sz w:val="28"/>
          <w:szCs w:val="28"/>
        </w:rPr>
        <w:t>льший интерес к связности мыслительн</w:t>
      </w:r>
      <w:r w:rsidR="00364A48">
        <w:rPr>
          <w:rFonts w:ascii="Times New Roman" w:hAnsi="Times New Roman" w:cs="Times New Roman"/>
          <w:sz w:val="28"/>
          <w:szCs w:val="28"/>
        </w:rPr>
        <w:t>ой, нежели собственно текстовой.</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Невзирая на давность существования и мышления, и языка, на успехи наук, изучающих эти явление по отдельности и в совокупности, полное  понимание процессов мышления и их оязыковления остается не достиг</w:t>
      </w:r>
      <w:r w:rsidR="00BB3F34">
        <w:rPr>
          <w:rFonts w:ascii="Times New Roman" w:hAnsi="Times New Roman" w:cs="Times New Roman"/>
          <w:sz w:val="28"/>
          <w:szCs w:val="28"/>
        </w:rPr>
        <w:t xml:space="preserve">нутым. Диалектическая простота </w:t>
      </w:r>
      <w:r w:rsidRPr="00E02D71">
        <w:rPr>
          <w:rFonts w:ascii="Times New Roman" w:hAnsi="Times New Roman" w:cs="Times New Roman"/>
          <w:sz w:val="28"/>
          <w:szCs w:val="28"/>
        </w:rPr>
        <w:t xml:space="preserve">и, одновременно, чрезвычайная сложность исследований подобного рода обусловлены, с одной стороны, тем, что для </w:t>
      </w:r>
      <w:r w:rsidRPr="00E02D71">
        <w:rPr>
          <w:rFonts w:ascii="Times New Roman" w:hAnsi="Times New Roman" w:cs="Times New Roman"/>
          <w:sz w:val="28"/>
          <w:szCs w:val="28"/>
        </w:rPr>
        <w:lastRenderedPageBreak/>
        <w:t>понимания мыслительной активности мозга существует речь, но, с другой, она не конгруэнтна мышлению, субъективна и зависит от множества разнообразных факторов, как внешних, так и внутренних. Таким образом, совершенно справедливым представляется высказывание Ноама Хомского: «</w:t>
      </w:r>
      <w:r w:rsidRPr="00332514">
        <w:rPr>
          <w:rFonts w:ascii="Times New Roman" w:hAnsi="Times New Roman" w:cs="Times New Roman"/>
          <w:i/>
          <w:sz w:val="28"/>
          <w:szCs w:val="28"/>
        </w:rPr>
        <w:t>Язык — это средство отражения мышления, но он не является моделью сознания</w:t>
      </w:r>
      <w:r w:rsidRPr="00E02D71">
        <w:rPr>
          <w:rFonts w:ascii="Times New Roman" w:hAnsi="Times New Roman" w:cs="Times New Roman"/>
          <w:sz w:val="28"/>
          <w:szCs w:val="28"/>
        </w:rPr>
        <w:t>»</w:t>
      </w:r>
      <w:r w:rsidR="00F32C71" w:rsidRPr="00F32C71">
        <w:rPr>
          <w:rFonts w:ascii="Times New Roman" w:hAnsi="Times New Roman" w:cs="Times New Roman"/>
          <w:sz w:val="28"/>
          <w:szCs w:val="28"/>
        </w:rPr>
        <w:t>[</w:t>
      </w:r>
      <w:r w:rsidR="00F32C71">
        <w:rPr>
          <w:rFonts w:ascii="Times New Roman" w:hAnsi="Times New Roman" w:cs="Times New Roman"/>
          <w:sz w:val="28"/>
          <w:szCs w:val="28"/>
        </w:rPr>
        <w:t xml:space="preserve">Хомский, </w:t>
      </w:r>
      <w:r w:rsidR="00016C79">
        <w:rPr>
          <w:rFonts w:ascii="Times New Roman" w:hAnsi="Times New Roman" w:cs="Times New Roman"/>
          <w:sz w:val="28"/>
          <w:szCs w:val="28"/>
        </w:rPr>
        <w:t>1972, с. 9</w:t>
      </w:r>
      <w:r w:rsidR="00F32C71" w:rsidRPr="00F32C71">
        <w:rPr>
          <w:rFonts w:ascii="Times New Roman" w:hAnsi="Times New Roman" w:cs="Times New Roman"/>
          <w:sz w:val="28"/>
          <w:szCs w:val="28"/>
        </w:rPr>
        <w:t>]</w:t>
      </w:r>
      <w:r w:rsidRPr="00E02D71">
        <w:rPr>
          <w:rFonts w:ascii="Times New Roman" w:hAnsi="Times New Roman" w:cs="Times New Roman"/>
          <w:sz w:val="28"/>
          <w:szCs w:val="28"/>
        </w:rPr>
        <w:t xml:space="preserve">.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Особенности языковой репрезентации мыслительного процесса писателей, отраженные на страницах их произведений, вызывают живой интерес лингвистов. Поскольку когнитивная деятельность всегда разворачивается в определенном культурном контексте, и, следовательно, сопровождается процессом формирования уникальных структур сознания, репрезентация данных структурных позиций писателем как «авторитетом мысли» приобретает колоссальное значение для исследователей социогуманитарного спектра наук.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В число крупнейших мыслителей актуальной отечественной литературы давно вошло имя Людмилы Евгеньевны Улицкой, писательницы, выступающей апологетом чувствам и чувствительности человека рубежа </w:t>
      </w:r>
      <w:r w:rsidRPr="00E02D71">
        <w:rPr>
          <w:rFonts w:ascii="Times New Roman" w:hAnsi="Times New Roman" w:cs="Times New Roman"/>
          <w:sz w:val="28"/>
          <w:szCs w:val="28"/>
          <w:lang w:val="en-US"/>
        </w:rPr>
        <w:t>XX</w:t>
      </w:r>
      <w:r w:rsidRPr="00E02D71">
        <w:rPr>
          <w:rFonts w:ascii="Times New Roman" w:hAnsi="Times New Roman" w:cs="Times New Roman"/>
          <w:sz w:val="28"/>
          <w:szCs w:val="28"/>
        </w:rPr>
        <w:t xml:space="preserve"> – </w:t>
      </w:r>
      <w:r w:rsidRPr="00E02D71">
        <w:rPr>
          <w:rFonts w:ascii="Times New Roman" w:hAnsi="Times New Roman" w:cs="Times New Roman"/>
          <w:sz w:val="28"/>
          <w:szCs w:val="28"/>
          <w:lang w:val="en-US"/>
        </w:rPr>
        <w:t>XXI</w:t>
      </w:r>
      <w:r w:rsidRPr="00E02D71">
        <w:rPr>
          <w:rFonts w:ascii="Times New Roman" w:hAnsi="Times New Roman" w:cs="Times New Roman"/>
          <w:sz w:val="28"/>
          <w:szCs w:val="28"/>
        </w:rPr>
        <w:t xml:space="preserve"> столетий, находящегося на разломе эпох, переживающего трансформацию, буквально «перестройку» казавшихся незыблемыми нравственных идеалов, установок, ориентиров. В своих произведениях автор уделяет особое внимание когнитивно-ментальным особенностям персонажей, что делает изучение творчества Л.Е. Улицкой в рамках когнитивной лингвистики обоснованным и продуктивным.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Отметим, что исследований реализации когнитивного аспекта в текстах рассматриваемого автора немного, поэтому язык художественных произведений Л.Е. </w:t>
      </w:r>
      <w:r w:rsidR="00016C79">
        <w:rPr>
          <w:rFonts w:ascii="Times New Roman" w:hAnsi="Times New Roman" w:cs="Times New Roman"/>
          <w:sz w:val="28"/>
          <w:szCs w:val="28"/>
        </w:rPr>
        <w:t>Улицкой представляется нам мало</w:t>
      </w:r>
      <w:r w:rsidRPr="00E02D71">
        <w:rPr>
          <w:rFonts w:ascii="Times New Roman" w:hAnsi="Times New Roman" w:cs="Times New Roman"/>
          <w:sz w:val="28"/>
          <w:szCs w:val="28"/>
        </w:rPr>
        <w:t xml:space="preserve">изученным. В нашем исследовании </w:t>
      </w:r>
      <w:r w:rsidRPr="00E02D71">
        <w:rPr>
          <w:rFonts w:ascii="Times New Roman" w:hAnsi="Times New Roman" w:cs="Times New Roman"/>
          <w:sz w:val="28"/>
          <w:szCs w:val="28"/>
        </w:rPr>
        <w:lastRenderedPageBreak/>
        <w:t xml:space="preserve">предпринята попытка хотя бы частично восполнить указанные пробелы в изучении творчества Л.Е. Улицкой.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80567A">
        <w:rPr>
          <w:rFonts w:ascii="Times New Roman" w:hAnsi="Times New Roman" w:cs="Times New Roman"/>
          <w:b/>
          <w:sz w:val="28"/>
          <w:szCs w:val="28"/>
        </w:rPr>
        <w:t>Цель</w:t>
      </w:r>
      <w:r w:rsidRPr="00E02D71">
        <w:rPr>
          <w:rFonts w:ascii="Times New Roman" w:hAnsi="Times New Roman" w:cs="Times New Roman"/>
          <w:sz w:val="28"/>
          <w:szCs w:val="28"/>
        </w:rPr>
        <w:t xml:space="preserve"> данного исследования — выявить особенности языкового выражения мыслительных процессов, репрезентированных в речи нарратора и в речи (внешней и внутренней) персонажей, на</w:t>
      </w:r>
      <w:r w:rsidR="00BB3F34">
        <w:rPr>
          <w:rFonts w:ascii="Times New Roman" w:hAnsi="Times New Roman" w:cs="Times New Roman"/>
          <w:sz w:val="28"/>
          <w:szCs w:val="28"/>
        </w:rPr>
        <w:t>шедшие отражение в текстах Л.Е. </w:t>
      </w:r>
      <w:r w:rsidRPr="00E02D71">
        <w:rPr>
          <w:rFonts w:ascii="Times New Roman" w:hAnsi="Times New Roman" w:cs="Times New Roman"/>
          <w:sz w:val="28"/>
          <w:szCs w:val="28"/>
        </w:rPr>
        <w:t xml:space="preserve">Улицкой.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80567A">
        <w:rPr>
          <w:rFonts w:ascii="Times New Roman" w:hAnsi="Times New Roman" w:cs="Times New Roman"/>
          <w:b/>
          <w:sz w:val="28"/>
          <w:szCs w:val="28"/>
        </w:rPr>
        <w:t>Задачи</w:t>
      </w:r>
      <w:r w:rsidRPr="00E02D71">
        <w:rPr>
          <w:rFonts w:ascii="Times New Roman" w:hAnsi="Times New Roman" w:cs="Times New Roman"/>
          <w:sz w:val="28"/>
          <w:szCs w:val="28"/>
        </w:rPr>
        <w:t xml:space="preserve"> исследования:</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1) проанализировать специфику изучения мышления в гуманитарных науках, включая лингвистику, в том числе по отношению к языку классиков и современников отечественной литературы;</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2) рассмотреть особенности языка и идиостиля Л.Е. Улицкой сквозь призму лингвокогнитивистики ,лингвопрагматики, лингвоаксиологии;</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3) исследовать языковые единицы, концепты и категории, репрезентирующие мыслительные процессы, в языке произведений </w:t>
      </w:r>
      <w:r w:rsidR="00BA4C86">
        <w:rPr>
          <w:rFonts w:ascii="Times New Roman" w:hAnsi="Times New Roman" w:cs="Times New Roman"/>
          <w:sz w:val="28"/>
          <w:szCs w:val="28"/>
        </w:rPr>
        <w:t xml:space="preserve">                </w:t>
      </w:r>
      <w:r w:rsidRPr="00E02D71">
        <w:rPr>
          <w:rFonts w:ascii="Times New Roman" w:hAnsi="Times New Roman" w:cs="Times New Roman"/>
          <w:sz w:val="28"/>
          <w:szCs w:val="28"/>
        </w:rPr>
        <w:t>Л.Е. Улицкой;</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4) выявить особенности и систему языковых средств репрезентации когнитивно-ментальной сферы, включая </w:t>
      </w:r>
      <w:r w:rsidR="00016C79">
        <w:rPr>
          <w:rFonts w:ascii="Times New Roman" w:hAnsi="Times New Roman" w:cs="Times New Roman"/>
          <w:sz w:val="28"/>
          <w:szCs w:val="28"/>
        </w:rPr>
        <w:t>рефлексию, и заключенные в них ц</w:t>
      </w:r>
      <w:r w:rsidRPr="00E02D71">
        <w:rPr>
          <w:rFonts w:ascii="Times New Roman" w:hAnsi="Times New Roman" w:cs="Times New Roman"/>
          <w:sz w:val="28"/>
          <w:szCs w:val="28"/>
        </w:rPr>
        <w:t>енностно-оценочные приоритеты нарратора;</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5) изучить и описать особенности семантики, в том числе контекстуальной, семантических связей, синонимических и антонимических отношений, сочетаемости слов, номинирующих мыслительные операции в идиостиле Л.Е. Улицкой;</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6) составить перечень номинаций основных мыслительных процессов и их семантических зн</w:t>
      </w:r>
      <w:r w:rsidR="00016C79">
        <w:rPr>
          <w:rFonts w:ascii="Times New Roman" w:hAnsi="Times New Roman" w:cs="Times New Roman"/>
          <w:sz w:val="28"/>
          <w:szCs w:val="28"/>
        </w:rPr>
        <w:t>ачений, выявить систему логичес</w:t>
      </w:r>
      <w:r w:rsidRPr="00E02D71">
        <w:rPr>
          <w:rFonts w:ascii="Times New Roman" w:hAnsi="Times New Roman" w:cs="Times New Roman"/>
          <w:sz w:val="28"/>
          <w:szCs w:val="28"/>
        </w:rPr>
        <w:t xml:space="preserve">ких последовательностей, </w:t>
      </w:r>
      <w:r w:rsidRPr="00E02D71">
        <w:rPr>
          <w:rFonts w:ascii="Times New Roman" w:hAnsi="Times New Roman" w:cs="Times New Roman"/>
          <w:sz w:val="28"/>
          <w:szCs w:val="28"/>
        </w:rPr>
        <w:lastRenderedPageBreak/>
        <w:t>когнитивно-семантических моделей этапов мыслительного процесса, представленных в языке произведений Л.Е. Улицкой;</w:t>
      </w:r>
    </w:p>
    <w:p w:rsidR="00016C79"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7) </w:t>
      </w:r>
      <w:r w:rsidR="00016C79">
        <w:rPr>
          <w:rFonts w:ascii="Times New Roman" w:hAnsi="Times New Roman" w:cs="Times New Roman"/>
          <w:sz w:val="28"/>
          <w:szCs w:val="28"/>
        </w:rPr>
        <w:t>разработать учебно-методический</w:t>
      </w:r>
      <w:r w:rsidRPr="00E02D71">
        <w:rPr>
          <w:rFonts w:ascii="Times New Roman" w:hAnsi="Times New Roman" w:cs="Times New Roman"/>
          <w:sz w:val="28"/>
          <w:szCs w:val="28"/>
        </w:rPr>
        <w:t xml:space="preserve"> комплекс элективного курса  для</w:t>
      </w:r>
      <w:r w:rsidR="00BA4C86">
        <w:rPr>
          <w:rFonts w:ascii="Times New Roman" w:hAnsi="Times New Roman" w:cs="Times New Roman"/>
          <w:sz w:val="28"/>
          <w:szCs w:val="28"/>
        </w:rPr>
        <w:t xml:space="preserve"> </w:t>
      </w:r>
      <w:r w:rsidR="00016C79">
        <w:rPr>
          <w:rFonts w:ascii="Times New Roman" w:hAnsi="Times New Roman" w:cs="Times New Roman"/>
          <w:sz w:val="28"/>
          <w:szCs w:val="28"/>
        </w:rPr>
        <w:t>среднего</w:t>
      </w:r>
      <w:r w:rsidRPr="00E02D71">
        <w:rPr>
          <w:rFonts w:ascii="Times New Roman" w:hAnsi="Times New Roman" w:cs="Times New Roman"/>
          <w:sz w:val="28"/>
          <w:szCs w:val="28"/>
        </w:rPr>
        <w:t xml:space="preserve"> образовательного звена основной школы (</w:t>
      </w:r>
      <w:r w:rsidR="00016C79">
        <w:rPr>
          <w:rFonts w:ascii="Times New Roman" w:hAnsi="Times New Roman" w:cs="Times New Roman"/>
          <w:sz w:val="28"/>
          <w:szCs w:val="28"/>
        </w:rPr>
        <w:t>9-ые классы</w:t>
      </w:r>
      <w:r w:rsidRPr="00E02D71">
        <w:rPr>
          <w:rFonts w:ascii="Times New Roman" w:hAnsi="Times New Roman" w:cs="Times New Roman"/>
          <w:sz w:val="28"/>
          <w:szCs w:val="28"/>
        </w:rPr>
        <w:t>), ведущей задачей которого является формирование у обучающихся знаний об особенностях реализации когнитивно-ментальной сферы в</w:t>
      </w:r>
      <w:r w:rsidR="00016C79">
        <w:rPr>
          <w:rFonts w:ascii="Times New Roman" w:hAnsi="Times New Roman" w:cs="Times New Roman"/>
          <w:sz w:val="28"/>
          <w:szCs w:val="28"/>
        </w:rPr>
        <w:t xml:space="preserve"> текстах разных типов и стилей.</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80567A">
        <w:rPr>
          <w:rFonts w:ascii="Times New Roman" w:hAnsi="Times New Roman" w:cs="Times New Roman"/>
          <w:b/>
          <w:sz w:val="28"/>
          <w:szCs w:val="28"/>
        </w:rPr>
        <w:t xml:space="preserve">Объект </w:t>
      </w:r>
      <w:r w:rsidRPr="00E02D71">
        <w:rPr>
          <w:rFonts w:ascii="Times New Roman" w:hAnsi="Times New Roman" w:cs="Times New Roman"/>
          <w:sz w:val="28"/>
          <w:szCs w:val="28"/>
        </w:rPr>
        <w:t xml:space="preserve">исследования —  когнитивно-ментальная сфера.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80567A">
        <w:rPr>
          <w:rFonts w:ascii="Times New Roman" w:hAnsi="Times New Roman" w:cs="Times New Roman"/>
          <w:b/>
          <w:sz w:val="28"/>
          <w:szCs w:val="28"/>
        </w:rPr>
        <w:t>Предмет</w:t>
      </w:r>
      <w:r w:rsidRPr="00E02D71">
        <w:rPr>
          <w:rFonts w:ascii="Times New Roman" w:hAnsi="Times New Roman" w:cs="Times New Roman"/>
          <w:sz w:val="28"/>
          <w:szCs w:val="28"/>
        </w:rPr>
        <w:t xml:space="preserve"> исследования — репрезентация когнитивно-метальной сферы посредством языковых единиц лексического, фразеологического, синтаксического, семантического уровней языка, концептов и категорий, образных средств языка, способов и приемов, отражающих процессы мышления, познания и их оценку в текстах Л.Е. Улицкой, когнитивные модели, эксплицирующие ментальные процессы, концепты «мысль», «мышление»</w:t>
      </w:r>
      <w:r w:rsidR="00016C79">
        <w:rPr>
          <w:rFonts w:ascii="Times New Roman" w:hAnsi="Times New Roman" w:cs="Times New Roman"/>
          <w:sz w:val="28"/>
          <w:szCs w:val="28"/>
        </w:rPr>
        <w:t>, «воображение», «память», «сознание», «ум»</w:t>
      </w:r>
      <w:r w:rsidRPr="00E02D71">
        <w:rPr>
          <w:rFonts w:ascii="Times New Roman" w:hAnsi="Times New Roman" w:cs="Times New Roman"/>
          <w:sz w:val="28"/>
          <w:szCs w:val="28"/>
        </w:rPr>
        <w:t xml:space="preserve"> в виде их концептуальных признаков.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016C79">
        <w:rPr>
          <w:rFonts w:ascii="Times New Roman" w:hAnsi="Times New Roman" w:cs="Times New Roman"/>
          <w:b/>
          <w:sz w:val="28"/>
          <w:szCs w:val="28"/>
        </w:rPr>
        <w:t>Материал исследования</w:t>
      </w:r>
      <w:r w:rsidRPr="00E02D71">
        <w:rPr>
          <w:rFonts w:ascii="Times New Roman" w:hAnsi="Times New Roman" w:cs="Times New Roman"/>
          <w:sz w:val="28"/>
          <w:szCs w:val="28"/>
        </w:rPr>
        <w:t xml:space="preserve"> был извлечен из художественных произведений Л.Е. Улиц</w:t>
      </w:r>
      <w:r w:rsidR="00BB3F34">
        <w:rPr>
          <w:rFonts w:ascii="Times New Roman" w:hAnsi="Times New Roman" w:cs="Times New Roman"/>
          <w:sz w:val="28"/>
          <w:szCs w:val="28"/>
        </w:rPr>
        <w:t>кой,</w:t>
      </w:r>
      <w:r w:rsidR="00BA4C86">
        <w:rPr>
          <w:rFonts w:ascii="Times New Roman" w:hAnsi="Times New Roman" w:cs="Times New Roman"/>
          <w:sz w:val="28"/>
          <w:szCs w:val="28"/>
        </w:rPr>
        <w:t xml:space="preserve"> наиболее репрезентативных с точки зрения нашего исследования: </w:t>
      </w:r>
      <w:r w:rsidR="00016C79">
        <w:rPr>
          <w:rFonts w:ascii="Times New Roman" w:hAnsi="Times New Roman" w:cs="Times New Roman"/>
          <w:sz w:val="28"/>
          <w:szCs w:val="28"/>
        </w:rPr>
        <w:t>«Сонечка» (1992), «Медея и ее дети» (1996),</w:t>
      </w:r>
      <w:r w:rsidR="00BA4C86">
        <w:rPr>
          <w:rFonts w:ascii="Times New Roman" w:hAnsi="Times New Roman" w:cs="Times New Roman"/>
          <w:sz w:val="28"/>
          <w:szCs w:val="28"/>
        </w:rPr>
        <w:t xml:space="preserve"> </w:t>
      </w:r>
      <w:r w:rsidRPr="00E02D71">
        <w:rPr>
          <w:rFonts w:ascii="Times New Roman" w:hAnsi="Times New Roman" w:cs="Times New Roman"/>
          <w:sz w:val="28"/>
          <w:szCs w:val="28"/>
        </w:rPr>
        <w:t>«Казус Кукоцкого»</w:t>
      </w:r>
      <w:r w:rsidR="00016C79">
        <w:rPr>
          <w:rFonts w:ascii="Times New Roman" w:hAnsi="Times New Roman" w:cs="Times New Roman"/>
          <w:sz w:val="28"/>
          <w:szCs w:val="28"/>
        </w:rPr>
        <w:t xml:space="preserve"> (2001). </w:t>
      </w:r>
      <w:r w:rsidRPr="00E02D71">
        <w:rPr>
          <w:rFonts w:ascii="Times New Roman" w:hAnsi="Times New Roman" w:cs="Times New Roman"/>
          <w:sz w:val="28"/>
          <w:szCs w:val="28"/>
        </w:rPr>
        <w:t xml:space="preserve">В ряде случаев проводилась сверка значения лексем с данными толковых словарей.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80567A">
        <w:rPr>
          <w:rFonts w:ascii="Times New Roman" w:hAnsi="Times New Roman" w:cs="Times New Roman"/>
          <w:b/>
          <w:sz w:val="28"/>
          <w:szCs w:val="28"/>
        </w:rPr>
        <w:t>Методы</w:t>
      </w:r>
      <w:r w:rsidRPr="00E02D71">
        <w:rPr>
          <w:rFonts w:ascii="Times New Roman" w:hAnsi="Times New Roman" w:cs="Times New Roman"/>
          <w:sz w:val="28"/>
          <w:szCs w:val="28"/>
        </w:rPr>
        <w:t xml:space="preserve"> исследования — эмпирический анализ языкового материала; анализ словарных дефиниций; описательный метод; метод интерпретации с применением приемов наблюдения и обобщения; методы семантического, когнитивного и компонентного анализа и моделирования; </w:t>
      </w:r>
      <w:r w:rsidR="00016C79">
        <w:rPr>
          <w:rFonts w:ascii="Times New Roman" w:hAnsi="Times New Roman" w:cs="Times New Roman"/>
          <w:sz w:val="28"/>
          <w:szCs w:val="28"/>
        </w:rPr>
        <w:t xml:space="preserve">метод концептуального анализа текста; </w:t>
      </w:r>
      <w:r w:rsidRPr="00E02D71">
        <w:rPr>
          <w:rFonts w:ascii="Times New Roman" w:hAnsi="Times New Roman" w:cs="Times New Roman"/>
          <w:sz w:val="28"/>
          <w:szCs w:val="28"/>
        </w:rPr>
        <w:t xml:space="preserve">лингвокультурологический метод, </w:t>
      </w:r>
      <w:r w:rsidRPr="00E02D71">
        <w:rPr>
          <w:rFonts w:ascii="Times New Roman" w:hAnsi="Times New Roman" w:cs="Times New Roman"/>
          <w:sz w:val="28"/>
          <w:szCs w:val="28"/>
        </w:rPr>
        <w:lastRenderedPageBreak/>
        <w:t>направленный на изучение кодов культуры, вскрывающих образные признаки концепта; лингвопрагматический и аксиологический подходы.</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80567A">
        <w:rPr>
          <w:rFonts w:ascii="Times New Roman" w:hAnsi="Times New Roman" w:cs="Times New Roman"/>
          <w:b/>
          <w:sz w:val="28"/>
          <w:szCs w:val="28"/>
        </w:rPr>
        <w:t>Научную базу</w:t>
      </w:r>
      <w:r w:rsidRPr="00E02D71">
        <w:rPr>
          <w:rFonts w:ascii="Times New Roman" w:hAnsi="Times New Roman" w:cs="Times New Roman"/>
          <w:sz w:val="28"/>
          <w:szCs w:val="28"/>
        </w:rPr>
        <w:t xml:space="preserve"> исследования составили труды ученых, внесших вклад в разработку проблемы взаимосвязи языка и мышлени</w:t>
      </w:r>
      <w:r w:rsidR="00016C79">
        <w:rPr>
          <w:rFonts w:ascii="Times New Roman" w:hAnsi="Times New Roman" w:cs="Times New Roman"/>
          <w:sz w:val="28"/>
          <w:szCs w:val="28"/>
        </w:rPr>
        <w:t xml:space="preserve">я: </w:t>
      </w:r>
      <w:r w:rsidRPr="00E02D71">
        <w:rPr>
          <w:rFonts w:ascii="Times New Roman" w:hAnsi="Times New Roman" w:cs="Times New Roman"/>
          <w:sz w:val="28"/>
          <w:szCs w:val="28"/>
        </w:rPr>
        <w:t xml:space="preserve">Л.С. Выготского, Р.И. Павилёниса, П.В. Чеснокова, Ю.Н. Караулова, Е.С. Кубряковой, </w:t>
      </w:r>
      <w:r w:rsidR="002A177A">
        <w:rPr>
          <w:rFonts w:ascii="Times New Roman" w:hAnsi="Times New Roman" w:cs="Times New Roman"/>
          <w:sz w:val="28"/>
          <w:szCs w:val="28"/>
        </w:rPr>
        <w:t xml:space="preserve">                      </w:t>
      </w:r>
      <w:r w:rsidRPr="002A177A">
        <w:rPr>
          <w:rFonts w:ascii="Times New Roman" w:hAnsi="Times New Roman" w:cs="Times New Roman"/>
          <w:sz w:val="28"/>
          <w:szCs w:val="28"/>
        </w:rPr>
        <w:t>В.З.</w:t>
      </w:r>
      <w:r w:rsidR="002A177A">
        <w:rPr>
          <w:rFonts w:ascii="Times New Roman" w:hAnsi="Times New Roman" w:cs="Times New Roman"/>
          <w:sz w:val="28"/>
          <w:szCs w:val="28"/>
        </w:rPr>
        <w:t xml:space="preserve"> </w:t>
      </w:r>
      <w:r w:rsidRPr="00E02D71">
        <w:rPr>
          <w:rFonts w:ascii="Times New Roman" w:hAnsi="Times New Roman" w:cs="Times New Roman"/>
          <w:sz w:val="28"/>
          <w:szCs w:val="28"/>
        </w:rPr>
        <w:t xml:space="preserve">Демьянкова, Т.В. Булыгиной, Е.Н. Рядчиковой, В.И. Карасика, З.Д. Поповой и </w:t>
      </w:r>
      <w:r w:rsidR="00016C79">
        <w:rPr>
          <w:rFonts w:ascii="Times New Roman" w:hAnsi="Times New Roman" w:cs="Times New Roman"/>
          <w:sz w:val="28"/>
          <w:szCs w:val="28"/>
        </w:rPr>
        <w:t xml:space="preserve">некоторых других.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80567A">
        <w:rPr>
          <w:rFonts w:ascii="Times New Roman" w:hAnsi="Times New Roman" w:cs="Times New Roman"/>
          <w:b/>
          <w:sz w:val="28"/>
          <w:szCs w:val="28"/>
        </w:rPr>
        <w:t>Научная новизна</w:t>
      </w:r>
      <w:r w:rsidRPr="00E02D71">
        <w:rPr>
          <w:rFonts w:ascii="Times New Roman" w:hAnsi="Times New Roman" w:cs="Times New Roman"/>
          <w:sz w:val="28"/>
          <w:szCs w:val="28"/>
        </w:rPr>
        <w:t xml:space="preserve"> исследования заключается в том, что в нем впервые рассматриваются особенности языка репрезентации когнитивно-ментальной сферы, соответствующих </w:t>
      </w:r>
      <w:r w:rsidR="00016C79">
        <w:rPr>
          <w:rFonts w:ascii="Times New Roman" w:hAnsi="Times New Roman" w:cs="Times New Roman"/>
          <w:sz w:val="28"/>
          <w:szCs w:val="28"/>
        </w:rPr>
        <w:t>ей речевых особенностей и идиом</w:t>
      </w:r>
      <w:r w:rsidRPr="00E02D71">
        <w:rPr>
          <w:rFonts w:ascii="Times New Roman" w:hAnsi="Times New Roman" w:cs="Times New Roman"/>
          <w:sz w:val="28"/>
          <w:szCs w:val="28"/>
        </w:rPr>
        <w:t xml:space="preserve"> в текстах </w:t>
      </w:r>
      <w:r w:rsidR="002A177A">
        <w:rPr>
          <w:rFonts w:ascii="Times New Roman" w:hAnsi="Times New Roman" w:cs="Times New Roman"/>
          <w:sz w:val="28"/>
          <w:szCs w:val="28"/>
        </w:rPr>
        <w:t xml:space="preserve">            </w:t>
      </w:r>
      <w:r w:rsidRPr="00E02D71">
        <w:rPr>
          <w:rFonts w:ascii="Times New Roman" w:hAnsi="Times New Roman" w:cs="Times New Roman"/>
          <w:sz w:val="28"/>
          <w:szCs w:val="28"/>
        </w:rPr>
        <w:t xml:space="preserve">Л.Е. Улицкой сквозь призму лингвокогнитивистики, лингвопрагматики и лингвоаксиологии, что позволило исследовать языковые единицы и концепты, репрезентирующие мышление. В исследовании изучаются и описываются семантические связи и особенности семантики концептуального наполнения языковых единиц и их логических последовательностей. Впервые выявлено </w:t>
      </w:r>
      <w:r w:rsidR="00411D8A">
        <w:rPr>
          <w:rFonts w:ascii="Times New Roman" w:hAnsi="Times New Roman" w:cs="Times New Roman"/>
          <w:sz w:val="28"/>
          <w:szCs w:val="28"/>
        </w:rPr>
        <w:t xml:space="preserve">порядка 15 </w:t>
      </w:r>
      <w:r w:rsidRPr="00E02D71">
        <w:rPr>
          <w:rFonts w:ascii="Times New Roman" w:hAnsi="Times New Roman" w:cs="Times New Roman"/>
          <w:sz w:val="28"/>
          <w:szCs w:val="28"/>
        </w:rPr>
        <w:t xml:space="preserve">логических последовательностей, </w:t>
      </w:r>
      <w:r w:rsidR="00411D8A">
        <w:rPr>
          <w:rFonts w:ascii="Times New Roman" w:hAnsi="Times New Roman" w:cs="Times New Roman"/>
          <w:sz w:val="28"/>
          <w:szCs w:val="28"/>
        </w:rPr>
        <w:t xml:space="preserve">концептуально-ассоциативных </w:t>
      </w:r>
      <w:r w:rsidRPr="00E02D71">
        <w:rPr>
          <w:rFonts w:ascii="Times New Roman" w:hAnsi="Times New Roman" w:cs="Times New Roman"/>
          <w:sz w:val="28"/>
          <w:szCs w:val="28"/>
        </w:rPr>
        <w:t>цепочек, участвующих в отражении мыслительных процессов, и типов мыслительных  операций, представленных языковыми единицами, лингвистическими и ментальными категориями, обозначающими мыслительный процесс в языке произведений Л.Е. Улицкой. Определено, что некоторые текстовые дефиниции и конструкции Л.Е. Улицкой семантически отличаются от</w:t>
      </w:r>
      <w:r w:rsidR="002A177A">
        <w:rPr>
          <w:rFonts w:ascii="Times New Roman" w:hAnsi="Times New Roman" w:cs="Times New Roman"/>
          <w:sz w:val="28"/>
          <w:szCs w:val="28"/>
        </w:rPr>
        <w:t xml:space="preserve"> </w:t>
      </w:r>
      <w:r w:rsidR="00411D8A">
        <w:rPr>
          <w:rFonts w:ascii="Times New Roman" w:hAnsi="Times New Roman" w:cs="Times New Roman"/>
          <w:sz w:val="28"/>
          <w:szCs w:val="28"/>
        </w:rPr>
        <w:t>фреймообразующих представлений социума</w:t>
      </w:r>
      <w:r w:rsidRPr="00E02D71">
        <w:rPr>
          <w:rFonts w:ascii="Times New Roman" w:hAnsi="Times New Roman" w:cs="Times New Roman"/>
          <w:sz w:val="28"/>
          <w:szCs w:val="28"/>
        </w:rPr>
        <w:t xml:space="preserve">, </w:t>
      </w:r>
      <w:r w:rsidR="00411D8A">
        <w:rPr>
          <w:rFonts w:ascii="Times New Roman" w:hAnsi="Times New Roman" w:cs="Times New Roman"/>
          <w:sz w:val="28"/>
          <w:szCs w:val="28"/>
        </w:rPr>
        <w:t>обозначающих процесс и событие.</w:t>
      </w:r>
    </w:p>
    <w:p w:rsid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411D8A">
        <w:rPr>
          <w:rFonts w:ascii="Times New Roman" w:hAnsi="Times New Roman" w:cs="Times New Roman"/>
          <w:b/>
          <w:sz w:val="28"/>
          <w:szCs w:val="28"/>
        </w:rPr>
        <w:t>Теоретическая</w:t>
      </w:r>
      <w:r w:rsidR="002A177A">
        <w:rPr>
          <w:rFonts w:ascii="Times New Roman" w:hAnsi="Times New Roman" w:cs="Times New Roman"/>
          <w:b/>
          <w:sz w:val="28"/>
          <w:szCs w:val="28"/>
        </w:rPr>
        <w:t xml:space="preserve"> </w:t>
      </w:r>
      <w:r w:rsidRPr="0080567A">
        <w:rPr>
          <w:rFonts w:ascii="Times New Roman" w:hAnsi="Times New Roman" w:cs="Times New Roman"/>
          <w:b/>
          <w:sz w:val="28"/>
          <w:szCs w:val="28"/>
        </w:rPr>
        <w:t>значимость</w:t>
      </w:r>
      <w:r w:rsidRPr="00E02D71">
        <w:rPr>
          <w:rFonts w:ascii="Times New Roman" w:hAnsi="Times New Roman" w:cs="Times New Roman"/>
          <w:sz w:val="28"/>
          <w:szCs w:val="28"/>
        </w:rPr>
        <w:t xml:space="preserve"> исследования определяется тем, что в нем выявлены главные особенности языковой репрезентации мыслительной активности в языке произведений Л.Е. Улицкой; изучены семантические </w:t>
      </w:r>
      <w:r w:rsidRPr="00E02D71">
        <w:rPr>
          <w:rFonts w:ascii="Times New Roman" w:hAnsi="Times New Roman" w:cs="Times New Roman"/>
          <w:sz w:val="28"/>
          <w:szCs w:val="28"/>
        </w:rPr>
        <w:lastRenderedPageBreak/>
        <w:t>группы языковых единиц и их последов</w:t>
      </w:r>
      <w:r w:rsidR="00411D8A">
        <w:rPr>
          <w:rFonts w:ascii="Times New Roman" w:hAnsi="Times New Roman" w:cs="Times New Roman"/>
          <w:sz w:val="28"/>
          <w:szCs w:val="28"/>
        </w:rPr>
        <w:t>ательностей, а также концепты «думать», «м</w:t>
      </w:r>
      <w:r w:rsidRPr="00E02D71">
        <w:rPr>
          <w:rFonts w:ascii="Times New Roman" w:hAnsi="Times New Roman" w:cs="Times New Roman"/>
          <w:sz w:val="28"/>
          <w:szCs w:val="28"/>
        </w:rPr>
        <w:t xml:space="preserve">ышление», «мысль», принимающие участие в реализации когнитивно-ментальной сферы; рассмотрена специфика ценностно-оценочной шкалы, способствующей реализации указанной сферы в языковой картине мира Л.Е. Улицкой; названы наиболее характерные ментальные особенности человека рубежа </w:t>
      </w:r>
      <w:r w:rsidRPr="00E02D71">
        <w:rPr>
          <w:rFonts w:ascii="Times New Roman" w:hAnsi="Times New Roman" w:cs="Times New Roman"/>
          <w:sz w:val="28"/>
          <w:szCs w:val="28"/>
          <w:lang w:val="en-US"/>
        </w:rPr>
        <w:t>XX</w:t>
      </w:r>
      <w:r w:rsidRPr="00E02D71">
        <w:rPr>
          <w:rFonts w:ascii="Times New Roman" w:hAnsi="Times New Roman" w:cs="Times New Roman"/>
          <w:sz w:val="28"/>
          <w:szCs w:val="28"/>
        </w:rPr>
        <w:t xml:space="preserve"> – </w:t>
      </w:r>
      <w:r w:rsidRPr="00E02D71">
        <w:rPr>
          <w:rFonts w:ascii="Times New Roman" w:hAnsi="Times New Roman" w:cs="Times New Roman"/>
          <w:sz w:val="28"/>
          <w:szCs w:val="28"/>
          <w:lang w:val="en-US"/>
        </w:rPr>
        <w:t>XXI</w:t>
      </w:r>
      <w:r w:rsidRPr="00E02D71">
        <w:rPr>
          <w:rFonts w:ascii="Times New Roman" w:hAnsi="Times New Roman" w:cs="Times New Roman"/>
          <w:sz w:val="28"/>
          <w:szCs w:val="28"/>
        </w:rPr>
        <w:t xml:space="preserve"> столетий (на основании исследованных текстов), среди которых одно из главных мест занимает рефлексия.</w:t>
      </w:r>
    </w:p>
    <w:p w:rsidR="00411D8A" w:rsidRPr="00E02D71" w:rsidRDefault="00411D8A" w:rsidP="00E02D71">
      <w:pPr>
        <w:spacing w:line="360" w:lineRule="auto"/>
        <w:jc w:val="both"/>
        <w:rPr>
          <w:rFonts w:ascii="Times New Roman" w:hAnsi="Times New Roman" w:cs="Times New Roman"/>
          <w:sz w:val="28"/>
          <w:szCs w:val="28"/>
        </w:rPr>
      </w:pPr>
      <w:r>
        <w:rPr>
          <w:rFonts w:ascii="Times New Roman" w:hAnsi="Times New Roman" w:cs="Times New Roman"/>
          <w:sz w:val="28"/>
          <w:szCs w:val="28"/>
        </w:rPr>
        <w:tab/>
        <w:t>Апробация работы осуществлялась в рамках представления исследовательских материалов на научных конференциях (</w:t>
      </w:r>
      <w:r w:rsidR="002A177A">
        <w:rPr>
          <w:rFonts w:ascii="Times New Roman" w:hAnsi="Times New Roman" w:cs="Times New Roman"/>
          <w:sz w:val="28"/>
          <w:szCs w:val="28"/>
        </w:rPr>
        <w:t xml:space="preserve">«Современная русская утопия: трансформация жанра», </w:t>
      </w:r>
      <w:r>
        <w:rPr>
          <w:rFonts w:ascii="Times New Roman" w:hAnsi="Times New Roman" w:cs="Times New Roman"/>
          <w:sz w:val="28"/>
          <w:szCs w:val="28"/>
        </w:rPr>
        <w:t xml:space="preserve">«Рождественские чтения», «Молодежь и наука»), а также публикации </w:t>
      </w:r>
      <w:r w:rsidR="002A177A">
        <w:rPr>
          <w:rFonts w:ascii="Times New Roman" w:hAnsi="Times New Roman" w:cs="Times New Roman"/>
          <w:sz w:val="28"/>
          <w:szCs w:val="28"/>
        </w:rPr>
        <w:t>двух</w:t>
      </w:r>
      <w:r>
        <w:rPr>
          <w:rFonts w:ascii="Times New Roman" w:hAnsi="Times New Roman" w:cs="Times New Roman"/>
          <w:sz w:val="28"/>
          <w:szCs w:val="28"/>
        </w:rPr>
        <w:t xml:space="preserve"> научных статей. </w:t>
      </w:r>
    </w:p>
    <w:p w:rsidR="00E02D71" w:rsidRPr="00364A48" w:rsidRDefault="00E02D71" w:rsidP="00703131">
      <w:pPr>
        <w:spacing w:line="360" w:lineRule="auto"/>
        <w:ind w:firstLine="708"/>
        <w:jc w:val="both"/>
        <w:rPr>
          <w:rFonts w:ascii="Times New Roman" w:hAnsi="Times New Roman" w:cs="Times New Roman"/>
          <w:b/>
          <w:sz w:val="28"/>
          <w:szCs w:val="28"/>
        </w:rPr>
      </w:pPr>
      <w:r w:rsidRPr="00364A48">
        <w:rPr>
          <w:rFonts w:ascii="Times New Roman" w:hAnsi="Times New Roman" w:cs="Times New Roman"/>
          <w:b/>
          <w:sz w:val="28"/>
          <w:szCs w:val="28"/>
        </w:rPr>
        <w:t>Положения, выносимые на защиту:</w:t>
      </w:r>
    </w:p>
    <w:p w:rsidR="00E02D71" w:rsidRPr="00E02D71" w:rsidRDefault="00E02D71" w:rsidP="0080567A">
      <w:pPr>
        <w:spacing w:line="360" w:lineRule="auto"/>
        <w:ind w:firstLine="708"/>
        <w:jc w:val="both"/>
        <w:rPr>
          <w:rFonts w:ascii="Times New Roman" w:hAnsi="Times New Roman" w:cs="Times New Roman"/>
          <w:sz w:val="28"/>
          <w:szCs w:val="28"/>
        </w:rPr>
      </w:pPr>
      <w:r w:rsidRPr="00E02D71">
        <w:rPr>
          <w:rFonts w:ascii="Times New Roman" w:hAnsi="Times New Roman" w:cs="Times New Roman"/>
          <w:sz w:val="28"/>
          <w:szCs w:val="28"/>
        </w:rPr>
        <w:t>1. Понятийный аппарат когнитивно-ментальной сферы может быть представлен как совокупность концептов и идиом, тематически объединенных семой «мысль», «мышление», поскольку включает в себя когнитивную и ментальную составляющие, базируется на накопленных знаниях (часто накопленных интуитивно, иррационально) и на оперировании ими, объединяет процессы и результаты сознательного и бессознательного мышления, обусловливается лингвистическими и экстралингвистическими знаниями и представлениями нарратора; обнаруживается во внешних (лексических, морфологических и синтаксических) и внутренних (смысловых, семантических и когнитивных) программах текста.</w:t>
      </w:r>
    </w:p>
    <w:p w:rsidR="00E02D71" w:rsidRPr="00E02D71" w:rsidRDefault="00E02D71" w:rsidP="0080567A">
      <w:pPr>
        <w:spacing w:line="360" w:lineRule="auto"/>
        <w:ind w:firstLine="708"/>
        <w:jc w:val="both"/>
        <w:rPr>
          <w:rFonts w:ascii="Times New Roman" w:hAnsi="Times New Roman" w:cs="Times New Roman"/>
          <w:sz w:val="28"/>
          <w:szCs w:val="28"/>
        </w:rPr>
      </w:pPr>
      <w:r w:rsidRPr="00E02D71">
        <w:rPr>
          <w:rFonts w:ascii="Times New Roman" w:hAnsi="Times New Roman" w:cs="Times New Roman"/>
          <w:sz w:val="28"/>
          <w:szCs w:val="28"/>
        </w:rPr>
        <w:t xml:space="preserve">2. Для показа процессов формирования, протекания, осознания и оценивания мысли нарратор в тексте Л.Е. Улицкой использует оценочную лексику, фразеологические обороты, интертекстуальные аллюзии, приемы несобственно-прямой речи, авторские ремарки, демонстрирует динамику </w:t>
      </w:r>
      <w:r w:rsidRPr="00E02D71">
        <w:rPr>
          <w:rFonts w:ascii="Times New Roman" w:hAnsi="Times New Roman" w:cs="Times New Roman"/>
          <w:sz w:val="28"/>
          <w:szCs w:val="28"/>
        </w:rPr>
        <w:lastRenderedPageBreak/>
        <w:t>мыслительного процесса посредством фазисности глаголов, метафор, приемов олицетворения, создания образности. В произведениях Л.Е. Улицкой мысль не всегда оказывается персонифицированной, обладающей личностным характером, не всегда формируется волевым актом субъекта мышления, зачастую определяется эмоциями, в силу чего ее описание дополняется оценочными прилагательными, наречиями, словами категории состояния, а некоторые имена, глаголы и словосочетания, не относящиеся к понятиям когнитивной деятельности (</w:t>
      </w:r>
      <w:r w:rsidRPr="003C647F">
        <w:rPr>
          <w:rFonts w:ascii="Times New Roman" w:hAnsi="Times New Roman" w:cs="Times New Roman"/>
          <w:i/>
          <w:sz w:val="28"/>
          <w:szCs w:val="28"/>
        </w:rPr>
        <w:t>чувствовать, находить, узреть, ослепнуть, искать смысл, достигать какого-либо состояния/чувства</w:t>
      </w:r>
      <w:r w:rsidRPr="00E02D71">
        <w:rPr>
          <w:rFonts w:ascii="Times New Roman" w:hAnsi="Times New Roman" w:cs="Times New Roman"/>
          <w:sz w:val="28"/>
          <w:szCs w:val="28"/>
        </w:rPr>
        <w:t>), выступают как эмоционально-когнитивные.</w:t>
      </w:r>
    </w:p>
    <w:p w:rsidR="00E02D71" w:rsidRPr="00E02D71" w:rsidRDefault="00E02D71" w:rsidP="0080567A">
      <w:pPr>
        <w:spacing w:line="360" w:lineRule="auto"/>
        <w:ind w:firstLine="708"/>
        <w:jc w:val="both"/>
        <w:rPr>
          <w:rFonts w:ascii="Times New Roman" w:hAnsi="Times New Roman" w:cs="Times New Roman"/>
          <w:sz w:val="28"/>
          <w:szCs w:val="28"/>
        </w:rPr>
      </w:pPr>
      <w:r w:rsidRPr="00E02D71">
        <w:rPr>
          <w:rFonts w:ascii="Times New Roman" w:hAnsi="Times New Roman" w:cs="Times New Roman"/>
          <w:sz w:val="28"/>
          <w:szCs w:val="28"/>
        </w:rPr>
        <w:t xml:space="preserve">3. Смысловую составляющую языковых единиц и концептов, репрезентирующих сферу ментальной активности, зачастую можно определить только исходя из контекста произведений писателя, учитывая взаимпороникновение и взаимодействие лексических, фразеологических, </w:t>
      </w:r>
      <w:r w:rsidR="00411D8A" w:rsidRPr="00E02D71">
        <w:rPr>
          <w:rFonts w:ascii="Times New Roman" w:hAnsi="Times New Roman" w:cs="Times New Roman"/>
          <w:sz w:val="28"/>
          <w:szCs w:val="28"/>
        </w:rPr>
        <w:t>синтаксических</w:t>
      </w:r>
      <w:r w:rsidRPr="00E02D71">
        <w:rPr>
          <w:rFonts w:ascii="Times New Roman" w:hAnsi="Times New Roman" w:cs="Times New Roman"/>
          <w:sz w:val="28"/>
          <w:szCs w:val="28"/>
        </w:rPr>
        <w:t xml:space="preserve"> и семантических факторов. В реализации когнитивно-ментальной сферы в произведениях Л.Е. Улицкой можно выделить следующие семантические группы: навык отделения главного от второстепенного; концентрация внимания на мысли/мыслительном процессе; зависимость от мысли/мышления как помеха полноценной жизни; отсутствие контроля над мыслительным процессом; тяжесть мыслей, стремление абстрагироваться от мыслительного процесса.</w:t>
      </w:r>
    </w:p>
    <w:p w:rsidR="00E02D71" w:rsidRPr="00E02D71" w:rsidRDefault="00E02D71" w:rsidP="0080567A">
      <w:pPr>
        <w:spacing w:line="360" w:lineRule="auto"/>
        <w:ind w:firstLine="708"/>
        <w:jc w:val="both"/>
        <w:rPr>
          <w:rFonts w:ascii="Times New Roman" w:hAnsi="Times New Roman" w:cs="Times New Roman"/>
          <w:sz w:val="28"/>
          <w:szCs w:val="28"/>
        </w:rPr>
      </w:pPr>
      <w:r w:rsidRPr="00E02D71">
        <w:rPr>
          <w:rFonts w:ascii="Times New Roman" w:hAnsi="Times New Roman" w:cs="Times New Roman"/>
          <w:sz w:val="28"/>
          <w:szCs w:val="28"/>
        </w:rPr>
        <w:t xml:space="preserve">4. Аксиологическими особенностями репрезентации мыслительной активности в текстах Л.Е. Улицкой является то, что в представлении нарратора естество человека отнюдь не сводится к таким рационализированным дефинициям, как рассудок и ум, которым долгое время отводилась главенствующая, определяющая роль в жизни, во взаимоотношениях между людьми. На шкале основных ценностей, связанных с мышлением, в текстах </w:t>
      </w:r>
      <w:r w:rsidR="00B70FA8">
        <w:rPr>
          <w:rFonts w:ascii="Times New Roman" w:hAnsi="Times New Roman" w:cs="Times New Roman"/>
          <w:sz w:val="28"/>
          <w:szCs w:val="28"/>
        </w:rPr>
        <w:t xml:space="preserve"> </w:t>
      </w:r>
      <w:r w:rsidRPr="00E02D71">
        <w:rPr>
          <w:rFonts w:ascii="Times New Roman" w:hAnsi="Times New Roman" w:cs="Times New Roman"/>
          <w:sz w:val="28"/>
          <w:szCs w:val="28"/>
        </w:rPr>
        <w:lastRenderedPageBreak/>
        <w:t>Л.Е. Улицкой находятся способность к эмпатии, выражению сочувствия (как вербальному, так и невербальному), и лишь затем — мышление, не как самоценность, а лишь средство проявления разума. Часть ценностно-оценочной шкалы, способствующей реализации когнитивно-ментальной сферы в текстах Л.Е. Улицкой, выглядит так: чувство — человеческое естество (эмоции, привычки, потребности) — нравственность (новая нравственность неосентиментализма) — рассудок (как нечто непознаваемое, божественное, чудесное, не могущее быть познанным) — слово (как способность опредмечивать, упорядочивать, материализовать сознание).</w:t>
      </w:r>
    </w:p>
    <w:p w:rsidR="00E02D71" w:rsidRPr="00E02D71" w:rsidRDefault="00E02D71" w:rsidP="0080567A">
      <w:pPr>
        <w:spacing w:line="360" w:lineRule="auto"/>
        <w:ind w:firstLine="708"/>
        <w:jc w:val="both"/>
        <w:rPr>
          <w:rFonts w:ascii="Times New Roman" w:hAnsi="Times New Roman" w:cs="Times New Roman"/>
          <w:sz w:val="28"/>
          <w:szCs w:val="28"/>
        </w:rPr>
      </w:pPr>
      <w:r w:rsidRPr="00E02D71">
        <w:rPr>
          <w:rFonts w:ascii="Times New Roman" w:hAnsi="Times New Roman" w:cs="Times New Roman"/>
          <w:sz w:val="28"/>
          <w:szCs w:val="28"/>
        </w:rPr>
        <w:t>5. Наиболее  характерными, часто встречающимися разновидностями значений языковых единиц и их последовательностей, репрезентирующих когнитивно-ментальную сферу в произведениях Л.Е. Улицкой, являются следующие: мысль может быть самостоятельным деятелем, но зависит от воли человека; мысль, представляемая как движение от субъекта к внешнему миру, является предметом, объектом деятельности человека; мысленное представление человека о себе и мире зачастую не совпадает с объективной реальностью; обдумывание приводит к колебанию в принятии решения; мотивирует дальнейшее действие или бездействие; мысль воздействует на реципиента, его эмоциональную сферу; представление, воображение может быть как позитивным, так и негативным.</w:t>
      </w:r>
    </w:p>
    <w:p w:rsidR="00E02D71" w:rsidRPr="00E02D71" w:rsidRDefault="00E02D71" w:rsidP="00364A48">
      <w:pPr>
        <w:spacing w:line="360" w:lineRule="auto"/>
        <w:ind w:firstLine="708"/>
        <w:jc w:val="both"/>
        <w:rPr>
          <w:rFonts w:ascii="Times New Roman" w:hAnsi="Times New Roman" w:cs="Times New Roman"/>
          <w:sz w:val="28"/>
          <w:szCs w:val="28"/>
        </w:rPr>
      </w:pPr>
      <w:r w:rsidRPr="00E02D71">
        <w:rPr>
          <w:rFonts w:ascii="Times New Roman" w:hAnsi="Times New Roman" w:cs="Times New Roman"/>
          <w:sz w:val="28"/>
          <w:szCs w:val="28"/>
        </w:rPr>
        <w:t xml:space="preserve">6. Рефлексия, самоанализ, неожиданные мысли, колебания в принятии решений, невозможность контролирования мыслительных процессов, неспособность различить мыслимое и объективно существующее, попытки моделирования объективной реальности при помощи мыслительного процесса, стыд за собственные мысли, сложность самоопределения и самопознания являются характерными особенностями когнитивно-ментальной картины мира в произведениях Л.Е. Улицкой. </w:t>
      </w:r>
    </w:p>
    <w:p w:rsidR="00E02D71" w:rsidRPr="00E02D71" w:rsidRDefault="00E02D71" w:rsidP="0080567A">
      <w:pPr>
        <w:spacing w:line="360" w:lineRule="auto"/>
        <w:ind w:firstLine="708"/>
        <w:jc w:val="both"/>
        <w:rPr>
          <w:rFonts w:ascii="Times New Roman" w:hAnsi="Times New Roman" w:cs="Times New Roman"/>
          <w:sz w:val="28"/>
          <w:szCs w:val="28"/>
        </w:rPr>
      </w:pPr>
      <w:r w:rsidRPr="00E02D71">
        <w:rPr>
          <w:rFonts w:ascii="Times New Roman" w:hAnsi="Times New Roman" w:cs="Times New Roman"/>
          <w:sz w:val="28"/>
          <w:szCs w:val="28"/>
        </w:rPr>
        <w:lastRenderedPageBreak/>
        <w:t xml:space="preserve">7. Для экспликации мыслительных процессов в текстах Л.Е. Улицкой регулярно задействуются глаголы выражения речи и мысли, а также глагольно-именные фразеосочетания. Последовательности лингвистических единиц, репрезентирующих когнитивно-ментальную сферу в языке произведений </w:t>
      </w:r>
      <w:r w:rsidR="00B70FA8">
        <w:rPr>
          <w:rFonts w:ascii="Times New Roman" w:hAnsi="Times New Roman" w:cs="Times New Roman"/>
          <w:sz w:val="28"/>
          <w:szCs w:val="28"/>
        </w:rPr>
        <w:t xml:space="preserve">      </w:t>
      </w:r>
      <w:r w:rsidRPr="00E02D71">
        <w:rPr>
          <w:rFonts w:ascii="Times New Roman" w:hAnsi="Times New Roman" w:cs="Times New Roman"/>
          <w:sz w:val="28"/>
          <w:szCs w:val="28"/>
        </w:rPr>
        <w:t>Л.Е. Улицкой можно представить в виде семантических типов и логических цепочек мыслительных операций, которые являют собой когнитивно-семантические модели этапов мыслительного процесса. Эти логические цепочки подразделяются на следующие группы:</w:t>
      </w:r>
    </w:p>
    <w:p w:rsidR="00E02D71" w:rsidRPr="00E02D71" w:rsidRDefault="00E02D71" w:rsidP="0080567A">
      <w:pPr>
        <w:spacing w:line="360" w:lineRule="auto"/>
        <w:ind w:firstLine="708"/>
        <w:jc w:val="both"/>
        <w:rPr>
          <w:rFonts w:ascii="Times New Roman" w:hAnsi="Times New Roman" w:cs="Times New Roman"/>
          <w:sz w:val="28"/>
          <w:szCs w:val="28"/>
        </w:rPr>
      </w:pPr>
      <w:r w:rsidRPr="00E02D71">
        <w:rPr>
          <w:rFonts w:ascii="Times New Roman" w:hAnsi="Times New Roman" w:cs="Times New Roman"/>
          <w:sz w:val="28"/>
          <w:szCs w:val="28"/>
        </w:rPr>
        <w:t>1) осознанный и логичный мыслительный процесс;</w:t>
      </w:r>
    </w:p>
    <w:p w:rsidR="00E02D71" w:rsidRPr="00E02D71" w:rsidRDefault="00E02D71" w:rsidP="0080567A">
      <w:pPr>
        <w:spacing w:line="360" w:lineRule="auto"/>
        <w:ind w:firstLine="708"/>
        <w:jc w:val="both"/>
        <w:rPr>
          <w:rFonts w:ascii="Times New Roman" w:hAnsi="Times New Roman" w:cs="Times New Roman"/>
          <w:sz w:val="28"/>
          <w:szCs w:val="28"/>
        </w:rPr>
      </w:pPr>
      <w:r w:rsidRPr="00E02D71">
        <w:rPr>
          <w:rFonts w:ascii="Times New Roman" w:hAnsi="Times New Roman" w:cs="Times New Roman"/>
          <w:sz w:val="28"/>
          <w:szCs w:val="28"/>
        </w:rPr>
        <w:t>2) неосознаваемый, необъяснимый, спонтанный мыслительный процесс;</w:t>
      </w:r>
    </w:p>
    <w:p w:rsidR="00E02D71" w:rsidRPr="00E02D71" w:rsidRDefault="00E02D71" w:rsidP="0080567A">
      <w:pPr>
        <w:spacing w:line="360" w:lineRule="auto"/>
        <w:ind w:firstLine="708"/>
        <w:jc w:val="both"/>
        <w:rPr>
          <w:rFonts w:ascii="Times New Roman" w:hAnsi="Times New Roman" w:cs="Times New Roman"/>
          <w:sz w:val="28"/>
          <w:szCs w:val="28"/>
        </w:rPr>
      </w:pPr>
      <w:r w:rsidRPr="00E02D71">
        <w:rPr>
          <w:rFonts w:ascii="Times New Roman" w:hAnsi="Times New Roman" w:cs="Times New Roman"/>
          <w:sz w:val="28"/>
          <w:szCs w:val="28"/>
        </w:rPr>
        <w:t>3) влияние на мыслительную деятельность психоэмоциональных факторов;</w:t>
      </w:r>
    </w:p>
    <w:p w:rsidR="00E02D71" w:rsidRPr="00E02D71" w:rsidRDefault="00E02D71" w:rsidP="0080567A">
      <w:pPr>
        <w:spacing w:line="360" w:lineRule="auto"/>
        <w:ind w:firstLine="708"/>
        <w:jc w:val="both"/>
        <w:rPr>
          <w:rFonts w:ascii="Times New Roman" w:hAnsi="Times New Roman" w:cs="Times New Roman"/>
          <w:sz w:val="28"/>
          <w:szCs w:val="28"/>
        </w:rPr>
      </w:pPr>
      <w:r w:rsidRPr="00E02D71">
        <w:rPr>
          <w:rFonts w:ascii="Times New Roman" w:hAnsi="Times New Roman" w:cs="Times New Roman"/>
          <w:sz w:val="28"/>
          <w:szCs w:val="28"/>
        </w:rPr>
        <w:t>4) влияние оценки на ход мыслительного процесса.</w:t>
      </w:r>
    </w:p>
    <w:p w:rsidR="00E02D71" w:rsidRPr="00E02D71" w:rsidRDefault="00E02D71" w:rsidP="0080567A">
      <w:pPr>
        <w:spacing w:line="360" w:lineRule="auto"/>
        <w:ind w:firstLine="708"/>
        <w:jc w:val="both"/>
        <w:rPr>
          <w:rFonts w:ascii="Times New Roman" w:hAnsi="Times New Roman" w:cs="Times New Roman"/>
          <w:sz w:val="28"/>
          <w:szCs w:val="28"/>
        </w:rPr>
      </w:pPr>
      <w:r w:rsidRPr="00E02D71">
        <w:rPr>
          <w:rFonts w:ascii="Times New Roman" w:hAnsi="Times New Roman" w:cs="Times New Roman"/>
          <w:sz w:val="28"/>
          <w:szCs w:val="28"/>
        </w:rPr>
        <w:t xml:space="preserve">Данные логические цепочки служат в основном для доказательства или опровержения наличия специфических интеллектуальных способностей  персонажа, его психического здоровья\нездоровья (относительно заданной в повествовании нормы). </w:t>
      </w:r>
    </w:p>
    <w:p w:rsidR="00E02D71" w:rsidRPr="00E02D71" w:rsidRDefault="00E02D71" w:rsidP="0080567A">
      <w:pPr>
        <w:spacing w:line="360" w:lineRule="auto"/>
        <w:ind w:firstLine="708"/>
        <w:jc w:val="both"/>
        <w:rPr>
          <w:rFonts w:ascii="Times New Roman" w:hAnsi="Times New Roman" w:cs="Times New Roman"/>
          <w:sz w:val="28"/>
          <w:szCs w:val="28"/>
        </w:rPr>
      </w:pPr>
      <w:r w:rsidRPr="00E02D71">
        <w:rPr>
          <w:rFonts w:ascii="Times New Roman" w:hAnsi="Times New Roman" w:cs="Times New Roman"/>
          <w:sz w:val="28"/>
          <w:szCs w:val="28"/>
        </w:rPr>
        <w:t xml:space="preserve">8. Изучение методов и приемов реализации когнитивно-ментальной сферы в текстах разных типов и стилей — важная составляющая изучения курса русского языка и литературы в основной </w:t>
      </w:r>
      <w:r w:rsidR="00B70FA8">
        <w:rPr>
          <w:rFonts w:ascii="Times New Roman" w:hAnsi="Times New Roman" w:cs="Times New Roman"/>
          <w:sz w:val="28"/>
          <w:szCs w:val="28"/>
        </w:rPr>
        <w:t xml:space="preserve">общеобразовательной </w:t>
      </w:r>
      <w:r w:rsidR="00411D8A">
        <w:rPr>
          <w:rFonts w:ascii="Times New Roman" w:hAnsi="Times New Roman" w:cs="Times New Roman"/>
          <w:sz w:val="28"/>
          <w:szCs w:val="28"/>
        </w:rPr>
        <w:t xml:space="preserve">школе, </w:t>
      </w:r>
      <w:r w:rsidRPr="00E02D71">
        <w:rPr>
          <w:rFonts w:ascii="Times New Roman" w:hAnsi="Times New Roman" w:cs="Times New Roman"/>
          <w:sz w:val="28"/>
          <w:szCs w:val="28"/>
        </w:rPr>
        <w:t xml:space="preserve">позволяющая сформировать у обучающихся такие важные умения и навыки как освоение методов и приемов получения нового знания в рамках учебного предмета, его преобразование и применение в учебных, учебно-проектных и социально-проектных ситуациях. Изучение обозначенной темы позволяет сформировать у обучающихся научный тип мышления, представления о </w:t>
      </w:r>
      <w:r w:rsidRPr="00E02D71">
        <w:rPr>
          <w:rFonts w:ascii="Times New Roman" w:hAnsi="Times New Roman" w:cs="Times New Roman"/>
          <w:sz w:val="28"/>
          <w:szCs w:val="28"/>
        </w:rPr>
        <w:lastRenderedPageBreak/>
        <w:t>ключевых лингвистических теориях, актуальной научной терминологии и методологии.</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Крайнее из обозначенных положений является одним из факторов, обусловливающих </w:t>
      </w:r>
      <w:r w:rsidRPr="00364A48">
        <w:rPr>
          <w:rFonts w:ascii="Times New Roman" w:hAnsi="Times New Roman" w:cs="Times New Roman"/>
          <w:b/>
          <w:sz w:val="28"/>
          <w:szCs w:val="28"/>
        </w:rPr>
        <w:t>практическую значимость</w:t>
      </w:r>
      <w:r w:rsidRPr="00E02D71">
        <w:rPr>
          <w:rFonts w:ascii="Times New Roman" w:hAnsi="Times New Roman" w:cs="Times New Roman"/>
          <w:sz w:val="28"/>
          <w:szCs w:val="28"/>
        </w:rPr>
        <w:t xml:space="preserve"> данного исследования. Кроме того, материалы и выводы предлагаемой работы могут быть использованы в курсе чтения вузовских лекций и проведения семинарских занятий по истории отечественной литературы, по теории языка, по теории и анализу художественного текста, по когнитивной лингвистике. Также результаты исследования могут быть полезны психологам, исследующим типы мышления личности; философам, определяющим суть мышления и его соотношение с языком; социологам и культурологам, выявляющим зависимость, уровень и специфику мышления от степени развития социума и принадлежности субъекта мышления к определенной культурной среде.</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Мысль, мышление по природе своей процессуальны, образны, имеют динамическую природу, могут быть рассмотрены как концептуальные системы человеческого сознания, основными операциями которых являются опосредование, сравнение, расчленение, воссоединение, обобщение, мотивация и конкретизация информации. Данные проявления когнитивно-ментальной сферы человека, объединяющие процесс и результаты сознательного и бессознательного мышления, психической деятельности автора текста, вербализуются посредством единиц языка различных уровней. Именно в такого рода речевых проявлениях обнаруживаются особенности идиостиля адресанта речи / текста. Для исследования когнитивной картины мира текстов писателя необходимо учитывать национальную специфику, культуру, актуальные идеи, литературное направление, психологические особенности нарратора и героев, словарный фонд. </w:t>
      </w:r>
    </w:p>
    <w:p w:rsid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lastRenderedPageBreak/>
        <w:tab/>
        <w:t xml:space="preserve">Языком </w:t>
      </w:r>
      <w:r w:rsidR="00471A45">
        <w:rPr>
          <w:rFonts w:ascii="Times New Roman" w:hAnsi="Times New Roman" w:cs="Times New Roman"/>
          <w:sz w:val="28"/>
          <w:szCs w:val="28"/>
        </w:rPr>
        <w:t>персонажей</w:t>
      </w:r>
      <w:r w:rsidRPr="00E02D71">
        <w:rPr>
          <w:rFonts w:ascii="Times New Roman" w:hAnsi="Times New Roman" w:cs="Times New Roman"/>
          <w:sz w:val="28"/>
          <w:szCs w:val="28"/>
        </w:rPr>
        <w:t xml:space="preserve"> своих произведений Л.Е. Улицкая предпринимает попытку объяснить специфику мыслительного процесса человека рубежа </w:t>
      </w:r>
      <w:r w:rsidRPr="00E02D71">
        <w:rPr>
          <w:rFonts w:ascii="Times New Roman" w:hAnsi="Times New Roman" w:cs="Times New Roman"/>
          <w:sz w:val="28"/>
          <w:szCs w:val="28"/>
          <w:lang w:val="en-US"/>
        </w:rPr>
        <w:t>XX</w:t>
      </w:r>
      <w:r w:rsidRPr="00E02D71">
        <w:rPr>
          <w:rFonts w:ascii="Times New Roman" w:hAnsi="Times New Roman" w:cs="Times New Roman"/>
          <w:sz w:val="28"/>
          <w:szCs w:val="28"/>
        </w:rPr>
        <w:t xml:space="preserve"> – </w:t>
      </w:r>
      <w:r w:rsidRPr="00E02D71">
        <w:rPr>
          <w:rFonts w:ascii="Times New Roman" w:hAnsi="Times New Roman" w:cs="Times New Roman"/>
          <w:sz w:val="28"/>
          <w:szCs w:val="28"/>
          <w:lang w:val="en-US"/>
        </w:rPr>
        <w:t>XXI</w:t>
      </w:r>
      <w:r w:rsidRPr="00E02D71">
        <w:rPr>
          <w:rFonts w:ascii="Times New Roman" w:hAnsi="Times New Roman" w:cs="Times New Roman"/>
          <w:sz w:val="28"/>
          <w:szCs w:val="28"/>
        </w:rPr>
        <w:t xml:space="preserve"> веков, зачастую кажущуюся хаотичной, иррациональной. На примере реализации разнообразных когнитивно-ментальных стратегий, автор  как бы подводит исследователей и читателей к первопричинам этой специфики. Идиостиль Л.Е. Улицкой  акцентирует внимание читателя на ключевой</w:t>
      </w:r>
      <w:r w:rsidR="00471A45">
        <w:rPr>
          <w:rFonts w:ascii="Times New Roman" w:hAnsi="Times New Roman" w:cs="Times New Roman"/>
          <w:sz w:val="28"/>
          <w:szCs w:val="28"/>
        </w:rPr>
        <w:t xml:space="preserve"> идее ее текстов (созвучной идее</w:t>
      </w:r>
      <w:r w:rsidRPr="00E02D71">
        <w:rPr>
          <w:rFonts w:ascii="Times New Roman" w:hAnsi="Times New Roman" w:cs="Times New Roman"/>
          <w:sz w:val="28"/>
          <w:szCs w:val="28"/>
        </w:rPr>
        <w:t xml:space="preserve"> течения, в которое эти тексты концептуально вписаны) — нерушимая взаимосвязь когнитивно-ментальных особенностей с духовной жизнью человека, морально-этическими нормами поведения, самосознанием, культурой, эмоциями и чувствами. </w:t>
      </w:r>
    </w:p>
    <w:p w:rsidR="00C50E6B" w:rsidRDefault="00C50E6B" w:rsidP="00E02D71">
      <w:pPr>
        <w:spacing w:line="360" w:lineRule="auto"/>
        <w:jc w:val="both"/>
        <w:rPr>
          <w:rFonts w:ascii="Times New Roman" w:hAnsi="Times New Roman" w:cs="Times New Roman"/>
          <w:sz w:val="28"/>
          <w:szCs w:val="28"/>
        </w:rPr>
      </w:pPr>
    </w:p>
    <w:p w:rsidR="00C50E6B" w:rsidRDefault="00C50E6B" w:rsidP="00E02D71">
      <w:pPr>
        <w:spacing w:line="360" w:lineRule="auto"/>
        <w:jc w:val="both"/>
        <w:rPr>
          <w:rFonts w:ascii="Times New Roman" w:hAnsi="Times New Roman" w:cs="Times New Roman"/>
          <w:sz w:val="28"/>
          <w:szCs w:val="28"/>
        </w:rPr>
      </w:pPr>
    </w:p>
    <w:p w:rsidR="00D373EC" w:rsidRDefault="00D373EC" w:rsidP="00E02D71">
      <w:pPr>
        <w:spacing w:line="360" w:lineRule="auto"/>
        <w:jc w:val="both"/>
        <w:rPr>
          <w:rFonts w:ascii="Times New Roman" w:hAnsi="Times New Roman" w:cs="Times New Roman"/>
          <w:sz w:val="28"/>
          <w:szCs w:val="28"/>
        </w:rPr>
      </w:pPr>
    </w:p>
    <w:p w:rsidR="00D373EC" w:rsidRDefault="00D373EC" w:rsidP="00E02D71">
      <w:pPr>
        <w:spacing w:line="360" w:lineRule="auto"/>
        <w:jc w:val="both"/>
        <w:rPr>
          <w:rFonts w:ascii="Times New Roman" w:hAnsi="Times New Roman" w:cs="Times New Roman"/>
          <w:sz w:val="28"/>
          <w:szCs w:val="28"/>
        </w:rPr>
      </w:pPr>
    </w:p>
    <w:p w:rsidR="00D373EC" w:rsidRDefault="00D373EC" w:rsidP="00E02D71">
      <w:pPr>
        <w:spacing w:line="360" w:lineRule="auto"/>
        <w:jc w:val="both"/>
        <w:rPr>
          <w:rFonts w:ascii="Times New Roman" w:hAnsi="Times New Roman" w:cs="Times New Roman"/>
          <w:sz w:val="28"/>
          <w:szCs w:val="28"/>
        </w:rPr>
      </w:pPr>
    </w:p>
    <w:p w:rsidR="00D373EC" w:rsidRDefault="00D373EC" w:rsidP="00E02D71">
      <w:pPr>
        <w:spacing w:line="360" w:lineRule="auto"/>
        <w:jc w:val="both"/>
        <w:rPr>
          <w:rFonts w:ascii="Times New Roman" w:hAnsi="Times New Roman" w:cs="Times New Roman"/>
          <w:sz w:val="28"/>
          <w:szCs w:val="28"/>
        </w:rPr>
      </w:pPr>
    </w:p>
    <w:p w:rsidR="00D373EC" w:rsidRDefault="00D373EC" w:rsidP="00E02D71">
      <w:pPr>
        <w:spacing w:line="360" w:lineRule="auto"/>
        <w:jc w:val="both"/>
        <w:rPr>
          <w:rFonts w:ascii="Times New Roman" w:hAnsi="Times New Roman" w:cs="Times New Roman"/>
          <w:sz w:val="28"/>
          <w:szCs w:val="28"/>
        </w:rPr>
      </w:pPr>
    </w:p>
    <w:p w:rsidR="00D373EC" w:rsidRDefault="00D373EC" w:rsidP="00E02D71">
      <w:pPr>
        <w:spacing w:line="360" w:lineRule="auto"/>
        <w:jc w:val="both"/>
        <w:rPr>
          <w:rFonts w:ascii="Times New Roman" w:hAnsi="Times New Roman" w:cs="Times New Roman"/>
          <w:sz w:val="28"/>
          <w:szCs w:val="28"/>
        </w:rPr>
      </w:pPr>
    </w:p>
    <w:p w:rsidR="00D373EC" w:rsidRDefault="00D373EC" w:rsidP="00E02D71">
      <w:pPr>
        <w:spacing w:line="360" w:lineRule="auto"/>
        <w:jc w:val="both"/>
        <w:rPr>
          <w:rFonts w:ascii="Times New Roman" w:hAnsi="Times New Roman" w:cs="Times New Roman"/>
          <w:sz w:val="28"/>
          <w:szCs w:val="28"/>
        </w:rPr>
      </w:pPr>
    </w:p>
    <w:p w:rsidR="00D373EC" w:rsidRDefault="00D373EC" w:rsidP="00E02D71">
      <w:pPr>
        <w:spacing w:line="360" w:lineRule="auto"/>
        <w:jc w:val="both"/>
        <w:rPr>
          <w:rFonts w:ascii="Times New Roman" w:hAnsi="Times New Roman" w:cs="Times New Roman"/>
          <w:sz w:val="28"/>
          <w:szCs w:val="28"/>
        </w:rPr>
      </w:pPr>
    </w:p>
    <w:p w:rsidR="00D373EC" w:rsidRPr="00E02D71" w:rsidRDefault="00D373EC" w:rsidP="00E02D71">
      <w:pPr>
        <w:spacing w:line="360" w:lineRule="auto"/>
        <w:jc w:val="both"/>
        <w:rPr>
          <w:rFonts w:ascii="Times New Roman" w:hAnsi="Times New Roman" w:cs="Times New Roman"/>
          <w:sz w:val="28"/>
          <w:szCs w:val="28"/>
        </w:rPr>
      </w:pPr>
    </w:p>
    <w:p w:rsidR="00E02D71" w:rsidRPr="00E02D71" w:rsidRDefault="00E02D71" w:rsidP="00E02D71">
      <w:pPr>
        <w:autoSpaceDE w:val="0"/>
        <w:autoSpaceDN w:val="0"/>
        <w:adjustRightInd w:val="0"/>
        <w:spacing w:after="0" w:line="360" w:lineRule="auto"/>
        <w:jc w:val="both"/>
        <w:rPr>
          <w:rFonts w:ascii="Times New Roman" w:hAnsi="Times New Roman" w:cs="Times New Roman"/>
          <w:b/>
          <w:bCs/>
          <w:sz w:val="28"/>
          <w:szCs w:val="28"/>
        </w:rPr>
      </w:pPr>
    </w:p>
    <w:p w:rsidR="002F42B3" w:rsidRPr="00E02D71" w:rsidRDefault="002F42B3" w:rsidP="0037583F">
      <w:pPr>
        <w:autoSpaceDE w:val="0"/>
        <w:autoSpaceDN w:val="0"/>
        <w:adjustRightInd w:val="0"/>
        <w:spacing w:after="0" w:line="360" w:lineRule="auto"/>
        <w:jc w:val="center"/>
        <w:rPr>
          <w:rFonts w:ascii="Times New Roman" w:hAnsi="Times New Roman" w:cs="Times New Roman"/>
          <w:b/>
          <w:bCs/>
          <w:sz w:val="28"/>
          <w:szCs w:val="28"/>
        </w:rPr>
      </w:pPr>
      <w:r w:rsidRPr="00E02D71">
        <w:rPr>
          <w:rFonts w:ascii="Times New Roman" w:hAnsi="Times New Roman" w:cs="Times New Roman"/>
          <w:b/>
          <w:bCs/>
          <w:sz w:val="28"/>
          <w:szCs w:val="28"/>
        </w:rPr>
        <w:lastRenderedPageBreak/>
        <w:t>Глава 1. История современного состояния изучения взаимосвязи языка и мышления</w:t>
      </w:r>
    </w:p>
    <w:p w:rsidR="002F42B3" w:rsidRPr="00E02D71" w:rsidRDefault="002F42B3" w:rsidP="0037583F">
      <w:pPr>
        <w:autoSpaceDE w:val="0"/>
        <w:autoSpaceDN w:val="0"/>
        <w:adjustRightInd w:val="0"/>
        <w:spacing w:after="0" w:line="360" w:lineRule="auto"/>
        <w:jc w:val="center"/>
        <w:rPr>
          <w:rFonts w:ascii="Times New Roman" w:hAnsi="Times New Roman" w:cs="Times New Roman"/>
          <w:sz w:val="28"/>
          <w:szCs w:val="28"/>
        </w:rPr>
      </w:pPr>
    </w:p>
    <w:p w:rsidR="002F42B3" w:rsidRPr="00E02D71" w:rsidRDefault="002F42B3" w:rsidP="0037583F">
      <w:pPr>
        <w:autoSpaceDE w:val="0"/>
        <w:autoSpaceDN w:val="0"/>
        <w:adjustRightInd w:val="0"/>
        <w:spacing w:after="0" w:line="360" w:lineRule="auto"/>
        <w:jc w:val="center"/>
        <w:rPr>
          <w:rFonts w:ascii="Times New Roman" w:hAnsi="Times New Roman" w:cs="Times New Roman"/>
          <w:b/>
          <w:bCs/>
          <w:sz w:val="28"/>
          <w:szCs w:val="28"/>
        </w:rPr>
      </w:pPr>
      <w:r w:rsidRPr="00E02D71">
        <w:rPr>
          <w:rFonts w:ascii="Times New Roman" w:hAnsi="Times New Roman" w:cs="Times New Roman"/>
          <w:b/>
          <w:bCs/>
          <w:sz w:val="28"/>
          <w:szCs w:val="28"/>
        </w:rPr>
        <w:t>1.1. Изучение взаимосвязи языка и мышления в науках социогуманитарного спектра</w:t>
      </w:r>
    </w:p>
    <w:p w:rsidR="002F42B3" w:rsidRPr="00E02D71" w:rsidRDefault="002F42B3"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Известно, что со времен глубокой древности и до наших дней жизнь требовала от человечка непрерывного совершенствования качества мыслительных процессов, позволяющих решать всевозможные проблемы и задачи. Факт того, что само по себе развитие человеческого общества обусловливает интерес к изучению мышления как одного из центральных понятий актуальных социогуманитарных наук, представляется нам очевидным. Научные подходы к категории мышления активно разрабатываются в таких современных научных направлениях и отраслях знания, как психология, философия, логика, социология, лингвистика, физиология и кибернетика. Разнообразие ученых-специалистов, осмысляющих специфику мышления и связанных с ним сфер человеческой жизнедеятельности, обусловливает множественность трактовок рассматриваемого понятия. Так, например, в психологии под мышлением понимаются умственные процессы, лежащие в основе познания, а также изучаются типы индивидуального мышления личности. Философия рассматривает сущность мышления как своеобразный исторический процесс, гибкий, подвижный, зависимый от воздействия множества внешних факторов. Социология выявляет зависимость уровня мышления от степени развития социума, коллективного разума, институтов и принадлежности к определенной культурной среде. Физиология подходит к мышлению как к разновидности процессуального действия, описывает основные этапы реализации мыслительного процесса, происходящие на клеточном уровне. Логика классифицирует и систематизирует данные этапы, а кибернетика — рассматривает мышление как процесс обмена информации (с </w:t>
      </w:r>
      <w:r w:rsidRPr="00E02D71">
        <w:rPr>
          <w:rFonts w:ascii="Times New Roman" w:hAnsi="Times New Roman" w:cs="Times New Roman"/>
          <w:sz w:val="28"/>
          <w:szCs w:val="28"/>
        </w:rPr>
        <w:lastRenderedPageBreak/>
        <w:t xml:space="preserve">каналами ее ввода и вывода соответственно). Обозначенные данные, полученные исследователями из разных научных отраслей, востребованы и в контексте актуального лингвистического дискурса. Когнитивная, математическая и социальная лингвистика активно обращаются к вопросам соотношения мышления и речи, языка и социума, а также исследованию возможностей автоматического анализа естественного языка. </w:t>
      </w:r>
    </w:p>
    <w:p w:rsidR="002F42B3" w:rsidRPr="00E02D71" w:rsidRDefault="002F42B3"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Проблема неразрывной взаимосвязи изучения законов мышления (логики) и познания глобальных законов окружающего мира, всеобъемлющих смысловых понятий, категорий, принципов развития, формирования знаний, была сформулирована еще в Древней Греции [Ильенков, 1984, с. 9]. Согласно Пармениду, мышление и бытие тождественны: «Одно и то же есть мысль и то, о чем она мыслит» [</w:t>
      </w:r>
      <w:r w:rsidR="0080567A">
        <w:rPr>
          <w:rFonts w:ascii="Times New Roman" w:hAnsi="Times New Roman" w:cs="Times New Roman"/>
          <w:sz w:val="28"/>
          <w:szCs w:val="28"/>
        </w:rPr>
        <w:t>Ильенков, 1984, с. 13</w:t>
      </w:r>
      <w:r w:rsidRPr="00E02D71">
        <w:rPr>
          <w:rFonts w:ascii="Times New Roman" w:hAnsi="Times New Roman" w:cs="Times New Roman"/>
          <w:sz w:val="28"/>
          <w:szCs w:val="28"/>
        </w:rPr>
        <w:t>]. Софисты, подход к исследованию мира которых заключался в условиях спора по правовым, политическим, религиозным, нравственным и даже бытовым проблемам, рассматривали мышление только как логическую форму речи. Диалектика Платона связана с процессом «припоминания», не зависящего от индивидуального чувственного опыта личности, который может порождать лишь субъективные мнения и оценочные суждения. По Платону только мышление, порождает истинное знание, открывает значение и суть вещей, а не практическое соприкосновение с ними. В материалистической теории Демокрита мышление рассматривается как общественно-историческая категория, ее природность полностью отрицается. Аристотель, в своих суждениях оппонируя мыслителю, подходит к рассмотрению мышления с разных сторон:</w:t>
      </w:r>
    </w:p>
    <w:p w:rsidR="002F42B3" w:rsidRPr="00E02D71" w:rsidRDefault="002F42B3"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1) как к способам репрезентации действительности в речевых формах;</w:t>
      </w:r>
    </w:p>
    <w:p w:rsidR="002F42B3" w:rsidRPr="00E02D71" w:rsidRDefault="002F42B3"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2) как к специфическим «формам действительности», выражаемым с помощью речи.</w:t>
      </w:r>
    </w:p>
    <w:p w:rsidR="002F42B3" w:rsidRPr="00E02D71" w:rsidRDefault="002F42B3"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Аристотель подчеркивает тождество мыслительного процесса и внутренней структурированной речи человека, характеризующихся строгими </w:t>
      </w:r>
      <w:r w:rsidRPr="00E02D71">
        <w:rPr>
          <w:rFonts w:ascii="Times New Roman" w:hAnsi="Times New Roman" w:cs="Times New Roman"/>
          <w:sz w:val="28"/>
          <w:szCs w:val="28"/>
        </w:rPr>
        <w:lastRenderedPageBreak/>
        <w:t xml:space="preserve">логико-семантическими схемами, а содержание, транслируемое сознанием и внутренней формой мышления определяет как отражающуюся в «душе» форму вещи [Ильенков, 1984, с. 22]. Несмотря на различность взглядов, и Аристотель и Демокрит признавали за мышлением и его языковым воплощением возможности познания и установления объективной истины. Данному тезису во многом наследовали и мыслители средневековья. </w:t>
      </w:r>
    </w:p>
    <w:p w:rsidR="002F42B3" w:rsidRPr="00E02D71" w:rsidRDefault="002F42B3"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Блаженный Августин утверждал, что каждый человек способен познать высшую божественную истину, близкую к провидению, изучив глубины собственного сознания и признав, что мнимая им «свобода воли»  —  не более чем  божественное участие в судьбе человечества</w:t>
      </w:r>
      <w:r w:rsidR="0082120A">
        <w:rPr>
          <w:rFonts w:ascii="Times New Roman" w:hAnsi="Times New Roman" w:cs="Times New Roman"/>
          <w:sz w:val="28"/>
          <w:szCs w:val="28"/>
        </w:rPr>
        <w:t xml:space="preserve"> </w:t>
      </w:r>
      <w:r w:rsidR="0080567A" w:rsidRPr="0080567A">
        <w:rPr>
          <w:rFonts w:ascii="Times New Roman" w:hAnsi="Times New Roman" w:cs="Times New Roman"/>
          <w:sz w:val="28"/>
          <w:szCs w:val="28"/>
        </w:rPr>
        <w:t>[</w:t>
      </w:r>
      <w:r w:rsidR="0080567A">
        <w:rPr>
          <w:rFonts w:ascii="Times New Roman" w:hAnsi="Times New Roman" w:cs="Times New Roman"/>
          <w:sz w:val="28"/>
          <w:szCs w:val="28"/>
        </w:rPr>
        <w:t>Ильенков, 1984, с. 36</w:t>
      </w:r>
      <w:r w:rsidR="0080567A" w:rsidRPr="0080567A">
        <w:rPr>
          <w:rFonts w:ascii="Times New Roman" w:hAnsi="Times New Roman" w:cs="Times New Roman"/>
          <w:sz w:val="28"/>
          <w:szCs w:val="28"/>
        </w:rPr>
        <w:t>]</w:t>
      </w:r>
      <w:r w:rsidR="0080567A">
        <w:rPr>
          <w:rFonts w:ascii="Times New Roman" w:hAnsi="Times New Roman" w:cs="Times New Roman"/>
          <w:sz w:val="28"/>
          <w:szCs w:val="28"/>
        </w:rPr>
        <w:t xml:space="preserve">. </w:t>
      </w:r>
      <w:r w:rsidRPr="00E02D71">
        <w:rPr>
          <w:rFonts w:ascii="Times New Roman" w:hAnsi="Times New Roman" w:cs="Times New Roman"/>
          <w:sz w:val="28"/>
          <w:szCs w:val="28"/>
        </w:rPr>
        <w:t>В свою очередь Фома Аквинский полагал, что свободный выбор, высоко ценимый обществом, следует за разумом и волей, а не предшествует им. Он определял разум и способность к мышлению как высшую человеческую способность, направленную на действие (благое или греховное) [Там же].</w:t>
      </w:r>
    </w:p>
    <w:p w:rsidR="002F42B3" w:rsidRPr="00E02D71" w:rsidRDefault="002F42B3"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В эпоху Возрождения, когда стало принято рассматривать человека во всей его целостности (проявляя равнозначный интерес как к материальной природе человека, так и к его духовным качествам), подавляющее большинство философов от Эразма до Монтеня преклонялись перед разумом и его творческим потенциалом. Феномен мышления осмыслялся как неоценимый дар природы, который отличает человека от всего сущего, возвышает его, делает богоподобным. Н. Кузанский и Дж. Бруно  утверждали необходимость совершенствования человеческого мышления, практического применения познавательных возможностей и активного включения ума в творческую деятельность [Спиркин, 1998, с. 67].</w:t>
      </w:r>
    </w:p>
    <w:p w:rsidR="002F42B3" w:rsidRPr="00E02D71" w:rsidRDefault="002F42B3"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Эмпиризм Ф. Бэкона и Рационализм Р. Декарта — философские направления XVII столетия, ставящие своей целью объяснение роли разума, познания и мышления, обращали особое внимание на содержательное наполнение данных категорий. Согласно философии Р. Декарта источник </w:t>
      </w:r>
      <w:r w:rsidRPr="00E02D71">
        <w:rPr>
          <w:rFonts w:ascii="Times New Roman" w:hAnsi="Times New Roman" w:cs="Times New Roman"/>
          <w:sz w:val="28"/>
          <w:szCs w:val="28"/>
        </w:rPr>
        <w:lastRenderedPageBreak/>
        <w:t xml:space="preserve">знаний находится в разуме. Только независимое мышление может приводить человека к открытию единственно достоверных фактов. Главное в процессе познания — интуиция интеллекта, чистое умозрение. Даже душа в понимании философа — лишь субстанция, которую надлежит соединять с мыслящим началом разума для последующего совмещения  чувственных восприятий </w:t>
      </w:r>
      <w:r w:rsidR="0080567A">
        <w:rPr>
          <w:rFonts w:ascii="Times New Roman" w:hAnsi="Times New Roman" w:cs="Times New Roman"/>
          <w:sz w:val="28"/>
          <w:szCs w:val="28"/>
        </w:rPr>
        <w:t>с имеющейся информацией о мире.</w:t>
      </w:r>
    </w:p>
    <w:p w:rsidR="002F42B3" w:rsidRPr="00E02D71" w:rsidRDefault="002F42B3"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В XVIII столетии автор теории диалектики — Г. Гегель, рассуждая о феномене «мирового разума» или «абсолютной идеи», писал о естественной потребности каждого индивида в самопознании. Согласно учению Г. Гегеля в каждом человеке рано или поздно просыпается «Дух» или мышление, выраженное в виде слова, речи, языка [Спиркин, 1998, с. 71].</w:t>
      </w:r>
    </w:p>
    <w:p w:rsidR="002F42B3" w:rsidRPr="00E02D71" w:rsidRDefault="002F42B3" w:rsidP="00E02D71">
      <w:pPr>
        <w:autoSpaceDE w:val="0"/>
        <w:autoSpaceDN w:val="0"/>
        <w:adjustRightInd w:val="0"/>
        <w:spacing w:after="0" w:line="360" w:lineRule="auto"/>
        <w:jc w:val="both"/>
        <w:rPr>
          <w:rFonts w:ascii="Times New Roman" w:hAnsi="Times New Roman" w:cs="Times New Roman"/>
          <w:sz w:val="28"/>
          <w:szCs w:val="28"/>
          <w:highlight w:val="yellow"/>
        </w:rPr>
      </w:pPr>
      <w:r w:rsidRPr="00E02D71">
        <w:rPr>
          <w:rFonts w:ascii="Times New Roman" w:hAnsi="Times New Roman" w:cs="Times New Roman"/>
          <w:sz w:val="28"/>
          <w:szCs w:val="28"/>
        </w:rPr>
        <w:tab/>
        <w:t xml:space="preserve">И. Кант, родоначальник немецкой классической философии, рассматривал вопрос свободы мышления, которую определял как подчинение разума только тем законам, которые он «сам себе дает», а также истине в самом себе. Мышление по И. Канту — движение к истине и единственный выход из всякого  бедственного состояния [Кант, 1994, </w:t>
      </w:r>
      <w:r w:rsidR="00E02D71" w:rsidRPr="00E02D71">
        <w:rPr>
          <w:rFonts w:ascii="Times New Roman" w:hAnsi="Times New Roman" w:cs="Times New Roman"/>
          <w:sz w:val="28"/>
          <w:szCs w:val="28"/>
        </w:rPr>
        <w:t>с. 53</w:t>
      </w:r>
      <w:r w:rsidRPr="00E02D71">
        <w:rPr>
          <w:rFonts w:ascii="Times New Roman" w:hAnsi="Times New Roman" w:cs="Times New Roman"/>
          <w:sz w:val="28"/>
          <w:szCs w:val="28"/>
        </w:rPr>
        <w:t>]</w:t>
      </w:r>
    </w:p>
    <w:p w:rsidR="002F42B3" w:rsidRPr="00E02D71" w:rsidRDefault="002F42B3"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Первым категории мышления и сознания в область научного детерменизма ввел К. Маркс: «</w:t>
      </w:r>
      <w:r w:rsidRPr="009B28EB">
        <w:rPr>
          <w:rFonts w:ascii="Times New Roman" w:hAnsi="Times New Roman" w:cs="Times New Roman"/>
          <w:i/>
          <w:sz w:val="28"/>
          <w:szCs w:val="28"/>
        </w:rPr>
        <w:t>Образование (возникновение) представлений, мышление, духовное общение людей является непосредственным порождением  материального общения людей</w:t>
      </w:r>
      <w:r w:rsidRPr="00E02D71">
        <w:rPr>
          <w:rFonts w:ascii="Times New Roman" w:hAnsi="Times New Roman" w:cs="Times New Roman"/>
          <w:sz w:val="28"/>
          <w:szCs w:val="28"/>
        </w:rPr>
        <w:t xml:space="preserve">» [Маркс, Энгельс, 1955, с. 24]. Для точности описания происходящих в сознании процессов между познаваемым объектом и человеческой субъективностью, их потенциального воссоздания и описания     К. Маркс принял во внимание новый для научного знания аспект формирования мышления, а именно — общественные связи. </w:t>
      </w:r>
    </w:p>
    <w:p w:rsidR="002F42B3" w:rsidRPr="00E02D71" w:rsidRDefault="002F42B3"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С жесткой критикой теории развития мышления и познания как части философской метафизики в XX веке выступил Л. Витгенштейн,  подчеркнув изначальность взаимозависимости языка и мышления, в связи с которой именно языковое выражение является основополагающим компонентом любого </w:t>
      </w:r>
      <w:r w:rsidRPr="00E02D71">
        <w:rPr>
          <w:rFonts w:ascii="Times New Roman" w:hAnsi="Times New Roman" w:cs="Times New Roman"/>
          <w:sz w:val="28"/>
          <w:szCs w:val="28"/>
        </w:rPr>
        <w:lastRenderedPageBreak/>
        <w:t>когнитивно-ментального акта. Сознание, по мнению Л. Витгенштейна — понятие контекстуальное, вписанное в языковую игру, а понимание — указание на один из аспектов уже известно языковой игры [Витгенштейн, 1994</w:t>
      </w:r>
      <w:r w:rsidRPr="0080567A">
        <w:rPr>
          <w:rFonts w:ascii="Times New Roman" w:hAnsi="Times New Roman" w:cs="Times New Roman"/>
          <w:sz w:val="28"/>
          <w:szCs w:val="28"/>
        </w:rPr>
        <w:t xml:space="preserve">, </w:t>
      </w:r>
      <w:r w:rsidR="0080567A" w:rsidRPr="0080567A">
        <w:rPr>
          <w:rFonts w:ascii="Times New Roman" w:hAnsi="Times New Roman" w:cs="Times New Roman"/>
          <w:sz w:val="28"/>
          <w:szCs w:val="28"/>
        </w:rPr>
        <w:t>с. 83</w:t>
      </w:r>
      <w:r w:rsidRPr="0080567A">
        <w:rPr>
          <w:rFonts w:ascii="Times New Roman" w:hAnsi="Times New Roman" w:cs="Times New Roman"/>
          <w:sz w:val="28"/>
          <w:szCs w:val="28"/>
        </w:rPr>
        <w:t>].</w:t>
      </w:r>
      <w:r w:rsidRPr="00E02D71">
        <w:rPr>
          <w:rFonts w:ascii="Times New Roman" w:hAnsi="Times New Roman" w:cs="Times New Roman"/>
          <w:sz w:val="28"/>
          <w:szCs w:val="28"/>
        </w:rPr>
        <w:t xml:space="preserve"> Необычность подхода Л. Витгенштейна заключалась в том, что он интерпретировал сущность мышления и сознания через разнородные нелингвистические категории, которые, тем не менее, выражались перформативными языковыми средствами (например</w:t>
      </w:r>
      <w:r w:rsidR="006C3D3E">
        <w:rPr>
          <w:rFonts w:ascii="Times New Roman" w:hAnsi="Times New Roman" w:cs="Times New Roman"/>
          <w:sz w:val="28"/>
          <w:szCs w:val="28"/>
        </w:rPr>
        <w:t>,</w:t>
      </w:r>
      <w:r w:rsidRPr="00E02D71">
        <w:rPr>
          <w:rFonts w:ascii="Times New Roman" w:hAnsi="Times New Roman" w:cs="Times New Roman"/>
          <w:sz w:val="28"/>
          <w:szCs w:val="28"/>
        </w:rPr>
        <w:t xml:space="preserve"> к таким речевым жанрам, как акт, приказание, обещание и т.п.). Благодаря анализу подобных речевых проявлений, Л. Витгенштейн пришел к выводу о способности речевых актов сознания оказывать конституирующее воздействие на истину</w:t>
      </w:r>
      <w:r w:rsidR="0080567A">
        <w:rPr>
          <w:rFonts w:ascii="Times New Roman" w:hAnsi="Times New Roman" w:cs="Times New Roman"/>
          <w:sz w:val="28"/>
          <w:szCs w:val="28"/>
        </w:rPr>
        <w:t>.</w:t>
      </w:r>
    </w:p>
    <w:p w:rsidR="00C50E6B" w:rsidRDefault="002F42B3"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Интенсивное развитие научных дисциплин социогуманитарной сферы, заимствование ими друг у друга методов исследовательской деятельности, а также возможность осуществления своеобразного обмена в сфере терминологии и методологии позволили исследователям открывать новые области знания «на стыке дисциплин», таких, например, как философия и языкознание. Все больше внимания уделяется таким проблемам, как анализ специфики языковых выражений мыслительной активности человека, понимаемой как «</w:t>
      </w:r>
      <w:r w:rsidRPr="009B28EB">
        <w:rPr>
          <w:rFonts w:ascii="Times New Roman" w:hAnsi="Times New Roman" w:cs="Times New Roman"/>
          <w:i/>
          <w:sz w:val="28"/>
          <w:szCs w:val="28"/>
        </w:rPr>
        <w:t>часть ментальных процессов, осуществляемых в сознании</w:t>
      </w:r>
      <w:r w:rsidRPr="00E02D71">
        <w:rPr>
          <w:rFonts w:ascii="Times New Roman" w:hAnsi="Times New Roman" w:cs="Times New Roman"/>
          <w:sz w:val="28"/>
          <w:szCs w:val="28"/>
        </w:rPr>
        <w:t xml:space="preserve">» [Кубрякова, 2004, с. 9]. </w:t>
      </w:r>
      <w:r w:rsidR="00E02D71" w:rsidRPr="00E02D71">
        <w:rPr>
          <w:rFonts w:ascii="Times New Roman" w:hAnsi="Times New Roman" w:cs="Times New Roman"/>
          <w:sz w:val="28"/>
          <w:szCs w:val="28"/>
        </w:rPr>
        <w:t xml:space="preserve"> Рост исследовательского интереса к когнитивно-ментальным процессам обусловил появление новых областей знания, которые прямо или опосредованно связаны с изучением мышления. Духовный аспект рассмотрения феномена мышления уступил место физиологическому.  Высокие темпы развития врачебного дела позволяют нейробиологам исследовать строение, структуру и функции головного мозга как органа порождения мысли. Актуальная нейрофизиология  исследует особенности формирования и активного функционирования нейронов во время мыслительного процесса. </w:t>
      </w:r>
      <w:r w:rsidR="00C50E6B">
        <w:rPr>
          <w:rFonts w:ascii="Times New Roman" w:hAnsi="Times New Roman" w:cs="Times New Roman"/>
          <w:sz w:val="28"/>
          <w:szCs w:val="28"/>
        </w:rPr>
        <w:t xml:space="preserve">Ученые фиксируют активность нейронных связей в разных областях головного мозга, выделяют общее в реакциях на предлагаемые стимулы, выдвигают </w:t>
      </w:r>
      <w:r w:rsidR="00C50E6B">
        <w:rPr>
          <w:rFonts w:ascii="Times New Roman" w:hAnsi="Times New Roman" w:cs="Times New Roman"/>
          <w:sz w:val="28"/>
          <w:szCs w:val="28"/>
        </w:rPr>
        <w:lastRenderedPageBreak/>
        <w:t xml:space="preserve">предположения о расположении мыслительных центров. Несмотря на активное развитие нейрофизиологии, а также большое количество собранного и описанного материала, существование так называемого универсального «мозгового кода» мышления, своеобразного ключа к расшифровке законов порождения мысли,  </w:t>
      </w:r>
      <w:r w:rsidR="00E01CCA">
        <w:rPr>
          <w:rFonts w:ascii="Times New Roman" w:hAnsi="Times New Roman" w:cs="Times New Roman"/>
          <w:sz w:val="28"/>
          <w:szCs w:val="28"/>
        </w:rPr>
        <w:t>остается недоказанным.</w:t>
      </w:r>
      <w:r w:rsidR="009B28EB">
        <w:rPr>
          <w:rFonts w:ascii="Times New Roman" w:hAnsi="Times New Roman" w:cs="Times New Roman"/>
          <w:sz w:val="28"/>
          <w:szCs w:val="28"/>
        </w:rPr>
        <w:t xml:space="preserve"> </w:t>
      </w:r>
      <w:r w:rsidR="00E01CCA">
        <w:rPr>
          <w:rFonts w:ascii="Times New Roman" w:hAnsi="Times New Roman" w:cs="Times New Roman"/>
          <w:sz w:val="28"/>
          <w:szCs w:val="28"/>
        </w:rPr>
        <w:t xml:space="preserve">И хотя, невзирая на давность изучения феномена мышления гуманитарными дисциплинами (в том числе – лингвистическими), границы содержания самого термина «мышление» остаются достаточно размытыми, не имеющими строгого определения, мы, тем не менее, можем с высокой степенью достоверности определить основные этапы осуществления данного процесса: </w:t>
      </w:r>
    </w:p>
    <w:p w:rsidR="00E01CCA" w:rsidRDefault="00E01CCA" w:rsidP="00E01CCA">
      <w:pPr>
        <w:pStyle w:val="a3"/>
        <w:numPr>
          <w:ilvl w:val="0"/>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восприятие органами чувств сигналов окружающей среды, их анализ и обработка;</w:t>
      </w:r>
    </w:p>
    <w:p w:rsidR="00E01CCA" w:rsidRDefault="00E01CCA" w:rsidP="00E01CCA">
      <w:pPr>
        <w:pStyle w:val="a3"/>
        <w:numPr>
          <w:ilvl w:val="0"/>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передача полученной информации на высшие уровни мозговой активности – к аналитическим центрам и центрам памяти;</w:t>
      </w:r>
    </w:p>
    <w:p w:rsidR="00E01CCA" w:rsidRDefault="00E01CCA" w:rsidP="00E01CCA">
      <w:pPr>
        <w:pStyle w:val="a3"/>
        <w:numPr>
          <w:ilvl w:val="0"/>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кодирование информации центрами памяти;</w:t>
      </w:r>
    </w:p>
    <w:p w:rsidR="00E01CCA" w:rsidRDefault="00E01CCA" w:rsidP="00E01CCA">
      <w:pPr>
        <w:pStyle w:val="a3"/>
        <w:numPr>
          <w:ilvl w:val="0"/>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сопоставление новой информации с уже имеющейся в центрах памяти (непосредственно процесс мышления);</w:t>
      </w:r>
    </w:p>
    <w:p w:rsidR="00E01CCA" w:rsidRDefault="00E01CCA" w:rsidP="00E01CCA">
      <w:pPr>
        <w:pStyle w:val="a3"/>
        <w:numPr>
          <w:ilvl w:val="0"/>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выборка мыслей, подходящих для принятия контекстуально верного (адекватного обстоятельствам) решения;</w:t>
      </w:r>
    </w:p>
    <w:p w:rsidR="00E01CCA" w:rsidRDefault="00E01CCA" w:rsidP="00E01CCA">
      <w:pPr>
        <w:pStyle w:val="a3"/>
        <w:numPr>
          <w:ilvl w:val="0"/>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осуществление принятого решения.</w:t>
      </w:r>
    </w:p>
    <w:p w:rsidR="00E01CCA" w:rsidRDefault="00E01CCA" w:rsidP="00D07E6B">
      <w:pPr>
        <w:autoSpaceDE w:val="0"/>
        <w:autoSpaceDN w:val="0"/>
        <w:adjustRightInd w:val="0"/>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 xml:space="preserve">Именно такая последовательность когнитивно-ментальных действий, по мнению ученых, является основой формирования человеческого разума и сознания. Она же является фиксированной нормой, служащей для определения как положительных, так и отрицательных девиаций </w:t>
      </w:r>
      <w:r w:rsidR="009C0A63">
        <w:rPr>
          <w:rFonts w:ascii="Times New Roman" w:hAnsi="Times New Roman" w:cs="Times New Roman"/>
          <w:sz w:val="28"/>
          <w:szCs w:val="28"/>
        </w:rPr>
        <w:t xml:space="preserve">сознания, понимаего как способность личности к осознанию собственной целостности и противопоставления оной внешнему миру. </w:t>
      </w:r>
      <w:r w:rsidR="009C0A63" w:rsidRPr="009C0A63">
        <w:rPr>
          <w:rFonts w:ascii="Times New Roman" w:hAnsi="Times New Roman" w:cs="Times New Roman"/>
          <w:sz w:val="28"/>
          <w:szCs w:val="28"/>
        </w:rPr>
        <w:t>Бесспорным является то, что безусловные рефлексы и умственная информация</w:t>
      </w:r>
      <w:r w:rsidR="00B95EE3">
        <w:rPr>
          <w:rFonts w:ascii="Times New Roman" w:hAnsi="Times New Roman" w:cs="Times New Roman"/>
          <w:sz w:val="28"/>
          <w:szCs w:val="28"/>
        </w:rPr>
        <w:t xml:space="preserve"> о внешнем мире</w:t>
      </w:r>
      <w:r w:rsidR="009C0A63" w:rsidRPr="009C0A63">
        <w:rPr>
          <w:rFonts w:ascii="Times New Roman" w:hAnsi="Times New Roman" w:cs="Times New Roman"/>
          <w:sz w:val="28"/>
          <w:szCs w:val="28"/>
        </w:rPr>
        <w:t xml:space="preserve">, накопленная с помощью словесного кода, определяют сознание человека и формируют его </w:t>
      </w:r>
      <w:r w:rsidR="009C0A63" w:rsidRPr="009C0A63">
        <w:rPr>
          <w:rFonts w:ascii="Times New Roman" w:hAnsi="Times New Roman" w:cs="Times New Roman"/>
          <w:sz w:val="28"/>
          <w:szCs w:val="28"/>
        </w:rPr>
        <w:lastRenderedPageBreak/>
        <w:t>сложный внутренний мир</w:t>
      </w:r>
      <w:r w:rsidR="00B95EE3">
        <w:rPr>
          <w:rFonts w:ascii="Times New Roman" w:hAnsi="Times New Roman" w:cs="Times New Roman"/>
          <w:sz w:val="28"/>
          <w:szCs w:val="28"/>
        </w:rPr>
        <w:t>, программируют особенности мышления</w:t>
      </w:r>
      <w:r w:rsidR="009C0A63" w:rsidRPr="009C0A63">
        <w:rPr>
          <w:rFonts w:ascii="Times New Roman" w:hAnsi="Times New Roman" w:cs="Times New Roman"/>
          <w:sz w:val="28"/>
          <w:szCs w:val="28"/>
        </w:rPr>
        <w:t>.</w:t>
      </w:r>
      <w:r w:rsidR="00B95EE3">
        <w:rPr>
          <w:rFonts w:ascii="Times New Roman" w:hAnsi="Times New Roman" w:cs="Times New Roman"/>
          <w:sz w:val="28"/>
          <w:szCs w:val="28"/>
        </w:rPr>
        <w:t xml:space="preserve"> Именно такого рода отличительные черты  мыслительного процесса (как одной личности, так и группы лиц) представляют интерес для одного из направлений социогуманитарных дисциплин – когнитивной социологии. </w:t>
      </w:r>
    </w:p>
    <w:p w:rsidR="00B95EE3" w:rsidRDefault="00B95EE3" w:rsidP="00E01CCA">
      <w:pPr>
        <w:autoSpaceDE w:val="0"/>
        <w:autoSpaceDN w:val="0"/>
        <w:adjustRightInd w:val="0"/>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Когнитивная социология пересекается с интерпретативной соци</w:t>
      </w:r>
      <w:r w:rsidR="00D07E6B">
        <w:rPr>
          <w:rFonts w:ascii="Times New Roman" w:hAnsi="Times New Roman" w:cs="Times New Roman"/>
          <w:sz w:val="28"/>
          <w:szCs w:val="28"/>
        </w:rPr>
        <w:t xml:space="preserve">ологией, когнитивной психологией, когнитивной антропологией, теорией искусственного интеллекта и изучает социально обусловленную специфику мыслительного процесса индивидов и масс. В конце 1960-ых годов американский ученый-когнитолог А.В. Сикурел направил интерес когнитивной социологии в русло этнометодологии и уделил особое внимание обыденной, бытовой речи, повседневному общению, из инвариантных черт которых вывел особенности социального интеллекта разных общественных групп. Сформулированные А.В. Сикурелом понятия «коллективного разума», «социального наследования», «социальной памяти», «когнитивных структур» и «информационных ресурсов» легли в основу его исследования «Когнитивная социология». В данной работе мы наследуем научной традиции исследователя и понимаем под мышлением способность индивида к познавательной деятельности, постижению объективного смысла вещей, явлений, понятий, а также </w:t>
      </w:r>
      <w:r w:rsidR="0037583F">
        <w:rPr>
          <w:rFonts w:ascii="Times New Roman" w:hAnsi="Times New Roman" w:cs="Times New Roman"/>
          <w:sz w:val="28"/>
          <w:szCs w:val="28"/>
        </w:rPr>
        <w:t>к отражению</w:t>
      </w:r>
      <w:r w:rsidR="00D07E6B">
        <w:rPr>
          <w:rFonts w:ascii="Times New Roman" w:hAnsi="Times New Roman" w:cs="Times New Roman"/>
          <w:sz w:val="28"/>
          <w:szCs w:val="28"/>
        </w:rPr>
        <w:t xml:space="preserve"> воспринятой реальности, </w:t>
      </w:r>
      <w:r w:rsidR="0037583F">
        <w:rPr>
          <w:rFonts w:ascii="Times New Roman" w:hAnsi="Times New Roman" w:cs="Times New Roman"/>
          <w:sz w:val="28"/>
          <w:szCs w:val="28"/>
        </w:rPr>
        <w:t xml:space="preserve">обработке полученной информации, выражению идей в языковой (как устной, так и письменной) форме. </w:t>
      </w:r>
    </w:p>
    <w:p w:rsidR="0080567A" w:rsidRDefault="0037583F" w:rsidP="00296D72">
      <w:pPr>
        <w:autoSpaceDE w:val="0"/>
        <w:autoSpaceDN w:val="0"/>
        <w:adjustRightInd w:val="0"/>
        <w:spacing w:after="0" w:line="360" w:lineRule="auto"/>
        <w:ind w:firstLine="705"/>
        <w:jc w:val="both"/>
        <w:rPr>
          <w:rFonts w:ascii="Times New Roman" w:hAnsi="Times New Roman" w:cs="Times New Roman"/>
          <w:sz w:val="28"/>
          <w:szCs w:val="28"/>
        </w:rPr>
      </w:pPr>
      <w:r>
        <w:rPr>
          <w:rFonts w:ascii="Times New Roman" w:hAnsi="Times New Roman" w:cs="Times New Roman"/>
          <w:sz w:val="28"/>
          <w:szCs w:val="28"/>
        </w:rPr>
        <w:t xml:space="preserve">Для лингвистического анализа текста когнитивная социология и социолингвистика представляют особый интерес. Обозначенные направления актуального языкознания являются взаимодополняющими дисциплинами так как содержательный компонент лексико-семантических единиц, отобранных индивидом для языкового воплощений мыслей и идей, во многом зависит от усвоенного им уникального социального опыта. Опираясь на данные о среде, образовании, уровне воспитания и личной культуре, анализируя специфику </w:t>
      </w:r>
      <w:r>
        <w:rPr>
          <w:rFonts w:ascii="Times New Roman" w:hAnsi="Times New Roman" w:cs="Times New Roman"/>
          <w:sz w:val="28"/>
          <w:szCs w:val="28"/>
        </w:rPr>
        <w:lastRenderedPageBreak/>
        <w:t xml:space="preserve">взаимосвязи языка и мышления, апеллируя к знаниям и терминологии смежных социогуманитарных дисциплин, лингвистика </w:t>
      </w:r>
      <w:r w:rsidR="00851C04">
        <w:rPr>
          <w:rFonts w:ascii="Times New Roman" w:hAnsi="Times New Roman" w:cs="Times New Roman"/>
          <w:sz w:val="28"/>
          <w:szCs w:val="28"/>
        </w:rPr>
        <w:t>с каждым годом</w:t>
      </w:r>
      <w:r>
        <w:rPr>
          <w:rFonts w:ascii="Times New Roman" w:hAnsi="Times New Roman" w:cs="Times New Roman"/>
          <w:sz w:val="28"/>
          <w:szCs w:val="28"/>
        </w:rPr>
        <w:t xml:space="preserve"> открывает все новые и новые горизонты развития</w:t>
      </w:r>
      <w:r w:rsidR="00851C04">
        <w:rPr>
          <w:rFonts w:ascii="Times New Roman" w:hAnsi="Times New Roman" w:cs="Times New Roman"/>
          <w:sz w:val="28"/>
          <w:szCs w:val="28"/>
        </w:rPr>
        <w:t xml:space="preserve"> учения о когнитивных проявлениях в языке и речи</w:t>
      </w:r>
      <w:r>
        <w:rPr>
          <w:rFonts w:ascii="Times New Roman" w:hAnsi="Times New Roman" w:cs="Times New Roman"/>
          <w:sz w:val="28"/>
          <w:szCs w:val="28"/>
        </w:rPr>
        <w:t xml:space="preserve">. </w:t>
      </w:r>
    </w:p>
    <w:p w:rsidR="0080567A" w:rsidRPr="0080567A" w:rsidRDefault="00851C04" w:rsidP="00296D72">
      <w:pPr>
        <w:autoSpaceDE w:val="0"/>
        <w:autoSpaceDN w:val="0"/>
        <w:adjustRightInd w:val="0"/>
        <w:spacing w:after="0" w:line="360" w:lineRule="auto"/>
        <w:ind w:firstLine="705"/>
        <w:jc w:val="center"/>
        <w:rPr>
          <w:rFonts w:ascii="Times New Roman" w:hAnsi="Times New Roman" w:cs="Times New Roman"/>
          <w:b/>
          <w:sz w:val="28"/>
          <w:szCs w:val="28"/>
        </w:rPr>
      </w:pPr>
      <w:r w:rsidRPr="0003548A">
        <w:rPr>
          <w:rFonts w:ascii="Times New Roman" w:hAnsi="Times New Roman" w:cs="Times New Roman"/>
          <w:b/>
          <w:sz w:val="28"/>
          <w:szCs w:val="28"/>
        </w:rPr>
        <w:t>1.2. Изучение взаимосвязи языка и мышления в лингвистике</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При исследовании мышления лингвистика опирается на данные психологии, социологии и философии, но основополагающим отличием объекта изучения лингвистов является понимание мышления как вербализованного процесса. Сложность его всестороннего, детального исследования обусловила возникновение таких разделов актуального языкознания, как когнитивная лингвистика, социолингвистика, психолингвистика, суггестивная лингвистика, аксиологическая лингвистика, лингвистическая гносеология и так далее.</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 xml:space="preserve">В числе наук, занимающихся изучением мышления, находится и философия языка. В подавляющем большинстве исследований В. фон Гумбольдта (основоположника философии языка) рассматривается взаимообусловленная зависимость человеческого мышления и его  языкового выражения. В. фон Гумбольдт утверждал, что сущность мышления состоит в рефлексии, то есть в различении мыслящего и предмета мысли; в поисках языка человек хочет найти знак, с помощью которого он мог бы посредством  фрагментов своих мыслей представить воспринятое им целое как совокупность единиц [Гумбольдт, 1984, с. 301]. </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 xml:space="preserve">А.А. Потебня, последователь В. фон Гумбольдта, переосмыслив и преобразовав некоторые положения его учения, продолжил изучать внутреннюю форму слова и обратил внимание на особенности становления мышления и мироощущения славянских народов. Ученый определил слово как «известную форму мысли» [Потебня, 1990, с. 283]. А.А. Потебня создал принципиально новую лингвистическую концепцию взаимосвязи мышления и </w:t>
      </w:r>
      <w:r w:rsidRPr="0003548A">
        <w:rPr>
          <w:rFonts w:ascii="Times New Roman" w:hAnsi="Times New Roman" w:cs="Times New Roman"/>
          <w:sz w:val="28"/>
          <w:szCs w:val="28"/>
        </w:rPr>
        <w:lastRenderedPageBreak/>
        <w:t>языка в их длительном историческом развитии. Выдвинув идею о нетождественности мыслительного и языкового, А.А. Потебня противопоставил так называемые «ближайшие» значения слова (то есть собственно языковые, прямые, буквальные) и значения «дальнейшие» (соотнесенные со сферой э</w:t>
      </w:r>
      <w:r w:rsidR="0005256B">
        <w:rPr>
          <w:rFonts w:ascii="Times New Roman" w:hAnsi="Times New Roman" w:cs="Times New Roman"/>
          <w:sz w:val="28"/>
          <w:szCs w:val="28"/>
        </w:rPr>
        <w:t>к</w:t>
      </w:r>
      <w:r w:rsidRPr="0003548A">
        <w:rPr>
          <w:rFonts w:ascii="Times New Roman" w:hAnsi="Times New Roman" w:cs="Times New Roman"/>
          <w:sz w:val="28"/>
          <w:szCs w:val="28"/>
        </w:rPr>
        <w:t>стралингвистических знаний отдельно взятого индивида или группы лиц). Согласно этой концепции, языковые значения слов являются внутренней формой или «</w:t>
      </w:r>
      <w:r w:rsidRPr="007D5675">
        <w:rPr>
          <w:rFonts w:ascii="Times New Roman" w:hAnsi="Times New Roman" w:cs="Times New Roman"/>
          <w:i/>
          <w:sz w:val="28"/>
          <w:szCs w:val="28"/>
        </w:rPr>
        <w:t>способом представления внеязычного содержания</w:t>
      </w:r>
      <w:r w:rsidRPr="0003548A">
        <w:rPr>
          <w:rFonts w:ascii="Times New Roman" w:hAnsi="Times New Roman" w:cs="Times New Roman"/>
          <w:sz w:val="28"/>
          <w:szCs w:val="28"/>
        </w:rPr>
        <w:t>». А.А. Потебня считал, что мысль может достигнуть совершенной языковой формы только при ее вербализации, непосредственном сообщении; само же словесное оформление возможно лишь в случае уже достигнутого совершенства мысли. «</w:t>
      </w:r>
      <w:r w:rsidRPr="007D5675">
        <w:rPr>
          <w:rFonts w:ascii="Times New Roman" w:hAnsi="Times New Roman" w:cs="Times New Roman"/>
          <w:i/>
          <w:sz w:val="28"/>
          <w:szCs w:val="28"/>
        </w:rPr>
        <w:t>Нет языка без понимания, но понимание возможно только посредством слов, которые невозможно заменить даже самой выразительной мимикой</w:t>
      </w:r>
      <w:r w:rsidRPr="0003548A">
        <w:rPr>
          <w:rFonts w:ascii="Times New Roman" w:hAnsi="Times New Roman" w:cs="Times New Roman"/>
          <w:sz w:val="28"/>
          <w:szCs w:val="28"/>
        </w:rPr>
        <w:t xml:space="preserve">» [Потебня, 1990,     с. 217]. Отметим, что на современном этапе развития лингвистического учения известно о существовании таких видов мышления, которые не предполагают интегрирование в мыслительный процесс слов как таковых, в связи с чем представления А.А. Потебни можно отнести только к некоторым типам мышления, например, к философскому или религиозному. Тем не менее, нельзя отрицать, что уже на рубеже </w:t>
      </w:r>
      <w:r w:rsidRPr="0003548A">
        <w:rPr>
          <w:rFonts w:ascii="Times New Roman" w:hAnsi="Times New Roman" w:cs="Times New Roman"/>
          <w:sz w:val="28"/>
          <w:szCs w:val="28"/>
          <w:lang w:val="en-US"/>
        </w:rPr>
        <w:t>XIX</w:t>
      </w:r>
      <w:r w:rsidRPr="0003548A">
        <w:rPr>
          <w:rFonts w:ascii="Times New Roman" w:hAnsi="Times New Roman" w:cs="Times New Roman"/>
          <w:sz w:val="28"/>
          <w:szCs w:val="28"/>
        </w:rPr>
        <w:t xml:space="preserve"> – </w:t>
      </w:r>
      <w:r w:rsidRPr="0003548A">
        <w:rPr>
          <w:rFonts w:ascii="Times New Roman" w:hAnsi="Times New Roman" w:cs="Times New Roman"/>
          <w:sz w:val="28"/>
          <w:szCs w:val="28"/>
          <w:lang w:val="en-US"/>
        </w:rPr>
        <w:t>XX</w:t>
      </w:r>
      <w:r w:rsidRPr="0003548A">
        <w:rPr>
          <w:rFonts w:ascii="Times New Roman" w:hAnsi="Times New Roman" w:cs="Times New Roman"/>
          <w:sz w:val="28"/>
          <w:szCs w:val="28"/>
        </w:rPr>
        <w:t xml:space="preserve"> столетий отечественные лингвисты пришли к выводу о том, что язык является не просто формой, инструментом выражения мысли, даже не средством мышления, а скорее его способом. В своей работе «Теория языка» Б.Ю. Норман отмечает: «</w:t>
      </w:r>
      <w:r w:rsidRPr="007D5675">
        <w:rPr>
          <w:rFonts w:ascii="Times New Roman" w:hAnsi="Times New Roman" w:cs="Times New Roman"/>
          <w:i/>
          <w:sz w:val="28"/>
          <w:szCs w:val="28"/>
        </w:rPr>
        <w:t>Сам характер формирования мыслительных единиц и их функционирования в значительной мере зависит именно от языка</w:t>
      </w:r>
      <w:r w:rsidRPr="0003548A">
        <w:rPr>
          <w:rFonts w:ascii="Times New Roman" w:hAnsi="Times New Roman" w:cs="Times New Roman"/>
          <w:sz w:val="28"/>
          <w:szCs w:val="28"/>
        </w:rPr>
        <w:t>» [Норман, 2004, с. 71].</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 xml:space="preserve">Мысли, сходные с учением В. фон Гумбольдта и А.А. Потебни, можно проследить и в исследованиях одного из основателей психолингвистического направления в отечественном языкознании — Л.С. Выготского. Он подробно описал связь мышления и языка, а также процесс развития и становления </w:t>
      </w:r>
      <w:r w:rsidRPr="0003548A">
        <w:rPr>
          <w:rFonts w:ascii="Times New Roman" w:hAnsi="Times New Roman" w:cs="Times New Roman"/>
          <w:sz w:val="28"/>
          <w:szCs w:val="28"/>
        </w:rPr>
        <w:lastRenderedPageBreak/>
        <w:t>речевого мышления. Л.С. Выготский определял отношение мысли к слову как процесс живого порождения мысли в слове [Выготский, 1999, с. 336]. Основываясь на предложенным им понятии внутренней речи, Л.С. Выготский предложил к рассмотрению новую последовательность организации мыслительного процесса:</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1) появление мотива;</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2) рождение мысли;</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3) представление мысли внутренними словами;</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4) соотнесение внутренних слов со значениями внешних;</w:t>
      </w:r>
    </w:p>
    <w:p w:rsidR="0003548A" w:rsidRPr="0003548A" w:rsidRDefault="0003548A" w:rsidP="0080567A">
      <w:pPr>
        <w:spacing w:line="360" w:lineRule="auto"/>
        <w:ind w:left="708"/>
        <w:jc w:val="both"/>
        <w:rPr>
          <w:rFonts w:ascii="Times New Roman" w:hAnsi="Times New Roman" w:cs="Times New Roman"/>
          <w:sz w:val="28"/>
          <w:szCs w:val="28"/>
        </w:rPr>
      </w:pPr>
      <w:r w:rsidRPr="0003548A">
        <w:rPr>
          <w:rFonts w:ascii="Times New Roman" w:hAnsi="Times New Roman" w:cs="Times New Roman"/>
          <w:sz w:val="28"/>
          <w:szCs w:val="28"/>
        </w:rPr>
        <w:t>5) трансформация мысли во внешние слова;</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6) воспроизведение мысли посредством внешних слов.</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 xml:space="preserve">Важно отметить, что именно в работах Л.С. Выготского впервые (в контексте отечественной науки) разграничиваются понятия «значение» и «смысл»: «значение» подразумевает под собой объективность отражения объекта и его наполнения, «смысл» же обусловлен субъективностью, возникающей из проживаемого индивидом уникального ситуативного и временного опыта. Одним из </w:t>
      </w:r>
      <w:r w:rsidR="0080567A" w:rsidRPr="0003548A">
        <w:rPr>
          <w:rFonts w:ascii="Times New Roman" w:hAnsi="Times New Roman" w:cs="Times New Roman"/>
          <w:sz w:val="28"/>
          <w:szCs w:val="28"/>
        </w:rPr>
        <w:t>основополагающих</w:t>
      </w:r>
      <w:r w:rsidRPr="0003548A">
        <w:rPr>
          <w:rFonts w:ascii="Times New Roman" w:hAnsi="Times New Roman" w:cs="Times New Roman"/>
          <w:sz w:val="28"/>
          <w:szCs w:val="28"/>
        </w:rPr>
        <w:t xml:space="preserve"> положений ученого является идея, доказывающая необходимость изучения сознания и мышления не только как исследование мозга с помощью методов психологии и физиологии, но и с учетом социальных составляющих. </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 xml:space="preserve">А.Р. Лурия, перенимая научные положения Л.С. Выготского, в качестве одной из наиболее важных задач языкознания, как науки, изучающей язык, в том числе в его взаимосвязи с мышлением, обозначал изучение способности  индивида основные смыслы и значения слов, а также отличать их от </w:t>
      </w:r>
      <w:r w:rsidRPr="0003548A">
        <w:rPr>
          <w:rFonts w:ascii="Times New Roman" w:hAnsi="Times New Roman" w:cs="Times New Roman"/>
          <w:sz w:val="28"/>
          <w:szCs w:val="28"/>
        </w:rPr>
        <w:lastRenderedPageBreak/>
        <w:t xml:space="preserve">контекстуального, видимого, «поверхностного» значения. Кроме этого, весомыми для лингвистического учения являются и такие аспекты исследования А.Р. Лурии, как </w:t>
      </w:r>
      <w:r w:rsidR="007D5675" w:rsidRPr="0003548A">
        <w:rPr>
          <w:rFonts w:ascii="Times New Roman" w:hAnsi="Times New Roman" w:cs="Times New Roman"/>
          <w:sz w:val="28"/>
          <w:szCs w:val="28"/>
        </w:rPr>
        <w:t>патологии</w:t>
      </w:r>
      <w:r w:rsidRPr="0003548A">
        <w:rPr>
          <w:rFonts w:ascii="Times New Roman" w:hAnsi="Times New Roman" w:cs="Times New Roman"/>
          <w:sz w:val="28"/>
          <w:szCs w:val="28"/>
        </w:rPr>
        <w:t xml:space="preserve"> речи и их зависимость от умственных способностей, мышления; вопросы формирования  и формулирования высказываний, связанные с мозговой деятельностью; дискурсивность когнитивных процессов [Лурия, 1979, с. 39].</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 xml:space="preserve">Первую попытку описать язык в рамках когнитивной парадигмы предпринял Н. Хомский, объявивший лингвистику частью когнитивной психологии. Американский лингвист обосновал важнейшую мысль о том, что исследование языка может служить основой познания умственных операций человека. Положив начало трансформационной лингвистике, Н. Хомский уделял внимание процессам преобразования глубинных структур в поверхностные, влиянию экстралингвистических факторов на дефиниции структур, языковым факторам, доказывающим роль абстрактных репрезентаций в мыслительной деятельности. </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 xml:space="preserve">Подробное описание проблемы «язык и мышление» на конец </w:t>
      </w:r>
      <w:r w:rsidRPr="0003548A">
        <w:rPr>
          <w:rFonts w:ascii="Times New Roman" w:hAnsi="Times New Roman" w:cs="Times New Roman"/>
          <w:sz w:val="28"/>
          <w:szCs w:val="28"/>
          <w:lang w:val="en-US"/>
        </w:rPr>
        <w:t>XX</w:t>
      </w:r>
      <w:r w:rsidRPr="0003548A">
        <w:rPr>
          <w:rFonts w:ascii="Times New Roman" w:hAnsi="Times New Roman" w:cs="Times New Roman"/>
          <w:sz w:val="28"/>
          <w:szCs w:val="28"/>
        </w:rPr>
        <w:t xml:space="preserve"> столетия представлено в работах следующих ученых: А.С. Мельничука,                        К.П. Зеленецкого, Дж. Лакоффа, Г. Гийома,  В.В. Виноградова, П.В. Дурст-Андерсена, Б.Л. Уорфа, Е.С. Федотовой, П.В. Чеснокова, О.Г. Почепцова,      Н.Н. Болдырева, А. Вежбицкой, В.Г. Гака, М.В. Пименовой, Т.А. Фесенко,     Л.А. Манерко.</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 xml:space="preserve">На рубеже </w:t>
      </w:r>
      <w:r w:rsidRPr="0003548A">
        <w:rPr>
          <w:rFonts w:ascii="Times New Roman" w:hAnsi="Times New Roman" w:cs="Times New Roman"/>
          <w:sz w:val="28"/>
          <w:szCs w:val="28"/>
          <w:lang w:val="en-US"/>
        </w:rPr>
        <w:t>XX</w:t>
      </w:r>
      <w:r w:rsidRPr="0003548A">
        <w:rPr>
          <w:rFonts w:ascii="Times New Roman" w:hAnsi="Times New Roman" w:cs="Times New Roman"/>
          <w:sz w:val="28"/>
          <w:szCs w:val="28"/>
        </w:rPr>
        <w:t xml:space="preserve"> – </w:t>
      </w:r>
      <w:r w:rsidRPr="0003548A">
        <w:rPr>
          <w:rFonts w:ascii="Times New Roman" w:hAnsi="Times New Roman" w:cs="Times New Roman"/>
          <w:sz w:val="28"/>
          <w:szCs w:val="28"/>
          <w:lang w:val="en-US"/>
        </w:rPr>
        <w:t>XXI</w:t>
      </w:r>
      <w:r w:rsidRPr="0003548A">
        <w:rPr>
          <w:rFonts w:ascii="Times New Roman" w:hAnsi="Times New Roman" w:cs="Times New Roman"/>
          <w:sz w:val="28"/>
          <w:szCs w:val="28"/>
        </w:rPr>
        <w:t xml:space="preserve"> столетий многие ученые-лингвисты отмечали общий поворот лингвистических исследований в сторону языковой функциональности, что дало возможность в дальнейшем проводить исследования на междисциплинарном уровне, поскольку функционализм языка, по мнению </w:t>
      </w:r>
      <w:r w:rsidR="00FD2E6F">
        <w:rPr>
          <w:rFonts w:ascii="Times New Roman" w:hAnsi="Times New Roman" w:cs="Times New Roman"/>
          <w:sz w:val="28"/>
          <w:szCs w:val="28"/>
        </w:rPr>
        <w:t xml:space="preserve">   </w:t>
      </w:r>
      <w:r w:rsidRPr="0003548A">
        <w:rPr>
          <w:rFonts w:ascii="Times New Roman" w:hAnsi="Times New Roman" w:cs="Times New Roman"/>
          <w:sz w:val="28"/>
          <w:szCs w:val="28"/>
        </w:rPr>
        <w:t xml:space="preserve">О.В. Александровой, основан на опыте разных наук — собственно лингвистики, </w:t>
      </w:r>
      <w:r w:rsidRPr="0003548A">
        <w:rPr>
          <w:rFonts w:ascii="Times New Roman" w:hAnsi="Times New Roman" w:cs="Times New Roman"/>
          <w:sz w:val="28"/>
          <w:szCs w:val="28"/>
        </w:rPr>
        <w:lastRenderedPageBreak/>
        <w:t xml:space="preserve">психологии, социологии, статистики, философии, истории, естественных наук. Именно в русле функционального подхода находится и являющаяся  актуальной в настоящее время когнитивная лингвистика, наука, которая изучает не саму реальность, а те общие и субъективные бытовые, научные, религиозные или эстетические знания о мире, которые отображаются в языке народа или чьем-то идиостиле [Колесов, Пименова, 2011, с. 98]. Основными проблемами когнитивной лингвистики на настоящее время являются объединение разных областей знания, связанных с исследованием особенностей языка, категориальный подход к изучению его единиц, отражающих все основные категории человеческого знания об окружающем мире [Александрова, 2008,     с. 17]. </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В нашей работе активно используется термин «категория», подразумевающий под собой «</w:t>
      </w:r>
      <w:r w:rsidRPr="00FD2E6F">
        <w:rPr>
          <w:rFonts w:ascii="Times New Roman" w:hAnsi="Times New Roman" w:cs="Times New Roman"/>
          <w:sz w:val="28"/>
          <w:szCs w:val="28"/>
        </w:rPr>
        <w:t>любую группу языковых элементов, выделяемую на основании какого-либо общего свойства</w:t>
      </w:r>
      <w:r w:rsidRPr="0003548A">
        <w:rPr>
          <w:rFonts w:ascii="Times New Roman" w:hAnsi="Times New Roman" w:cs="Times New Roman"/>
          <w:sz w:val="28"/>
          <w:szCs w:val="28"/>
        </w:rPr>
        <w:t xml:space="preserve">» [Крылов, 1990, с. 215]. В данном исследовании в большей степени рассматриваются категории процессуальности, завершенности, рефлексии и оценки, содержательные текстовые категории, имеющие отношение к мыслительному процессу (спонтанность, стихийность, резкий переход от одной мысли к другой, озарение, эмпатия, чувствительность, мечтательность, духовность и тому подобные). </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 xml:space="preserve">Е.С. Кубрякова, основатель когнитивно-дискурсивной парадигмы знания в отечественном языкознании, которое отличается от зарубежной когнитивной лингвистики синтезом семиотического, когнитивного и дискурсивного, цитируя Л.В. Правикову, говорит о том, что когнитивная лингвистика включает в себя три глобальных содержательных компонента: когнитивную, пространственную и фреймовую семантику. По мнению исследователя, когнитивно-дискурсивное направление в лингвистике — это учение, ставящее своей целью изучение </w:t>
      </w:r>
      <w:r w:rsidRPr="0003548A">
        <w:rPr>
          <w:rFonts w:ascii="Times New Roman" w:hAnsi="Times New Roman" w:cs="Times New Roman"/>
          <w:sz w:val="28"/>
          <w:szCs w:val="28"/>
        </w:rPr>
        <w:lastRenderedPageBreak/>
        <w:t>категорий и категоризации, концептов и концептуализации, метафоры и метафоризации, референции и языковой ментальности» [Кубрякова, 2001, с. 5].</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r>
      <w:r w:rsidRPr="0003548A">
        <w:rPr>
          <w:rFonts w:ascii="Times New Roman" w:hAnsi="Times New Roman" w:cs="Times New Roman"/>
          <w:b/>
          <w:bCs/>
          <w:sz w:val="28"/>
          <w:szCs w:val="28"/>
        </w:rPr>
        <w:t>Концепт</w:t>
      </w:r>
      <w:r w:rsidRPr="0003548A">
        <w:rPr>
          <w:rFonts w:ascii="Times New Roman" w:hAnsi="Times New Roman" w:cs="Times New Roman"/>
          <w:sz w:val="28"/>
          <w:szCs w:val="28"/>
        </w:rPr>
        <w:t>, представляющий собой «квант знания»,  — это основной объект изучения и значимая единица когнитивной теории. Еще в 1967 году                П.В. Чесноков определил, что для лингвистики «познавательно необходимым следует признать прежде всего концепт, ибо всякий мыслительный процесс должен состоять из каких-то минимальных, далее неделимых отрезков» [Чесноков, 1967, с. 38 — 39]. Необходимым в познавательном отношении является также и термин «</w:t>
      </w:r>
      <w:r w:rsidRPr="0003548A">
        <w:rPr>
          <w:rFonts w:ascii="Times New Roman" w:hAnsi="Times New Roman" w:cs="Times New Roman"/>
          <w:b/>
          <w:bCs/>
          <w:sz w:val="28"/>
          <w:szCs w:val="28"/>
        </w:rPr>
        <w:t>понятие</w:t>
      </w:r>
      <w:r w:rsidRPr="0003548A">
        <w:rPr>
          <w:rFonts w:ascii="Times New Roman" w:hAnsi="Times New Roman" w:cs="Times New Roman"/>
          <w:sz w:val="28"/>
          <w:szCs w:val="28"/>
        </w:rPr>
        <w:t xml:space="preserve">», так как познание тех или иных фактов действительности требует от индивида рассмотрение оных как особых объектов, противостоящих другим таким же объектам. Подчеркнем, что вопрос о соотношении концепта и понятия в актуальной лингвистике остается дискуссионным. Некоторые ученые отождествляют данные термины, другие —  разводят их по разные стороны и дают обоснование принципиальной разницы, третьи полагают, что понятие является лишь одной из разновидностей концепта, его частным, ситуативным проявлением. Ряд ученых, в частности </w:t>
      </w:r>
      <w:r w:rsidR="00FD2E6F">
        <w:rPr>
          <w:rFonts w:ascii="Times New Roman" w:hAnsi="Times New Roman" w:cs="Times New Roman"/>
          <w:sz w:val="28"/>
          <w:szCs w:val="28"/>
        </w:rPr>
        <w:t xml:space="preserve"> </w:t>
      </w:r>
      <w:r w:rsidRPr="0003548A">
        <w:rPr>
          <w:rFonts w:ascii="Times New Roman" w:hAnsi="Times New Roman" w:cs="Times New Roman"/>
          <w:sz w:val="28"/>
          <w:szCs w:val="28"/>
        </w:rPr>
        <w:t xml:space="preserve">З.Д. Попова, Т.В. Быкова и И.А. Стернин, называют три вида концептов: представления, гештальты (разделяющиеся на фреймы и сценарии) и понятия [Попова, Стернин, 2002, с. 56]. Основываясь на содержании и степени абстрактности, Н.Н. Болдырев выделяет следующие разновидности </w:t>
      </w:r>
      <w:r w:rsidR="00FD2E6F">
        <w:rPr>
          <w:rFonts w:ascii="Times New Roman" w:hAnsi="Times New Roman" w:cs="Times New Roman"/>
          <w:sz w:val="28"/>
          <w:szCs w:val="28"/>
        </w:rPr>
        <w:t>концептов: прототип, гештальт, о</w:t>
      </w:r>
      <w:r w:rsidRPr="0003548A">
        <w:rPr>
          <w:rFonts w:ascii="Times New Roman" w:hAnsi="Times New Roman" w:cs="Times New Roman"/>
          <w:sz w:val="28"/>
          <w:szCs w:val="28"/>
        </w:rPr>
        <w:t xml:space="preserve">браз, понятие, схема, представление, структура, сценарий, фрейм [Болдырев, 2001, с. 17]. </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 xml:space="preserve">Для нашего исследования не является принципиальным разграничение </w:t>
      </w:r>
      <w:r w:rsidRPr="0003548A">
        <w:rPr>
          <w:rFonts w:ascii="Times New Roman" w:hAnsi="Times New Roman" w:cs="Times New Roman"/>
          <w:b/>
          <w:bCs/>
          <w:sz w:val="28"/>
          <w:szCs w:val="28"/>
        </w:rPr>
        <w:t>понятия</w:t>
      </w:r>
      <w:r w:rsidRPr="0003548A">
        <w:rPr>
          <w:rFonts w:ascii="Times New Roman" w:hAnsi="Times New Roman" w:cs="Times New Roman"/>
          <w:sz w:val="28"/>
          <w:szCs w:val="28"/>
        </w:rPr>
        <w:t xml:space="preserve"> и </w:t>
      </w:r>
      <w:r w:rsidRPr="0003548A">
        <w:rPr>
          <w:rFonts w:ascii="Times New Roman" w:hAnsi="Times New Roman" w:cs="Times New Roman"/>
          <w:b/>
          <w:bCs/>
          <w:sz w:val="28"/>
          <w:szCs w:val="28"/>
        </w:rPr>
        <w:t>концепта</w:t>
      </w:r>
      <w:r w:rsidRPr="0003548A">
        <w:rPr>
          <w:rFonts w:ascii="Times New Roman" w:hAnsi="Times New Roman" w:cs="Times New Roman"/>
          <w:sz w:val="28"/>
          <w:szCs w:val="28"/>
        </w:rPr>
        <w:t>, так как нередко оба этих термина объединяются в наиболее широкую лингвистическую структуру —  «</w:t>
      </w:r>
      <w:r w:rsidRPr="00FF3FED">
        <w:rPr>
          <w:rFonts w:ascii="Times New Roman" w:hAnsi="Times New Roman" w:cs="Times New Roman"/>
          <w:sz w:val="28"/>
          <w:szCs w:val="28"/>
        </w:rPr>
        <w:t>концептуализированное понятие</w:t>
      </w:r>
      <w:r w:rsidRPr="0003548A">
        <w:rPr>
          <w:rFonts w:ascii="Times New Roman" w:hAnsi="Times New Roman" w:cs="Times New Roman"/>
          <w:sz w:val="28"/>
          <w:szCs w:val="28"/>
        </w:rPr>
        <w:t xml:space="preserve">» [Логинова, 2017, с. 31]. Кроме того, наследуя научной традиции </w:t>
      </w:r>
      <w:r w:rsidR="00F92F2D">
        <w:rPr>
          <w:rFonts w:ascii="Times New Roman" w:hAnsi="Times New Roman" w:cs="Times New Roman"/>
          <w:sz w:val="28"/>
          <w:szCs w:val="28"/>
        </w:rPr>
        <w:t>Карасика В.И.</w:t>
      </w:r>
      <w:r w:rsidRPr="00364A48">
        <w:rPr>
          <w:rFonts w:ascii="Times New Roman" w:hAnsi="Times New Roman" w:cs="Times New Roman"/>
          <w:sz w:val="28"/>
          <w:szCs w:val="28"/>
        </w:rPr>
        <w:t xml:space="preserve">,  </w:t>
      </w:r>
      <w:r w:rsidRPr="0003548A">
        <w:rPr>
          <w:rFonts w:ascii="Times New Roman" w:hAnsi="Times New Roman" w:cs="Times New Roman"/>
          <w:sz w:val="28"/>
          <w:szCs w:val="28"/>
        </w:rPr>
        <w:t xml:space="preserve">мы отказываемся от понимания </w:t>
      </w:r>
      <w:r w:rsidRPr="0003548A">
        <w:rPr>
          <w:rFonts w:ascii="Times New Roman" w:hAnsi="Times New Roman" w:cs="Times New Roman"/>
          <w:b/>
          <w:bCs/>
          <w:sz w:val="28"/>
          <w:szCs w:val="28"/>
        </w:rPr>
        <w:t>фрейма</w:t>
      </w:r>
      <w:r w:rsidRPr="0003548A">
        <w:rPr>
          <w:rFonts w:ascii="Times New Roman" w:hAnsi="Times New Roman" w:cs="Times New Roman"/>
          <w:sz w:val="28"/>
          <w:szCs w:val="28"/>
        </w:rPr>
        <w:t xml:space="preserve"> как разновидности </w:t>
      </w:r>
      <w:r w:rsidRPr="0003548A">
        <w:rPr>
          <w:rFonts w:ascii="Times New Roman" w:hAnsi="Times New Roman" w:cs="Times New Roman"/>
          <w:sz w:val="28"/>
          <w:szCs w:val="28"/>
        </w:rPr>
        <w:lastRenderedPageBreak/>
        <w:t>концепта, поскольку фрейм, в отличие от концепта, характеризуется высокой степенью абстрактности и способности включать в себя ментальные, когнитивные и ассоциативные дефиниции группы лиц, в то время как концепт выступает основанием для характеристики специфики языковой личности отдельного индивида. В.И. Карасик отмечает, что «</w:t>
      </w:r>
      <w:r w:rsidRPr="00FF3FED">
        <w:rPr>
          <w:rFonts w:ascii="Times New Roman" w:hAnsi="Times New Roman" w:cs="Times New Roman"/>
          <w:i/>
          <w:sz w:val="28"/>
          <w:szCs w:val="28"/>
        </w:rPr>
        <w:t>концепт как ментальное образование в сознании индивида есть выход на концептосферу социума</w:t>
      </w:r>
      <w:r w:rsidRPr="0003548A">
        <w:rPr>
          <w:rFonts w:ascii="Times New Roman" w:hAnsi="Times New Roman" w:cs="Times New Roman"/>
          <w:sz w:val="28"/>
          <w:szCs w:val="28"/>
        </w:rPr>
        <w:t xml:space="preserve">», то есть, в конечном счете, на совокупность актуальных для отдельно взятой культуры фреймов [Карасик, 2004, с. 117]. Этот же тезис рассматривается и в научных трудах И.А. Стернина, по мнению которого концепт — это дискретное образование, которое представляет собой базисный компонент мыслительного кода человека [Стернин, 2005, с. 257]. </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С.Г. Воркачев представляет следующие составляющие концепта как элемента сознания:</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1) коммуникативно-значимые сведения о концепте;</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2) прагматический аспект языкового знака;</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3) лингвокультурная основа [Воркачев, 2003, с. 66 — 70].</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 xml:space="preserve">Крайнее из обозначенных составляющих позволяет сделать вывод о том, что эстетическое и духовное в представлении индивида тесно связано с рациональным. В.В. Колесов и М.В. Пименова отмечают, что такое сопряжение «земного» и «небесного» особенно характерно для русского менталитета, определяя при этом «ментальность» как компонент сферы духовности, которая так же подразумевает восприятие и понимание мира, но с превалированием идеальных, моральных, возвышенных аспектов [Колесов, Пименова, 2011,    </w:t>
      </w:r>
      <w:r w:rsidR="00FF3FED">
        <w:rPr>
          <w:rFonts w:ascii="Times New Roman" w:hAnsi="Times New Roman" w:cs="Times New Roman"/>
          <w:sz w:val="28"/>
          <w:szCs w:val="28"/>
        </w:rPr>
        <w:t xml:space="preserve">    </w:t>
      </w:r>
      <w:r w:rsidRPr="0003548A">
        <w:rPr>
          <w:rFonts w:ascii="Times New Roman" w:hAnsi="Times New Roman" w:cs="Times New Roman"/>
          <w:sz w:val="28"/>
          <w:szCs w:val="28"/>
        </w:rPr>
        <w:t xml:space="preserve">с. 19]. </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lastRenderedPageBreak/>
        <w:tab/>
        <w:t xml:space="preserve">На вопрос о том, какими же языковыми средствами репрезентируется концепт, ученые дают множество исчерпывающих ответов, суть которых можно отразить следующим суждением: лексема имеет семантику, в состав которой входят семантические компоненты; концепт — содержание, в котором можно выделить концептуальные признаки. Концепт вербализуется посредством слов или их сочетаний, а также фразеологических единиц, предложений, текстов — как по отдельности, так и в совокупности использования этих средств. Передача некоторых концептов реализуется за счет соположения целых текстов или даже нескольких произведений одного или разных авторов, поскольку при анализе концепта требуется полное осознание множества условий, определяющих корреляцию и взаимосвязь составляющих этих концептов. </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И.А. Стернин приводит следующие языковые средства, входящие в состав семантического поля концепта, способствующие его интерпретации в результате лингвокогнитивного анализа:</w:t>
      </w:r>
    </w:p>
    <w:p w:rsidR="0003548A" w:rsidRPr="0003548A" w:rsidRDefault="0003548A" w:rsidP="0080567A">
      <w:pPr>
        <w:spacing w:line="360" w:lineRule="auto"/>
        <w:ind w:left="708"/>
        <w:jc w:val="both"/>
        <w:rPr>
          <w:rFonts w:ascii="Times New Roman" w:hAnsi="Times New Roman" w:cs="Times New Roman"/>
          <w:sz w:val="28"/>
          <w:szCs w:val="28"/>
        </w:rPr>
      </w:pPr>
      <w:r w:rsidRPr="0003548A">
        <w:rPr>
          <w:rFonts w:ascii="Times New Roman" w:hAnsi="Times New Roman" w:cs="Times New Roman"/>
          <w:sz w:val="28"/>
          <w:szCs w:val="28"/>
        </w:rPr>
        <w:t>1) прямые номинации  концепта;</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2) производные номинации концепта;</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3) единицы разных частей речи, однокоренные слова;</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4) контекстуальные синонимы и антонимы;</w:t>
      </w:r>
    </w:p>
    <w:p w:rsidR="0003548A" w:rsidRPr="0003548A" w:rsidRDefault="0003548A" w:rsidP="0080567A">
      <w:pPr>
        <w:spacing w:line="360" w:lineRule="auto"/>
        <w:ind w:left="708"/>
        <w:jc w:val="both"/>
        <w:rPr>
          <w:rFonts w:ascii="Times New Roman" w:hAnsi="Times New Roman" w:cs="Times New Roman"/>
          <w:sz w:val="28"/>
          <w:szCs w:val="28"/>
        </w:rPr>
      </w:pPr>
      <w:r w:rsidRPr="0003548A">
        <w:rPr>
          <w:rFonts w:ascii="Times New Roman" w:hAnsi="Times New Roman" w:cs="Times New Roman"/>
          <w:sz w:val="28"/>
          <w:szCs w:val="28"/>
        </w:rPr>
        <w:t>5) симиляры;</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6) окказиональные индивидуально-авторские номинации;</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7) фразеосочетания, включающие имя концепта;</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8) устойчивые сочетания слов, синонимичные ключевому слову;</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9) паремии;</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lastRenderedPageBreak/>
        <w:t>10) устойчивые сравнения с ключевым словом;</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11) метафорические номинации;</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12) свободные словосочетания, номинирующие признаки, характеризующие концепт [Попова, Стернин, 2002, с. 69].</w:t>
      </w:r>
    </w:p>
    <w:p w:rsidR="0080567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 xml:space="preserve">В.В. Колесов полагает, что концепт является направляющим мысли, «создавая потенциальные возможности для языка-речи» [Колесов, 2004, с. 59]. Кроме того, мы считаем чрезвычайно важным положение, сформулированное Е.П. Бондаревой о том, что мысль — это номинант концепта, с помощью которого концепт чаще всего актуализируется в языке [Бондарева, 2005, с. 39]. </w:t>
      </w:r>
    </w:p>
    <w:p w:rsidR="0003548A" w:rsidRPr="00296D72" w:rsidRDefault="0080567A" w:rsidP="00296D72">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1.3. </w:t>
      </w:r>
      <w:r w:rsidR="0003548A" w:rsidRPr="0003548A">
        <w:rPr>
          <w:rFonts w:ascii="Times New Roman" w:hAnsi="Times New Roman" w:cs="Times New Roman"/>
          <w:b/>
          <w:bCs/>
          <w:sz w:val="28"/>
          <w:szCs w:val="28"/>
        </w:rPr>
        <w:t>Методы изучения концепта</w:t>
      </w:r>
      <w:r>
        <w:rPr>
          <w:rFonts w:ascii="Times New Roman" w:hAnsi="Times New Roman" w:cs="Times New Roman"/>
          <w:b/>
          <w:bCs/>
          <w:sz w:val="28"/>
          <w:szCs w:val="28"/>
        </w:rPr>
        <w:t xml:space="preserve"> в языкознании</w:t>
      </w:r>
    </w:p>
    <w:p w:rsid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 xml:space="preserve">Методы изучения концепта разнообразны. Наиболее разработанным и соотнесенным с целями и задачами нашего исследования является метод концептуального анализа, описанный в трудах М.В. Пименовой и ее научной школы: прототипом применительно к исследованию концептов считается тот репрезентативный образ, в котором отображаются все характерные для концепта признаки. Те из них, которые представлены в языке как устойчивые и свободные сочетания, считаются типичными; окказиональные признаки, наблюдаемые в текстах отдельных авторов, могут быть рассмотрены как периферийные [Пименова, 2002, с. 102]. Очевидным плюсом концептуального анализа представляется его свобода от строгих приемов исследования. Это дает исследователю возможность проанализировать и языковые, и этнокультурные особенности номинантов изучаемых концептов. Основополагающий же способ концептуального анализа подразумевает </w:t>
      </w:r>
      <w:r w:rsidR="0080567A" w:rsidRPr="0003548A">
        <w:rPr>
          <w:rFonts w:ascii="Times New Roman" w:hAnsi="Times New Roman" w:cs="Times New Roman"/>
          <w:sz w:val="28"/>
          <w:szCs w:val="28"/>
        </w:rPr>
        <w:t>дифференцирование</w:t>
      </w:r>
      <w:r w:rsidRPr="0003548A">
        <w:rPr>
          <w:rFonts w:ascii="Times New Roman" w:hAnsi="Times New Roman" w:cs="Times New Roman"/>
          <w:sz w:val="28"/>
          <w:szCs w:val="28"/>
        </w:rPr>
        <w:t xml:space="preserve"> и описание отдельных концептуальных признаков, построенное на когнитивной категоризации, с последующим определением смысловой доминанты концепта. </w:t>
      </w:r>
    </w:p>
    <w:p w:rsidR="0080567A" w:rsidRPr="0003548A" w:rsidRDefault="0080567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lastRenderedPageBreak/>
        <w:t xml:space="preserve">Концептуальный анализ близок к семантическому. Как отмечает </w:t>
      </w:r>
      <w:r w:rsidR="00FF3FED">
        <w:rPr>
          <w:rFonts w:ascii="Times New Roman" w:hAnsi="Times New Roman" w:cs="Times New Roman"/>
          <w:sz w:val="28"/>
          <w:szCs w:val="28"/>
        </w:rPr>
        <w:t xml:space="preserve">           </w:t>
      </w:r>
      <w:r w:rsidRPr="0003548A">
        <w:rPr>
          <w:rFonts w:ascii="Times New Roman" w:hAnsi="Times New Roman" w:cs="Times New Roman"/>
          <w:sz w:val="28"/>
          <w:szCs w:val="28"/>
        </w:rPr>
        <w:t>Е.С. Кубрякова, семантический анализ предполагает описание семантической структуры слова, дает характеристику значений, участвующих в ее реализации. Для проведения концептуального анализа необходимо выявить концепты, вербализованные с помощью единого знака и обуславливающие бытование знака «</w:t>
      </w:r>
      <w:r w:rsidRPr="00FF3FED">
        <w:rPr>
          <w:rFonts w:ascii="Times New Roman" w:hAnsi="Times New Roman" w:cs="Times New Roman"/>
          <w:sz w:val="28"/>
          <w:szCs w:val="28"/>
        </w:rPr>
        <w:t>как известной когнитивной структуры</w:t>
      </w:r>
      <w:r w:rsidRPr="0003548A">
        <w:rPr>
          <w:rFonts w:ascii="Times New Roman" w:hAnsi="Times New Roman" w:cs="Times New Roman"/>
          <w:sz w:val="28"/>
          <w:szCs w:val="28"/>
        </w:rPr>
        <w:t xml:space="preserve">» [Кубрякова, 2001, с. 31]. Различие между данными методами заключается в том, что семантический анализ основан на объяснении значения слова, в то время как концептуальный анализ рассматривает систему знаний о реальности и мире [Сергеева, 2004, </w:t>
      </w:r>
      <w:r w:rsidR="00FF3FED">
        <w:rPr>
          <w:rFonts w:ascii="Times New Roman" w:hAnsi="Times New Roman" w:cs="Times New Roman"/>
          <w:sz w:val="28"/>
          <w:szCs w:val="28"/>
        </w:rPr>
        <w:t xml:space="preserve">       </w:t>
      </w:r>
      <w:r w:rsidRPr="0003548A">
        <w:rPr>
          <w:rFonts w:ascii="Times New Roman" w:hAnsi="Times New Roman" w:cs="Times New Roman"/>
          <w:sz w:val="28"/>
          <w:szCs w:val="28"/>
        </w:rPr>
        <w:t xml:space="preserve">с. 12]. </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 xml:space="preserve">Помимо этого, в лингвистической литературе представлено довольно значительное количество различных методов и приемов изучения концептов и концептуальных систем. Е.П. </w:t>
      </w:r>
      <w:r w:rsidRPr="0080567A">
        <w:rPr>
          <w:rFonts w:ascii="Times New Roman" w:hAnsi="Times New Roman" w:cs="Times New Roman"/>
          <w:sz w:val="28"/>
          <w:szCs w:val="28"/>
        </w:rPr>
        <w:t>Бондарев</w:t>
      </w:r>
      <w:r w:rsidR="0080567A" w:rsidRPr="0080567A">
        <w:rPr>
          <w:rFonts w:ascii="Times New Roman" w:hAnsi="Times New Roman" w:cs="Times New Roman"/>
          <w:sz w:val="28"/>
          <w:szCs w:val="28"/>
        </w:rPr>
        <w:t>а</w:t>
      </w:r>
      <w:r w:rsidRPr="0003548A">
        <w:rPr>
          <w:rFonts w:ascii="Times New Roman" w:hAnsi="Times New Roman" w:cs="Times New Roman"/>
          <w:sz w:val="28"/>
          <w:szCs w:val="28"/>
        </w:rPr>
        <w:t xml:space="preserve"> сформировал следующий список, объединив основные методы и приемы изучения концептов:</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1) изучение этимологической памяти номинанта концепта; определяются исходные значения этимона, исследуются пути формирования и становления последующих значений;</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2) метод компонентного анализа, суть которого заключается в изучении словарных дефиниций номинанта концепта; в ходе такого изучения выявляются наименьшие семантические единицы — семы, в которых отражаются понятийные признаки концепта;</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3) метод изучения метафорической сочетаемости номинанта концепта; такое исследование позволяет раскрыть и описать образные признаки и возможности концепта;</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 xml:space="preserve">4) метод интерпретации высказываний с номинантом концепта, позволяющий исследователю поспособствовать дополнению представленных в </w:t>
      </w:r>
      <w:r w:rsidRPr="0003548A">
        <w:rPr>
          <w:rFonts w:ascii="Times New Roman" w:hAnsi="Times New Roman" w:cs="Times New Roman"/>
          <w:sz w:val="28"/>
          <w:szCs w:val="28"/>
        </w:rPr>
        <w:lastRenderedPageBreak/>
        <w:t>лексикографических источниках данных, внести вклад в обогащение содержания концепта путем добавления в его структуру принципиально новых компонентов;</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5) метод вынесения признаков, формирующих структуру концепта, в таблицу с указанием процента исследуемого признака от общего числа языковых единиц и конструкци</w:t>
      </w:r>
      <w:r w:rsidRPr="0080567A">
        <w:rPr>
          <w:rFonts w:ascii="Times New Roman" w:hAnsi="Times New Roman" w:cs="Times New Roman"/>
          <w:sz w:val="28"/>
          <w:szCs w:val="28"/>
        </w:rPr>
        <w:t>й [Бондарева</w:t>
      </w:r>
      <w:r w:rsidRPr="0003548A">
        <w:rPr>
          <w:rFonts w:ascii="Times New Roman" w:hAnsi="Times New Roman" w:cs="Times New Roman"/>
          <w:sz w:val="28"/>
          <w:szCs w:val="28"/>
        </w:rPr>
        <w:t xml:space="preserve">, 2005, с. 41]. </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 xml:space="preserve">Приведенные ученым методы и приемы исследования концепта частично используются в представленном диссертационном исследовании. </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 xml:space="preserve">Кроме концептуального анализа, активно используемого в современной когнитивной лингвистике, в науке </w:t>
      </w:r>
      <w:r w:rsidRPr="0003548A">
        <w:rPr>
          <w:rFonts w:ascii="Times New Roman" w:hAnsi="Times New Roman" w:cs="Times New Roman"/>
          <w:sz w:val="28"/>
          <w:szCs w:val="28"/>
          <w:lang w:val="en-US"/>
        </w:rPr>
        <w:t>XXI</w:t>
      </w:r>
      <w:r w:rsidRPr="0003548A">
        <w:rPr>
          <w:rFonts w:ascii="Times New Roman" w:hAnsi="Times New Roman" w:cs="Times New Roman"/>
          <w:sz w:val="28"/>
          <w:szCs w:val="28"/>
        </w:rPr>
        <w:t xml:space="preserve"> века имеют место быть ментальный подход к изучению концепта, а также ментальные технологии — новаторский подход к обозначенной проблеме, обращенный к фундаментальным основанием того, чего желают и о чем размышляют люди. Это технологии, позволяющие осуществить глубокое воздействие на все аспекты гуманитарной реальности, предполагающее ее содержательное, а также качественное изменение посредством внесения корректив в смысловую матрицу. Исследователи-когнитологи определяют ментальную сферу как область, относящуюся к сознанию, и когнитивную сферу — относящуюся к познанию. В частности, согласно Е.С. Кубряковой, когниция — это познание и связанные с ним структуры и процессы во всех аспектах его получения, хранения и обработки [Кубрякова, 1996, с. 58]. </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 xml:space="preserve">Е.Н. Рядчикова обосновывает правомерность объединения понятий </w:t>
      </w:r>
      <w:r w:rsidRPr="0003548A">
        <w:rPr>
          <w:rFonts w:ascii="Times New Roman" w:hAnsi="Times New Roman" w:cs="Times New Roman"/>
          <w:b/>
          <w:bCs/>
          <w:sz w:val="28"/>
          <w:szCs w:val="28"/>
        </w:rPr>
        <w:t>когнитивная сфера</w:t>
      </w:r>
      <w:r w:rsidRPr="0003548A">
        <w:rPr>
          <w:rFonts w:ascii="Times New Roman" w:hAnsi="Times New Roman" w:cs="Times New Roman"/>
          <w:sz w:val="28"/>
          <w:szCs w:val="28"/>
        </w:rPr>
        <w:t xml:space="preserve"> и </w:t>
      </w:r>
      <w:r w:rsidRPr="0003548A">
        <w:rPr>
          <w:rFonts w:ascii="Times New Roman" w:hAnsi="Times New Roman" w:cs="Times New Roman"/>
          <w:b/>
          <w:bCs/>
          <w:sz w:val="28"/>
          <w:szCs w:val="28"/>
        </w:rPr>
        <w:t>ментальная сфера</w:t>
      </w:r>
      <w:r w:rsidRPr="0003548A">
        <w:rPr>
          <w:rFonts w:ascii="Times New Roman" w:hAnsi="Times New Roman" w:cs="Times New Roman"/>
          <w:sz w:val="28"/>
          <w:szCs w:val="28"/>
        </w:rPr>
        <w:t xml:space="preserve"> в обобщающем термине </w:t>
      </w:r>
      <w:r w:rsidRPr="0003548A">
        <w:rPr>
          <w:rFonts w:ascii="Times New Roman" w:hAnsi="Times New Roman" w:cs="Times New Roman"/>
          <w:b/>
          <w:bCs/>
          <w:sz w:val="28"/>
          <w:szCs w:val="28"/>
        </w:rPr>
        <w:t>когнитивно-ментальная сфера</w:t>
      </w:r>
      <w:r w:rsidRPr="0003548A">
        <w:rPr>
          <w:rFonts w:ascii="Times New Roman" w:hAnsi="Times New Roman" w:cs="Times New Roman"/>
          <w:sz w:val="28"/>
          <w:szCs w:val="28"/>
        </w:rPr>
        <w:t xml:space="preserve"> и отмечает возможность репрезентации данной сферы посредством различных уровней единиц языка, а также разнообразных концептов. Исследователь говорит об обусловленности данной сферы </w:t>
      </w:r>
      <w:r w:rsidRPr="0003548A">
        <w:rPr>
          <w:rFonts w:ascii="Times New Roman" w:hAnsi="Times New Roman" w:cs="Times New Roman"/>
          <w:sz w:val="28"/>
          <w:szCs w:val="28"/>
        </w:rPr>
        <w:lastRenderedPageBreak/>
        <w:t xml:space="preserve">лингвистическими и экстралингвистическими знаниями и представлениями автора текста, что обнаруживается во внешних и внутренних компонентах текста. Отметим, что в числе последних фигурируют смысловая, семантическая и когнитивная программы текста [Рядчикова, 2017, с. 122]. Ученый постулирует, что в когнитивно-ментальной сфере объединены процесс познания и его результаты, а также процессы сознательного и бессознательного мышления, психической деятельности индивида и оязыковления, вербализации.  Выражаясь метафорически, это своего рода конгломерат познавательной и </w:t>
      </w:r>
      <w:r w:rsidR="00F92F2D" w:rsidRPr="0003548A">
        <w:rPr>
          <w:rFonts w:ascii="Times New Roman" w:hAnsi="Times New Roman" w:cs="Times New Roman"/>
          <w:sz w:val="28"/>
          <w:szCs w:val="28"/>
        </w:rPr>
        <w:t>речемыслительной</w:t>
      </w:r>
      <w:r w:rsidRPr="0003548A">
        <w:rPr>
          <w:rFonts w:ascii="Times New Roman" w:hAnsi="Times New Roman" w:cs="Times New Roman"/>
          <w:sz w:val="28"/>
          <w:szCs w:val="28"/>
        </w:rPr>
        <w:t xml:space="preserve"> деятельности языковой личности с присущей ей психическими особенностями, прагматическими установками и идиостилем. </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 xml:space="preserve">Добавим, что отличие когнитивно-ментальной сферы от концепта, по нашему мнению, заключается в том, что в такую сферу, свободную от иерархического деления, помимо всего того, что составляет концепт, могут входить также и процессы порождения речи, рефлексии, мотивации принятия решений, формирования и формулирования высказывание и тому подобное. Кроме того, в данную сферу мы включаем и ментальные состояния индивида (например, </w:t>
      </w:r>
      <w:r w:rsidRPr="0003548A">
        <w:rPr>
          <w:rFonts w:ascii="Times New Roman" w:hAnsi="Times New Roman" w:cs="Times New Roman"/>
          <w:i/>
          <w:iCs/>
          <w:sz w:val="28"/>
          <w:szCs w:val="28"/>
        </w:rPr>
        <w:t>изумление, вера, восхищение, стремление, вина, одобрение, осуждение, уважение, презрение, убеждение, знание, желание, воображение</w:t>
      </w:r>
      <w:r w:rsidRPr="0003548A">
        <w:rPr>
          <w:rFonts w:ascii="Times New Roman" w:hAnsi="Times New Roman" w:cs="Times New Roman"/>
          <w:sz w:val="28"/>
          <w:szCs w:val="28"/>
        </w:rPr>
        <w:t xml:space="preserve">). Из этого следует, что в описываемую нами сферу включаются также и языковые единицы, понятия, концепты, образные средства, языковые и речевые приемы, репрезентирующие таковые процессы, операции и категории. </w:t>
      </w:r>
    </w:p>
    <w:p w:rsidR="0003548A" w:rsidRPr="0003548A" w:rsidRDefault="0080567A" w:rsidP="0080567A">
      <w:pPr>
        <w:spacing w:line="360" w:lineRule="auto"/>
        <w:jc w:val="center"/>
        <w:rPr>
          <w:rFonts w:ascii="Times New Roman" w:hAnsi="Times New Roman" w:cs="Times New Roman"/>
          <w:sz w:val="28"/>
          <w:szCs w:val="28"/>
        </w:rPr>
      </w:pPr>
      <w:r w:rsidRPr="0080567A">
        <w:rPr>
          <w:rFonts w:ascii="Times New Roman" w:hAnsi="Times New Roman" w:cs="Times New Roman"/>
          <w:b/>
          <w:sz w:val="28"/>
          <w:szCs w:val="28"/>
        </w:rPr>
        <w:t>1.4.</w:t>
      </w:r>
      <w:r w:rsidR="00FF3FED">
        <w:rPr>
          <w:rFonts w:ascii="Times New Roman" w:hAnsi="Times New Roman" w:cs="Times New Roman"/>
          <w:b/>
          <w:sz w:val="28"/>
          <w:szCs w:val="28"/>
        </w:rPr>
        <w:t xml:space="preserve"> </w:t>
      </w:r>
      <w:r w:rsidR="0003548A" w:rsidRPr="0003548A">
        <w:rPr>
          <w:rFonts w:ascii="Times New Roman" w:hAnsi="Times New Roman" w:cs="Times New Roman"/>
          <w:b/>
          <w:bCs/>
          <w:sz w:val="28"/>
          <w:szCs w:val="28"/>
        </w:rPr>
        <w:t>Языковые средства реализации когнитивно-ментальной сферы в текстах</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 xml:space="preserve">Многие лингвисты придерживаются мнения о необходимости различать внутри мышления собственно мышление и мыслительный процесс. </w:t>
      </w:r>
      <w:r w:rsidR="00FF3FED">
        <w:rPr>
          <w:rFonts w:ascii="Times New Roman" w:hAnsi="Times New Roman" w:cs="Times New Roman"/>
          <w:sz w:val="28"/>
          <w:szCs w:val="28"/>
        </w:rPr>
        <w:t xml:space="preserve">                </w:t>
      </w:r>
      <w:r w:rsidRPr="0003548A">
        <w:rPr>
          <w:rFonts w:ascii="Times New Roman" w:hAnsi="Times New Roman" w:cs="Times New Roman"/>
          <w:sz w:val="28"/>
          <w:szCs w:val="28"/>
        </w:rPr>
        <w:t xml:space="preserve">П.В. Чесноков подразумевает под мышлением фиксированные мысли, </w:t>
      </w:r>
      <w:r w:rsidRPr="0003548A">
        <w:rPr>
          <w:rFonts w:ascii="Times New Roman" w:hAnsi="Times New Roman" w:cs="Times New Roman"/>
          <w:sz w:val="28"/>
          <w:szCs w:val="28"/>
        </w:rPr>
        <w:lastRenderedPageBreak/>
        <w:t>сохраненные в сознании отображения предметов, картин реальности, их свойств и корреляций, воспринимаемые и воспроизводимые как неделимое целое. Мыслительный процесс — это определенная когнитивная деятельность, процесс появления, развития, объединения, дробления, взаимовлияния и замещения мыслей. Мыслительный процесс может включать в себя нефексированные мысли, промежуточные результаты работы мышления, непостоянные, не закрепленные в сознании, предполагающие дальнейшее совершенствование [Чесноков, 1967, с. 39].</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 xml:space="preserve">Однако мыслительный процесс возможен только во взаимосвязи с мышлением, поскольку мышление оперирует мыслительными процессами, подтверждая факт реализации общего через частное. Нам представляется, что разграничение мышления и мыслительного процесса не вполне правомерно, поскольку и то и другое — суть динамические процессы, относящиеся к сфере когнитивного. </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 xml:space="preserve">В мыслительном процессе можно выделить различные фазы, свойственные исключительно высшей психической деятельности операции, а именно: </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1) сравнение (сопоставление сходных и различных черт  сравниваемых объектов; сопоставление имеющегося знания об объекте с новоприобретенным);</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2) анализ (дробление целостной структуры изучаемого объекта на составляющие, их рассмотрение и описание);</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3) синтез (мысленное воссоединение частей в целостную структуру);</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t>4) обобщение (выделение глобальных признаков, свободных от частных, незакономерных «наслоений»);</w:t>
      </w:r>
    </w:p>
    <w:p w:rsidR="0003548A" w:rsidRPr="0003548A" w:rsidRDefault="0003548A" w:rsidP="0080567A">
      <w:pPr>
        <w:spacing w:line="360" w:lineRule="auto"/>
        <w:ind w:firstLine="708"/>
        <w:jc w:val="both"/>
        <w:rPr>
          <w:rFonts w:ascii="Times New Roman" w:hAnsi="Times New Roman" w:cs="Times New Roman"/>
          <w:sz w:val="28"/>
          <w:szCs w:val="28"/>
        </w:rPr>
      </w:pPr>
      <w:r w:rsidRPr="0003548A">
        <w:rPr>
          <w:rFonts w:ascii="Times New Roman" w:hAnsi="Times New Roman" w:cs="Times New Roman"/>
          <w:sz w:val="28"/>
          <w:szCs w:val="28"/>
        </w:rPr>
        <w:lastRenderedPageBreak/>
        <w:t>5) конкретизация (процесс противоположный обобщению; восстановление всей полноты индивидуальных особенностей рассматриваемого объекта) [Веккер, 1998, с. 153].</w:t>
      </w:r>
    </w:p>
    <w:p w:rsidR="0003548A" w:rsidRPr="0003548A" w:rsidRDefault="0003548A" w:rsidP="0003548A">
      <w:pPr>
        <w:spacing w:line="360" w:lineRule="auto"/>
        <w:jc w:val="both"/>
        <w:rPr>
          <w:rFonts w:ascii="Times New Roman" w:hAnsi="Times New Roman" w:cs="Times New Roman"/>
          <w:sz w:val="28"/>
          <w:szCs w:val="28"/>
        </w:rPr>
      </w:pPr>
      <w:r w:rsidRPr="0003548A">
        <w:rPr>
          <w:rFonts w:ascii="Times New Roman" w:hAnsi="Times New Roman" w:cs="Times New Roman"/>
          <w:sz w:val="28"/>
          <w:szCs w:val="28"/>
        </w:rPr>
        <w:tab/>
        <w:t>С.Л. Рубинштейн подчеркивает, что каждая из перечисленных мыслительных операций представляет собой реализацию различных аспектов основополагающей операции мышления — «опосредования», предполагающей выявление имеющих наибольшую значимость объективных взаимосвязей и отношений [Рубинштейн, 1988, с. 211].</w:t>
      </w:r>
    </w:p>
    <w:p w:rsidR="0003548A" w:rsidRDefault="0003548A" w:rsidP="0003548A">
      <w:pPr>
        <w:spacing w:line="360" w:lineRule="auto"/>
        <w:jc w:val="both"/>
        <w:rPr>
          <w:rFonts w:ascii="Times New Roman" w:hAnsi="Times New Roman" w:cs="Times New Roman"/>
          <w:iCs/>
          <w:sz w:val="28"/>
          <w:szCs w:val="28"/>
        </w:rPr>
      </w:pPr>
      <w:r w:rsidRPr="0003548A">
        <w:rPr>
          <w:rFonts w:ascii="Times New Roman" w:hAnsi="Times New Roman" w:cs="Times New Roman"/>
          <w:sz w:val="28"/>
          <w:szCs w:val="28"/>
        </w:rPr>
        <w:tab/>
        <w:t xml:space="preserve">Мыслительная деятельность входит в состав национальной языковой картины мира. Носители русского языка оценивают способность осуществления мыслительной деятельности, определяют наличие данной способности глаголами </w:t>
      </w:r>
      <w:r w:rsidRPr="0003548A">
        <w:rPr>
          <w:rFonts w:ascii="Times New Roman" w:hAnsi="Times New Roman" w:cs="Times New Roman"/>
          <w:i/>
          <w:iCs/>
          <w:sz w:val="28"/>
          <w:szCs w:val="28"/>
        </w:rPr>
        <w:t>думать, соображать, размышлять</w:t>
      </w:r>
      <w:r w:rsidRPr="0003548A">
        <w:rPr>
          <w:rFonts w:ascii="Times New Roman" w:hAnsi="Times New Roman" w:cs="Times New Roman"/>
          <w:sz w:val="28"/>
          <w:szCs w:val="28"/>
        </w:rPr>
        <w:t xml:space="preserve"> (и считают наличие данной функции нормой); отсутствие или временная утрата функции определяется глаголами </w:t>
      </w:r>
      <w:r w:rsidRPr="0003548A">
        <w:rPr>
          <w:rFonts w:ascii="Times New Roman" w:hAnsi="Times New Roman" w:cs="Times New Roman"/>
          <w:i/>
          <w:iCs/>
          <w:sz w:val="28"/>
          <w:szCs w:val="28"/>
        </w:rPr>
        <w:t xml:space="preserve">спятить, сойти с ума, свихнуться, чудить, слететь с катушек </w:t>
      </w:r>
      <w:r w:rsidRPr="0003548A">
        <w:rPr>
          <w:rFonts w:ascii="Times New Roman" w:hAnsi="Times New Roman" w:cs="Times New Roman"/>
          <w:sz w:val="28"/>
          <w:szCs w:val="28"/>
        </w:rPr>
        <w:t xml:space="preserve">(и признается нарушением нормы). Существуют и лексемы, реализующие качественную оценку мыслительного процесса: </w:t>
      </w:r>
      <w:r w:rsidRPr="0003548A">
        <w:rPr>
          <w:rFonts w:ascii="Times New Roman" w:hAnsi="Times New Roman" w:cs="Times New Roman"/>
          <w:i/>
          <w:iCs/>
          <w:sz w:val="28"/>
          <w:szCs w:val="28"/>
        </w:rPr>
        <w:t>мгновенное мышление, быстрый ум, схватывать на лету, тормозить.</w:t>
      </w:r>
      <w:r w:rsidR="001F5723">
        <w:rPr>
          <w:rFonts w:ascii="Times New Roman" w:hAnsi="Times New Roman" w:cs="Times New Roman"/>
          <w:iCs/>
          <w:sz w:val="28"/>
          <w:szCs w:val="28"/>
        </w:rPr>
        <w:t xml:space="preserve">Положительное восприятие или же негативное восприятие мыслительных процессов, отражающееся в русскоязычных лексемах, позволяет нам говорить о важной роли когнитивно-ментальных функций человека в формировании русской национальной языковой картины мира. </w:t>
      </w:r>
    </w:p>
    <w:p w:rsidR="001F5723" w:rsidRDefault="001F5723" w:rsidP="0003548A">
      <w:pPr>
        <w:spacing w:line="360" w:lineRule="auto"/>
        <w:jc w:val="both"/>
        <w:rPr>
          <w:rFonts w:ascii="Times New Roman" w:hAnsi="Times New Roman" w:cs="Times New Roman"/>
          <w:iCs/>
          <w:sz w:val="28"/>
          <w:szCs w:val="28"/>
        </w:rPr>
      </w:pPr>
      <w:r>
        <w:rPr>
          <w:rFonts w:ascii="Times New Roman" w:hAnsi="Times New Roman" w:cs="Times New Roman"/>
          <w:iCs/>
          <w:sz w:val="28"/>
          <w:szCs w:val="28"/>
        </w:rPr>
        <w:tab/>
        <w:t>Л.Б. Никитина отмечает, что в сознании русскоговорящего человека мысль, как единица мыслительного процесса, может описываться и с таких позиций, как размер (</w:t>
      </w:r>
      <w:r w:rsidRPr="001F5723">
        <w:rPr>
          <w:rFonts w:ascii="Times New Roman" w:hAnsi="Times New Roman" w:cs="Times New Roman"/>
          <w:i/>
          <w:iCs/>
          <w:sz w:val="28"/>
          <w:szCs w:val="28"/>
        </w:rPr>
        <w:t>мыслишка, мыслище</w:t>
      </w:r>
      <w:r>
        <w:rPr>
          <w:rFonts w:ascii="Times New Roman" w:hAnsi="Times New Roman" w:cs="Times New Roman"/>
          <w:iCs/>
          <w:sz w:val="28"/>
          <w:szCs w:val="28"/>
        </w:rPr>
        <w:t>), степень глубины (</w:t>
      </w:r>
      <w:r w:rsidRPr="001F5723">
        <w:rPr>
          <w:rFonts w:ascii="Times New Roman" w:hAnsi="Times New Roman" w:cs="Times New Roman"/>
          <w:i/>
          <w:iCs/>
          <w:sz w:val="28"/>
          <w:szCs w:val="28"/>
        </w:rPr>
        <w:t>глубокая мысль, мелкая мысль</w:t>
      </w:r>
      <w:r>
        <w:rPr>
          <w:rFonts w:ascii="Times New Roman" w:hAnsi="Times New Roman" w:cs="Times New Roman"/>
          <w:iCs/>
          <w:sz w:val="28"/>
          <w:szCs w:val="28"/>
        </w:rPr>
        <w:t>), ширины (</w:t>
      </w:r>
      <w:r w:rsidRPr="001F5723">
        <w:rPr>
          <w:rFonts w:ascii="Times New Roman" w:hAnsi="Times New Roman" w:cs="Times New Roman"/>
          <w:i/>
          <w:iCs/>
          <w:sz w:val="28"/>
          <w:szCs w:val="28"/>
        </w:rPr>
        <w:t>широкая мысль, узкая мысль</w:t>
      </w:r>
      <w:r>
        <w:rPr>
          <w:rFonts w:ascii="Times New Roman" w:hAnsi="Times New Roman" w:cs="Times New Roman"/>
          <w:iCs/>
          <w:sz w:val="28"/>
          <w:szCs w:val="28"/>
        </w:rPr>
        <w:t>), высоты (</w:t>
      </w:r>
      <w:r w:rsidRPr="001F5723">
        <w:rPr>
          <w:rFonts w:ascii="Times New Roman" w:hAnsi="Times New Roman" w:cs="Times New Roman"/>
          <w:i/>
          <w:iCs/>
          <w:sz w:val="28"/>
          <w:szCs w:val="28"/>
        </w:rPr>
        <w:t>высокая мысль, возвышенная мысль, высокая мысль</w:t>
      </w:r>
      <w:r>
        <w:rPr>
          <w:rFonts w:ascii="Times New Roman" w:hAnsi="Times New Roman" w:cs="Times New Roman"/>
          <w:iCs/>
          <w:sz w:val="28"/>
          <w:szCs w:val="28"/>
        </w:rPr>
        <w:t>), веса (</w:t>
      </w:r>
      <w:r w:rsidRPr="001F5723">
        <w:rPr>
          <w:rFonts w:ascii="Times New Roman" w:hAnsi="Times New Roman" w:cs="Times New Roman"/>
          <w:i/>
          <w:iCs/>
          <w:sz w:val="28"/>
          <w:szCs w:val="28"/>
        </w:rPr>
        <w:t>тяжелая мысль, легкая мысль</w:t>
      </w:r>
      <w:r>
        <w:rPr>
          <w:rFonts w:ascii="Times New Roman" w:hAnsi="Times New Roman" w:cs="Times New Roman"/>
          <w:iCs/>
          <w:sz w:val="28"/>
          <w:szCs w:val="28"/>
        </w:rPr>
        <w:t xml:space="preserve">), </w:t>
      </w:r>
      <w:r>
        <w:rPr>
          <w:rFonts w:ascii="Times New Roman" w:hAnsi="Times New Roman" w:cs="Times New Roman"/>
          <w:iCs/>
          <w:sz w:val="28"/>
          <w:szCs w:val="28"/>
        </w:rPr>
        <w:lastRenderedPageBreak/>
        <w:t>рельефа (</w:t>
      </w:r>
      <w:r w:rsidRPr="001F5723">
        <w:rPr>
          <w:rFonts w:ascii="Times New Roman" w:hAnsi="Times New Roman" w:cs="Times New Roman"/>
          <w:i/>
          <w:iCs/>
          <w:sz w:val="28"/>
          <w:szCs w:val="28"/>
        </w:rPr>
        <w:t>плоская мысль</w:t>
      </w:r>
      <w:r>
        <w:rPr>
          <w:rFonts w:ascii="Times New Roman" w:hAnsi="Times New Roman" w:cs="Times New Roman"/>
          <w:iCs/>
          <w:sz w:val="28"/>
          <w:szCs w:val="28"/>
        </w:rPr>
        <w:t>), цвета (</w:t>
      </w:r>
      <w:r w:rsidRPr="001F5723">
        <w:rPr>
          <w:rFonts w:ascii="Times New Roman" w:hAnsi="Times New Roman" w:cs="Times New Roman"/>
          <w:i/>
          <w:iCs/>
          <w:sz w:val="28"/>
          <w:szCs w:val="28"/>
        </w:rPr>
        <w:t>светлая мысль, черная мысль</w:t>
      </w:r>
      <w:r>
        <w:rPr>
          <w:rFonts w:ascii="Times New Roman" w:hAnsi="Times New Roman" w:cs="Times New Roman"/>
          <w:iCs/>
          <w:sz w:val="28"/>
          <w:szCs w:val="28"/>
        </w:rPr>
        <w:t xml:space="preserve">). </w:t>
      </w:r>
      <w:r w:rsidR="00703131">
        <w:rPr>
          <w:rFonts w:ascii="Times New Roman" w:hAnsi="Times New Roman" w:cs="Times New Roman"/>
          <w:iCs/>
          <w:sz w:val="28"/>
          <w:szCs w:val="28"/>
        </w:rPr>
        <w:t xml:space="preserve">Ментальная дефиниция как бы опредмечивается в человеческом сознании, перенимает характеристики материально воплощенных предметов. Изучив распространенные в языке сравнительные обороты и ассоциации, Л.Б. Никитина приходит к выводам о том, что в русской языковой картине мира мысль как бы очеловечивается </w:t>
      </w:r>
      <w:r w:rsidR="00703131" w:rsidRPr="00703131">
        <w:rPr>
          <w:rFonts w:ascii="Times New Roman" w:hAnsi="Times New Roman" w:cs="Times New Roman"/>
          <w:iCs/>
          <w:sz w:val="28"/>
          <w:szCs w:val="28"/>
        </w:rPr>
        <w:t>[</w:t>
      </w:r>
      <w:r w:rsidR="00703131">
        <w:rPr>
          <w:rFonts w:ascii="Times New Roman" w:hAnsi="Times New Roman" w:cs="Times New Roman"/>
          <w:iCs/>
          <w:sz w:val="28"/>
          <w:szCs w:val="28"/>
        </w:rPr>
        <w:t>Никитина, 2005, с. 385</w:t>
      </w:r>
      <w:r w:rsidR="00703131" w:rsidRPr="00703131">
        <w:rPr>
          <w:rFonts w:ascii="Times New Roman" w:hAnsi="Times New Roman" w:cs="Times New Roman"/>
          <w:iCs/>
          <w:sz w:val="28"/>
          <w:szCs w:val="28"/>
        </w:rPr>
        <w:t>]</w:t>
      </w:r>
      <w:r w:rsidR="00703131">
        <w:rPr>
          <w:rFonts w:ascii="Times New Roman" w:hAnsi="Times New Roman" w:cs="Times New Roman"/>
          <w:iCs/>
          <w:sz w:val="28"/>
          <w:szCs w:val="28"/>
        </w:rPr>
        <w:t xml:space="preserve">. Она может быть связана с определенным местом расположения, в силу чего внутренняя интеллектуальная жизнь человека отражается в русской языковой картине мира так же динамично и изменчиво, как и жизнь внешняя </w:t>
      </w:r>
      <w:r w:rsidR="00703131" w:rsidRPr="00703131">
        <w:rPr>
          <w:rFonts w:ascii="Times New Roman" w:hAnsi="Times New Roman" w:cs="Times New Roman"/>
          <w:iCs/>
          <w:sz w:val="28"/>
          <w:szCs w:val="28"/>
        </w:rPr>
        <w:t>[</w:t>
      </w:r>
      <w:r w:rsidR="00703131">
        <w:rPr>
          <w:rFonts w:ascii="Times New Roman" w:hAnsi="Times New Roman" w:cs="Times New Roman"/>
          <w:iCs/>
          <w:sz w:val="28"/>
          <w:szCs w:val="28"/>
        </w:rPr>
        <w:t>Никитина, 2005, с. 388</w:t>
      </w:r>
      <w:r w:rsidR="00703131" w:rsidRPr="00703131">
        <w:rPr>
          <w:rFonts w:ascii="Times New Roman" w:hAnsi="Times New Roman" w:cs="Times New Roman"/>
          <w:iCs/>
          <w:sz w:val="28"/>
          <w:szCs w:val="28"/>
        </w:rPr>
        <w:t>]</w:t>
      </w:r>
      <w:r w:rsidR="00703131">
        <w:rPr>
          <w:rFonts w:ascii="Times New Roman" w:hAnsi="Times New Roman" w:cs="Times New Roman"/>
          <w:iCs/>
          <w:sz w:val="28"/>
          <w:szCs w:val="28"/>
        </w:rPr>
        <w:t xml:space="preserve">. Наблюдения </w:t>
      </w:r>
      <w:r w:rsidR="00FF3FED">
        <w:rPr>
          <w:rFonts w:ascii="Times New Roman" w:hAnsi="Times New Roman" w:cs="Times New Roman"/>
          <w:iCs/>
          <w:sz w:val="28"/>
          <w:szCs w:val="28"/>
        </w:rPr>
        <w:t xml:space="preserve">      </w:t>
      </w:r>
      <w:r w:rsidR="00703131">
        <w:rPr>
          <w:rFonts w:ascii="Times New Roman" w:hAnsi="Times New Roman" w:cs="Times New Roman"/>
          <w:iCs/>
          <w:sz w:val="28"/>
          <w:szCs w:val="28"/>
        </w:rPr>
        <w:t xml:space="preserve">Е.П. Бондаревой показали, что согласно толковым словарям значение лексемы «мысль»  формируется из нескольких смысловых составляющих: 1) процесс мышления; 2) результат мыслительного процесса; 3) заполнять сознание; 4) взгляды; 5) область знаний </w:t>
      </w:r>
      <w:r w:rsidR="00703131" w:rsidRPr="00703131">
        <w:rPr>
          <w:rFonts w:ascii="Times New Roman" w:hAnsi="Times New Roman" w:cs="Times New Roman"/>
          <w:iCs/>
          <w:sz w:val="28"/>
          <w:szCs w:val="28"/>
        </w:rPr>
        <w:t>[</w:t>
      </w:r>
      <w:r w:rsidR="00703131">
        <w:rPr>
          <w:rFonts w:ascii="Times New Roman" w:hAnsi="Times New Roman" w:cs="Times New Roman"/>
          <w:iCs/>
          <w:sz w:val="28"/>
          <w:szCs w:val="28"/>
        </w:rPr>
        <w:t>Бондарева, 2005, с. 49</w:t>
      </w:r>
      <w:r w:rsidR="00703131" w:rsidRPr="00703131">
        <w:rPr>
          <w:rFonts w:ascii="Times New Roman" w:hAnsi="Times New Roman" w:cs="Times New Roman"/>
          <w:iCs/>
          <w:sz w:val="28"/>
          <w:szCs w:val="28"/>
        </w:rPr>
        <w:t>]</w:t>
      </w:r>
      <w:r w:rsidR="00703131">
        <w:rPr>
          <w:rFonts w:ascii="Times New Roman" w:hAnsi="Times New Roman" w:cs="Times New Roman"/>
          <w:iCs/>
          <w:sz w:val="28"/>
          <w:szCs w:val="28"/>
        </w:rPr>
        <w:t xml:space="preserve">. Из этого следует, что в широком смысле процесс мышления тождественен познанию. </w:t>
      </w:r>
    </w:p>
    <w:p w:rsidR="00703131" w:rsidRDefault="00703131" w:rsidP="0003548A">
      <w:pPr>
        <w:spacing w:line="360" w:lineRule="auto"/>
        <w:jc w:val="both"/>
        <w:rPr>
          <w:rFonts w:ascii="Times New Roman" w:hAnsi="Times New Roman" w:cs="Times New Roman"/>
          <w:iCs/>
          <w:sz w:val="28"/>
          <w:szCs w:val="28"/>
        </w:rPr>
      </w:pPr>
      <w:r>
        <w:rPr>
          <w:rFonts w:ascii="Times New Roman" w:hAnsi="Times New Roman" w:cs="Times New Roman"/>
          <w:iCs/>
          <w:sz w:val="28"/>
          <w:szCs w:val="28"/>
        </w:rPr>
        <w:tab/>
      </w:r>
      <w:r w:rsidR="0080567A">
        <w:rPr>
          <w:rFonts w:ascii="Times New Roman" w:hAnsi="Times New Roman" w:cs="Times New Roman"/>
          <w:iCs/>
          <w:sz w:val="28"/>
          <w:szCs w:val="28"/>
        </w:rPr>
        <w:t>Как отмеча</w:t>
      </w:r>
      <w:r w:rsidR="00E14BFC">
        <w:rPr>
          <w:rFonts w:ascii="Times New Roman" w:hAnsi="Times New Roman" w:cs="Times New Roman"/>
          <w:iCs/>
          <w:sz w:val="28"/>
          <w:szCs w:val="28"/>
        </w:rPr>
        <w:t>ют В.Г. Сидоров и Л.И. Сидорова</w:t>
      </w:r>
      <w:r w:rsidR="0080567A">
        <w:rPr>
          <w:rFonts w:ascii="Times New Roman" w:hAnsi="Times New Roman" w:cs="Times New Roman"/>
          <w:iCs/>
          <w:sz w:val="28"/>
          <w:szCs w:val="28"/>
        </w:rPr>
        <w:t>, такие субъективные формы отражения объективно существующей действительности</w:t>
      </w:r>
      <w:r w:rsidR="00E14BFC">
        <w:rPr>
          <w:rFonts w:ascii="Times New Roman" w:hAnsi="Times New Roman" w:cs="Times New Roman"/>
          <w:iCs/>
          <w:sz w:val="28"/>
          <w:szCs w:val="28"/>
        </w:rPr>
        <w:t xml:space="preserve">, как ощущение, восприятие и представление делают возможной реализацию процесса познания, они обусловливают появление логической составляющей, опирающейся на понятия, ассоциативные связи, логические заключения. </w:t>
      </w:r>
    </w:p>
    <w:p w:rsidR="00D373EC" w:rsidRDefault="00E14BFC" w:rsidP="00D373EC">
      <w:pPr>
        <w:spacing w:line="360" w:lineRule="auto"/>
        <w:jc w:val="both"/>
        <w:rPr>
          <w:rFonts w:ascii="Times New Roman" w:hAnsi="Times New Roman" w:cs="Times New Roman"/>
          <w:sz w:val="28"/>
          <w:szCs w:val="28"/>
        </w:rPr>
      </w:pPr>
      <w:r>
        <w:rPr>
          <w:rFonts w:ascii="Times New Roman" w:hAnsi="Times New Roman" w:cs="Times New Roman"/>
          <w:iCs/>
          <w:sz w:val="28"/>
          <w:szCs w:val="28"/>
        </w:rPr>
        <w:tab/>
        <w:t xml:space="preserve">Итак, подводя предварительные итоги, можно заключить, что мысль и мышление процессуальны по своей природе, характеризуются динамичностью, изменчивостью, понятием нормы, а также положительных и отрицательных девиаций. Всякая языковая личность стремится вербализовать мышление, выразить его языковыми средствами, выбирая такие лексемы, смысловое значение которых могло бы наиболее полно отразить внутреннее представление индивида об окружающей действительности. </w:t>
      </w:r>
    </w:p>
    <w:p w:rsidR="00E02D71" w:rsidRPr="00D373EC" w:rsidRDefault="00E02D71" w:rsidP="00D373EC">
      <w:pPr>
        <w:spacing w:line="360" w:lineRule="auto"/>
        <w:jc w:val="center"/>
        <w:rPr>
          <w:rFonts w:ascii="Times New Roman" w:hAnsi="Times New Roman" w:cs="Times New Roman"/>
          <w:sz w:val="28"/>
          <w:szCs w:val="28"/>
        </w:rPr>
      </w:pPr>
      <w:r w:rsidRPr="00E02D71">
        <w:rPr>
          <w:rFonts w:ascii="Times New Roman" w:hAnsi="Times New Roman" w:cs="Times New Roman"/>
          <w:b/>
          <w:bCs/>
          <w:sz w:val="28"/>
          <w:szCs w:val="28"/>
        </w:rPr>
        <w:lastRenderedPageBreak/>
        <w:t>Глава 2. Лингвоспецифические и лингвопрагматические аспекты</w:t>
      </w:r>
    </w:p>
    <w:p w:rsidR="00E02D71" w:rsidRDefault="00E02D71" w:rsidP="00604CFA">
      <w:pPr>
        <w:autoSpaceDE w:val="0"/>
        <w:autoSpaceDN w:val="0"/>
        <w:adjustRightInd w:val="0"/>
        <w:spacing w:after="0" w:line="360" w:lineRule="auto"/>
        <w:jc w:val="center"/>
        <w:rPr>
          <w:rFonts w:ascii="Times New Roman" w:hAnsi="Times New Roman" w:cs="Times New Roman"/>
          <w:b/>
          <w:bCs/>
          <w:sz w:val="28"/>
          <w:szCs w:val="28"/>
        </w:rPr>
      </w:pPr>
      <w:r w:rsidRPr="00E02D71">
        <w:rPr>
          <w:rFonts w:ascii="Times New Roman" w:hAnsi="Times New Roman" w:cs="Times New Roman"/>
          <w:b/>
          <w:bCs/>
          <w:sz w:val="28"/>
          <w:szCs w:val="28"/>
        </w:rPr>
        <w:t xml:space="preserve">когнитивно-ментальной сферы,представленной в </w:t>
      </w:r>
      <w:r w:rsidR="00604CFA">
        <w:rPr>
          <w:rFonts w:ascii="Times New Roman" w:hAnsi="Times New Roman" w:cs="Times New Roman"/>
          <w:b/>
          <w:bCs/>
          <w:sz w:val="28"/>
          <w:szCs w:val="28"/>
        </w:rPr>
        <w:t xml:space="preserve">текстах </w:t>
      </w:r>
      <w:r w:rsidRPr="00E02D71">
        <w:rPr>
          <w:rFonts w:ascii="Times New Roman" w:hAnsi="Times New Roman" w:cs="Times New Roman"/>
          <w:b/>
          <w:bCs/>
          <w:sz w:val="28"/>
          <w:szCs w:val="28"/>
        </w:rPr>
        <w:t xml:space="preserve"> Л.Е. Улицкой</w:t>
      </w:r>
    </w:p>
    <w:p w:rsidR="00604CFA" w:rsidRPr="00E14BFC" w:rsidRDefault="00604CFA" w:rsidP="00604CFA">
      <w:pPr>
        <w:autoSpaceDE w:val="0"/>
        <w:autoSpaceDN w:val="0"/>
        <w:adjustRightInd w:val="0"/>
        <w:spacing w:after="0" w:line="360" w:lineRule="auto"/>
        <w:jc w:val="center"/>
        <w:rPr>
          <w:rFonts w:ascii="Times New Roman" w:hAnsi="Times New Roman" w:cs="Times New Roman"/>
          <w:b/>
          <w:bCs/>
          <w:sz w:val="28"/>
          <w:szCs w:val="28"/>
        </w:rPr>
      </w:pPr>
    </w:p>
    <w:p w:rsidR="00E02D71" w:rsidRDefault="00E02D71" w:rsidP="00E14BFC">
      <w:pPr>
        <w:autoSpaceDE w:val="0"/>
        <w:autoSpaceDN w:val="0"/>
        <w:adjustRightInd w:val="0"/>
        <w:spacing w:after="0" w:line="360" w:lineRule="auto"/>
        <w:jc w:val="center"/>
        <w:rPr>
          <w:rFonts w:ascii="Times New Roman" w:hAnsi="Times New Roman" w:cs="Times New Roman"/>
          <w:b/>
          <w:bCs/>
          <w:sz w:val="28"/>
          <w:szCs w:val="28"/>
        </w:rPr>
      </w:pPr>
      <w:r w:rsidRPr="00E02D71">
        <w:rPr>
          <w:rFonts w:ascii="Times New Roman" w:hAnsi="Times New Roman" w:cs="Times New Roman"/>
          <w:b/>
          <w:bCs/>
          <w:sz w:val="28"/>
          <w:szCs w:val="28"/>
        </w:rPr>
        <w:t>2.1. Взаимосвязь высших когнитивно-ментальных функций в сознании общества. Теория фреймов</w:t>
      </w:r>
    </w:p>
    <w:p w:rsidR="00E14BFC" w:rsidRPr="00E02D71" w:rsidRDefault="00E14BFC" w:rsidP="00E14BFC">
      <w:pPr>
        <w:autoSpaceDE w:val="0"/>
        <w:autoSpaceDN w:val="0"/>
        <w:adjustRightInd w:val="0"/>
        <w:spacing w:after="0" w:line="360" w:lineRule="auto"/>
        <w:jc w:val="center"/>
        <w:rPr>
          <w:rFonts w:ascii="Times New Roman" w:hAnsi="Times New Roman" w:cs="Times New Roman"/>
          <w:b/>
          <w:bCs/>
          <w:sz w:val="28"/>
          <w:szCs w:val="28"/>
        </w:rPr>
      </w:pP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В процессе изучения текстов классиков русской и мировой литературы теснейшим образом переплетаются и взаимодополняют друг друга ряд лингвистических наук, в частности, таких, как лингвоаксиология, определяющая круг ценностей и оценочных характеристик, выраженных в единицах языка; лингвокультурология, выявляющая следы культуры в языковом знаке; лингвопрагматика, исследующая функционирование языковых знаков в речи в аспекте отношения «знак –</w:t>
      </w:r>
      <w:r w:rsidR="00FF3FED">
        <w:rPr>
          <w:rFonts w:ascii="Times New Roman" w:hAnsi="Times New Roman" w:cs="Times New Roman"/>
          <w:sz w:val="28"/>
          <w:szCs w:val="28"/>
        </w:rPr>
        <w:t xml:space="preserve"> </w:t>
      </w:r>
      <w:r w:rsidRPr="00E02D71">
        <w:rPr>
          <w:rFonts w:ascii="Times New Roman" w:hAnsi="Times New Roman" w:cs="Times New Roman"/>
          <w:sz w:val="28"/>
          <w:szCs w:val="28"/>
        </w:rPr>
        <w:t xml:space="preserve">пользователь знака», рассматривающая язык в </w:t>
      </w:r>
      <w:r w:rsidR="00FF3FED">
        <w:rPr>
          <w:rFonts w:ascii="Times New Roman" w:hAnsi="Times New Roman" w:cs="Times New Roman"/>
          <w:sz w:val="28"/>
          <w:szCs w:val="28"/>
        </w:rPr>
        <w:t xml:space="preserve">ситуативном контексте; </w:t>
      </w:r>
      <w:r w:rsidRPr="00E02D71">
        <w:rPr>
          <w:rFonts w:ascii="Times New Roman" w:hAnsi="Times New Roman" w:cs="Times New Roman"/>
          <w:sz w:val="28"/>
          <w:szCs w:val="28"/>
        </w:rPr>
        <w:t>лингвокогнитивистика, изучающая процессы познания посредством языка. Одним из ключевых понятий актуальной лингвистики, а также инструментов для определения когнитивно-ментальных особенностей индивида или группы лиц, является фрейм.</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b/>
          <w:bCs/>
          <w:sz w:val="28"/>
          <w:szCs w:val="28"/>
        </w:rPr>
        <w:tab/>
      </w:r>
      <w:r w:rsidRPr="00E02D71">
        <w:rPr>
          <w:rFonts w:ascii="Times New Roman" w:hAnsi="Times New Roman" w:cs="Times New Roman"/>
          <w:sz w:val="28"/>
          <w:szCs w:val="28"/>
        </w:rPr>
        <w:t xml:space="preserve">Исследуя специфику языковой реализации когнитивно-ментальной сферы  в художественных произведениях Л.Е. Улицкой, мы обратились к «Русскому ассоциативному словарю», для того чтобы осуществить сверку качественного и количественного соотношения реакций, оказавшихся во фрейме (как структуре в большей или меньшей степени характерной для общества, обладающего единым культурным, национальным кодом) и в авторских концептах, соответствующих таким понятиям как мышление, ум, мысль, память, воображение, сознание. Сопоставив полученные данные мы сможем говорить </w:t>
      </w:r>
      <w:r w:rsidRPr="00E02D71">
        <w:rPr>
          <w:rFonts w:ascii="Times New Roman" w:hAnsi="Times New Roman" w:cs="Times New Roman"/>
          <w:sz w:val="28"/>
          <w:szCs w:val="28"/>
        </w:rPr>
        <w:lastRenderedPageBreak/>
        <w:t>об особенностях языковой реализации категории ментальности в текстах рассматриваемого автора.</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На основании данных «Русского ассоциативного словаря»</w:t>
      </w:r>
      <w:r w:rsidR="00F92F2D" w:rsidRPr="00F92F2D">
        <w:rPr>
          <w:rFonts w:ascii="Times New Roman" w:hAnsi="Times New Roman" w:cs="Times New Roman"/>
          <w:sz w:val="28"/>
          <w:szCs w:val="28"/>
        </w:rPr>
        <w:t>[</w:t>
      </w:r>
      <w:r w:rsidR="00F92F2D">
        <w:rPr>
          <w:rFonts w:ascii="Times New Roman" w:hAnsi="Times New Roman" w:cs="Times New Roman"/>
          <w:sz w:val="28"/>
          <w:szCs w:val="28"/>
        </w:rPr>
        <w:t>электронный ресурс</w:t>
      </w:r>
      <w:r w:rsidR="00F92F2D" w:rsidRPr="00F92F2D">
        <w:rPr>
          <w:rFonts w:ascii="Times New Roman" w:hAnsi="Times New Roman" w:cs="Times New Roman"/>
          <w:sz w:val="28"/>
          <w:szCs w:val="28"/>
        </w:rPr>
        <w:t>]</w:t>
      </w:r>
      <w:r w:rsidRPr="00E02D71">
        <w:rPr>
          <w:rFonts w:ascii="Times New Roman" w:hAnsi="Times New Roman" w:cs="Times New Roman"/>
          <w:sz w:val="28"/>
          <w:szCs w:val="28"/>
        </w:rPr>
        <w:t xml:space="preserve"> нами были составлены следующие фреймы: </w:t>
      </w:r>
    </w:p>
    <w:p w:rsidR="00E02D71" w:rsidRPr="00296D72" w:rsidRDefault="00E02D71" w:rsidP="00E02D71">
      <w:pPr>
        <w:autoSpaceDE w:val="0"/>
        <w:autoSpaceDN w:val="0"/>
        <w:adjustRightInd w:val="0"/>
        <w:spacing w:after="0" w:line="360" w:lineRule="auto"/>
        <w:jc w:val="both"/>
        <w:rPr>
          <w:rFonts w:ascii="Times New Roman" w:hAnsi="Times New Roman" w:cs="Times New Roman"/>
          <w:i/>
          <w:sz w:val="28"/>
          <w:szCs w:val="28"/>
        </w:rPr>
      </w:pPr>
      <w:r w:rsidRPr="00E02D71">
        <w:rPr>
          <w:rFonts w:ascii="Times New Roman" w:hAnsi="Times New Roman" w:cs="Times New Roman"/>
          <w:sz w:val="28"/>
          <w:szCs w:val="28"/>
        </w:rPr>
        <w:tab/>
      </w:r>
      <w:r w:rsidRPr="00296D72">
        <w:rPr>
          <w:rFonts w:ascii="Times New Roman" w:hAnsi="Times New Roman" w:cs="Times New Roman"/>
          <w:i/>
          <w:sz w:val="28"/>
          <w:szCs w:val="28"/>
        </w:rPr>
        <w:t>1) мышление.</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Ядерная зона: ум, логическое, человека (частота 3.88 — 6.80). </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Околоядерная зона: абстрактное, голова, Горбачев, думать, восприятие, глубокое, дума, логика, мозг, неразвитое, нестандартное, новое, процесс, развитие, разум, сознание, стандартное, стереотипное, умное, философия (частота (2.91 — 1.94). </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Маргинальная зона: активное действие, ассоциативное, вода, воспитание, высокое, высшее, глобальность, глупость, детей, дети, здравое, извращенное, интеллект, психология, личное, лысина, мысли, мысль, мышонка, нарушено, образное, опилки, оригинальное, отсталое, память, прогресс, развитие, развито, разумное, слабое, способности, творение, творческое, тугое, умная, фантазия, филолога, функция мозга, хорошо думать, человеческое, четкое, это хорошо, языковое, яркое (частота 0.97). </w:t>
      </w:r>
    </w:p>
    <w:p w:rsidR="00E02D71" w:rsidRPr="00296D72" w:rsidRDefault="00E02D71" w:rsidP="00E02D71">
      <w:pPr>
        <w:autoSpaceDE w:val="0"/>
        <w:autoSpaceDN w:val="0"/>
        <w:adjustRightInd w:val="0"/>
        <w:spacing w:after="0" w:line="360" w:lineRule="auto"/>
        <w:jc w:val="both"/>
        <w:rPr>
          <w:rFonts w:ascii="Times New Roman" w:hAnsi="Times New Roman" w:cs="Times New Roman"/>
          <w:i/>
          <w:sz w:val="28"/>
          <w:szCs w:val="28"/>
        </w:rPr>
      </w:pPr>
      <w:r w:rsidRPr="00296D72">
        <w:rPr>
          <w:rFonts w:ascii="Times New Roman" w:hAnsi="Times New Roman" w:cs="Times New Roman"/>
          <w:i/>
          <w:sz w:val="28"/>
          <w:szCs w:val="28"/>
        </w:rPr>
        <w:tab/>
        <w:t xml:space="preserve">2) ум. </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Ядерная зона: острый, за разум, большой (частота 4.72 — 8.49). </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Околоядерная зона: блестящий, голова, мозг, разум, совесть, человека, честь и совесть, аналитический, гибкий, глубокий, знание, интеллект, тонкий, честь, честь и совесть эпохи (частота 1.89). </w:t>
      </w:r>
    </w:p>
    <w:p w:rsidR="00296D72"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Маргинальная зона: богатый, всмятку, высох, глупость, горе, думать,    есть, знать что-либо, и совесть, имеется, иметь, интеллектуальный, короткий, красота, кроткий, кум, лень, лоб, логический, лучше, метод, могучий, мозжечок, мысль, не у всех, недоумок, недюженный, несознательный, нет, отдавать, партия, пытливый, светлый, склонный, слабость, слабый, совести, ученого, </w:t>
      </w:r>
      <w:r w:rsidRPr="00E02D71">
        <w:rPr>
          <w:rFonts w:ascii="Times New Roman" w:hAnsi="Times New Roman" w:cs="Times New Roman"/>
          <w:sz w:val="28"/>
          <w:szCs w:val="28"/>
        </w:rPr>
        <w:lastRenderedPageBreak/>
        <w:t>хитрость, хорошо, человеческий, честь и совесть народа, широкий, эрудированность, ясный (частота 0. 94).</w:t>
      </w:r>
    </w:p>
    <w:p w:rsidR="00E02D71" w:rsidRPr="00296D72" w:rsidRDefault="00E02D71" w:rsidP="00E02D71">
      <w:pPr>
        <w:autoSpaceDE w:val="0"/>
        <w:autoSpaceDN w:val="0"/>
        <w:adjustRightInd w:val="0"/>
        <w:spacing w:after="0" w:line="360" w:lineRule="auto"/>
        <w:jc w:val="both"/>
        <w:rPr>
          <w:rFonts w:ascii="Times New Roman" w:hAnsi="Times New Roman" w:cs="Times New Roman"/>
          <w:i/>
          <w:sz w:val="28"/>
          <w:szCs w:val="28"/>
        </w:rPr>
      </w:pPr>
      <w:r w:rsidRPr="00296D72">
        <w:rPr>
          <w:rFonts w:ascii="Times New Roman" w:hAnsi="Times New Roman" w:cs="Times New Roman"/>
          <w:i/>
          <w:sz w:val="28"/>
          <w:szCs w:val="28"/>
        </w:rPr>
        <w:tab/>
        <w:t xml:space="preserve">3) мысль. </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Ядерная зона: умная, идея, ум, быстрая (частота 2.94 — 5.88).</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Околоядерная зона: вслух, глубокая, глупая, думать, издательство, о вечном, о прошлом, прекрасная, промелькнула, хорошая, ясная (частота 1.94).</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Маргинальная зона: афоризмы, башка, внезапная, военная, гиганта, далекая, деятельность, дума, дурная, дурость, дурь, душка, завертелась, залетная, как молния, контуры, лезвие, летучая, мгновенная, мелькать, мелькнувшая, много, мозг, молния, моя, народная, научная, наша одна, незакончена, ненужная, о былом, о женщине, о птице, о тебе, об этом, общественная мысль, оригинальная, осенило, осмысливаю, острая, поворот, порыв, поэта, пришла, пришла в голову, пронзить, пропала, пустота, развить, размышление, светлая, сознание, созрела, стрела, стул, течет, ударила, удачное решение (Частота 0.98).</w:t>
      </w:r>
    </w:p>
    <w:p w:rsidR="00E02D71" w:rsidRPr="00296D72" w:rsidRDefault="00E02D71" w:rsidP="00E02D71">
      <w:pPr>
        <w:autoSpaceDE w:val="0"/>
        <w:autoSpaceDN w:val="0"/>
        <w:adjustRightInd w:val="0"/>
        <w:spacing w:after="0" w:line="360" w:lineRule="auto"/>
        <w:jc w:val="both"/>
        <w:rPr>
          <w:rFonts w:ascii="Times New Roman" w:hAnsi="Times New Roman" w:cs="Times New Roman"/>
          <w:i/>
          <w:sz w:val="28"/>
          <w:szCs w:val="28"/>
        </w:rPr>
      </w:pPr>
      <w:r w:rsidRPr="00E02D71">
        <w:rPr>
          <w:rFonts w:ascii="Times New Roman" w:hAnsi="Times New Roman" w:cs="Times New Roman"/>
          <w:sz w:val="28"/>
          <w:szCs w:val="28"/>
        </w:rPr>
        <w:tab/>
      </w:r>
      <w:r w:rsidRPr="00296D72">
        <w:rPr>
          <w:rFonts w:ascii="Times New Roman" w:hAnsi="Times New Roman" w:cs="Times New Roman"/>
          <w:i/>
          <w:sz w:val="28"/>
          <w:szCs w:val="28"/>
        </w:rPr>
        <w:t>4) сознание.</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Ядерная зона: мысль, потерять, разум, ум (частота 2.91 — 3.88).</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Околоядерная зона: долга, затуманено, мое, мозг, подсознание, потеря, психология, рассудок, ребенка, философия, человека (частота 1.94).</w:t>
      </w:r>
    </w:p>
    <w:p w:rsidR="00296D72"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Маргинальная зона: без сознания, беспокойство, бесполезность, бессознание, бессознательное, боль, большое, будет, бытие, вины, вне разума, глубокое, голова, группы, действительности, дела, дерьмо, души, жизнь, западное, зацикленное, космическое, Кришны, личное, любви, масс, массовое, материя, мировое, мозги, мрак, мышление, неизбежного, необходимость, непрерывное, нет, общественное, осознается, осознание, отрешенное, отсутствует, параллельный мир, подсознательное, провал, работает, разрушение, расширенное, расширить, самого себя личностью, себя, сила, слабое, собственного достоинства, совесть. Состояние, тело, теряется, терять, </w:t>
      </w:r>
      <w:r w:rsidRPr="00E02D71">
        <w:rPr>
          <w:rFonts w:ascii="Times New Roman" w:hAnsi="Times New Roman" w:cs="Times New Roman"/>
          <w:sz w:val="28"/>
          <w:szCs w:val="28"/>
        </w:rPr>
        <w:lastRenderedPageBreak/>
        <w:t xml:space="preserve">трезвость, тупость, чего-либо, человек, чувство, шок, ясная, ясное (частота 0.97). </w:t>
      </w:r>
    </w:p>
    <w:p w:rsidR="00E02D71" w:rsidRPr="00296D72" w:rsidRDefault="00E02D71" w:rsidP="00E02D71">
      <w:pPr>
        <w:autoSpaceDE w:val="0"/>
        <w:autoSpaceDN w:val="0"/>
        <w:adjustRightInd w:val="0"/>
        <w:spacing w:after="0" w:line="360" w:lineRule="auto"/>
        <w:jc w:val="both"/>
        <w:rPr>
          <w:rFonts w:ascii="Times New Roman" w:hAnsi="Times New Roman" w:cs="Times New Roman"/>
          <w:i/>
          <w:sz w:val="28"/>
          <w:szCs w:val="28"/>
        </w:rPr>
      </w:pPr>
      <w:r w:rsidRPr="00296D72">
        <w:rPr>
          <w:rFonts w:ascii="Times New Roman" w:hAnsi="Times New Roman" w:cs="Times New Roman"/>
          <w:i/>
          <w:sz w:val="28"/>
          <w:szCs w:val="28"/>
        </w:rPr>
        <w:tab/>
        <w:t xml:space="preserve">5) память. </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Ядерная зона: хорошая, общество, моя, мысли (частота 2.75 — 13.76). </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Околоядерная зона: вечная, девичья, долгая, думать, дырявая, о нем, отшибло, павшим, плохая, прошлое, феноменальная, ЭВМ (частота 1.83).</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Маргинальная зона: байт, безграничность, боль, большая, века, внимание, вина, воспоминания, газета, голова, грусть, давно, директор, дни, душа, иметь, компьютера, короткая, куриная, лет, мемориал, мозг, на лица, напрягать, напряженка, никудышная, о былом, о войне, о друге, о людях, о маме, о павших, о прошлом, о себе, о Сталине, о том, организация, отличная, отменная, подвела, подводить, помнить, предков, прелестная, разрушена, святая, сердца, смерть, сохранность, тренированная, ужасная, усваивание информации, учение, цепкая, цифры, экзамен. </w:t>
      </w:r>
    </w:p>
    <w:p w:rsidR="00E02D71" w:rsidRPr="00296D72" w:rsidRDefault="00E02D71" w:rsidP="00E02D71">
      <w:pPr>
        <w:autoSpaceDE w:val="0"/>
        <w:autoSpaceDN w:val="0"/>
        <w:adjustRightInd w:val="0"/>
        <w:spacing w:after="0" w:line="360" w:lineRule="auto"/>
        <w:jc w:val="both"/>
        <w:rPr>
          <w:rFonts w:ascii="Times New Roman" w:hAnsi="Times New Roman" w:cs="Times New Roman"/>
          <w:i/>
          <w:sz w:val="28"/>
          <w:szCs w:val="28"/>
        </w:rPr>
      </w:pPr>
      <w:r w:rsidRPr="00E02D71">
        <w:rPr>
          <w:rFonts w:ascii="Times New Roman" w:hAnsi="Times New Roman" w:cs="Times New Roman"/>
          <w:sz w:val="28"/>
          <w:szCs w:val="28"/>
        </w:rPr>
        <w:tab/>
      </w:r>
      <w:r w:rsidRPr="00296D72">
        <w:rPr>
          <w:rFonts w:ascii="Times New Roman" w:hAnsi="Times New Roman" w:cs="Times New Roman"/>
          <w:i/>
          <w:sz w:val="28"/>
          <w:szCs w:val="28"/>
        </w:rPr>
        <w:t>6) воображение.</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Ядерная зона: богатое, фантазия, разыгралось, больное, мечта (частота 2.94 — 14.71). </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Околоядерная зона: картина, отсутствует, развитое, рисовать, сильное, сон (частота 1.96).</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Маргинальная зона: абстракция, беспредельное, большое, буйное, в пути, воспаленное, далеко, дикое, думать, живопись, жизни, заработало, играет, игриво, идиотизм, изображение, куриное, лица, мечты, мутнеет, мутное, мысли, мысль, нарисовало, не в ту сторону, неординарное, о себе, облака, отсутствует, память, подвело, покорить, полет, пространственное, пространство, развивать, разыгравшееся, рисует, свойство, скупое, сны, соображение, стекло, страх, талант, творчество, тухлое, удовольствие, уносит, художник, цветное, чужое, широкая, широкое, яркое. </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lastRenderedPageBreak/>
        <w:tab/>
        <w:t xml:space="preserve">Анализ собранного материала позволяет заключить, что наиболее частотной ассоциативной реакцией на рассмотренные фреймообразующие стимулы являются языковые средства, отражающие функции и характеристики интеллекта. Ум, мысль, идея, логика — эти и другие лексемы, оказавшиеся в ядерной зоне фреймов, подчеркивают рационализированность представлений современного </w:t>
      </w:r>
      <w:r w:rsidR="00F92F2D">
        <w:rPr>
          <w:rFonts w:ascii="Times New Roman" w:hAnsi="Times New Roman" w:cs="Times New Roman"/>
          <w:sz w:val="28"/>
          <w:szCs w:val="28"/>
        </w:rPr>
        <w:t xml:space="preserve">русскоязычного </w:t>
      </w:r>
      <w:r w:rsidRPr="00E02D71">
        <w:rPr>
          <w:rFonts w:ascii="Times New Roman" w:hAnsi="Times New Roman" w:cs="Times New Roman"/>
          <w:sz w:val="28"/>
          <w:szCs w:val="28"/>
        </w:rPr>
        <w:t xml:space="preserve">общества о когнитивно-ментальной сфере, ее проявлениях и значении в жизни отдельного индивида, малых групп, институтов, целого социума. В соответствии с приведенными данными мы можем судить о том смысловом наполнении составляющих когнитивно-ментальной сферы, каким наделяет его современное общество. Мышление, ум, память, сознание, воображение, мысль — эти и другие составляющие мыслительной деятельности определяются как факторы, конституциирующие знания и представления человека о мире, способствующие его включению в окружающую среду, взаимодействию с оной. Рациональность признается важнейшим качеством зрелой, сформированной, полноценной личности, отличающейся осознанностью и стремлением к соответствию исторически сложившимся, нормализованным, одобренным общественностью принципам мышления. </w:t>
      </w:r>
    </w:p>
    <w:p w:rsidR="00296D72" w:rsidRDefault="00E02D71" w:rsidP="00296D72">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Околоядерная и маргинальная зоны, отражающие соотношение менее частотных реакций на предложенные стимулы, подтверждают высказанное ранее положение. Такие лексемы, как </w:t>
      </w:r>
      <w:r w:rsidRPr="00296D72">
        <w:rPr>
          <w:rFonts w:ascii="Times New Roman" w:hAnsi="Times New Roman" w:cs="Times New Roman"/>
          <w:i/>
          <w:sz w:val="28"/>
          <w:szCs w:val="28"/>
        </w:rPr>
        <w:t>безумие, бесконтрольность, душа, чувство, приходит, владеет, захватывает (мысль)</w:t>
      </w:r>
      <w:r w:rsidR="00F92F2D">
        <w:rPr>
          <w:rFonts w:ascii="Times New Roman" w:hAnsi="Times New Roman" w:cs="Times New Roman"/>
          <w:sz w:val="28"/>
          <w:szCs w:val="28"/>
        </w:rPr>
        <w:t xml:space="preserve"> и прочие– </w:t>
      </w:r>
      <w:r w:rsidRPr="00E02D71">
        <w:rPr>
          <w:rFonts w:ascii="Times New Roman" w:hAnsi="Times New Roman" w:cs="Times New Roman"/>
          <w:sz w:val="28"/>
          <w:szCs w:val="28"/>
        </w:rPr>
        <w:t>делают видимой границу бинарного восприятия обществом рассмотренных нами понятий, противопоставление оппозиций  нормальный</w:t>
      </w:r>
      <w:r w:rsidR="00F92F2D">
        <w:rPr>
          <w:rFonts w:ascii="Times New Roman" w:hAnsi="Times New Roman" w:cs="Times New Roman"/>
          <w:sz w:val="28"/>
          <w:szCs w:val="28"/>
        </w:rPr>
        <w:t>/</w:t>
      </w:r>
      <w:r w:rsidRPr="00E02D71">
        <w:rPr>
          <w:rFonts w:ascii="Times New Roman" w:hAnsi="Times New Roman" w:cs="Times New Roman"/>
          <w:sz w:val="28"/>
          <w:szCs w:val="28"/>
        </w:rPr>
        <w:t xml:space="preserve"> ненормальный, приемлемый </w:t>
      </w:r>
      <w:r w:rsidR="00F92F2D">
        <w:rPr>
          <w:rFonts w:ascii="Times New Roman" w:hAnsi="Times New Roman" w:cs="Times New Roman"/>
          <w:sz w:val="28"/>
          <w:szCs w:val="28"/>
        </w:rPr>
        <w:t>/</w:t>
      </w:r>
      <w:r w:rsidRPr="00E02D71">
        <w:rPr>
          <w:rFonts w:ascii="Times New Roman" w:hAnsi="Times New Roman" w:cs="Times New Roman"/>
          <w:sz w:val="28"/>
          <w:szCs w:val="28"/>
        </w:rPr>
        <w:t xml:space="preserve"> неприемлемый, здоровый </w:t>
      </w:r>
      <w:r w:rsidR="00F92F2D">
        <w:rPr>
          <w:rFonts w:ascii="Times New Roman" w:hAnsi="Times New Roman" w:cs="Times New Roman"/>
          <w:sz w:val="28"/>
          <w:szCs w:val="28"/>
        </w:rPr>
        <w:t>/</w:t>
      </w:r>
      <w:r w:rsidRPr="00E02D71">
        <w:rPr>
          <w:rFonts w:ascii="Times New Roman" w:hAnsi="Times New Roman" w:cs="Times New Roman"/>
          <w:sz w:val="28"/>
          <w:szCs w:val="28"/>
        </w:rPr>
        <w:t xml:space="preserve"> больной. Некоторая хаотичность, непредсказуемость воплощений допускаются только для проявлений фантазии, являющейся инструментом поэтизации, художественного воздействия, достраивания и перекраивания окружающих объектов и явлений. В случае же, когда </w:t>
      </w:r>
      <w:r w:rsidRPr="00E02D71">
        <w:rPr>
          <w:rFonts w:ascii="Times New Roman" w:hAnsi="Times New Roman" w:cs="Times New Roman"/>
          <w:sz w:val="28"/>
          <w:szCs w:val="28"/>
        </w:rPr>
        <w:lastRenderedPageBreak/>
        <w:t>произвольность или девиация (</w:t>
      </w:r>
      <w:r w:rsidR="00F92F2D">
        <w:rPr>
          <w:rFonts w:ascii="Times New Roman" w:hAnsi="Times New Roman" w:cs="Times New Roman"/>
          <w:sz w:val="28"/>
          <w:szCs w:val="28"/>
        </w:rPr>
        <w:t>которая может быть направлена</w:t>
      </w:r>
      <w:r w:rsidRPr="00E02D71">
        <w:rPr>
          <w:rFonts w:ascii="Times New Roman" w:hAnsi="Times New Roman" w:cs="Times New Roman"/>
          <w:sz w:val="28"/>
          <w:szCs w:val="28"/>
        </w:rPr>
        <w:t xml:space="preserve"> как к отрицательному полюсу, так и к положительному) относятся к явлениям глубоко рационализированным, общественность </w:t>
      </w:r>
      <w:r w:rsidR="00296D72">
        <w:rPr>
          <w:rFonts w:ascii="Times New Roman" w:hAnsi="Times New Roman" w:cs="Times New Roman"/>
          <w:sz w:val="28"/>
          <w:szCs w:val="28"/>
        </w:rPr>
        <w:t>получает</w:t>
      </w:r>
      <w:r w:rsidRPr="00E02D71">
        <w:rPr>
          <w:rFonts w:ascii="Times New Roman" w:hAnsi="Times New Roman" w:cs="Times New Roman"/>
          <w:sz w:val="28"/>
          <w:szCs w:val="28"/>
        </w:rPr>
        <w:t xml:space="preserve"> основания для обсуждения потенциальных или реально существующих когнитивных отклонениях той или иной личности, вписывая ее в оппозицию свой </w:t>
      </w:r>
      <w:r w:rsidR="00F92F2D">
        <w:rPr>
          <w:rFonts w:ascii="Times New Roman" w:hAnsi="Times New Roman" w:cs="Times New Roman"/>
          <w:sz w:val="28"/>
          <w:szCs w:val="28"/>
        </w:rPr>
        <w:t>/</w:t>
      </w:r>
      <w:r w:rsidRPr="00E02D71">
        <w:rPr>
          <w:rFonts w:ascii="Times New Roman" w:hAnsi="Times New Roman" w:cs="Times New Roman"/>
          <w:sz w:val="28"/>
          <w:szCs w:val="28"/>
        </w:rPr>
        <w:t xml:space="preserve"> чужой; такой, как мы </w:t>
      </w:r>
      <w:r w:rsidR="00F92F2D">
        <w:rPr>
          <w:rFonts w:ascii="Times New Roman" w:hAnsi="Times New Roman" w:cs="Times New Roman"/>
          <w:sz w:val="28"/>
          <w:szCs w:val="28"/>
        </w:rPr>
        <w:t>/</w:t>
      </w:r>
      <w:r w:rsidRPr="00E02D71">
        <w:rPr>
          <w:rFonts w:ascii="Times New Roman" w:hAnsi="Times New Roman" w:cs="Times New Roman"/>
          <w:sz w:val="28"/>
          <w:szCs w:val="28"/>
        </w:rPr>
        <w:t xml:space="preserve"> иной. </w:t>
      </w:r>
    </w:p>
    <w:p w:rsidR="00296D72" w:rsidRPr="00E02D71" w:rsidRDefault="00296D72" w:rsidP="00296D72">
      <w:pPr>
        <w:autoSpaceDE w:val="0"/>
        <w:autoSpaceDN w:val="0"/>
        <w:adjustRightInd w:val="0"/>
        <w:spacing w:after="0" w:line="360" w:lineRule="auto"/>
        <w:jc w:val="both"/>
        <w:rPr>
          <w:rFonts w:ascii="Times New Roman" w:hAnsi="Times New Roman" w:cs="Times New Roman"/>
          <w:sz w:val="28"/>
          <w:szCs w:val="28"/>
        </w:rPr>
      </w:pPr>
    </w:p>
    <w:p w:rsidR="00E02D71" w:rsidRDefault="00296D72" w:rsidP="00296D72">
      <w:pPr>
        <w:autoSpaceDE w:val="0"/>
        <w:autoSpaceDN w:val="0"/>
        <w:adjustRightInd w:val="0"/>
        <w:spacing w:after="0" w:line="360" w:lineRule="auto"/>
        <w:jc w:val="center"/>
        <w:rPr>
          <w:rFonts w:ascii="Times New Roman" w:hAnsi="Times New Roman" w:cs="Times New Roman"/>
          <w:b/>
          <w:sz w:val="28"/>
          <w:szCs w:val="28"/>
        </w:rPr>
      </w:pPr>
      <w:r w:rsidRPr="00296D72">
        <w:rPr>
          <w:rFonts w:ascii="Times New Roman" w:hAnsi="Times New Roman" w:cs="Times New Roman"/>
          <w:b/>
          <w:sz w:val="28"/>
          <w:szCs w:val="28"/>
        </w:rPr>
        <w:t xml:space="preserve">2.2. </w:t>
      </w:r>
      <w:r>
        <w:rPr>
          <w:rFonts w:ascii="Times New Roman" w:hAnsi="Times New Roman" w:cs="Times New Roman"/>
          <w:b/>
          <w:sz w:val="28"/>
          <w:szCs w:val="28"/>
        </w:rPr>
        <w:t>Концептуальные значения</w:t>
      </w:r>
      <w:r w:rsidRPr="00296D72">
        <w:rPr>
          <w:rFonts w:ascii="Times New Roman" w:hAnsi="Times New Roman" w:cs="Times New Roman"/>
          <w:b/>
          <w:sz w:val="28"/>
          <w:szCs w:val="28"/>
        </w:rPr>
        <w:t xml:space="preserve"> репрезентантов когнитивно-ментальной сферы в текстах Л.Е. Улицкой</w:t>
      </w:r>
    </w:p>
    <w:p w:rsidR="00296D72" w:rsidRDefault="00296D72" w:rsidP="00296D72">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В ходе данного диссертационного исследования нами были изучены художественные тексты Л.Е. Улицкой на предмет реализации в них когнитивно-ментальной сферы, характерной для абстрактной повествовательной инстанции в произведениях автора. Проанализировав повести </w:t>
      </w:r>
      <w:r w:rsidR="00284144">
        <w:rPr>
          <w:rFonts w:ascii="Times New Roman" w:hAnsi="Times New Roman" w:cs="Times New Roman"/>
          <w:sz w:val="28"/>
          <w:szCs w:val="28"/>
        </w:rPr>
        <w:t xml:space="preserve">и романы Л.Е. Улицкой </w:t>
      </w:r>
      <w:r w:rsidR="00F92F2D">
        <w:rPr>
          <w:rFonts w:ascii="Times New Roman" w:hAnsi="Times New Roman" w:cs="Times New Roman"/>
          <w:sz w:val="28"/>
          <w:szCs w:val="28"/>
        </w:rPr>
        <w:t>«Сонечка (1992)</w:t>
      </w:r>
      <w:r>
        <w:rPr>
          <w:rFonts w:ascii="Times New Roman" w:hAnsi="Times New Roman" w:cs="Times New Roman"/>
          <w:sz w:val="28"/>
          <w:szCs w:val="28"/>
        </w:rPr>
        <w:t xml:space="preserve"> «Медея и ее дети»</w:t>
      </w:r>
      <w:r w:rsidR="00284144">
        <w:rPr>
          <w:rFonts w:ascii="Times New Roman" w:hAnsi="Times New Roman" w:cs="Times New Roman"/>
          <w:sz w:val="28"/>
          <w:szCs w:val="28"/>
        </w:rPr>
        <w:t xml:space="preserve">(1996) </w:t>
      </w:r>
      <w:r w:rsidR="00F31790">
        <w:rPr>
          <w:rFonts w:ascii="Times New Roman" w:hAnsi="Times New Roman" w:cs="Times New Roman"/>
          <w:sz w:val="28"/>
          <w:szCs w:val="28"/>
        </w:rPr>
        <w:t>, «Казус Кукоцкого»</w:t>
      </w:r>
      <w:r w:rsidR="00284144">
        <w:rPr>
          <w:rFonts w:ascii="Times New Roman" w:hAnsi="Times New Roman" w:cs="Times New Roman"/>
          <w:sz w:val="28"/>
          <w:szCs w:val="28"/>
        </w:rPr>
        <w:t xml:space="preserve"> (2001)</w:t>
      </w:r>
      <w:r w:rsidR="00F31790">
        <w:rPr>
          <w:rFonts w:ascii="Times New Roman" w:hAnsi="Times New Roman" w:cs="Times New Roman"/>
          <w:sz w:val="28"/>
          <w:szCs w:val="28"/>
        </w:rPr>
        <w:t xml:space="preserve"> мы применили метод концептуального анализа текста, выявили характерные для авторского идиостиля концепты и дали подробное их описание. </w:t>
      </w:r>
    </w:p>
    <w:p w:rsidR="00F31790" w:rsidRDefault="00F31790" w:rsidP="00296D72">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 повести Л.Е. Улицкой «Сонечка» повествовательная инстанция выражена имплицитно. История рассказывается неким всезнающим демиургом, от третьего лица, что позволяет читателю остраниться от происходящего, сохранить за собой позицию стороннего наблюдения. В отличие от других текстов рассматриваемого автора, нарратор никогда не передает персонажам функцию рассказчика, не позволяет им заговорить самостоятельно, продемонстрировать субъективное восприятие окружающей реальности. Это не мешает, однако, выявить  специфические особенности персонажей, во многом благодаря тому, что рассказчик активно прибегает к описанию мыслительных процессов каждого из героев, показывая не только специфику восприятия ими окружающего мира, но и предпочитаемые способы обработки полученной </w:t>
      </w:r>
      <w:r>
        <w:rPr>
          <w:rFonts w:ascii="Times New Roman" w:hAnsi="Times New Roman" w:cs="Times New Roman"/>
          <w:sz w:val="28"/>
          <w:szCs w:val="28"/>
        </w:rPr>
        <w:lastRenderedPageBreak/>
        <w:t xml:space="preserve">информации, ее сопряжения с уже имеющимся, сформированным ранее опытом и знанием. </w:t>
      </w:r>
    </w:p>
    <w:p w:rsidR="00E02D71" w:rsidRDefault="000C3E98" w:rsidP="00E02D7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Так, например, </w:t>
      </w:r>
      <w:r w:rsidR="00C44280">
        <w:rPr>
          <w:rFonts w:ascii="Times New Roman" w:hAnsi="Times New Roman" w:cs="Times New Roman"/>
          <w:sz w:val="28"/>
          <w:szCs w:val="28"/>
        </w:rPr>
        <w:t>концепт</w:t>
      </w:r>
      <w:r>
        <w:rPr>
          <w:rFonts w:ascii="Times New Roman" w:hAnsi="Times New Roman" w:cs="Times New Roman"/>
          <w:sz w:val="28"/>
          <w:szCs w:val="28"/>
        </w:rPr>
        <w:t xml:space="preserve"> «</w:t>
      </w:r>
      <w:r w:rsidRPr="00C44280">
        <w:rPr>
          <w:rFonts w:ascii="Times New Roman" w:hAnsi="Times New Roman" w:cs="Times New Roman"/>
          <w:b/>
          <w:sz w:val="28"/>
          <w:szCs w:val="28"/>
        </w:rPr>
        <w:t>выражение мыслительной активности</w:t>
      </w:r>
      <w:r>
        <w:rPr>
          <w:rFonts w:ascii="Times New Roman" w:hAnsi="Times New Roman" w:cs="Times New Roman"/>
          <w:sz w:val="28"/>
          <w:szCs w:val="28"/>
        </w:rPr>
        <w:t>» главного героя повествования, Сонечки, характеризуется следующим</w:t>
      </w:r>
      <w:r w:rsidR="00C44280">
        <w:rPr>
          <w:rFonts w:ascii="Times New Roman" w:hAnsi="Times New Roman" w:cs="Times New Roman"/>
          <w:sz w:val="28"/>
          <w:szCs w:val="28"/>
        </w:rPr>
        <w:t xml:space="preserve">ирепрезентантами </w:t>
      </w:r>
      <w:r w:rsidR="00CF4000">
        <w:rPr>
          <w:rFonts w:ascii="Times New Roman" w:hAnsi="Times New Roman" w:cs="Times New Roman"/>
          <w:sz w:val="28"/>
          <w:szCs w:val="28"/>
        </w:rPr>
        <w:t xml:space="preserve"> (в скобках дается указание на количество употреблений каждой лексемы)</w:t>
      </w:r>
      <w:r>
        <w:rPr>
          <w:rFonts w:ascii="Times New Roman" w:hAnsi="Times New Roman" w:cs="Times New Roman"/>
          <w:sz w:val="28"/>
          <w:szCs w:val="28"/>
        </w:rPr>
        <w:t xml:space="preserve">: </w:t>
      </w:r>
      <w:r w:rsidRPr="000C3E98">
        <w:rPr>
          <w:rFonts w:ascii="Times New Roman" w:hAnsi="Times New Roman" w:cs="Times New Roman"/>
          <w:i/>
          <w:sz w:val="28"/>
          <w:szCs w:val="28"/>
        </w:rPr>
        <w:t>п</w:t>
      </w:r>
      <w:r w:rsidR="00E02D71" w:rsidRPr="000C3E98">
        <w:rPr>
          <w:rFonts w:ascii="Times New Roman" w:hAnsi="Times New Roman" w:cs="Times New Roman"/>
          <w:i/>
          <w:sz w:val="28"/>
          <w:szCs w:val="28"/>
        </w:rPr>
        <w:t>редчувствовала</w:t>
      </w:r>
      <w:r w:rsidR="00E02D71" w:rsidRPr="00E02D71">
        <w:rPr>
          <w:rFonts w:ascii="Times New Roman" w:hAnsi="Times New Roman" w:cs="Times New Roman"/>
          <w:sz w:val="28"/>
          <w:szCs w:val="28"/>
        </w:rPr>
        <w:t xml:space="preserve"> (4), </w:t>
      </w:r>
      <w:r w:rsidR="00E02D71" w:rsidRPr="000C3E98">
        <w:rPr>
          <w:rFonts w:ascii="Times New Roman" w:hAnsi="Times New Roman" w:cs="Times New Roman"/>
          <w:i/>
          <w:sz w:val="28"/>
          <w:szCs w:val="28"/>
        </w:rPr>
        <w:t>угадывала</w:t>
      </w:r>
      <w:r w:rsidR="00E02D71" w:rsidRPr="00E02D71">
        <w:rPr>
          <w:rFonts w:ascii="Times New Roman" w:hAnsi="Times New Roman" w:cs="Times New Roman"/>
          <w:sz w:val="28"/>
          <w:szCs w:val="28"/>
        </w:rPr>
        <w:t xml:space="preserve"> (3), </w:t>
      </w:r>
      <w:r w:rsidR="00E02D71" w:rsidRPr="000C3E98">
        <w:rPr>
          <w:rFonts w:ascii="Times New Roman" w:hAnsi="Times New Roman" w:cs="Times New Roman"/>
          <w:i/>
          <w:sz w:val="28"/>
          <w:szCs w:val="28"/>
        </w:rPr>
        <w:t>мудрость</w:t>
      </w:r>
      <w:r w:rsidR="00E02D71" w:rsidRPr="00E02D71">
        <w:rPr>
          <w:rFonts w:ascii="Times New Roman" w:hAnsi="Times New Roman" w:cs="Times New Roman"/>
          <w:sz w:val="28"/>
          <w:szCs w:val="28"/>
        </w:rPr>
        <w:t xml:space="preserve"> (3)</w:t>
      </w:r>
      <w:r w:rsidR="00D03DAC">
        <w:rPr>
          <w:rFonts w:ascii="Times New Roman" w:hAnsi="Times New Roman" w:cs="Times New Roman"/>
          <w:sz w:val="28"/>
          <w:szCs w:val="28"/>
        </w:rPr>
        <w:t>,</w:t>
      </w:r>
      <w:r w:rsidR="00E02D71" w:rsidRPr="000C3E98">
        <w:rPr>
          <w:rFonts w:ascii="Times New Roman" w:hAnsi="Times New Roman" w:cs="Times New Roman"/>
          <w:i/>
          <w:sz w:val="28"/>
          <w:szCs w:val="28"/>
        </w:rPr>
        <w:t>внутренне улыбалась</w:t>
      </w:r>
      <w:r w:rsidR="00E02D71" w:rsidRPr="00E02D71">
        <w:rPr>
          <w:rFonts w:ascii="Times New Roman" w:hAnsi="Times New Roman" w:cs="Times New Roman"/>
          <w:sz w:val="28"/>
          <w:szCs w:val="28"/>
        </w:rPr>
        <w:t xml:space="preserve"> (2), </w:t>
      </w:r>
      <w:r w:rsidR="00E02D71" w:rsidRPr="000C3E98">
        <w:rPr>
          <w:rFonts w:ascii="Times New Roman" w:hAnsi="Times New Roman" w:cs="Times New Roman"/>
          <w:i/>
          <w:sz w:val="28"/>
          <w:szCs w:val="28"/>
        </w:rPr>
        <w:t>твердила про себя</w:t>
      </w:r>
      <w:r w:rsidR="00E02D71" w:rsidRPr="00E02D71">
        <w:rPr>
          <w:rFonts w:ascii="Times New Roman" w:hAnsi="Times New Roman" w:cs="Times New Roman"/>
          <w:sz w:val="28"/>
          <w:szCs w:val="28"/>
        </w:rPr>
        <w:t xml:space="preserve"> (2), </w:t>
      </w:r>
      <w:r w:rsidR="00E02D71" w:rsidRPr="000C3E98">
        <w:rPr>
          <w:rFonts w:ascii="Times New Roman" w:hAnsi="Times New Roman" w:cs="Times New Roman"/>
          <w:i/>
          <w:sz w:val="28"/>
          <w:szCs w:val="28"/>
        </w:rPr>
        <w:t>уплывала</w:t>
      </w:r>
      <w:r w:rsidR="00D03DAC">
        <w:rPr>
          <w:rFonts w:ascii="Times New Roman" w:hAnsi="Times New Roman" w:cs="Times New Roman"/>
          <w:sz w:val="28"/>
          <w:szCs w:val="28"/>
        </w:rPr>
        <w:t xml:space="preserve"> (2),</w:t>
      </w:r>
      <w:r w:rsidR="00E02D71" w:rsidRPr="000C3E98">
        <w:rPr>
          <w:rFonts w:ascii="Times New Roman" w:hAnsi="Times New Roman" w:cs="Times New Roman"/>
          <w:i/>
          <w:sz w:val="28"/>
          <w:szCs w:val="28"/>
        </w:rPr>
        <w:t>погрузилась в мысли</w:t>
      </w:r>
      <w:r w:rsidR="00E02D71" w:rsidRPr="00E02D71">
        <w:rPr>
          <w:rFonts w:ascii="Times New Roman" w:hAnsi="Times New Roman" w:cs="Times New Roman"/>
          <w:sz w:val="28"/>
          <w:szCs w:val="28"/>
        </w:rPr>
        <w:t xml:space="preserve"> (1), </w:t>
      </w:r>
      <w:r w:rsidR="00E02D71" w:rsidRPr="000C3E98">
        <w:rPr>
          <w:rFonts w:ascii="Times New Roman" w:hAnsi="Times New Roman" w:cs="Times New Roman"/>
          <w:i/>
          <w:sz w:val="28"/>
          <w:szCs w:val="28"/>
        </w:rPr>
        <w:t>не догадывалась</w:t>
      </w:r>
      <w:r w:rsidR="00E02D71" w:rsidRPr="00E02D71">
        <w:rPr>
          <w:rFonts w:ascii="Times New Roman" w:hAnsi="Times New Roman" w:cs="Times New Roman"/>
          <w:sz w:val="28"/>
          <w:szCs w:val="28"/>
        </w:rPr>
        <w:t xml:space="preserve"> (1), </w:t>
      </w:r>
      <w:r w:rsidR="00E02D71" w:rsidRPr="000C3E98">
        <w:rPr>
          <w:rFonts w:ascii="Times New Roman" w:hAnsi="Times New Roman" w:cs="Times New Roman"/>
          <w:i/>
          <w:sz w:val="28"/>
          <w:szCs w:val="28"/>
        </w:rPr>
        <w:t>помешательство</w:t>
      </w:r>
      <w:r w:rsidR="00E02D71" w:rsidRPr="00E02D71">
        <w:rPr>
          <w:rFonts w:ascii="Times New Roman" w:hAnsi="Times New Roman" w:cs="Times New Roman"/>
          <w:sz w:val="28"/>
          <w:szCs w:val="28"/>
        </w:rPr>
        <w:t xml:space="preserve"> (1), </w:t>
      </w:r>
      <w:r w:rsidR="00E02D71" w:rsidRPr="000C3E98">
        <w:rPr>
          <w:rFonts w:ascii="Times New Roman" w:hAnsi="Times New Roman" w:cs="Times New Roman"/>
          <w:i/>
          <w:sz w:val="28"/>
          <w:szCs w:val="28"/>
        </w:rPr>
        <w:t>мысли были заняты</w:t>
      </w:r>
      <w:r w:rsidR="00E02D71" w:rsidRPr="00E02D71">
        <w:rPr>
          <w:rFonts w:ascii="Times New Roman" w:hAnsi="Times New Roman" w:cs="Times New Roman"/>
          <w:sz w:val="28"/>
          <w:szCs w:val="28"/>
        </w:rPr>
        <w:t xml:space="preserve"> (1), </w:t>
      </w:r>
      <w:r w:rsidR="00E02D71" w:rsidRPr="000C3E98">
        <w:rPr>
          <w:rFonts w:ascii="Times New Roman" w:hAnsi="Times New Roman" w:cs="Times New Roman"/>
          <w:i/>
          <w:sz w:val="28"/>
          <w:szCs w:val="28"/>
        </w:rPr>
        <w:t xml:space="preserve">обнаруживала </w:t>
      </w:r>
      <w:r w:rsidR="00E02D71" w:rsidRPr="00E02D71">
        <w:rPr>
          <w:rFonts w:ascii="Times New Roman" w:hAnsi="Times New Roman" w:cs="Times New Roman"/>
          <w:sz w:val="28"/>
          <w:szCs w:val="28"/>
        </w:rPr>
        <w:t xml:space="preserve">(1),   </w:t>
      </w:r>
      <w:r w:rsidR="00E02D71" w:rsidRPr="000C3E98">
        <w:rPr>
          <w:rFonts w:ascii="Times New Roman" w:hAnsi="Times New Roman" w:cs="Times New Roman"/>
          <w:i/>
          <w:sz w:val="28"/>
          <w:szCs w:val="28"/>
        </w:rPr>
        <w:t>пришло в голову</w:t>
      </w:r>
      <w:r w:rsidR="00E02D71" w:rsidRPr="00E02D71">
        <w:rPr>
          <w:rFonts w:ascii="Times New Roman" w:hAnsi="Times New Roman" w:cs="Times New Roman"/>
          <w:sz w:val="28"/>
          <w:szCs w:val="28"/>
        </w:rPr>
        <w:t xml:space="preserve"> (1), </w:t>
      </w:r>
      <w:r w:rsidR="00773218" w:rsidRPr="000C3E98">
        <w:rPr>
          <w:rFonts w:ascii="Times New Roman" w:hAnsi="Times New Roman" w:cs="Times New Roman"/>
          <w:i/>
          <w:sz w:val="28"/>
          <w:szCs w:val="28"/>
        </w:rPr>
        <w:t>мучилась</w:t>
      </w:r>
      <w:r w:rsidR="00E02D71" w:rsidRPr="000C3E98">
        <w:rPr>
          <w:rFonts w:ascii="Times New Roman" w:hAnsi="Times New Roman" w:cs="Times New Roman"/>
          <w:i/>
          <w:sz w:val="28"/>
          <w:szCs w:val="28"/>
        </w:rPr>
        <w:t xml:space="preserve"> от</w:t>
      </w:r>
      <w:r w:rsidR="00773218">
        <w:rPr>
          <w:rFonts w:ascii="Times New Roman" w:hAnsi="Times New Roman" w:cs="Times New Roman"/>
          <w:i/>
          <w:sz w:val="28"/>
          <w:szCs w:val="28"/>
        </w:rPr>
        <w:t xml:space="preserve"> мысли</w:t>
      </w:r>
      <w:r w:rsidR="00E02D71" w:rsidRPr="00E02D71">
        <w:rPr>
          <w:rFonts w:ascii="Times New Roman" w:hAnsi="Times New Roman" w:cs="Times New Roman"/>
          <w:sz w:val="28"/>
          <w:szCs w:val="28"/>
        </w:rPr>
        <w:t xml:space="preserve">(1), </w:t>
      </w:r>
      <w:r w:rsidR="00E02D71" w:rsidRPr="000C3E98">
        <w:rPr>
          <w:rFonts w:ascii="Times New Roman" w:hAnsi="Times New Roman" w:cs="Times New Roman"/>
          <w:i/>
          <w:sz w:val="28"/>
          <w:szCs w:val="28"/>
        </w:rPr>
        <w:t>догадка</w:t>
      </w:r>
      <w:r w:rsidR="00E02D71" w:rsidRPr="00E02D71">
        <w:rPr>
          <w:rFonts w:ascii="Times New Roman" w:hAnsi="Times New Roman" w:cs="Times New Roman"/>
          <w:sz w:val="28"/>
          <w:szCs w:val="28"/>
        </w:rPr>
        <w:t xml:space="preserve"> (1), </w:t>
      </w:r>
      <w:r w:rsidR="00E02D71" w:rsidRPr="000C3E98">
        <w:rPr>
          <w:rFonts w:ascii="Times New Roman" w:hAnsi="Times New Roman" w:cs="Times New Roman"/>
          <w:i/>
          <w:sz w:val="28"/>
          <w:szCs w:val="28"/>
        </w:rPr>
        <w:t>уводила мысль</w:t>
      </w:r>
      <w:r w:rsidR="00E02D71" w:rsidRPr="00E02D71">
        <w:rPr>
          <w:rFonts w:ascii="Times New Roman" w:hAnsi="Times New Roman" w:cs="Times New Roman"/>
          <w:sz w:val="28"/>
          <w:szCs w:val="28"/>
        </w:rPr>
        <w:t xml:space="preserve"> (1), </w:t>
      </w:r>
      <w:r w:rsidR="00E02D71" w:rsidRPr="000C3E98">
        <w:rPr>
          <w:rFonts w:ascii="Times New Roman" w:hAnsi="Times New Roman" w:cs="Times New Roman"/>
          <w:i/>
          <w:sz w:val="28"/>
          <w:szCs w:val="28"/>
        </w:rPr>
        <w:t>принимать на веру</w:t>
      </w:r>
      <w:r w:rsidR="00E02D71" w:rsidRPr="00E02D71">
        <w:rPr>
          <w:rFonts w:ascii="Times New Roman" w:hAnsi="Times New Roman" w:cs="Times New Roman"/>
          <w:sz w:val="28"/>
          <w:szCs w:val="28"/>
        </w:rPr>
        <w:t xml:space="preserve"> (1), </w:t>
      </w:r>
      <w:r w:rsidR="00E02D71" w:rsidRPr="000C3E98">
        <w:rPr>
          <w:rFonts w:ascii="Times New Roman" w:hAnsi="Times New Roman" w:cs="Times New Roman"/>
          <w:i/>
          <w:sz w:val="28"/>
          <w:szCs w:val="28"/>
        </w:rPr>
        <w:t xml:space="preserve">не приходило в голову </w:t>
      </w:r>
      <w:r w:rsidR="00E02D71" w:rsidRPr="00E02D71">
        <w:rPr>
          <w:rFonts w:ascii="Times New Roman" w:hAnsi="Times New Roman" w:cs="Times New Roman"/>
          <w:sz w:val="28"/>
          <w:szCs w:val="28"/>
        </w:rPr>
        <w:t xml:space="preserve">(1), </w:t>
      </w:r>
      <w:r w:rsidR="00E02D71" w:rsidRPr="000C3E98">
        <w:rPr>
          <w:rFonts w:ascii="Times New Roman" w:hAnsi="Times New Roman" w:cs="Times New Roman"/>
          <w:i/>
          <w:sz w:val="28"/>
          <w:szCs w:val="28"/>
        </w:rPr>
        <w:t>усилием разума</w:t>
      </w:r>
      <w:r w:rsidR="00E02D71" w:rsidRPr="00E02D71">
        <w:rPr>
          <w:rFonts w:ascii="Times New Roman" w:hAnsi="Times New Roman" w:cs="Times New Roman"/>
          <w:sz w:val="28"/>
          <w:szCs w:val="28"/>
        </w:rPr>
        <w:t xml:space="preserve"> (1), </w:t>
      </w:r>
      <w:r w:rsidR="00E02D71" w:rsidRPr="000C3E98">
        <w:rPr>
          <w:rFonts w:ascii="Times New Roman" w:hAnsi="Times New Roman" w:cs="Times New Roman"/>
          <w:i/>
          <w:sz w:val="28"/>
          <w:szCs w:val="28"/>
        </w:rPr>
        <w:t>овладела мысль</w:t>
      </w:r>
      <w:r w:rsidR="00E02D71" w:rsidRPr="00E02D71">
        <w:rPr>
          <w:rFonts w:ascii="Times New Roman" w:hAnsi="Times New Roman" w:cs="Times New Roman"/>
          <w:sz w:val="28"/>
          <w:szCs w:val="28"/>
        </w:rPr>
        <w:t xml:space="preserve"> (1), </w:t>
      </w:r>
      <w:r w:rsidR="00E02D71" w:rsidRPr="000C3E98">
        <w:rPr>
          <w:rFonts w:ascii="Times New Roman" w:hAnsi="Times New Roman" w:cs="Times New Roman"/>
          <w:i/>
          <w:sz w:val="28"/>
          <w:szCs w:val="28"/>
        </w:rPr>
        <w:t>предположение</w:t>
      </w:r>
      <w:r w:rsidR="00E02D71" w:rsidRPr="00E02D71">
        <w:rPr>
          <w:rFonts w:ascii="Times New Roman" w:hAnsi="Times New Roman" w:cs="Times New Roman"/>
          <w:sz w:val="28"/>
          <w:szCs w:val="28"/>
        </w:rPr>
        <w:t xml:space="preserve"> (1), </w:t>
      </w:r>
      <w:r w:rsidR="00E02D71" w:rsidRPr="000C3E98">
        <w:rPr>
          <w:rFonts w:ascii="Times New Roman" w:hAnsi="Times New Roman" w:cs="Times New Roman"/>
          <w:i/>
          <w:sz w:val="28"/>
          <w:szCs w:val="28"/>
        </w:rPr>
        <w:t>подозрение</w:t>
      </w:r>
      <w:r w:rsidR="00E02D71" w:rsidRPr="00E02D71">
        <w:rPr>
          <w:rFonts w:ascii="Times New Roman" w:hAnsi="Times New Roman" w:cs="Times New Roman"/>
          <w:sz w:val="28"/>
          <w:szCs w:val="28"/>
        </w:rPr>
        <w:t xml:space="preserve"> (1).</w:t>
      </w:r>
    </w:p>
    <w:p w:rsidR="000C3E98" w:rsidRDefault="000C3E98" w:rsidP="00E02D7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Анализ данного концепта дает основание утверждать, что для описания мыслительных процессов героини нарратор выбирает преимущественно глагольные формы (реже – отглагольные существительные), помогающие акцентировать внимание читателя на непрерывности мышления, на стремлении героини познать, категоризовать и объяснить происходящее вокруг. Зачастую употребляемые автором глаголы лишены контекстуального значения рационализированности. Такие глаголы можно определить как когнитивно-эмоциональные или когнитивно-интуитивные, их основное назначение – демонстрация </w:t>
      </w:r>
      <w:r w:rsidR="00883130">
        <w:rPr>
          <w:rFonts w:ascii="Times New Roman" w:hAnsi="Times New Roman" w:cs="Times New Roman"/>
          <w:sz w:val="28"/>
          <w:szCs w:val="28"/>
        </w:rPr>
        <w:t xml:space="preserve">приоритета чувственного и чувствительного начал героини. </w:t>
      </w:r>
    </w:p>
    <w:p w:rsidR="00E02D71" w:rsidRDefault="00883130" w:rsidP="00E02D7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Большое внимание нарратор уделяет и таким когнитивно-ментальным процессам, как </w:t>
      </w:r>
      <w:r w:rsidRPr="00C44280">
        <w:rPr>
          <w:rFonts w:ascii="Times New Roman" w:hAnsi="Times New Roman" w:cs="Times New Roman"/>
          <w:b/>
          <w:sz w:val="28"/>
          <w:szCs w:val="28"/>
        </w:rPr>
        <w:t>воображение</w:t>
      </w:r>
      <w:r>
        <w:rPr>
          <w:rFonts w:ascii="Times New Roman" w:hAnsi="Times New Roman" w:cs="Times New Roman"/>
          <w:sz w:val="28"/>
          <w:szCs w:val="28"/>
        </w:rPr>
        <w:t xml:space="preserve"> и </w:t>
      </w:r>
      <w:r w:rsidRPr="00C44280">
        <w:rPr>
          <w:rFonts w:ascii="Times New Roman" w:hAnsi="Times New Roman" w:cs="Times New Roman"/>
          <w:b/>
          <w:sz w:val="28"/>
          <w:szCs w:val="28"/>
        </w:rPr>
        <w:t>память</w:t>
      </w:r>
      <w:r>
        <w:rPr>
          <w:rFonts w:ascii="Times New Roman" w:hAnsi="Times New Roman" w:cs="Times New Roman"/>
          <w:sz w:val="28"/>
          <w:szCs w:val="28"/>
        </w:rPr>
        <w:t xml:space="preserve">. Концепт «воображение» включает в себя следующие составляющие: </w:t>
      </w:r>
      <w:r w:rsidRPr="00883130">
        <w:rPr>
          <w:rFonts w:ascii="Times New Roman" w:hAnsi="Times New Roman" w:cs="Times New Roman"/>
          <w:i/>
          <w:sz w:val="28"/>
          <w:szCs w:val="28"/>
        </w:rPr>
        <w:t>ч</w:t>
      </w:r>
      <w:r w:rsidR="00E02D71" w:rsidRPr="00883130">
        <w:rPr>
          <w:rFonts w:ascii="Times New Roman" w:hAnsi="Times New Roman" w:cs="Times New Roman"/>
          <w:i/>
          <w:sz w:val="28"/>
          <w:szCs w:val="28"/>
        </w:rPr>
        <w:t xml:space="preserve">тение </w:t>
      </w:r>
      <w:r w:rsidR="00E02D71" w:rsidRPr="00E02D71">
        <w:rPr>
          <w:rFonts w:ascii="Times New Roman" w:hAnsi="Times New Roman" w:cs="Times New Roman"/>
          <w:sz w:val="28"/>
          <w:szCs w:val="28"/>
        </w:rPr>
        <w:t>(1</w:t>
      </w:r>
      <w:r>
        <w:rPr>
          <w:rFonts w:ascii="Times New Roman" w:hAnsi="Times New Roman" w:cs="Times New Roman"/>
          <w:sz w:val="28"/>
          <w:szCs w:val="28"/>
        </w:rPr>
        <w:t xml:space="preserve">5), </w:t>
      </w:r>
      <w:r w:rsidRPr="00883130">
        <w:rPr>
          <w:rFonts w:ascii="Times New Roman" w:hAnsi="Times New Roman" w:cs="Times New Roman"/>
          <w:i/>
          <w:sz w:val="28"/>
          <w:szCs w:val="28"/>
        </w:rPr>
        <w:t>сон</w:t>
      </w:r>
      <w:r w:rsidR="00D03DAC">
        <w:rPr>
          <w:rFonts w:ascii="Times New Roman" w:hAnsi="Times New Roman" w:cs="Times New Roman"/>
          <w:sz w:val="28"/>
          <w:szCs w:val="28"/>
        </w:rPr>
        <w:t xml:space="preserve"> (5), </w:t>
      </w:r>
      <w:r w:rsidRPr="00883130">
        <w:rPr>
          <w:rFonts w:ascii="Times New Roman" w:hAnsi="Times New Roman" w:cs="Times New Roman"/>
          <w:i/>
          <w:sz w:val="28"/>
          <w:szCs w:val="28"/>
        </w:rPr>
        <w:t>представить</w:t>
      </w:r>
      <w:r>
        <w:rPr>
          <w:rFonts w:ascii="Times New Roman" w:hAnsi="Times New Roman" w:cs="Times New Roman"/>
          <w:sz w:val="28"/>
          <w:szCs w:val="28"/>
        </w:rPr>
        <w:t xml:space="preserve"> (2), </w:t>
      </w:r>
      <w:r w:rsidR="00E02D71" w:rsidRPr="00883130">
        <w:rPr>
          <w:rFonts w:ascii="Times New Roman" w:hAnsi="Times New Roman" w:cs="Times New Roman"/>
          <w:i/>
          <w:sz w:val="28"/>
          <w:szCs w:val="28"/>
        </w:rPr>
        <w:t>уход в область фантастического</w:t>
      </w:r>
      <w:r w:rsidR="00E02D71" w:rsidRPr="00E02D71">
        <w:rPr>
          <w:rFonts w:ascii="Times New Roman" w:hAnsi="Times New Roman" w:cs="Times New Roman"/>
          <w:sz w:val="28"/>
          <w:szCs w:val="28"/>
        </w:rPr>
        <w:t xml:space="preserve"> (1), </w:t>
      </w:r>
      <w:r w:rsidR="00E02D71" w:rsidRPr="00883130">
        <w:rPr>
          <w:rFonts w:ascii="Times New Roman" w:hAnsi="Times New Roman" w:cs="Times New Roman"/>
          <w:i/>
          <w:sz w:val="28"/>
          <w:szCs w:val="28"/>
        </w:rPr>
        <w:t>иллюзия</w:t>
      </w:r>
      <w:r>
        <w:rPr>
          <w:rFonts w:ascii="Times New Roman" w:hAnsi="Times New Roman" w:cs="Times New Roman"/>
          <w:sz w:val="28"/>
          <w:szCs w:val="28"/>
        </w:rPr>
        <w:t xml:space="preserve"> (1); «п</w:t>
      </w:r>
      <w:r w:rsidR="00E02D71" w:rsidRPr="00E02D71">
        <w:rPr>
          <w:rFonts w:ascii="Times New Roman" w:hAnsi="Times New Roman" w:cs="Times New Roman"/>
          <w:sz w:val="28"/>
          <w:szCs w:val="28"/>
        </w:rPr>
        <w:t>амять</w:t>
      </w:r>
      <w:r>
        <w:rPr>
          <w:rFonts w:ascii="Times New Roman" w:hAnsi="Times New Roman" w:cs="Times New Roman"/>
          <w:sz w:val="28"/>
          <w:szCs w:val="28"/>
        </w:rPr>
        <w:t xml:space="preserve">» </w:t>
      </w:r>
      <w:r w:rsidR="00D03DAC" w:rsidRPr="00E02D71">
        <w:rPr>
          <w:rFonts w:ascii="Times New Roman" w:hAnsi="Times New Roman" w:cs="Times New Roman"/>
          <w:sz w:val="28"/>
          <w:szCs w:val="28"/>
        </w:rPr>
        <w:t xml:space="preserve">— </w:t>
      </w:r>
      <w:r w:rsidRPr="00A56E1B">
        <w:rPr>
          <w:rFonts w:ascii="Times New Roman" w:hAnsi="Times New Roman" w:cs="Times New Roman"/>
          <w:i/>
          <w:sz w:val="28"/>
          <w:szCs w:val="28"/>
        </w:rPr>
        <w:t>с</w:t>
      </w:r>
      <w:r w:rsidR="00E02D71" w:rsidRPr="00A56E1B">
        <w:rPr>
          <w:rFonts w:ascii="Times New Roman" w:hAnsi="Times New Roman" w:cs="Times New Roman"/>
          <w:i/>
          <w:sz w:val="28"/>
          <w:szCs w:val="28"/>
        </w:rPr>
        <w:t>охранила</w:t>
      </w:r>
      <w:r w:rsidR="00E02D71" w:rsidRPr="00E02D71">
        <w:rPr>
          <w:rFonts w:ascii="Times New Roman" w:hAnsi="Times New Roman" w:cs="Times New Roman"/>
          <w:sz w:val="28"/>
          <w:szCs w:val="28"/>
        </w:rPr>
        <w:t xml:space="preserve"> (3), </w:t>
      </w:r>
      <w:r w:rsidR="00E02D71" w:rsidRPr="00A56E1B">
        <w:rPr>
          <w:rFonts w:ascii="Times New Roman" w:hAnsi="Times New Roman" w:cs="Times New Roman"/>
          <w:i/>
          <w:sz w:val="28"/>
          <w:szCs w:val="28"/>
        </w:rPr>
        <w:t>не забыла</w:t>
      </w:r>
      <w:r w:rsidR="00E02D71" w:rsidRPr="00E02D71">
        <w:rPr>
          <w:rFonts w:ascii="Times New Roman" w:hAnsi="Times New Roman" w:cs="Times New Roman"/>
          <w:sz w:val="28"/>
          <w:szCs w:val="28"/>
        </w:rPr>
        <w:t xml:space="preserve"> (3)</w:t>
      </w:r>
      <w:r w:rsidR="00D03DAC">
        <w:rPr>
          <w:rFonts w:ascii="Times New Roman" w:hAnsi="Times New Roman" w:cs="Times New Roman"/>
          <w:sz w:val="28"/>
          <w:szCs w:val="28"/>
        </w:rPr>
        <w:t xml:space="preserve">, </w:t>
      </w:r>
      <w:r w:rsidR="00E02D71" w:rsidRPr="00A56E1B">
        <w:rPr>
          <w:rFonts w:ascii="Times New Roman" w:hAnsi="Times New Roman" w:cs="Times New Roman"/>
          <w:i/>
          <w:sz w:val="28"/>
          <w:szCs w:val="28"/>
        </w:rPr>
        <w:t>воспоминание</w:t>
      </w:r>
      <w:r w:rsidR="00E02D71" w:rsidRPr="00E02D71">
        <w:rPr>
          <w:rFonts w:ascii="Times New Roman" w:hAnsi="Times New Roman" w:cs="Times New Roman"/>
          <w:sz w:val="28"/>
          <w:szCs w:val="28"/>
        </w:rPr>
        <w:t xml:space="preserve"> (2)</w:t>
      </w:r>
      <w:r w:rsidR="00D03DAC">
        <w:rPr>
          <w:rFonts w:ascii="Times New Roman" w:hAnsi="Times New Roman" w:cs="Times New Roman"/>
          <w:sz w:val="28"/>
          <w:szCs w:val="28"/>
        </w:rPr>
        <w:t xml:space="preserve">, </w:t>
      </w:r>
      <w:r w:rsidR="00E02D71" w:rsidRPr="00A56E1B">
        <w:rPr>
          <w:rFonts w:ascii="Times New Roman" w:hAnsi="Times New Roman" w:cs="Times New Roman"/>
          <w:i/>
          <w:sz w:val="28"/>
          <w:szCs w:val="28"/>
        </w:rPr>
        <w:t>чувство припоминания</w:t>
      </w:r>
      <w:r w:rsidR="00E02D71" w:rsidRPr="00E02D71">
        <w:rPr>
          <w:rFonts w:ascii="Times New Roman" w:hAnsi="Times New Roman" w:cs="Times New Roman"/>
          <w:sz w:val="28"/>
          <w:szCs w:val="28"/>
        </w:rPr>
        <w:t xml:space="preserve"> (1), </w:t>
      </w:r>
      <w:r w:rsidR="00E02D71" w:rsidRPr="00A56E1B">
        <w:rPr>
          <w:rFonts w:ascii="Times New Roman" w:hAnsi="Times New Roman" w:cs="Times New Roman"/>
          <w:i/>
          <w:sz w:val="28"/>
          <w:szCs w:val="28"/>
        </w:rPr>
        <w:t>просыпалась память</w:t>
      </w:r>
      <w:r w:rsidR="00E02D71" w:rsidRPr="00E02D71">
        <w:rPr>
          <w:rFonts w:ascii="Times New Roman" w:hAnsi="Times New Roman" w:cs="Times New Roman"/>
          <w:sz w:val="28"/>
          <w:szCs w:val="28"/>
        </w:rPr>
        <w:t xml:space="preserve"> (1).</w:t>
      </w:r>
      <w:r w:rsidR="00A56E1B">
        <w:rPr>
          <w:rFonts w:ascii="Times New Roman" w:hAnsi="Times New Roman" w:cs="Times New Roman"/>
          <w:sz w:val="28"/>
          <w:szCs w:val="28"/>
        </w:rPr>
        <w:t xml:space="preserve"> Данные </w:t>
      </w:r>
      <w:r w:rsidR="00C44280">
        <w:rPr>
          <w:rFonts w:ascii="Times New Roman" w:hAnsi="Times New Roman" w:cs="Times New Roman"/>
          <w:sz w:val="28"/>
          <w:szCs w:val="28"/>
        </w:rPr>
        <w:t>репрезентанты</w:t>
      </w:r>
      <w:r w:rsidR="00A56E1B">
        <w:rPr>
          <w:rFonts w:ascii="Times New Roman" w:hAnsi="Times New Roman" w:cs="Times New Roman"/>
          <w:sz w:val="28"/>
          <w:szCs w:val="28"/>
        </w:rPr>
        <w:t xml:space="preserve"> отличаются пространственным значением, воображение и память представляются </w:t>
      </w:r>
      <w:r w:rsidR="00A61533">
        <w:rPr>
          <w:rFonts w:ascii="Times New Roman" w:hAnsi="Times New Roman" w:cs="Times New Roman"/>
          <w:sz w:val="28"/>
          <w:szCs w:val="28"/>
        </w:rPr>
        <w:t>эфемерными, нематериальными топо</w:t>
      </w:r>
      <w:r w:rsidR="00A56E1B">
        <w:rPr>
          <w:rFonts w:ascii="Times New Roman" w:hAnsi="Times New Roman" w:cs="Times New Roman"/>
          <w:sz w:val="28"/>
          <w:szCs w:val="28"/>
        </w:rPr>
        <w:t xml:space="preserve">сами, доступными исключительно для чуткого восприятия главной </w:t>
      </w:r>
      <w:r w:rsidR="00A56E1B">
        <w:rPr>
          <w:rFonts w:ascii="Times New Roman" w:hAnsi="Times New Roman" w:cs="Times New Roman"/>
          <w:sz w:val="28"/>
          <w:szCs w:val="28"/>
        </w:rPr>
        <w:lastRenderedPageBreak/>
        <w:t>героини. В отличие от мыслительного процесса, который зачастую оказывается утомите</w:t>
      </w:r>
      <w:r w:rsidR="00BF71C7">
        <w:rPr>
          <w:rFonts w:ascii="Times New Roman" w:hAnsi="Times New Roman" w:cs="Times New Roman"/>
          <w:sz w:val="28"/>
          <w:szCs w:val="28"/>
        </w:rPr>
        <w:t>льным, мучительным и тревожным, воображение и память, воплощенные преимущественно в таких когнитивных действиях, как чтение и сон, выступают своеобразным «ментальным прибежищем», в которое героиня метафорически «</w:t>
      </w:r>
      <w:r w:rsidR="00BF71C7" w:rsidRPr="00BF71C7">
        <w:rPr>
          <w:rFonts w:ascii="Times New Roman" w:hAnsi="Times New Roman" w:cs="Times New Roman"/>
          <w:i/>
          <w:sz w:val="28"/>
          <w:szCs w:val="28"/>
        </w:rPr>
        <w:t>уходит</w:t>
      </w:r>
      <w:r w:rsidR="00BF71C7">
        <w:rPr>
          <w:rFonts w:ascii="Times New Roman" w:hAnsi="Times New Roman" w:cs="Times New Roman"/>
          <w:sz w:val="28"/>
          <w:szCs w:val="28"/>
        </w:rPr>
        <w:t xml:space="preserve">», когда осознанное пребывание в реальности становится невозможным. </w:t>
      </w:r>
      <w:r w:rsidR="00A61533">
        <w:rPr>
          <w:rFonts w:ascii="Times New Roman" w:hAnsi="Times New Roman" w:cs="Times New Roman"/>
          <w:sz w:val="28"/>
          <w:szCs w:val="28"/>
        </w:rPr>
        <w:t>Сонечка буквально «</w:t>
      </w:r>
      <w:r w:rsidR="00A61533" w:rsidRPr="00A61533">
        <w:rPr>
          <w:rFonts w:ascii="Times New Roman" w:hAnsi="Times New Roman" w:cs="Times New Roman"/>
          <w:i/>
          <w:sz w:val="28"/>
          <w:szCs w:val="28"/>
        </w:rPr>
        <w:t>в</w:t>
      </w:r>
      <w:r w:rsidR="00E02D71" w:rsidRPr="00A61533">
        <w:rPr>
          <w:rFonts w:ascii="Times New Roman" w:hAnsi="Times New Roman" w:cs="Times New Roman"/>
          <w:i/>
          <w:sz w:val="28"/>
          <w:szCs w:val="28"/>
        </w:rPr>
        <w:t xml:space="preserve">падала в </w:t>
      </w:r>
      <w:r w:rsidR="00E02D71" w:rsidRPr="00A61533">
        <w:rPr>
          <w:rFonts w:ascii="Times New Roman" w:hAnsi="Times New Roman" w:cs="Times New Roman"/>
          <w:i/>
          <w:sz w:val="28"/>
          <w:szCs w:val="28"/>
          <w:u w:val="single"/>
        </w:rPr>
        <w:t>чтение</w:t>
      </w:r>
      <w:r w:rsidR="00E02D71" w:rsidRPr="00A61533">
        <w:rPr>
          <w:rFonts w:ascii="Times New Roman" w:hAnsi="Times New Roman" w:cs="Times New Roman"/>
          <w:i/>
          <w:sz w:val="28"/>
          <w:szCs w:val="28"/>
        </w:rPr>
        <w:t xml:space="preserve">, как в </w:t>
      </w:r>
      <w:r w:rsidR="00E02D71" w:rsidRPr="00A61533">
        <w:rPr>
          <w:rFonts w:ascii="Times New Roman" w:hAnsi="Times New Roman" w:cs="Times New Roman"/>
          <w:i/>
          <w:sz w:val="28"/>
          <w:szCs w:val="28"/>
          <w:u w:val="single"/>
        </w:rPr>
        <w:t>обморок</w:t>
      </w:r>
      <w:r w:rsidR="00E02D71" w:rsidRPr="00E02D71">
        <w:rPr>
          <w:rFonts w:ascii="Times New Roman" w:hAnsi="Times New Roman" w:cs="Times New Roman"/>
          <w:sz w:val="28"/>
          <w:szCs w:val="28"/>
        </w:rPr>
        <w:t>» [Улицкая, 2018, с. 6]</w:t>
      </w:r>
      <w:r w:rsidR="00A61533">
        <w:rPr>
          <w:rFonts w:ascii="Times New Roman" w:hAnsi="Times New Roman" w:cs="Times New Roman"/>
          <w:sz w:val="28"/>
          <w:szCs w:val="28"/>
        </w:rPr>
        <w:t>, то есть посредс</w:t>
      </w:r>
      <w:r w:rsidR="004A080B">
        <w:rPr>
          <w:rFonts w:ascii="Times New Roman" w:hAnsi="Times New Roman" w:cs="Times New Roman"/>
          <w:sz w:val="28"/>
          <w:szCs w:val="28"/>
        </w:rPr>
        <w:t>твом внешнего инструмента (книги</w:t>
      </w:r>
      <w:r w:rsidR="00A61533">
        <w:rPr>
          <w:rFonts w:ascii="Times New Roman" w:hAnsi="Times New Roman" w:cs="Times New Roman"/>
          <w:sz w:val="28"/>
          <w:szCs w:val="28"/>
        </w:rPr>
        <w:t>) переходила из сознательного в бессознательное, из реалистичного в интуитивное, домысливаемое, легко трансформируемое и оттого безопасное и удобное</w:t>
      </w:r>
      <w:r w:rsidR="00E02D71" w:rsidRPr="00E02D71">
        <w:rPr>
          <w:rFonts w:ascii="Times New Roman" w:hAnsi="Times New Roman" w:cs="Times New Roman"/>
          <w:sz w:val="28"/>
          <w:szCs w:val="28"/>
        </w:rPr>
        <w:t>.</w:t>
      </w:r>
      <w:r w:rsidR="00A61533">
        <w:rPr>
          <w:rFonts w:ascii="Times New Roman" w:hAnsi="Times New Roman" w:cs="Times New Roman"/>
          <w:sz w:val="28"/>
          <w:szCs w:val="28"/>
        </w:rPr>
        <w:t xml:space="preserve"> Примененный абстрактным автором сравнительный оборот подчеркивает его склонность к частичному отождествлению чтения и сознания</w:t>
      </w:r>
      <w:r w:rsidR="00CF4000">
        <w:rPr>
          <w:rFonts w:ascii="Times New Roman" w:hAnsi="Times New Roman" w:cs="Times New Roman"/>
          <w:sz w:val="28"/>
          <w:szCs w:val="28"/>
        </w:rPr>
        <w:t xml:space="preserve">, однако, примечательно, что это контекстуальное тождество актуально исключительно для Сонечки, является ее прямой характеристикой.  </w:t>
      </w:r>
    </w:p>
    <w:p w:rsidR="003C59BC" w:rsidRDefault="00CF4000" w:rsidP="00E02D7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C44280">
        <w:rPr>
          <w:rFonts w:ascii="Times New Roman" w:hAnsi="Times New Roman" w:cs="Times New Roman"/>
          <w:b/>
          <w:sz w:val="28"/>
          <w:szCs w:val="28"/>
        </w:rPr>
        <w:t>Когнитивно-эмоциональная лексика</w:t>
      </w:r>
      <w:r>
        <w:rPr>
          <w:rFonts w:ascii="Times New Roman" w:hAnsi="Times New Roman" w:cs="Times New Roman"/>
          <w:sz w:val="28"/>
          <w:szCs w:val="28"/>
        </w:rPr>
        <w:t xml:space="preserve">, а также словоформы, дающие </w:t>
      </w:r>
      <w:r w:rsidRPr="00C44280">
        <w:rPr>
          <w:rFonts w:ascii="Times New Roman" w:hAnsi="Times New Roman" w:cs="Times New Roman"/>
          <w:b/>
          <w:sz w:val="28"/>
          <w:szCs w:val="28"/>
        </w:rPr>
        <w:t>оценку когнитивным функциям</w:t>
      </w:r>
      <w:r>
        <w:rPr>
          <w:rFonts w:ascii="Times New Roman" w:hAnsi="Times New Roman" w:cs="Times New Roman"/>
          <w:sz w:val="28"/>
          <w:szCs w:val="28"/>
        </w:rPr>
        <w:t xml:space="preserve">героини,  в данном тексте представлены в меньшей степени: </w:t>
      </w:r>
      <w:r w:rsidRPr="00CF4000">
        <w:rPr>
          <w:rFonts w:ascii="Times New Roman" w:hAnsi="Times New Roman" w:cs="Times New Roman"/>
          <w:i/>
          <w:sz w:val="28"/>
          <w:szCs w:val="28"/>
        </w:rPr>
        <w:t>ч</w:t>
      </w:r>
      <w:r w:rsidR="00E02D71" w:rsidRPr="00CF4000">
        <w:rPr>
          <w:rFonts w:ascii="Times New Roman" w:hAnsi="Times New Roman" w:cs="Times New Roman"/>
          <w:i/>
          <w:sz w:val="28"/>
          <w:szCs w:val="28"/>
        </w:rPr>
        <w:t>увствовала</w:t>
      </w:r>
      <w:r w:rsidR="00E02D71" w:rsidRPr="00E02D71">
        <w:rPr>
          <w:rFonts w:ascii="Times New Roman" w:hAnsi="Times New Roman" w:cs="Times New Roman"/>
          <w:sz w:val="28"/>
          <w:szCs w:val="28"/>
        </w:rPr>
        <w:t xml:space="preserve"> (3), </w:t>
      </w:r>
      <w:r w:rsidR="00E02D71" w:rsidRPr="00CF4000">
        <w:rPr>
          <w:rFonts w:ascii="Times New Roman" w:hAnsi="Times New Roman" w:cs="Times New Roman"/>
          <w:i/>
          <w:sz w:val="28"/>
          <w:szCs w:val="28"/>
        </w:rPr>
        <w:t>сочувствие</w:t>
      </w:r>
      <w:r w:rsidR="00E02D71" w:rsidRPr="00E02D71">
        <w:rPr>
          <w:rFonts w:ascii="Times New Roman" w:hAnsi="Times New Roman" w:cs="Times New Roman"/>
          <w:sz w:val="28"/>
          <w:szCs w:val="28"/>
        </w:rPr>
        <w:t xml:space="preserve"> (3)</w:t>
      </w:r>
      <w:r w:rsidR="00D03DAC">
        <w:rPr>
          <w:rFonts w:ascii="Times New Roman" w:hAnsi="Times New Roman" w:cs="Times New Roman"/>
          <w:sz w:val="28"/>
          <w:szCs w:val="28"/>
        </w:rPr>
        <w:t xml:space="preserve">, </w:t>
      </w:r>
      <w:r w:rsidR="00E02D71" w:rsidRPr="00CF4000">
        <w:rPr>
          <w:rFonts w:ascii="Times New Roman" w:hAnsi="Times New Roman" w:cs="Times New Roman"/>
          <w:i/>
          <w:sz w:val="28"/>
          <w:szCs w:val="28"/>
        </w:rPr>
        <w:t>отзывчивость</w:t>
      </w:r>
      <w:r w:rsidR="00E02D71" w:rsidRPr="00E02D71">
        <w:rPr>
          <w:rFonts w:ascii="Times New Roman" w:hAnsi="Times New Roman" w:cs="Times New Roman"/>
          <w:sz w:val="28"/>
          <w:szCs w:val="28"/>
        </w:rPr>
        <w:t xml:space="preserve"> (2)</w:t>
      </w:r>
      <w:r w:rsidR="00D03DAC">
        <w:rPr>
          <w:rFonts w:ascii="Times New Roman" w:hAnsi="Times New Roman" w:cs="Times New Roman"/>
          <w:sz w:val="28"/>
          <w:szCs w:val="28"/>
        </w:rPr>
        <w:t xml:space="preserve">, </w:t>
      </w:r>
      <w:r w:rsidR="00E02D71" w:rsidRPr="00CF4000">
        <w:rPr>
          <w:rFonts w:ascii="Times New Roman" w:hAnsi="Times New Roman" w:cs="Times New Roman"/>
          <w:i/>
          <w:sz w:val="28"/>
          <w:szCs w:val="28"/>
        </w:rPr>
        <w:t>приняла все в сердце</w:t>
      </w:r>
      <w:r w:rsidR="00E02D71" w:rsidRPr="00E02D71">
        <w:rPr>
          <w:rFonts w:ascii="Times New Roman" w:hAnsi="Times New Roman" w:cs="Times New Roman"/>
          <w:sz w:val="28"/>
          <w:szCs w:val="28"/>
        </w:rPr>
        <w:t xml:space="preserve"> (1), </w:t>
      </w:r>
      <w:r w:rsidR="00E02D71" w:rsidRPr="00CF4000">
        <w:rPr>
          <w:rFonts w:ascii="Times New Roman" w:hAnsi="Times New Roman" w:cs="Times New Roman"/>
          <w:i/>
          <w:sz w:val="28"/>
          <w:szCs w:val="28"/>
        </w:rPr>
        <w:t>связывала надежды с</w:t>
      </w:r>
      <w:r>
        <w:rPr>
          <w:rFonts w:ascii="Times New Roman" w:hAnsi="Times New Roman" w:cs="Times New Roman"/>
          <w:sz w:val="28"/>
          <w:szCs w:val="28"/>
        </w:rPr>
        <w:t xml:space="preserve"> … (1); </w:t>
      </w:r>
      <w:r w:rsidRPr="00CF4000">
        <w:rPr>
          <w:rFonts w:ascii="Times New Roman" w:hAnsi="Times New Roman" w:cs="Times New Roman"/>
          <w:i/>
          <w:sz w:val="28"/>
          <w:szCs w:val="28"/>
        </w:rPr>
        <w:t>восприятие отуманилось</w:t>
      </w:r>
      <w:r>
        <w:rPr>
          <w:rFonts w:ascii="Times New Roman" w:hAnsi="Times New Roman" w:cs="Times New Roman"/>
          <w:sz w:val="28"/>
          <w:szCs w:val="28"/>
        </w:rPr>
        <w:t xml:space="preserve"> (1)</w:t>
      </w:r>
      <w:r w:rsidR="00D03DAC">
        <w:rPr>
          <w:rFonts w:ascii="Times New Roman" w:hAnsi="Times New Roman" w:cs="Times New Roman"/>
          <w:sz w:val="28"/>
          <w:szCs w:val="28"/>
        </w:rPr>
        <w:t xml:space="preserve">, </w:t>
      </w:r>
      <w:r w:rsidRPr="00CF4000">
        <w:rPr>
          <w:rFonts w:ascii="Times New Roman" w:hAnsi="Times New Roman" w:cs="Times New Roman"/>
          <w:i/>
          <w:sz w:val="28"/>
          <w:szCs w:val="28"/>
        </w:rPr>
        <w:t>восприятие одеревенело</w:t>
      </w:r>
      <w:r>
        <w:rPr>
          <w:rFonts w:ascii="Times New Roman" w:hAnsi="Times New Roman" w:cs="Times New Roman"/>
          <w:sz w:val="28"/>
          <w:szCs w:val="28"/>
        </w:rPr>
        <w:t xml:space="preserve"> (1).  </w:t>
      </w:r>
      <w:r w:rsidR="00C44280">
        <w:rPr>
          <w:rFonts w:ascii="Times New Roman" w:hAnsi="Times New Roman" w:cs="Times New Roman"/>
          <w:sz w:val="28"/>
          <w:szCs w:val="28"/>
        </w:rPr>
        <w:t>Примечательно, что описывая часть когнитивно-ментальных действий персонажа, нарратор отказывается от использования глагольных форм (например, инфинитивы надеяться, помнить, воображать и тому подобное), заменяя их более выразительными и персонализированными фразами и речевыми оборотами. Подобные примеры языковой реализации когнитивно-ментальной сферы наратором</w:t>
      </w:r>
      <w:r w:rsidR="00CC72D1">
        <w:rPr>
          <w:rFonts w:ascii="Times New Roman" w:hAnsi="Times New Roman" w:cs="Times New Roman"/>
          <w:sz w:val="28"/>
          <w:szCs w:val="28"/>
        </w:rPr>
        <w:t>позволяют не только дать наиболее полную, богатую значимыми деталями характеристику персонажа, но и выразить отношение наратора к описываемому герою. Так в повести «Сонечка» абстрактный автор открыто демонстриру</w:t>
      </w:r>
      <w:r w:rsidR="004A080B">
        <w:rPr>
          <w:rFonts w:ascii="Times New Roman" w:hAnsi="Times New Roman" w:cs="Times New Roman"/>
          <w:sz w:val="28"/>
          <w:szCs w:val="28"/>
        </w:rPr>
        <w:t>ет свое расположение к героине</w:t>
      </w:r>
      <w:r w:rsidR="00CC72D1">
        <w:rPr>
          <w:rFonts w:ascii="Times New Roman" w:hAnsi="Times New Roman" w:cs="Times New Roman"/>
          <w:sz w:val="28"/>
          <w:szCs w:val="28"/>
        </w:rPr>
        <w:t>.</w:t>
      </w:r>
      <w:r w:rsidR="004A080B">
        <w:rPr>
          <w:rFonts w:ascii="Times New Roman" w:hAnsi="Times New Roman" w:cs="Times New Roman"/>
          <w:sz w:val="28"/>
          <w:szCs w:val="28"/>
        </w:rPr>
        <w:t xml:space="preserve"> Это проявляется на разных уровнях языковой реализации когнитивно-ментальной сферы: </w:t>
      </w:r>
    </w:p>
    <w:p w:rsidR="003C59BC" w:rsidRDefault="003C59BC" w:rsidP="003C59BC">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1) </w:t>
      </w:r>
      <w:r w:rsidR="004A080B">
        <w:rPr>
          <w:rFonts w:ascii="Times New Roman" w:hAnsi="Times New Roman" w:cs="Times New Roman"/>
          <w:sz w:val="28"/>
          <w:szCs w:val="28"/>
        </w:rPr>
        <w:t xml:space="preserve">морфемном – уменьшительно-ласкательное </w:t>
      </w:r>
      <w:r w:rsidR="004A080B" w:rsidRPr="004A080B">
        <w:rPr>
          <w:rFonts w:ascii="Times New Roman" w:hAnsi="Times New Roman" w:cs="Times New Roman"/>
          <w:i/>
          <w:sz w:val="28"/>
          <w:szCs w:val="28"/>
        </w:rPr>
        <w:t>Сонечка</w:t>
      </w:r>
      <w:r w:rsidR="004A080B">
        <w:rPr>
          <w:rFonts w:ascii="Times New Roman" w:hAnsi="Times New Roman" w:cs="Times New Roman"/>
          <w:sz w:val="28"/>
          <w:szCs w:val="28"/>
        </w:rPr>
        <w:t>, вместо Софии (</w:t>
      </w:r>
      <w:r w:rsidR="00320D67">
        <w:rPr>
          <w:rFonts w:ascii="Times New Roman" w:hAnsi="Times New Roman" w:cs="Times New Roman"/>
          <w:sz w:val="28"/>
          <w:szCs w:val="28"/>
        </w:rPr>
        <w:t xml:space="preserve">в переводе с греческого – мудрость); </w:t>
      </w:r>
    </w:p>
    <w:p w:rsidR="003C59BC" w:rsidRDefault="003C59BC" w:rsidP="00E02D7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2) морфологическом – </w:t>
      </w:r>
      <w:r w:rsidR="00320D67">
        <w:rPr>
          <w:rFonts w:ascii="Times New Roman" w:hAnsi="Times New Roman" w:cs="Times New Roman"/>
          <w:sz w:val="28"/>
          <w:szCs w:val="28"/>
        </w:rPr>
        <w:t xml:space="preserve">когнитивно-ментальные прилагательные </w:t>
      </w:r>
      <w:r w:rsidR="00320D67" w:rsidRPr="003C59BC">
        <w:rPr>
          <w:rFonts w:ascii="Times New Roman" w:hAnsi="Times New Roman" w:cs="Times New Roman"/>
          <w:i/>
          <w:sz w:val="28"/>
          <w:szCs w:val="28"/>
          <w:u w:val="single"/>
        </w:rPr>
        <w:t>умопомрачительная</w:t>
      </w:r>
      <w:r w:rsidR="00320D67" w:rsidRPr="003C59BC">
        <w:rPr>
          <w:rFonts w:ascii="Times New Roman" w:hAnsi="Times New Roman" w:cs="Times New Roman"/>
          <w:i/>
          <w:sz w:val="28"/>
          <w:szCs w:val="28"/>
        </w:rPr>
        <w:t xml:space="preserve"> доверчивость, </w:t>
      </w:r>
      <w:r w:rsidR="00320D67" w:rsidRPr="003C59BC">
        <w:rPr>
          <w:rFonts w:ascii="Times New Roman" w:hAnsi="Times New Roman" w:cs="Times New Roman"/>
          <w:i/>
          <w:sz w:val="28"/>
          <w:szCs w:val="28"/>
          <w:u w:val="single"/>
        </w:rPr>
        <w:t>самозабвенный</w:t>
      </w:r>
      <w:r w:rsidR="00320D67" w:rsidRPr="003C59BC">
        <w:rPr>
          <w:rFonts w:ascii="Times New Roman" w:hAnsi="Times New Roman" w:cs="Times New Roman"/>
          <w:i/>
          <w:sz w:val="28"/>
          <w:szCs w:val="28"/>
        </w:rPr>
        <w:t xml:space="preserve"> уход в область фантастического, </w:t>
      </w:r>
      <w:r w:rsidR="00320D67" w:rsidRPr="003C59BC">
        <w:rPr>
          <w:rFonts w:ascii="Times New Roman" w:hAnsi="Times New Roman" w:cs="Times New Roman"/>
          <w:i/>
          <w:sz w:val="28"/>
          <w:szCs w:val="28"/>
          <w:u w:val="single"/>
        </w:rPr>
        <w:t>одержимая</w:t>
      </w:r>
      <w:r w:rsidR="00320D67" w:rsidRPr="003C59BC">
        <w:rPr>
          <w:rFonts w:ascii="Times New Roman" w:hAnsi="Times New Roman" w:cs="Times New Roman"/>
          <w:i/>
          <w:sz w:val="28"/>
          <w:szCs w:val="28"/>
        </w:rPr>
        <w:t xml:space="preserve"> чтица</w:t>
      </w:r>
      <w:r>
        <w:rPr>
          <w:rFonts w:ascii="Times New Roman" w:hAnsi="Times New Roman" w:cs="Times New Roman"/>
          <w:sz w:val="28"/>
          <w:szCs w:val="28"/>
        </w:rPr>
        <w:t xml:space="preserve"> (не случайно и выразительно фонетическое созвучие с лексемой </w:t>
      </w:r>
      <w:r w:rsidRPr="003C59BC">
        <w:rPr>
          <w:rFonts w:ascii="Times New Roman" w:hAnsi="Times New Roman" w:cs="Times New Roman"/>
          <w:i/>
          <w:sz w:val="28"/>
          <w:szCs w:val="28"/>
        </w:rPr>
        <w:t>жрица</w:t>
      </w:r>
      <w:r>
        <w:rPr>
          <w:rFonts w:ascii="Times New Roman" w:hAnsi="Times New Roman" w:cs="Times New Roman"/>
          <w:sz w:val="28"/>
          <w:szCs w:val="28"/>
        </w:rPr>
        <w:t xml:space="preserve">), </w:t>
      </w:r>
      <w:r w:rsidRPr="003C59BC">
        <w:rPr>
          <w:rFonts w:ascii="Times New Roman" w:hAnsi="Times New Roman" w:cs="Times New Roman"/>
          <w:i/>
          <w:sz w:val="28"/>
          <w:szCs w:val="28"/>
          <w:u w:val="single"/>
        </w:rPr>
        <w:t>священное</w:t>
      </w:r>
      <w:r w:rsidRPr="003C59BC">
        <w:rPr>
          <w:rFonts w:ascii="Times New Roman" w:hAnsi="Times New Roman" w:cs="Times New Roman"/>
          <w:i/>
          <w:sz w:val="28"/>
          <w:szCs w:val="28"/>
        </w:rPr>
        <w:t xml:space="preserve"> отсутствие опыта</w:t>
      </w:r>
      <w:r>
        <w:rPr>
          <w:rFonts w:ascii="Times New Roman" w:hAnsi="Times New Roman" w:cs="Times New Roman"/>
          <w:sz w:val="28"/>
          <w:szCs w:val="28"/>
        </w:rPr>
        <w:t xml:space="preserve"> (как результата мыслительных процессов, а также процессов познания), </w:t>
      </w:r>
      <w:r w:rsidRPr="003C59BC">
        <w:rPr>
          <w:rFonts w:ascii="Times New Roman" w:hAnsi="Times New Roman" w:cs="Times New Roman"/>
          <w:i/>
          <w:sz w:val="28"/>
          <w:szCs w:val="28"/>
          <w:u w:val="single"/>
        </w:rPr>
        <w:t>яркое</w:t>
      </w:r>
      <w:r w:rsidRPr="003C59BC">
        <w:rPr>
          <w:rFonts w:ascii="Times New Roman" w:hAnsi="Times New Roman" w:cs="Times New Roman"/>
          <w:i/>
          <w:sz w:val="28"/>
          <w:szCs w:val="28"/>
        </w:rPr>
        <w:t xml:space="preserve"> и </w:t>
      </w:r>
      <w:r w:rsidRPr="003C59BC">
        <w:rPr>
          <w:rFonts w:ascii="Times New Roman" w:hAnsi="Times New Roman" w:cs="Times New Roman"/>
          <w:i/>
          <w:sz w:val="28"/>
          <w:szCs w:val="28"/>
          <w:u w:val="single"/>
        </w:rPr>
        <w:t>живое</w:t>
      </w:r>
      <w:r w:rsidRPr="003C59BC">
        <w:rPr>
          <w:rFonts w:ascii="Times New Roman" w:hAnsi="Times New Roman" w:cs="Times New Roman"/>
          <w:i/>
          <w:sz w:val="28"/>
          <w:szCs w:val="28"/>
        </w:rPr>
        <w:t xml:space="preserve"> восприятие </w:t>
      </w:r>
      <w:r>
        <w:rPr>
          <w:rFonts w:ascii="Times New Roman" w:hAnsi="Times New Roman" w:cs="Times New Roman"/>
          <w:sz w:val="28"/>
          <w:szCs w:val="28"/>
        </w:rPr>
        <w:t xml:space="preserve">и так далее; </w:t>
      </w:r>
    </w:p>
    <w:p w:rsidR="003C59BC" w:rsidRDefault="003C59BC" w:rsidP="003C59BC">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3) синтаксическом – выражение мыслей Сонечки зачастую выражается </w:t>
      </w:r>
      <w:r w:rsidR="00095C0B">
        <w:rPr>
          <w:rFonts w:ascii="Times New Roman" w:hAnsi="Times New Roman" w:cs="Times New Roman"/>
          <w:sz w:val="28"/>
          <w:szCs w:val="28"/>
        </w:rPr>
        <w:t xml:space="preserve">опосредованно, при помощи </w:t>
      </w:r>
      <w:r w:rsidR="005262AF">
        <w:rPr>
          <w:rFonts w:ascii="Times New Roman" w:hAnsi="Times New Roman" w:cs="Times New Roman"/>
          <w:sz w:val="28"/>
          <w:szCs w:val="28"/>
        </w:rPr>
        <w:t>несобственно-прямой</w:t>
      </w:r>
      <w:r w:rsidR="00095C0B">
        <w:rPr>
          <w:rFonts w:ascii="Times New Roman" w:hAnsi="Times New Roman" w:cs="Times New Roman"/>
          <w:sz w:val="28"/>
          <w:szCs w:val="28"/>
        </w:rPr>
        <w:t xml:space="preserve"> речи, отраженной в восприятии наратора, например: </w:t>
      </w:r>
      <w:r w:rsidR="00095C0B" w:rsidRPr="00095C0B">
        <w:rPr>
          <w:rFonts w:ascii="Times New Roman" w:hAnsi="Times New Roman" w:cs="Times New Roman"/>
          <w:i/>
          <w:sz w:val="28"/>
          <w:szCs w:val="28"/>
        </w:rPr>
        <w:t xml:space="preserve">она </w:t>
      </w:r>
      <w:r w:rsidR="00095C0B" w:rsidRPr="00095C0B">
        <w:rPr>
          <w:rFonts w:ascii="Times New Roman" w:hAnsi="Times New Roman" w:cs="Times New Roman"/>
          <w:i/>
          <w:sz w:val="28"/>
          <w:szCs w:val="28"/>
          <w:u w:val="single"/>
        </w:rPr>
        <w:t>не понимала</w:t>
      </w:r>
      <w:r w:rsidR="00095C0B" w:rsidRPr="00095C0B">
        <w:rPr>
          <w:rFonts w:ascii="Times New Roman" w:hAnsi="Times New Roman" w:cs="Times New Roman"/>
          <w:i/>
          <w:sz w:val="28"/>
          <w:szCs w:val="28"/>
        </w:rPr>
        <w:t xml:space="preserve"> ни сложных пространственных задач, ни тем более элегантных решений, но она </w:t>
      </w:r>
      <w:r w:rsidR="00095C0B" w:rsidRPr="00095C0B">
        <w:rPr>
          <w:rFonts w:ascii="Times New Roman" w:hAnsi="Times New Roman" w:cs="Times New Roman"/>
          <w:i/>
          <w:sz w:val="28"/>
          <w:szCs w:val="28"/>
          <w:u w:val="single"/>
        </w:rPr>
        <w:t>чуяла</w:t>
      </w:r>
      <w:r w:rsidR="00095C0B" w:rsidRPr="00095C0B">
        <w:rPr>
          <w:rFonts w:ascii="Times New Roman" w:hAnsi="Times New Roman" w:cs="Times New Roman"/>
          <w:i/>
          <w:sz w:val="28"/>
          <w:szCs w:val="28"/>
        </w:rPr>
        <w:t xml:space="preserve"> в его странных игрушках отражение его личности, движение таинственных сил и счастливо </w:t>
      </w:r>
      <w:r w:rsidR="00095C0B" w:rsidRPr="00095C0B">
        <w:rPr>
          <w:rFonts w:ascii="Times New Roman" w:hAnsi="Times New Roman" w:cs="Times New Roman"/>
          <w:i/>
          <w:sz w:val="28"/>
          <w:szCs w:val="28"/>
          <w:u w:val="single"/>
        </w:rPr>
        <w:t>проговаривала про себя</w:t>
      </w:r>
      <w:r w:rsidR="00095C0B" w:rsidRPr="00095C0B">
        <w:rPr>
          <w:rFonts w:ascii="Times New Roman" w:hAnsi="Times New Roman" w:cs="Times New Roman"/>
          <w:i/>
          <w:sz w:val="28"/>
          <w:szCs w:val="28"/>
        </w:rPr>
        <w:t xml:space="preserve"> свой заветный мотив: «Господи, господи, за что же мне такое счастье…»</w:t>
      </w:r>
      <w:r w:rsidR="00095C0B" w:rsidRPr="00095C0B">
        <w:rPr>
          <w:rFonts w:ascii="Times New Roman" w:hAnsi="Times New Roman" w:cs="Times New Roman"/>
          <w:sz w:val="28"/>
          <w:szCs w:val="28"/>
        </w:rPr>
        <w:t>[Улицкая, 2018, с. 46 – 47]</w:t>
      </w:r>
    </w:p>
    <w:p w:rsidR="00095C0B" w:rsidRDefault="00095C0B" w:rsidP="003C59BC">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основании вышесказанного можно сделать вывод, что языковая реализация когнитивно-ментальной сферы в произведе</w:t>
      </w:r>
      <w:r w:rsidR="005262AF">
        <w:rPr>
          <w:rFonts w:ascii="Times New Roman" w:hAnsi="Times New Roman" w:cs="Times New Roman"/>
          <w:sz w:val="28"/>
          <w:szCs w:val="28"/>
        </w:rPr>
        <w:t>нии Л.Е. Улицкой «Сонечка» (1992</w:t>
      </w:r>
      <w:r>
        <w:rPr>
          <w:rFonts w:ascii="Times New Roman" w:hAnsi="Times New Roman" w:cs="Times New Roman"/>
          <w:sz w:val="28"/>
          <w:szCs w:val="28"/>
        </w:rPr>
        <w:t>)  широко представлена когнитивными, когнитивно-эмоциональными и когнитивно-интуитивными глаголами</w:t>
      </w:r>
      <w:r w:rsidR="00AE6943">
        <w:rPr>
          <w:rFonts w:ascii="Times New Roman" w:hAnsi="Times New Roman" w:cs="Times New Roman"/>
          <w:sz w:val="28"/>
          <w:szCs w:val="28"/>
        </w:rPr>
        <w:t xml:space="preserve">. Ведущими процессами высшей психической деятельности Сонечки являются чтение (уход в фантастическое), воображение (способность к моделированию реальности) и память (обработка новоприобретенного опыта посредством усвоенных ранее ценностных парадигм), позволяющие героине сосуществовать как бы на границе между сознательным и неосознаваемым. </w:t>
      </w:r>
    </w:p>
    <w:p w:rsidR="004509C1" w:rsidRDefault="00AE6943" w:rsidP="005262AF">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Нельзя не отметить, что память, как когнитивная способность человека к удержанию в сложных структурах сознания зашифрованной информации о  значимых в жизни индивида и социума событиях, занимает особое место в художественной картине мира Л.Е. Улицкой. В своих произведениях она </w:t>
      </w:r>
      <w:r>
        <w:rPr>
          <w:rFonts w:ascii="Times New Roman" w:hAnsi="Times New Roman" w:cs="Times New Roman"/>
          <w:sz w:val="28"/>
          <w:szCs w:val="28"/>
        </w:rPr>
        <w:lastRenderedPageBreak/>
        <w:t>неоднократно предпринимала попытку осмыслить функционал памяти, определить ее нормы и границы, а также метафорические и ассоциативные языковые инстру</w:t>
      </w:r>
      <w:r w:rsidR="005262AF">
        <w:rPr>
          <w:rFonts w:ascii="Times New Roman" w:hAnsi="Times New Roman" w:cs="Times New Roman"/>
          <w:sz w:val="28"/>
          <w:szCs w:val="28"/>
        </w:rPr>
        <w:t>менты, которыми она оперирует, и</w:t>
      </w:r>
      <w:r>
        <w:rPr>
          <w:rFonts w:ascii="Times New Roman" w:hAnsi="Times New Roman" w:cs="Times New Roman"/>
          <w:sz w:val="28"/>
          <w:szCs w:val="28"/>
        </w:rPr>
        <w:t xml:space="preserve"> которые формируют уникальный когнитивный код отдельно взятой языковой личности. Так, например, в романе     Л.Е. Улицкой  «Медея и ее дети»</w:t>
      </w:r>
      <w:r w:rsidR="005262AF">
        <w:rPr>
          <w:rFonts w:ascii="Times New Roman" w:hAnsi="Times New Roman" w:cs="Times New Roman"/>
          <w:sz w:val="28"/>
          <w:szCs w:val="28"/>
        </w:rPr>
        <w:t xml:space="preserve"> (1996</w:t>
      </w:r>
      <w:r w:rsidR="004509C1">
        <w:rPr>
          <w:rFonts w:ascii="Times New Roman" w:hAnsi="Times New Roman" w:cs="Times New Roman"/>
          <w:sz w:val="28"/>
          <w:szCs w:val="28"/>
        </w:rPr>
        <w:t>)</w:t>
      </w:r>
      <w:r>
        <w:rPr>
          <w:rFonts w:ascii="Times New Roman" w:hAnsi="Times New Roman" w:cs="Times New Roman"/>
          <w:sz w:val="28"/>
          <w:szCs w:val="28"/>
        </w:rPr>
        <w:t xml:space="preserve"> репрезентанты концепта память являются едва ли не наиболее частотными в сравнении с упоминаниями о реализации иных когнитивно-ментальных процессов</w:t>
      </w:r>
      <w:r w:rsidR="004509C1">
        <w:rPr>
          <w:rFonts w:ascii="Times New Roman" w:hAnsi="Times New Roman" w:cs="Times New Roman"/>
          <w:sz w:val="28"/>
          <w:szCs w:val="28"/>
        </w:rPr>
        <w:t xml:space="preserve"> и характеризуют когнитивные сценарии и модели единственного персонажа – главы семейства Медеи Мендес</w:t>
      </w:r>
      <w:r>
        <w:rPr>
          <w:rFonts w:ascii="Times New Roman" w:hAnsi="Times New Roman" w:cs="Times New Roman"/>
          <w:sz w:val="28"/>
          <w:szCs w:val="28"/>
        </w:rPr>
        <w:t xml:space="preserve">. </w:t>
      </w:r>
      <w:r w:rsidR="004509C1">
        <w:rPr>
          <w:rFonts w:ascii="Times New Roman" w:hAnsi="Times New Roman" w:cs="Times New Roman"/>
          <w:sz w:val="28"/>
          <w:szCs w:val="28"/>
        </w:rPr>
        <w:t xml:space="preserve">Обратимся к смысловому содержанию концепта </w:t>
      </w:r>
      <w:r w:rsidR="004509C1" w:rsidRPr="004509C1">
        <w:rPr>
          <w:rFonts w:ascii="Times New Roman" w:hAnsi="Times New Roman" w:cs="Times New Roman"/>
          <w:b/>
          <w:sz w:val="28"/>
          <w:szCs w:val="28"/>
        </w:rPr>
        <w:t>память</w:t>
      </w:r>
      <w:r w:rsidR="004509C1">
        <w:rPr>
          <w:rFonts w:ascii="Times New Roman" w:hAnsi="Times New Roman" w:cs="Times New Roman"/>
          <w:sz w:val="28"/>
          <w:szCs w:val="28"/>
        </w:rPr>
        <w:t xml:space="preserve">: </w:t>
      </w:r>
      <w:r w:rsidR="004509C1" w:rsidRPr="004509C1">
        <w:rPr>
          <w:rFonts w:ascii="Times New Roman" w:hAnsi="Times New Roman" w:cs="Times New Roman"/>
          <w:i/>
          <w:sz w:val="28"/>
          <w:szCs w:val="28"/>
        </w:rPr>
        <w:t>помнила</w:t>
      </w:r>
      <w:r w:rsidR="004509C1" w:rsidRPr="00E02D71">
        <w:rPr>
          <w:rFonts w:ascii="Times New Roman" w:hAnsi="Times New Roman" w:cs="Times New Roman"/>
          <w:sz w:val="28"/>
          <w:szCs w:val="28"/>
        </w:rPr>
        <w:t xml:space="preserve"> (21)</w:t>
      </w:r>
      <w:r w:rsidR="00D03DAC">
        <w:rPr>
          <w:rFonts w:ascii="Times New Roman" w:hAnsi="Times New Roman" w:cs="Times New Roman"/>
          <w:sz w:val="28"/>
          <w:szCs w:val="28"/>
        </w:rPr>
        <w:t xml:space="preserve">, </w:t>
      </w:r>
      <w:r w:rsidR="004509C1" w:rsidRPr="004509C1">
        <w:rPr>
          <w:rFonts w:ascii="Times New Roman" w:hAnsi="Times New Roman" w:cs="Times New Roman"/>
          <w:i/>
          <w:sz w:val="28"/>
          <w:szCs w:val="28"/>
        </w:rPr>
        <w:t>память</w:t>
      </w:r>
      <w:r w:rsidR="004509C1" w:rsidRPr="00E02D71">
        <w:rPr>
          <w:rFonts w:ascii="Times New Roman" w:hAnsi="Times New Roman" w:cs="Times New Roman"/>
          <w:sz w:val="28"/>
          <w:szCs w:val="28"/>
        </w:rPr>
        <w:t xml:space="preserve"> (4)</w:t>
      </w:r>
      <w:r w:rsidR="00D03DAC">
        <w:rPr>
          <w:rFonts w:ascii="Times New Roman" w:hAnsi="Times New Roman" w:cs="Times New Roman"/>
          <w:sz w:val="28"/>
          <w:szCs w:val="28"/>
        </w:rPr>
        <w:t xml:space="preserve">, </w:t>
      </w:r>
      <w:r w:rsidR="004509C1" w:rsidRPr="004509C1">
        <w:rPr>
          <w:rFonts w:ascii="Times New Roman" w:hAnsi="Times New Roman" w:cs="Times New Roman"/>
          <w:i/>
          <w:sz w:val="28"/>
          <w:szCs w:val="28"/>
        </w:rPr>
        <w:t>всплыло в памяти</w:t>
      </w:r>
      <w:r w:rsidR="004509C1" w:rsidRPr="00E02D71">
        <w:rPr>
          <w:rFonts w:ascii="Times New Roman" w:hAnsi="Times New Roman" w:cs="Times New Roman"/>
          <w:sz w:val="28"/>
          <w:szCs w:val="28"/>
        </w:rPr>
        <w:t xml:space="preserve"> (1), </w:t>
      </w:r>
      <w:r w:rsidR="004509C1" w:rsidRPr="004509C1">
        <w:rPr>
          <w:rFonts w:ascii="Times New Roman" w:hAnsi="Times New Roman" w:cs="Times New Roman"/>
          <w:i/>
          <w:sz w:val="28"/>
          <w:szCs w:val="28"/>
        </w:rPr>
        <w:t>память держит</w:t>
      </w:r>
      <w:r w:rsidR="004509C1" w:rsidRPr="00E02D71">
        <w:rPr>
          <w:rFonts w:ascii="Times New Roman" w:hAnsi="Times New Roman" w:cs="Times New Roman"/>
          <w:sz w:val="28"/>
          <w:szCs w:val="28"/>
        </w:rPr>
        <w:t xml:space="preserve"> (1), </w:t>
      </w:r>
      <w:r w:rsidR="004509C1" w:rsidRPr="004509C1">
        <w:rPr>
          <w:rFonts w:ascii="Times New Roman" w:hAnsi="Times New Roman" w:cs="Times New Roman"/>
          <w:i/>
          <w:sz w:val="28"/>
          <w:szCs w:val="28"/>
        </w:rPr>
        <w:t>память хорошая</w:t>
      </w:r>
      <w:r w:rsidR="004509C1" w:rsidRPr="00E02D71">
        <w:rPr>
          <w:rFonts w:ascii="Times New Roman" w:hAnsi="Times New Roman" w:cs="Times New Roman"/>
          <w:sz w:val="28"/>
          <w:szCs w:val="28"/>
        </w:rPr>
        <w:t xml:space="preserve"> (1), </w:t>
      </w:r>
      <w:r w:rsidR="004509C1" w:rsidRPr="004509C1">
        <w:rPr>
          <w:rFonts w:ascii="Times New Roman" w:hAnsi="Times New Roman" w:cs="Times New Roman"/>
          <w:i/>
          <w:sz w:val="28"/>
          <w:szCs w:val="28"/>
        </w:rPr>
        <w:t>сохранилось в памяти</w:t>
      </w:r>
      <w:r w:rsidR="004509C1" w:rsidRPr="00E02D71">
        <w:rPr>
          <w:rFonts w:ascii="Times New Roman" w:hAnsi="Times New Roman" w:cs="Times New Roman"/>
          <w:sz w:val="28"/>
          <w:szCs w:val="28"/>
        </w:rPr>
        <w:t xml:space="preserve"> (1), </w:t>
      </w:r>
      <w:r w:rsidR="004509C1" w:rsidRPr="004509C1">
        <w:rPr>
          <w:rFonts w:ascii="Times New Roman" w:hAnsi="Times New Roman" w:cs="Times New Roman"/>
          <w:i/>
          <w:sz w:val="28"/>
          <w:szCs w:val="28"/>
        </w:rPr>
        <w:t>самораскопки</w:t>
      </w:r>
      <w:r w:rsidR="004509C1" w:rsidRPr="00E02D71">
        <w:rPr>
          <w:rFonts w:ascii="Times New Roman" w:hAnsi="Times New Roman" w:cs="Times New Roman"/>
          <w:sz w:val="28"/>
          <w:szCs w:val="28"/>
        </w:rPr>
        <w:t xml:space="preserve"> (1), </w:t>
      </w:r>
      <w:r w:rsidR="004509C1" w:rsidRPr="004509C1">
        <w:rPr>
          <w:rFonts w:ascii="Times New Roman" w:hAnsi="Times New Roman" w:cs="Times New Roman"/>
          <w:i/>
          <w:sz w:val="28"/>
          <w:szCs w:val="28"/>
        </w:rPr>
        <w:t>прошлое</w:t>
      </w:r>
      <w:r w:rsidR="004509C1" w:rsidRPr="00E02D71">
        <w:rPr>
          <w:rFonts w:ascii="Times New Roman" w:hAnsi="Times New Roman" w:cs="Times New Roman"/>
          <w:sz w:val="28"/>
          <w:szCs w:val="28"/>
        </w:rPr>
        <w:t xml:space="preserve"> (1). </w:t>
      </w:r>
      <w:r w:rsidR="004509C1">
        <w:rPr>
          <w:rFonts w:ascii="Times New Roman" w:hAnsi="Times New Roman" w:cs="Times New Roman"/>
          <w:sz w:val="28"/>
          <w:szCs w:val="28"/>
        </w:rPr>
        <w:t xml:space="preserve"> При анализе данного концепта нам представляется принципиально важным обратить исследовательское внимание на категорию оценочности, реализованную в данном </w:t>
      </w:r>
      <w:r w:rsidR="005262AF">
        <w:rPr>
          <w:rFonts w:ascii="Times New Roman" w:hAnsi="Times New Roman" w:cs="Times New Roman"/>
          <w:sz w:val="28"/>
          <w:szCs w:val="28"/>
        </w:rPr>
        <w:t>концепте</w:t>
      </w:r>
      <w:r w:rsidR="004509C1">
        <w:rPr>
          <w:rFonts w:ascii="Times New Roman" w:hAnsi="Times New Roman" w:cs="Times New Roman"/>
          <w:sz w:val="28"/>
          <w:szCs w:val="28"/>
        </w:rPr>
        <w:t xml:space="preserve">: по большей части она отсутствует, никак не выражается. Нарратор выбирает стилистически нейтральные глагольные формы, крайне редко сочетает их с оценочными прилагательными. Такая сдержанность в выборе языковых средств, </w:t>
      </w:r>
      <w:r w:rsidR="008958EA">
        <w:rPr>
          <w:rFonts w:ascii="Times New Roman" w:hAnsi="Times New Roman" w:cs="Times New Roman"/>
          <w:sz w:val="28"/>
          <w:szCs w:val="28"/>
        </w:rPr>
        <w:t xml:space="preserve">их нарочитая невыразительность при столь высокой частотности употребления, </w:t>
      </w:r>
      <w:r w:rsidR="004509C1">
        <w:rPr>
          <w:rFonts w:ascii="Times New Roman" w:hAnsi="Times New Roman" w:cs="Times New Roman"/>
          <w:sz w:val="28"/>
          <w:szCs w:val="28"/>
        </w:rPr>
        <w:t>позволяют нам говорить о</w:t>
      </w:r>
      <w:r w:rsidR="008958EA">
        <w:rPr>
          <w:rFonts w:ascii="Times New Roman" w:hAnsi="Times New Roman" w:cs="Times New Roman"/>
          <w:sz w:val="28"/>
          <w:szCs w:val="28"/>
        </w:rPr>
        <w:t xml:space="preserve"> месте </w:t>
      </w:r>
      <w:r w:rsidR="008958EA" w:rsidRPr="008958EA">
        <w:rPr>
          <w:rFonts w:ascii="Times New Roman" w:hAnsi="Times New Roman" w:cs="Times New Roman"/>
          <w:b/>
          <w:sz w:val="28"/>
          <w:szCs w:val="28"/>
        </w:rPr>
        <w:t>памяти</w:t>
      </w:r>
      <w:r w:rsidR="008958EA">
        <w:rPr>
          <w:rFonts w:ascii="Times New Roman" w:hAnsi="Times New Roman" w:cs="Times New Roman"/>
          <w:sz w:val="28"/>
          <w:szCs w:val="28"/>
        </w:rPr>
        <w:t xml:space="preserve"> в системе ценностей как описываемого персонажа, так и собственно наратора. Нам представляется очевидной превалирующая важность, аксиологическая доминантность памяти. Подтверждение этой мысли можно обнаружить на уровне сюжетной организации текста. Одна из ключевых </w:t>
      </w:r>
      <w:r w:rsidR="00E03E1D">
        <w:rPr>
          <w:rFonts w:ascii="Times New Roman" w:hAnsi="Times New Roman" w:cs="Times New Roman"/>
          <w:sz w:val="28"/>
          <w:szCs w:val="28"/>
        </w:rPr>
        <w:t>событийных</w:t>
      </w:r>
      <w:r w:rsidR="008958EA">
        <w:rPr>
          <w:rFonts w:ascii="Times New Roman" w:hAnsi="Times New Roman" w:cs="Times New Roman"/>
          <w:sz w:val="28"/>
          <w:szCs w:val="28"/>
        </w:rPr>
        <w:t xml:space="preserve"> линий романа повествует о важности обретения и сохранения памяти о предках, родовых традициях и ритуалах. Носителем и </w:t>
      </w:r>
      <w:r w:rsidR="005262AF">
        <w:rPr>
          <w:rFonts w:ascii="Times New Roman" w:hAnsi="Times New Roman" w:cs="Times New Roman"/>
          <w:sz w:val="28"/>
          <w:szCs w:val="28"/>
        </w:rPr>
        <w:t>ре</w:t>
      </w:r>
      <w:r w:rsidR="008958EA">
        <w:rPr>
          <w:rFonts w:ascii="Times New Roman" w:hAnsi="Times New Roman" w:cs="Times New Roman"/>
          <w:sz w:val="28"/>
          <w:szCs w:val="28"/>
        </w:rPr>
        <w:t xml:space="preserve">транслятором этой памяти в романе выступает Медея Мендес, в символическом </w:t>
      </w:r>
      <w:r w:rsidR="00E03E1D">
        <w:rPr>
          <w:rFonts w:ascii="Times New Roman" w:hAnsi="Times New Roman" w:cs="Times New Roman"/>
          <w:sz w:val="28"/>
          <w:szCs w:val="28"/>
        </w:rPr>
        <w:t xml:space="preserve">контексте представляющая собой онтологическую ось макрокосмоса семейства Мендес. Описывая мироощущение героини, ее взаимоотношения с родными, нарратор реализует понятную читателю, но от того не менее выразительную метафору: </w:t>
      </w:r>
      <w:r w:rsidR="00E03E1D">
        <w:rPr>
          <w:rFonts w:ascii="Times New Roman" w:hAnsi="Times New Roman" w:cs="Times New Roman"/>
          <w:sz w:val="28"/>
          <w:szCs w:val="28"/>
        </w:rPr>
        <w:lastRenderedPageBreak/>
        <w:t xml:space="preserve">семья – подобна мировому древу. Чем надежнее память семейства, чем больше глубин личной и мировой истории она способна в себя вместить, тем основательнее это древо заземляется, обосновывается в структурах бытия, и тем надежнее и безопаснее оказывается будущность новых поколений. </w:t>
      </w:r>
    </w:p>
    <w:p w:rsidR="00E02D71" w:rsidRDefault="00D03DAC" w:rsidP="00E02D7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Вторым по частотности употребления является концепт «</w:t>
      </w:r>
      <w:r w:rsidRPr="00D03DAC">
        <w:rPr>
          <w:rFonts w:ascii="Times New Roman" w:hAnsi="Times New Roman" w:cs="Times New Roman"/>
          <w:b/>
          <w:sz w:val="28"/>
          <w:szCs w:val="28"/>
        </w:rPr>
        <w:t>выражение мыслительной деятельности</w:t>
      </w:r>
      <w:r>
        <w:rPr>
          <w:rFonts w:ascii="Times New Roman" w:hAnsi="Times New Roman" w:cs="Times New Roman"/>
          <w:sz w:val="28"/>
          <w:szCs w:val="28"/>
        </w:rPr>
        <w:t xml:space="preserve">»: </w:t>
      </w:r>
      <w:r w:rsidRPr="00D03DAC">
        <w:rPr>
          <w:rFonts w:ascii="Times New Roman" w:hAnsi="Times New Roman" w:cs="Times New Roman"/>
          <w:i/>
          <w:sz w:val="28"/>
          <w:szCs w:val="28"/>
        </w:rPr>
        <w:t>думала о …</w:t>
      </w:r>
      <w:r>
        <w:rPr>
          <w:rFonts w:ascii="Times New Roman" w:hAnsi="Times New Roman" w:cs="Times New Roman"/>
          <w:sz w:val="28"/>
          <w:szCs w:val="28"/>
        </w:rPr>
        <w:t xml:space="preserve"> (7), </w:t>
      </w:r>
      <w:r w:rsidRPr="00D03DAC">
        <w:rPr>
          <w:rFonts w:ascii="Times New Roman" w:hAnsi="Times New Roman" w:cs="Times New Roman"/>
          <w:i/>
          <w:sz w:val="28"/>
          <w:szCs w:val="28"/>
        </w:rPr>
        <w:t>знала</w:t>
      </w:r>
      <w:r>
        <w:rPr>
          <w:rFonts w:ascii="Times New Roman" w:hAnsi="Times New Roman" w:cs="Times New Roman"/>
          <w:sz w:val="28"/>
          <w:szCs w:val="28"/>
        </w:rPr>
        <w:t xml:space="preserve"> (5), </w:t>
      </w:r>
      <w:r w:rsidR="00E02D71" w:rsidRPr="00D03DAC">
        <w:rPr>
          <w:rFonts w:ascii="Times New Roman" w:hAnsi="Times New Roman" w:cs="Times New Roman"/>
          <w:i/>
          <w:sz w:val="28"/>
          <w:szCs w:val="28"/>
        </w:rPr>
        <w:t>наблюдала</w:t>
      </w:r>
      <w:r w:rsidR="00E02D71" w:rsidRPr="00E02D71">
        <w:rPr>
          <w:rFonts w:ascii="Times New Roman" w:hAnsi="Times New Roman" w:cs="Times New Roman"/>
          <w:sz w:val="28"/>
          <w:szCs w:val="28"/>
        </w:rPr>
        <w:t xml:space="preserve"> (3), </w:t>
      </w:r>
      <w:r w:rsidRPr="00D03DAC">
        <w:rPr>
          <w:rFonts w:ascii="Times New Roman" w:hAnsi="Times New Roman" w:cs="Times New Roman"/>
          <w:i/>
          <w:sz w:val="28"/>
          <w:szCs w:val="28"/>
        </w:rPr>
        <w:t>считала</w:t>
      </w:r>
      <w:r>
        <w:rPr>
          <w:rFonts w:ascii="Times New Roman" w:hAnsi="Times New Roman" w:cs="Times New Roman"/>
          <w:sz w:val="28"/>
          <w:szCs w:val="28"/>
        </w:rPr>
        <w:t xml:space="preserve"> (2), </w:t>
      </w:r>
      <w:r w:rsidR="00E02D71" w:rsidRPr="00D03DAC">
        <w:rPr>
          <w:rFonts w:ascii="Times New Roman" w:hAnsi="Times New Roman" w:cs="Times New Roman"/>
          <w:i/>
          <w:sz w:val="28"/>
          <w:szCs w:val="28"/>
        </w:rPr>
        <w:t>делала вывод</w:t>
      </w:r>
      <w:r w:rsidR="00E02D71" w:rsidRPr="00E02D71">
        <w:rPr>
          <w:rFonts w:ascii="Times New Roman" w:hAnsi="Times New Roman" w:cs="Times New Roman"/>
          <w:sz w:val="28"/>
          <w:szCs w:val="28"/>
        </w:rPr>
        <w:t xml:space="preserve"> (1), </w:t>
      </w:r>
      <w:r w:rsidR="00E02D71" w:rsidRPr="00D03DAC">
        <w:rPr>
          <w:rFonts w:ascii="Times New Roman" w:hAnsi="Times New Roman" w:cs="Times New Roman"/>
          <w:i/>
          <w:sz w:val="28"/>
          <w:szCs w:val="28"/>
        </w:rPr>
        <w:t xml:space="preserve">проницательность </w:t>
      </w:r>
      <w:r w:rsidR="00E02D71" w:rsidRPr="00E02D71">
        <w:rPr>
          <w:rFonts w:ascii="Times New Roman" w:hAnsi="Times New Roman" w:cs="Times New Roman"/>
          <w:sz w:val="28"/>
          <w:szCs w:val="28"/>
        </w:rPr>
        <w:t xml:space="preserve">(1), </w:t>
      </w:r>
      <w:r w:rsidR="00E02D71" w:rsidRPr="00D03DAC">
        <w:rPr>
          <w:rFonts w:ascii="Times New Roman" w:hAnsi="Times New Roman" w:cs="Times New Roman"/>
          <w:i/>
          <w:sz w:val="28"/>
          <w:szCs w:val="28"/>
        </w:rPr>
        <w:t>мысли присутствовали в ней</w:t>
      </w:r>
      <w:r w:rsidR="00E02D71" w:rsidRPr="00E02D71">
        <w:rPr>
          <w:rFonts w:ascii="Times New Roman" w:hAnsi="Times New Roman" w:cs="Times New Roman"/>
          <w:sz w:val="28"/>
          <w:szCs w:val="28"/>
        </w:rPr>
        <w:t xml:space="preserve"> (1), </w:t>
      </w:r>
      <w:r w:rsidR="00E02D71" w:rsidRPr="00D03DAC">
        <w:rPr>
          <w:rFonts w:ascii="Times New Roman" w:hAnsi="Times New Roman" w:cs="Times New Roman"/>
          <w:i/>
          <w:sz w:val="28"/>
          <w:szCs w:val="28"/>
        </w:rPr>
        <w:t>не выходила из головы мысль</w:t>
      </w:r>
      <w:r w:rsidR="00E02D71" w:rsidRPr="00E02D71">
        <w:rPr>
          <w:rFonts w:ascii="Times New Roman" w:hAnsi="Times New Roman" w:cs="Times New Roman"/>
          <w:sz w:val="28"/>
          <w:szCs w:val="28"/>
        </w:rPr>
        <w:t xml:space="preserve"> (1), </w:t>
      </w:r>
      <w:r w:rsidR="00E02D71" w:rsidRPr="00D03DAC">
        <w:rPr>
          <w:rFonts w:ascii="Times New Roman" w:hAnsi="Times New Roman" w:cs="Times New Roman"/>
          <w:i/>
          <w:sz w:val="28"/>
          <w:szCs w:val="28"/>
        </w:rPr>
        <w:t>растворялась вмыслях</w:t>
      </w:r>
      <w:r w:rsidR="00E02D71" w:rsidRPr="00E02D71">
        <w:rPr>
          <w:rFonts w:ascii="Times New Roman" w:hAnsi="Times New Roman" w:cs="Times New Roman"/>
          <w:sz w:val="28"/>
          <w:szCs w:val="28"/>
        </w:rPr>
        <w:t xml:space="preserve"> (1), </w:t>
      </w:r>
      <w:r w:rsidR="00E02D71" w:rsidRPr="00D03DAC">
        <w:rPr>
          <w:rFonts w:ascii="Times New Roman" w:hAnsi="Times New Roman" w:cs="Times New Roman"/>
          <w:i/>
          <w:sz w:val="28"/>
          <w:szCs w:val="28"/>
        </w:rPr>
        <w:t>приходило в голову</w:t>
      </w:r>
      <w:r w:rsidR="00E02D71" w:rsidRPr="00E02D71">
        <w:rPr>
          <w:rFonts w:ascii="Times New Roman" w:hAnsi="Times New Roman" w:cs="Times New Roman"/>
          <w:sz w:val="28"/>
          <w:szCs w:val="28"/>
        </w:rPr>
        <w:t xml:space="preserve"> (1), </w:t>
      </w:r>
      <w:r w:rsidR="00E02D71" w:rsidRPr="00D03DAC">
        <w:rPr>
          <w:rFonts w:ascii="Times New Roman" w:hAnsi="Times New Roman" w:cs="Times New Roman"/>
          <w:i/>
          <w:sz w:val="28"/>
          <w:szCs w:val="28"/>
        </w:rPr>
        <w:t>открыла</w:t>
      </w:r>
      <w:r w:rsidR="00E02D71" w:rsidRPr="00E02D71">
        <w:rPr>
          <w:rFonts w:ascii="Times New Roman" w:hAnsi="Times New Roman" w:cs="Times New Roman"/>
          <w:sz w:val="28"/>
          <w:szCs w:val="28"/>
        </w:rPr>
        <w:t xml:space="preserve"> (1), </w:t>
      </w:r>
      <w:r w:rsidR="00E02D71" w:rsidRPr="00D03DAC">
        <w:rPr>
          <w:rFonts w:ascii="Times New Roman" w:hAnsi="Times New Roman" w:cs="Times New Roman"/>
          <w:i/>
          <w:sz w:val="28"/>
          <w:szCs w:val="28"/>
        </w:rPr>
        <w:t>переосмыслила</w:t>
      </w:r>
      <w:r w:rsidR="00E02D71" w:rsidRPr="00E02D71">
        <w:rPr>
          <w:rFonts w:ascii="Times New Roman" w:hAnsi="Times New Roman" w:cs="Times New Roman"/>
          <w:sz w:val="28"/>
          <w:szCs w:val="28"/>
        </w:rPr>
        <w:t xml:space="preserve"> (1), </w:t>
      </w:r>
      <w:r w:rsidR="00E02D71" w:rsidRPr="00D03DAC">
        <w:rPr>
          <w:rFonts w:ascii="Times New Roman" w:hAnsi="Times New Roman" w:cs="Times New Roman"/>
          <w:i/>
          <w:sz w:val="28"/>
          <w:szCs w:val="28"/>
        </w:rPr>
        <w:t>показалось</w:t>
      </w:r>
      <w:r w:rsidR="00E02D71" w:rsidRPr="00E02D71">
        <w:rPr>
          <w:rFonts w:ascii="Times New Roman" w:hAnsi="Times New Roman" w:cs="Times New Roman"/>
          <w:sz w:val="28"/>
          <w:szCs w:val="28"/>
        </w:rPr>
        <w:t xml:space="preserve"> (1), </w:t>
      </w:r>
      <w:r w:rsidR="00E02D71" w:rsidRPr="00D03DAC">
        <w:rPr>
          <w:rFonts w:ascii="Times New Roman" w:hAnsi="Times New Roman" w:cs="Times New Roman"/>
          <w:i/>
          <w:sz w:val="28"/>
          <w:szCs w:val="28"/>
        </w:rPr>
        <w:t xml:space="preserve">привиделось </w:t>
      </w:r>
      <w:r w:rsidR="00E02D71" w:rsidRPr="00E02D71">
        <w:rPr>
          <w:rFonts w:ascii="Times New Roman" w:hAnsi="Times New Roman" w:cs="Times New Roman"/>
          <w:sz w:val="28"/>
          <w:szCs w:val="28"/>
        </w:rPr>
        <w:t xml:space="preserve">(1), </w:t>
      </w:r>
      <w:r w:rsidR="00E02D71" w:rsidRPr="00D03DAC">
        <w:rPr>
          <w:rFonts w:ascii="Times New Roman" w:hAnsi="Times New Roman" w:cs="Times New Roman"/>
          <w:i/>
          <w:sz w:val="28"/>
          <w:szCs w:val="28"/>
        </w:rPr>
        <w:t>возникло сомнение</w:t>
      </w:r>
      <w:r w:rsidR="00E02D71" w:rsidRPr="00E02D71">
        <w:rPr>
          <w:rFonts w:ascii="Times New Roman" w:hAnsi="Times New Roman" w:cs="Times New Roman"/>
          <w:sz w:val="28"/>
          <w:szCs w:val="28"/>
        </w:rPr>
        <w:t xml:space="preserve"> (1), </w:t>
      </w:r>
      <w:r w:rsidR="00E02D71" w:rsidRPr="00D03DAC">
        <w:rPr>
          <w:rFonts w:ascii="Times New Roman" w:hAnsi="Times New Roman" w:cs="Times New Roman"/>
          <w:i/>
          <w:sz w:val="28"/>
          <w:szCs w:val="28"/>
        </w:rPr>
        <w:t>молилась</w:t>
      </w:r>
      <w:r w:rsidR="00E02D71" w:rsidRPr="00E02D71">
        <w:rPr>
          <w:rFonts w:ascii="Times New Roman" w:hAnsi="Times New Roman" w:cs="Times New Roman"/>
          <w:sz w:val="28"/>
          <w:szCs w:val="28"/>
        </w:rPr>
        <w:t xml:space="preserve"> (1), </w:t>
      </w:r>
      <w:r w:rsidR="00E02D71" w:rsidRPr="00D03DAC">
        <w:rPr>
          <w:rFonts w:ascii="Times New Roman" w:hAnsi="Times New Roman" w:cs="Times New Roman"/>
          <w:i/>
          <w:sz w:val="28"/>
          <w:szCs w:val="28"/>
        </w:rPr>
        <w:t>отогнать тень мысли</w:t>
      </w:r>
      <w:r w:rsidR="00E02D71" w:rsidRPr="00E02D71">
        <w:rPr>
          <w:rFonts w:ascii="Times New Roman" w:hAnsi="Times New Roman" w:cs="Times New Roman"/>
          <w:sz w:val="28"/>
          <w:szCs w:val="28"/>
        </w:rPr>
        <w:t xml:space="preserve"> (1), </w:t>
      </w:r>
      <w:r w:rsidR="00E02D71" w:rsidRPr="00D03DAC">
        <w:rPr>
          <w:rFonts w:ascii="Times New Roman" w:hAnsi="Times New Roman" w:cs="Times New Roman"/>
          <w:i/>
          <w:sz w:val="28"/>
          <w:szCs w:val="28"/>
        </w:rPr>
        <w:t>мысленные полумолитвы, полубеседы, получувствования</w:t>
      </w:r>
      <w:r w:rsidR="00E02D71" w:rsidRPr="00E02D71">
        <w:rPr>
          <w:rFonts w:ascii="Times New Roman" w:hAnsi="Times New Roman" w:cs="Times New Roman"/>
          <w:sz w:val="28"/>
          <w:szCs w:val="28"/>
        </w:rPr>
        <w:t xml:space="preserve"> (1).</w:t>
      </w:r>
    </w:p>
    <w:p w:rsidR="00DE3F0E" w:rsidRPr="00280FC5" w:rsidRDefault="00C92846" w:rsidP="00DE3F0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Выделенные нами репрезентанты характеризуют Медею, как человека склонного к объективизации собственных </w:t>
      </w:r>
      <w:r w:rsidRPr="00850E98">
        <w:rPr>
          <w:rFonts w:ascii="Times New Roman" w:hAnsi="Times New Roman" w:cs="Times New Roman"/>
          <w:b/>
          <w:sz w:val="28"/>
          <w:szCs w:val="28"/>
        </w:rPr>
        <w:t>мыслей</w:t>
      </w:r>
      <w:r>
        <w:rPr>
          <w:rFonts w:ascii="Times New Roman" w:hAnsi="Times New Roman" w:cs="Times New Roman"/>
          <w:sz w:val="28"/>
          <w:szCs w:val="28"/>
        </w:rPr>
        <w:t xml:space="preserve">. </w:t>
      </w:r>
      <w:r w:rsidR="00850E98">
        <w:rPr>
          <w:rFonts w:ascii="Times New Roman" w:hAnsi="Times New Roman" w:cs="Times New Roman"/>
          <w:sz w:val="28"/>
          <w:szCs w:val="28"/>
        </w:rPr>
        <w:t xml:space="preserve">В тех немногочисленных, кратких, односложных разговорах, которые она ведет с самой собой, мысль как бы </w:t>
      </w:r>
      <w:r w:rsidR="00850E98" w:rsidRPr="00850E98">
        <w:rPr>
          <w:rFonts w:ascii="Times New Roman" w:hAnsi="Times New Roman" w:cs="Times New Roman"/>
          <w:sz w:val="28"/>
          <w:szCs w:val="28"/>
        </w:rPr>
        <w:t>остраняется</w:t>
      </w:r>
      <w:r w:rsidR="00850E98">
        <w:rPr>
          <w:rFonts w:ascii="Times New Roman" w:hAnsi="Times New Roman" w:cs="Times New Roman"/>
          <w:sz w:val="28"/>
          <w:szCs w:val="28"/>
        </w:rPr>
        <w:t xml:space="preserve"> от собственного творца и носителя, приобретает характеристики и способности материально воплощенных объектов, как то – передвижение (</w:t>
      </w:r>
      <w:r w:rsidR="00850E98" w:rsidRPr="00850E98">
        <w:rPr>
          <w:rFonts w:ascii="Times New Roman" w:hAnsi="Times New Roman" w:cs="Times New Roman"/>
          <w:i/>
          <w:sz w:val="28"/>
          <w:szCs w:val="28"/>
        </w:rPr>
        <w:t>мысль пришла, мысль не выходила</w:t>
      </w:r>
      <w:r w:rsidR="00850E98">
        <w:rPr>
          <w:rFonts w:ascii="Times New Roman" w:hAnsi="Times New Roman" w:cs="Times New Roman"/>
          <w:sz w:val="28"/>
          <w:szCs w:val="28"/>
        </w:rPr>
        <w:t>), пространственность (</w:t>
      </w:r>
      <w:r w:rsidR="00850E98" w:rsidRPr="00850E98">
        <w:rPr>
          <w:rFonts w:ascii="Times New Roman" w:hAnsi="Times New Roman" w:cs="Times New Roman"/>
          <w:i/>
          <w:sz w:val="28"/>
          <w:szCs w:val="28"/>
        </w:rPr>
        <w:t>растворялась в мыслях</w:t>
      </w:r>
      <w:r w:rsidR="00850E98">
        <w:rPr>
          <w:rFonts w:ascii="Times New Roman" w:hAnsi="Times New Roman" w:cs="Times New Roman"/>
          <w:sz w:val="28"/>
          <w:szCs w:val="28"/>
        </w:rPr>
        <w:t>), бытийность (</w:t>
      </w:r>
      <w:r w:rsidR="00850E98" w:rsidRPr="00850E98">
        <w:rPr>
          <w:rFonts w:ascii="Times New Roman" w:hAnsi="Times New Roman" w:cs="Times New Roman"/>
          <w:i/>
          <w:sz w:val="28"/>
          <w:szCs w:val="28"/>
        </w:rPr>
        <w:t>мысль присутствовала, сомнение возникло</w:t>
      </w:r>
      <w:r w:rsidR="00850E98">
        <w:rPr>
          <w:rFonts w:ascii="Times New Roman" w:hAnsi="Times New Roman" w:cs="Times New Roman"/>
          <w:sz w:val="28"/>
          <w:szCs w:val="28"/>
        </w:rPr>
        <w:t xml:space="preserve">) и тому подобное. В своих размышлениях о семье Медея выступает как бы связующим звеном между прошлым и будущим. Думая о судьбах младших членов семьи, она непрерывно возвращается к родословному прошлому, ищет и, что принципиально важно, находит ответы на вопросы нового поколения. </w:t>
      </w:r>
      <w:r w:rsidR="00DE3F0E">
        <w:rPr>
          <w:rFonts w:ascii="Times New Roman" w:hAnsi="Times New Roman" w:cs="Times New Roman"/>
          <w:sz w:val="28"/>
          <w:szCs w:val="28"/>
        </w:rPr>
        <w:t>О том, насколько эти ответы верны, востребованы современностью, можно судить по специфике языковой реализации концепта «</w:t>
      </w:r>
      <w:r w:rsidR="00DE3F0E" w:rsidRPr="00DE3F0E">
        <w:rPr>
          <w:rFonts w:ascii="Times New Roman" w:hAnsi="Times New Roman" w:cs="Times New Roman"/>
          <w:b/>
          <w:sz w:val="28"/>
          <w:szCs w:val="28"/>
        </w:rPr>
        <w:t>когнитивно-эмоциональная лексика</w:t>
      </w:r>
      <w:r w:rsidR="00DE3F0E">
        <w:rPr>
          <w:rFonts w:ascii="Times New Roman" w:hAnsi="Times New Roman" w:cs="Times New Roman"/>
          <w:sz w:val="28"/>
          <w:szCs w:val="28"/>
        </w:rPr>
        <w:t xml:space="preserve">»: </w:t>
      </w:r>
      <w:r w:rsidR="00DE3F0E" w:rsidRPr="00E5177B">
        <w:rPr>
          <w:rFonts w:ascii="Times New Roman" w:hAnsi="Times New Roman" w:cs="Times New Roman"/>
          <w:i/>
          <w:sz w:val="28"/>
          <w:szCs w:val="28"/>
        </w:rPr>
        <w:t>почувствовала</w:t>
      </w:r>
      <w:r w:rsidR="00DE3F0E">
        <w:rPr>
          <w:rFonts w:ascii="Times New Roman" w:hAnsi="Times New Roman" w:cs="Times New Roman"/>
          <w:sz w:val="28"/>
          <w:szCs w:val="28"/>
        </w:rPr>
        <w:t xml:space="preserve"> (6),</w:t>
      </w:r>
      <w:r w:rsidR="00E5177B" w:rsidRPr="00E5177B">
        <w:rPr>
          <w:rFonts w:ascii="Times New Roman" w:hAnsi="Times New Roman" w:cs="Times New Roman"/>
          <w:i/>
          <w:sz w:val="28"/>
          <w:szCs w:val="28"/>
        </w:rPr>
        <w:t xml:space="preserve">предчувствие </w:t>
      </w:r>
      <w:r w:rsidR="00E5177B">
        <w:rPr>
          <w:rFonts w:ascii="Times New Roman" w:hAnsi="Times New Roman" w:cs="Times New Roman"/>
          <w:sz w:val="28"/>
          <w:szCs w:val="28"/>
        </w:rPr>
        <w:t xml:space="preserve">(2), </w:t>
      </w:r>
      <w:r w:rsidR="00DE3F0E" w:rsidRPr="00E5177B">
        <w:rPr>
          <w:rFonts w:ascii="Times New Roman" w:hAnsi="Times New Roman" w:cs="Times New Roman"/>
          <w:i/>
          <w:sz w:val="28"/>
          <w:szCs w:val="28"/>
        </w:rPr>
        <w:t>волнение сознания</w:t>
      </w:r>
      <w:r w:rsidR="00DE3F0E" w:rsidRPr="00E02D71">
        <w:rPr>
          <w:rFonts w:ascii="Times New Roman" w:hAnsi="Times New Roman" w:cs="Times New Roman"/>
          <w:sz w:val="28"/>
          <w:szCs w:val="28"/>
        </w:rPr>
        <w:t xml:space="preserve"> (1), </w:t>
      </w:r>
      <w:r w:rsidR="00DE3F0E" w:rsidRPr="00E5177B">
        <w:rPr>
          <w:rFonts w:ascii="Times New Roman" w:hAnsi="Times New Roman" w:cs="Times New Roman"/>
          <w:i/>
          <w:sz w:val="28"/>
          <w:szCs w:val="28"/>
        </w:rPr>
        <w:t>улавливая благодать</w:t>
      </w:r>
      <w:r w:rsidR="00DE3F0E" w:rsidRPr="00E02D71">
        <w:rPr>
          <w:rFonts w:ascii="Times New Roman" w:hAnsi="Times New Roman" w:cs="Times New Roman"/>
          <w:sz w:val="28"/>
          <w:szCs w:val="28"/>
        </w:rPr>
        <w:t xml:space="preserve"> (1), </w:t>
      </w:r>
      <w:r w:rsidR="00DE3F0E" w:rsidRPr="00E5177B">
        <w:rPr>
          <w:rFonts w:ascii="Times New Roman" w:hAnsi="Times New Roman" w:cs="Times New Roman"/>
          <w:i/>
          <w:sz w:val="28"/>
          <w:szCs w:val="28"/>
        </w:rPr>
        <w:t>интерес души</w:t>
      </w:r>
      <w:r w:rsidR="00DE3F0E" w:rsidRPr="00E02D71">
        <w:rPr>
          <w:rFonts w:ascii="Times New Roman" w:hAnsi="Times New Roman" w:cs="Times New Roman"/>
          <w:sz w:val="28"/>
          <w:szCs w:val="28"/>
        </w:rPr>
        <w:t xml:space="preserve"> (1), </w:t>
      </w:r>
      <w:r w:rsidR="00DE3F0E" w:rsidRPr="00E5177B">
        <w:rPr>
          <w:rFonts w:ascii="Times New Roman" w:hAnsi="Times New Roman" w:cs="Times New Roman"/>
          <w:i/>
          <w:sz w:val="28"/>
          <w:szCs w:val="28"/>
        </w:rPr>
        <w:t>принимала с болью.</w:t>
      </w:r>
      <w:r w:rsidR="00280FC5">
        <w:rPr>
          <w:rFonts w:ascii="Times New Roman" w:hAnsi="Times New Roman" w:cs="Times New Roman"/>
          <w:sz w:val="28"/>
          <w:szCs w:val="28"/>
        </w:rPr>
        <w:t>Глаголы</w:t>
      </w:r>
      <w:r w:rsidR="001A2E90">
        <w:rPr>
          <w:rFonts w:ascii="Times New Roman" w:hAnsi="Times New Roman" w:cs="Times New Roman"/>
          <w:sz w:val="28"/>
          <w:szCs w:val="28"/>
        </w:rPr>
        <w:t xml:space="preserve"> с семантическим наполнением сочувствия и соучастия, предвиденья и предугадывания являются маркерами развитой эмпатии и житейской мудрости персонажа. В случаях же, </w:t>
      </w:r>
      <w:r w:rsidR="001A2E90">
        <w:rPr>
          <w:rFonts w:ascii="Times New Roman" w:hAnsi="Times New Roman" w:cs="Times New Roman"/>
          <w:sz w:val="28"/>
          <w:szCs w:val="28"/>
        </w:rPr>
        <w:lastRenderedPageBreak/>
        <w:t xml:space="preserve">когда накопленный опыт оказывается недостаточным, Медея прибегает к попытке достраивания реальности посредством </w:t>
      </w:r>
      <w:r w:rsidR="001A2E90" w:rsidRPr="005262AF">
        <w:rPr>
          <w:rFonts w:ascii="Times New Roman" w:hAnsi="Times New Roman" w:cs="Times New Roman"/>
          <w:b/>
          <w:sz w:val="28"/>
          <w:szCs w:val="28"/>
        </w:rPr>
        <w:t>воображения</w:t>
      </w:r>
      <w:r w:rsidR="001A2E90">
        <w:rPr>
          <w:rFonts w:ascii="Times New Roman" w:hAnsi="Times New Roman" w:cs="Times New Roman"/>
          <w:sz w:val="28"/>
          <w:szCs w:val="28"/>
        </w:rPr>
        <w:t xml:space="preserve">. Репрезентанты  </w:t>
      </w:r>
    </w:p>
    <w:p w:rsidR="00803C43" w:rsidRDefault="001A2E90" w:rsidP="00E02D71">
      <w:pPr>
        <w:autoSpaceDE w:val="0"/>
        <w:autoSpaceDN w:val="0"/>
        <w:adjustRightInd w:val="0"/>
        <w:spacing w:after="0" w:line="360" w:lineRule="auto"/>
        <w:jc w:val="both"/>
        <w:rPr>
          <w:rFonts w:ascii="Times New Roman" w:hAnsi="Times New Roman" w:cs="Times New Roman"/>
          <w:sz w:val="28"/>
          <w:szCs w:val="28"/>
        </w:rPr>
      </w:pPr>
      <w:r w:rsidRPr="001A2E90">
        <w:rPr>
          <w:rFonts w:ascii="Times New Roman" w:hAnsi="Times New Roman" w:cs="Times New Roman"/>
          <w:i/>
          <w:sz w:val="28"/>
          <w:szCs w:val="28"/>
        </w:rPr>
        <w:t>сон</w:t>
      </w:r>
      <w:r>
        <w:rPr>
          <w:rFonts w:ascii="Times New Roman" w:hAnsi="Times New Roman" w:cs="Times New Roman"/>
          <w:sz w:val="28"/>
          <w:szCs w:val="28"/>
        </w:rPr>
        <w:t xml:space="preserve"> (5), </w:t>
      </w:r>
      <w:r w:rsidR="00E02D71" w:rsidRPr="001A2E90">
        <w:rPr>
          <w:rFonts w:ascii="Times New Roman" w:hAnsi="Times New Roman" w:cs="Times New Roman"/>
          <w:i/>
          <w:sz w:val="28"/>
          <w:szCs w:val="28"/>
        </w:rPr>
        <w:t>дрема</w:t>
      </w:r>
      <w:r w:rsidR="00E02D71" w:rsidRPr="00E02D71">
        <w:rPr>
          <w:rFonts w:ascii="Times New Roman" w:hAnsi="Times New Roman" w:cs="Times New Roman"/>
          <w:sz w:val="28"/>
          <w:szCs w:val="28"/>
        </w:rPr>
        <w:t xml:space="preserve"> (1), </w:t>
      </w:r>
      <w:r w:rsidR="00E02D71" w:rsidRPr="001A2E90">
        <w:rPr>
          <w:rFonts w:ascii="Times New Roman" w:hAnsi="Times New Roman" w:cs="Times New Roman"/>
          <w:i/>
          <w:sz w:val="28"/>
          <w:szCs w:val="28"/>
        </w:rPr>
        <w:t>видение</w:t>
      </w:r>
      <w:r w:rsidR="00E02D71" w:rsidRPr="00E02D71">
        <w:rPr>
          <w:rFonts w:ascii="Times New Roman" w:hAnsi="Times New Roman" w:cs="Times New Roman"/>
          <w:sz w:val="28"/>
          <w:szCs w:val="28"/>
        </w:rPr>
        <w:t xml:space="preserve"> (1), </w:t>
      </w:r>
      <w:r w:rsidR="00E02D71" w:rsidRPr="001A2E90">
        <w:rPr>
          <w:rFonts w:ascii="Times New Roman" w:hAnsi="Times New Roman" w:cs="Times New Roman"/>
          <w:i/>
          <w:sz w:val="28"/>
          <w:szCs w:val="28"/>
        </w:rPr>
        <w:t>явление</w:t>
      </w:r>
      <w:r w:rsidR="00E02D71" w:rsidRPr="00E02D71">
        <w:rPr>
          <w:rFonts w:ascii="Times New Roman" w:hAnsi="Times New Roman" w:cs="Times New Roman"/>
          <w:sz w:val="28"/>
          <w:szCs w:val="28"/>
        </w:rPr>
        <w:t xml:space="preserve"> (1), </w:t>
      </w:r>
      <w:r w:rsidR="00E02D71" w:rsidRPr="001A2E90">
        <w:rPr>
          <w:rFonts w:ascii="Times New Roman" w:hAnsi="Times New Roman" w:cs="Times New Roman"/>
          <w:i/>
          <w:sz w:val="28"/>
          <w:szCs w:val="28"/>
        </w:rPr>
        <w:t>чудо</w:t>
      </w:r>
      <w:r w:rsidR="00E02D71" w:rsidRPr="00E02D71">
        <w:rPr>
          <w:rFonts w:ascii="Times New Roman" w:hAnsi="Times New Roman" w:cs="Times New Roman"/>
          <w:sz w:val="28"/>
          <w:szCs w:val="28"/>
        </w:rPr>
        <w:t xml:space="preserve"> (1), </w:t>
      </w:r>
      <w:r w:rsidR="00E02D71" w:rsidRPr="001A2E90">
        <w:rPr>
          <w:rFonts w:ascii="Times New Roman" w:hAnsi="Times New Roman" w:cs="Times New Roman"/>
          <w:i/>
          <w:sz w:val="28"/>
          <w:szCs w:val="28"/>
        </w:rPr>
        <w:t>слух сквозь сон</w:t>
      </w:r>
      <w:r w:rsidR="00E02D71" w:rsidRPr="00E02D71">
        <w:rPr>
          <w:rFonts w:ascii="Times New Roman" w:hAnsi="Times New Roman" w:cs="Times New Roman"/>
          <w:sz w:val="28"/>
          <w:szCs w:val="28"/>
        </w:rPr>
        <w:t xml:space="preserve"> (1),  </w:t>
      </w:r>
      <w:r w:rsidR="00E02D71" w:rsidRPr="001A2E90">
        <w:rPr>
          <w:rFonts w:ascii="Times New Roman" w:hAnsi="Times New Roman" w:cs="Times New Roman"/>
          <w:i/>
          <w:sz w:val="28"/>
          <w:szCs w:val="28"/>
        </w:rPr>
        <w:t xml:space="preserve">загадка </w:t>
      </w:r>
      <w:r w:rsidR="00E02D71" w:rsidRPr="00E02D71">
        <w:rPr>
          <w:rFonts w:ascii="Times New Roman" w:hAnsi="Times New Roman" w:cs="Times New Roman"/>
          <w:sz w:val="28"/>
          <w:szCs w:val="28"/>
        </w:rPr>
        <w:t xml:space="preserve">(1), </w:t>
      </w:r>
      <w:r w:rsidR="00E02D71" w:rsidRPr="001A2E90">
        <w:rPr>
          <w:rFonts w:ascii="Times New Roman" w:hAnsi="Times New Roman" w:cs="Times New Roman"/>
          <w:i/>
          <w:sz w:val="28"/>
          <w:szCs w:val="28"/>
        </w:rPr>
        <w:t>мысли во сне</w:t>
      </w:r>
      <w:r w:rsidR="00E02D71" w:rsidRPr="00E02D71">
        <w:rPr>
          <w:rFonts w:ascii="Times New Roman" w:hAnsi="Times New Roman" w:cs="Times New Roman"/>
          <w:sz w:val="28"/>
          <w:szCs w:val="28"/>
        </w:rPr>
        <w:t xml:space="preserve"> (1), </w:t>
      </w:r>
      <w:r w:rsidR="00E02D71" w:rsidRPr="001A2E90">
        <w:rPr>
          <w:rFonts w:ascii="Times New Roman" w:hAnsi="Times New Roman" w:cs="Times New Roman"/>
          <w:i/>
          <w:sz w:val="28"/>
          <w:szCs w:val="28"/>
        </w:rPr>
        <w:t>ме</w:t>
      </w:r>
      <w:r w:rsidRPr="001A2E90">
        <w:rPr>
          <w:rFonts w:ascii="Times New Roman" w:hAnsi="Times New Roman" w:cs="Times New Roman"/>
          <w:i/>
          <w:sz w:val="28"/>
          <w:szCs w:val="28"/>
        </w:rPr>
        <w:t>чта</w:t>
      </w:r>
      <w:r>
        <w:rPr>
          <w:rFonts w:ascii="Times New Roman" w:hAnsi="Times New Roman" w:cs="Times New Roman"/>
          <w:sz w:val="28"/>
          <w:szCs w:val="28"/>
        </w:rPr>
        <w:t xml:space="preserve"> (1), </w:t>
      </w:r>
      <w:r w:rsidRPr="001A2E90">
        <w:rPr>
          <w:rFonts w:ascii="Times New Roman" w:hAnsi="Times New Roman" w:cs="Times New Roman"/>
          <w:i/>
          <w:sz w:val="28"/>
          <w:szCs w:val="28"/>
        </w:rPr>
        <w:t>придумать историю</w:t>
      </w:r>
      <w:r>
        <w:rPr>
          <w:rFonts w:ascii="Times New Roman" w:hAnsi="Times New Roman" w:cs="Times New Roman"/>
          <w:sz w:val="28"/>
          <w:szCs w:val="28"/>
        </w:rPr>
        <w:t xml:space="preserve"> (1) в рассматриваемом нами тексте практически единичны, что дает основания судить о приоритетности опыта, знания и памяти в представлении на</w:t>
      </w:r>
      <w:r w:rsidR="00143637">
        <w:rPr>
          <w:rFonts w:ascii="Times New Roman" w:hAnsi="Times New Roman" w:cs="Times New Roman"/>
          <w:sz w:val="28"/>
          <w:szCs w:val="28"/>
        </w:rPr>
        <w:t>р</w:t>
      </w:r>
      <w:r>
        <w:rPr>
          <w:rFonts w:ascii="Times New Roman" w:hAnsi="Times New Roman" w:cs="Times New Roman"/>
          <w:sz w:val="28"/>
          <w:szCs w:val="28"/>
        </w:rPr>
        <w:t xml:space="preserve">ратора. </w:t>
      </w:r>
      <w:r w:rsidR="00803C43">
        <w:rPr>
          <w:rFonts w:ascii="Times New Roman" w:hAnsi="Times New Roman" w:cs="Times New Roman"/>
          <w:sz w:val="28"/>
          <w:szCs w:val="28"/>
        </w:rPr>
        <w:t>Интуитивное восприятие мира абстрактнее, обобщеннее эмпирического знания</w:t>
      </w:r>
      <w:r>
        <w:rPr>
          <w:rFonts w:ascii="Times New Roman" w:hAnsi="Times New Roman" w:cs="Times New Roman"/>
          <w:sz w:val="28"/>
          <w:szCs w:val="28"/>
        </w:rPr>
        <w:t>, но их взаимосвязь в представлении и мироощущении</w:t>
      </w:r>
      <w:r w:rsidR="00803C43">
        <w:rPr>
          <w:rFonts w:ascii="Times New Roman" w:hAnsi="Times New Roman" w:cs="Times New Roman"/>
          <w:sz w:val="28"/>
          <w:szCs w:val="28"/>
        </w:rPr>
        <w:t xml:space="preserve"> героев романа</w:t>
      </w:r>
      <w:r>
        <w:rPr>
          <w:rFonts w:ascii="Times New Roman" w:hAnsi="Times New Roman" w:cs="Times New Roman"/>
          <w:sz w:val="28"/>
          <w:szCs w:val="28"/>
        </w:rPr>
        <w:t xml:space="preserve"> столь тесна, что отделить одно от другого </w:t>
      </w:r>
      <w:r w:rsidR="00803C43">
        <w:rPr>
          <w:rFonts w:ascii="Times New Roman" w:hAnsi="Times New Roman" w:cs="Times New Roman"/>
          <w:sz w:val="28"/>
          <w:szCs w:val="28"/>
        </w:rPr>
        <w:t>практически невозможно</w:t>
      </w:r>
      <w:r>
        <w:rPr>
          <w:rFonts w:ascii="Times New Roman" w:hAnsi="Times New Roman" w:cs="Times New Roman"/>
          <w:sz w:val="28"/>
          <w:szCs w:val="28"/>
        </w:rPr>
        <w:t xml:space="preserve">. </w:t>
      </w:r>
      <w:r w:rsidR="00803C43">
        <w:rPr>
          <w:rFonts w:ascii="Times New Roman" w:hAnsi="Times New Roman" w:cs="Times New Roman"/>
          <w:sz w:val="28"/>
          <w:szCs w:val="28"/>
        </w:rPr>
        <w:t>Это сопряжение рационального и иррационального объясняется не только природной склонностью человека к мистицизму, необходимостью веры в чудо и высший промысел. Во многом это еще и идеологическое высказывание нар</w:t>
      </w:r>
      <w:r w:rsidR="00F8776F">
        <w:rPr>
          <w:rFonts w:ascii="Times New Roman" w:hAnsi="Times New Roman" w:cs="Times New Roman"/>
          <w:sz w:val="28"/>
          <w:szCs w:val="28"/>
        </w:rPr>
        <w:t>р</w:t>
      </w:r>
      <w:r w:rsidR="00803C43">
        <w:rPr>
          <w:rFonts w:ascii="Times New Roman" w:hAnsi="Times New Roman" w:cs="Times New Roman"/>
          <w:sz w:val="28"/>
          <w:szCs w:val="28"/>
        </w:rPr>
        <w:t>атора, утверждение существования чуда. Пусть самого малого и редкого, но все же чуда.</w:t>
      </w:r>
    </w:p>
    <w:p w:rsidR="00E02D71" w:rsidRDefault="00803C43" w:rsidP="00E02D7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Полной противоположностью  Медеи в контексте специфики реализации когнитивно-ментальной сферы является Маша, представительница младшего поколения семейства Мендес. Ключевая когнитивная характеристика, проявляемая персонажем и активно постулируемая нар</w:t>
      </w:r>
      <w:r w:rsidR="00F8776F">
        <w:rPr>
          <w:rFonts w:ascii="Times New Roman" w:hAnsi="Times New Roman" w:cs="Times New Roman"/>
          <w:sz w:val="28"/>
          <w:szCs w:val="28"/>
        </w:rPr>
        <w:t>р</w:t>
      </w:r>
      <w:r>
        <w:rPr>
          <w:rFonts w:ascii="Times New Roman" w:hAnsi="Times New Roman" w:cs="Times New Roman"/>
          <w:sz w:val="28"/>
          <w:szCs w:val="28"/>
        </w:rPr>
        <w:t xml:space="preserve">атором – </w:t>
      </w:r>
      <w:r w:rsidRPr="00F8776F">
        <w:rPr>
          <w:rFonts w:ascii="Times New Roman" w:hAnsi="Times New Roman" w:cs="Times New Roman"/>
          <w:b/>
          <w:sz w:val="28"/>
          <w:szCs w:val="28"/>
        </w:rPr>
        <w:t xml:space="preserve">способность </w:t>
      </w:r>
      <w:r>
        <w:rPr>
          <w:rFonts w:ascii="Times New Roman" w:hAnsi="Times New Roman" w:cs="Times New Roman"/>
          <w:sz w:val="28"/>
          <w:szCs w:val="28"/>
        </w:rPr>
        <w:t xml:space="preserve">девушки </w:t>
      </w:r>
      <w:r w:rsidRPr="00F8776F">
        <w:rPr>
          <w:rFonts w:ascii="Times New Roman" w:hAnsi="Times New Roman" w:cs="Times New Roman"/>
          <w:b/>
          <w:sz w:val="28"/>
          <w:szCs w:val="28"/>
        </w:rPr>
        <w:t>к воображению</w:t>
      </w:r>
      <w:r>
        <w:rPr>
          <w:rFonts w:ascii="Times New Roman" w:hAnsi="Times New Roman" w:cs="Times New Roman"/>
          <w:sz w:val="28"/>
          <w:szCs w:val="28"/>
        </w:rPr>
        <w:t xml:space="preserve"> и созданию принципиально новых художественных реальностей. Концепт воображение применительно </w:t>
      </w:r>
      <w:r w:rsidR="001D1303">
        <w:rPr>
          <w:rFonts w:ascii="Times New Roman" w:hAnsi="Times New Roman" w:cs="Times New Roman"/>
          <w:sz w:val="28"/>
          <w:szCs w:val="28"/>
        </w:rPr>
        <w:t xml:space="preserve"> к данной героине</w:t>
      </w:r>
      <w:r>
        <w:rPr>
          <w:rFonts w:ascii="Times New Roman" w:hAnsi="Times New Roman" w:cs="Times New Roman"/>
          <w:sz w:val="28"/>
          <w:szCs w:val="28"/>
        </w:rPr>
        <w:t xml:space="preserve"> включает в себя следующие составляющие: </w:t>
      </w:r>
      <w:r w:rsidRPr="00803C43">
        <w:rPr>
          <w:rFonts w:ascii="Times New Roman" w:hAnsi="Times New Roman" w:cs="Times New Roman"/>
          <w:i/>
          <w:sz w:val="28"/>
          <w:szCs w:val="28"/>
        </w:rPr>
        <w:t>сон</w:t>
      </w:r>
      <w:r>
        <w:rPr>
          <w:rFonts w:ascii="Times New Roman" w:hAnsi="Times New Roman" w:cs="Times New Roman"/>
          <w:sz w:val="28"/>
          <w:szCs w:val="28"/>
        </w:rPr>
        <w:t xml:space="preserve"> (4), </w:t>
      </w:r>
      <w:r w:rsidRPr="00803C43">
        <w:rPr>
          <w:rFonts w:ascii="Times New Roman" w:hAnsi="Times New Roman" w:cs="Times New Roman"/>
          <w:i/>
          <w:sz w:val="28"/>
          <w:szCs w:val="28"/>
        </w:rPr>
        <w:t>повторяющийся сон</w:t>
      </w:r>
      <w:r>
        <w:rPr>
          <w:rFonts w:ascii="Times New Roman" w:hAnsi="Times New Roman" w:cs="Times New Roman"/>
          <w:sz w:val="28"/>
          <w:szCs w:val="28"/>
        </w:rPr>
        <w:t xml:space="preserve"> (1), </w:t>
      </w:r>
      <w:r w:rsidRPr="00803C43">
        <w:rPr>
          <w:rFonts w:ascii="Times New Roman" w:hAnsi="Times New Roman" w:cs="Times New Roman"/>
          <w:i/>
          <w:sz w:val="28"/>
          <w:szCs w:val="28"/>
        </w:rPr>
        <w:t>состояние между сном и явью</w:t>
      </w:r>
      <w:r>
        <w:rPr>
          <w:rFonts w:ascii="Times New Roman" w:hAnsi="Times New Roman" w:cs="Times New Roman"/>
          <w:sz w:val="28"/>
          <w:szCs w:val="28"/>
        </w:rPr>
        <w:t xml:space="preserve"> (1), </w:t>
      </w:r>
      <w:r w:rsidRPr="00803C43">
        <w:rPr>
          <w:rFonts w:ascii="Times New Roman" w:hAnsi="Times New Roman" w:cs="Times New Roman"/>
          <w:i/>
          <w:sz w:val="28"/>
          <w:szCs w:val="28"/>
        </w:rPr>
        <w:t>прикосновение к бездне безумия</w:t>
      </w:r>
      <w:r>
        <w:rPr>
          <w:rFonts w:ascii="Times New Roman" w:hAnsi="Times New Roman" w:cs="Times New Roman"/>
          <w:sz w:val="28"/>
          <w:szCs w:val="28"/>
        </w:rPr>
        <w:t xml:space="preserve"> (1), </w:t>
      </w:r>
      <w:r w:rsidRPr="00803C43">
        <w:rPr>
          <w:rFonts w:ascii="Times New Roman" w:hAnsi="Times New Roman" w:cs="Times New Roman"/>
          <w:i/>
          <w:sz w:val="28"/>
          <w:szCs w:val="28"/>
        </w:rPr>
        <w:t>поэтический    склад</w:t>
      </w:r>
      <w:r>
        <w:rPr>
          <w:rFonts w:ascii="Times New Roman" w:hAnsi="Times New Roman" w:cs="Times New Roman"/>
          <w:sz w:val="28"/>
          <w:szCs w:val="28"/>
        </w:rPr>
        <w:t xml:space="preserve"> (1), </w:t>
      </w:r>
      <w:r w:rsidRPr="00803C43">
        <w:rPr>
          <w:rFonts w:ascii="Times New Roman" w:hAnsi="Times New Roman" w:cs="Times New Roman"/>
          <w:i/>
          <w:sz w:val="28"/>
          <w:szCs w:val="28"/>
        </w:rPr>
        <w:t>художественное воображение</w:t>
      </w:r>
      <w:r>
        <w:rPr>
          <w:rFonts w:ascii="Times New Roman" w:hAnsi="Times New Roman" w:cs="Times New Roman"/>
          <w:sz w:val="28"/>
          <w:szCs w:val="28"/>
        </w:rPr>
        <w:t xml:space="preserve"> (1). </w:t>
      </w:r>
      <w:r w:rsidR="001D1303">
        <w:rPr>
          <w:rFonts w:ascii="Times New Roman" w:hAnsi="Times New Roman" w:cs="Times New Roman"/>
          <w:sz w:val="28"/>
          <w:szCs w:val="28"/>
        </w:rPr>
        <w:t xml:space="preserve"> Памяти же отводится несопоставимо меньшее значение. Маше, чье детство было глубоко несчастливым и травматичным, не свойственна ретроспективность взгляда. Находясь в перманентном состоянии полусна, неспособности отличить реальное от вымышленного, действительно произошедшее от миража и сновидения, героиня ищет и, в конце концов, обретает покой лишь в иллюзии </w:t>
      </w:r>
      <w:r w:rsidR="001D1303">
        <w:rPr>
          <w:rFonts w:ascii="Times New Roman" w:hAnsi="Times New Roman" w:cs="Times New Roman"/>
          <w:sz w:val="28"/>
          <w:szCs w:val="28"/>
        </w:rPr>
        <w:lastRenderedPageBreak/>
        <w:t>мироздания, но отнюдь не в пределах его материалистичного воплощения. Высокая степень чуткости и чувствительности Маши контекстуально отражается и в репрезентантах концепта «</w:t>
      </w:r>
      <w:r w:rsidR="001D1303" w:rsidRPr="001D1303">
        <w:rPr>
          <w:rFonts w:ascii="Times New Roman" w:hAnsi="Times New Roman" w:cs="Times New Roman"/>
          <w:b/>
          <w:sz w:val="28"/>
          <w:szCs w:val="28"/>
        </w:rPr>
        <w:t>мышление</w:t>
      </w:r>
      <w:r w:rsidR="001D1303">
        <w:rPr>
          <w:rFonts w:ascii="Times New Roman" w:hAnsi="Times New Roman" w:cs="Times New Roman"/>
          <w:sz w:val="28"/>
          <w:szCs w:val="28"/>
        </w:rPr>
        <w:t xml:space="preserve">»: </w:t>
      </w:r>
      <w:r w:rsidR="001D1303" w:rsidRPr="001D1303">
        <w:rPr>
          <w:rFonts w:ascii="Times New Roman" w:hAnsi="Times New Roman" w:cs="Times New Roman"/>
          <w:i/>
          <w:sz w:val="28"/>
          <w:szCs w:val="28"/>
        </w:rPr>
        <w:t>п</w:t>
      </w:r>
      <w:r w:rsidR="00E02D71" w:rsidRPr="001D1303">
        <w:rPr>
          <w:rFonts w:ascii="Times New Roman" w:hAnsi="Times New Roman" w:cs="Times New Roman"/>
          <w:i/>
          <w:sz w:val="28"/>
          <w:szCs w:val="28"/>
        </w:rPr>
        <w:t>оняла</w:t>
      </w:r>
      <w:r w:rsidR="001D1303">
        <w:rPr>
          <w:rFonts w:ascii="Times New Roman" w:hAnsi="Times New Roman" w:cs="Times New Roman"/>
          <w:sz w:val="28"/>
          <w:szCs w:val="28"/>
        </w:rPr>
        <w:t xml:space="preserve"> (5), </w:t>
      </w:r>
      <w:r w:rsidR="001D1303" w:rsidRPr="00D137B5">
        <w:rPr>
          <w:rFonts w:ascii="Times New Roman" w:hAnsi="Times New Roman" w:cs="Times New Roman"/>
          <w:i/>
          <w:sz w:val="28"/>
          <w:szCs w:val="28"/>
        </w:rPr>
        <w:t>складывались строчки</w:t>
      </w:r>
      <w:r w:rsidR="001D1303">
        <w:rPr>
          <w:rFonts w:ascii="Times New Roman" w:hAnsi="Times New Roman" w:cs="Times New Roman"/>
          <w:sz w:val="28"/>
          <w:szCs w:val="28"/>
        </w:rPr>
        <w:t xml:space="preserve"> (1), </w:t>
      </w:r>
      <w:r w:rsidR="00E02D71" w:rsidRPr="00D137B5">
        <w:rPr>
          <w:rFonts w:ascii="Times New Roman" w:hAnsi="Times New Roman" w:cs="Times New Roman"/>
          <w:i/>
          <w:sz w:val="28"/>
          <w:szCs w:val="28"/>
        </w:rPr>
        <w:t>повторяла про себя</w:t>
      </w:r>
      <w:r w:rsidR="001D1303">
        <w:rPr>
          <w:rFonts w:ascii="Times New Roman" w:hAnsi="Times New Roman" w:cs="Times New Roman"/>
          <w:sz w:val="28"/>
          <w:szCs w:val="28"/>
        </w:rPr>
        <w:t xml:space="preserve">(1), </w:t>
      </w:r>
      <w:r w:rsidR="001D1303" w:rsidRPr="00D137B5">
        <w:rPr>
          <w:rFonts w:ascii="Times New Roman" w:hAnsi="Times New Roman" w:cs="Times New Roman"/>
          <w:i/>
          <w:sz w:val="28"/>
          <w:szCs w:val="28"/>
        </w:rPr>
        <w:t>наступила ясность</w:t>
      </w:r>
      <w:r w:rsidR="001D1303">
        <w:rPr>
          <w:rFonts w:ascii="Times New Roman" w:hAnsi="Times New Roman" w:cs="Times New Roman"/>
          <w:sz w:val="28"/>
          <w:szCs w:val="28"/>
        </w:rPr>
        <w:t xml:space="preserve"> (1), </w:t>
      </w:r>
      <w:r w:rsidR="00E02D71" w:rsidRPr="00D137B5">
        <w:rPr>
          <w:rFonts w:ascii="Times New Roman" w:hAnsi="Times New Roman" w:cs="Times New Roman"/>
          <w:i/>
          <w:sz w:val="28"/>
          <w:szCs w:val="28"/>
        </w:rPr>
        <w:t>узнала</w:t>
      </w:r>
      <w:r w:rsidR="001D1303">
        <w:rPr>
          <w:rFonts w:ascii="Times New Roman" w:hAnsi="Times New Roman" w:cs="Times New Roman"/>
          <w:sz w:val="28"/>
          <w:szCs w:val="28"/>
        </w:rPr>
        <w:t xml:space="preserve">(1), </w:t>
      </w:r>
      <w:r w:rsidR="00E02D71" w:rsidRPr="00D137B5">
        <w:rPr>
          <w:rFonts w:ascii="Times New Roman" w:hAnsi="Times New Roman" w:cs="Times New Roman"/>
          <w:i/>
          <w:sz w:val="28"/>
          <w:szCs w:val="28"/>
        </w:rPr>
        <w:t>идея не сформировалась</w:t>
      </w:r>
      <w:r w:rsidR="001D1303">
        <w:rPr>
          <w:rFonts w:ascii="Times New Roman" w:hAnsi="Times New Roman" w:cs="Times New Roman"/>
          <w:sz w:val="28"/>
          <w:szCs w:val="28"/>
        </w:rPr>
        <w:t xml:space="preserve"> (1),</w:t>
      </w:r>
      <w:r w:rsidR="00E02D71" w:rsidRPr="00D137B5">
        <w:rPr>
          <w:rFonts w:ascii="Times New Roman" w:hAnsi="Times New Roman" w:cs="Times New Roman"/>
          <w:i/>
          <w:sz w:val="28"/>
          <w:szCs w:val="28"/>
        </w:rPr>
        <w:t>спасительная и ничтожная логика</w:t>
      </w:r>
      <w:r w:rsidR="001D1303">
        <w:rPr>
          <w:rFonts w:ascii="Times New Roman" w:hAnsi="Times New Roman" w:cs="Times New Roman"/>
          <w:sz w:val="28"/>
          <w:szCs w:val="28"/>
        </w:rPr>
        <w:t xml:space="preserve"> (1), </w:t>
      </w:r>
      <w:r w:rsidR="00E02D71" w:rsidRPr="00D137B5">
        <w:rPr>
          <w:rFonts w:ascii="Times New Roman" w:hAnsi="Times New Roman" w:cs="Times New Roman"/>
          <w:i/>
          <w:sz w:val="28"/>
          <w:szCs w:val="28"/>
        </w:rPr>
        <w:t>созрел план</w:t>
      </w:r>
      <w:r w:rsidR="001D1303">
        <w:rPr>
          <w:rFonts w:ascii="Times New Roman" w:hAnsi="Times New Roman" w:cs="Times New Roman"/>
          <w:sz w:val="28"/>
          <w:szCs w:val="28"/>
        </w:rPr>
        <w:t xml:space="preserve">(1), </w:t>
      </w:r>
      <w:r w:rsidR="00E02D71" w:rsidRPr="00AD5246">
        <w:rPr>
          <w:rFonts w:ascii="Times New Roman" w:hAnsi="Times New Roman" w:cs="Times New Roman"/>
          <w:i/>
          <w:sz w:val="28"/>
          <w:szCs w:val="28"/>
        </w:rPr>
        <w:t>созрела в плане</w:t>
      </w:r>
      <w:r w:rsidR="001D1303">
        <w:rPr>
          <w:rFonts w:ascii="Times New Roman" w:hAnsi="Times New Roman" w:cs="Times New Roman"/>
          <w:sz w:val="28"/>
          <w:szCs w:val="28"/>
        </w:rPr>
        <w:t xml:space="preserve">(1), </w:t>
      </w:r>
      <w:r w:rsidR="00E02D71" w:rsidRPr="00D137B5">
        <w:rPr>
          <w:rFonts w:ascii="Times New Roman" w:hAnsi="Times New Roman" w:cs="Times New Roman"/>
          <w:i/>
          <w:sz w:val="28"/>
          <w:szCs w:val="28"/>
        </w:rPr>
        <w:t>слова одолевали ее</w:t>
      </w:r>
      <w:r w:rsidR="001D1303">
        <w:rPr>
          <w:rFonts w:ascii="Times New Roman" w:hAnsi="Times New Roman" w:cs="Times New Roman"/>
          <w:sz w:val="28"/>
          <w:szCs w:val="28"/>
        </w:rPr>
        <w:t xml:space="preserve">(1), </w:t>
      </w:r>
      <w:r w:rsidR="00E02D71" w:rsidRPr="00D137B5">
        <w:rPr>
          <w:rFonts w:ascii="Times New Roman" w:hAnsi="Times New Roman" w:cs="Times New Roman"/>
          <w:i/>
          <w:sz w:val="28"/>
          <w:szCs w:val="28"/>
        </w:rPr>
        <w:t xml:space="preserve">чепуха </w:t>
      </w:r>
      <w:r w:rsidR="001D1303" w:rsidRPr="00D137B5">
        <w:rPr>
          <w:rFonts w:ascii="Times New Roman" w:hAnsi="Times New Roman" w:cs="Times New Roman"/>
          <w:i/>
          <w:sz w:val="28"/>
          <w:szCs w:val="28"/>
        </w:rPr>
        <w:t>значительна</w:t>
      </w:r>
      <w:r w:rsidR="001D1303">
        <w:rPr>
          <w:rFonts w:ascii="Times New Roman" w:hAnsi="Times New Roman" w:cs="Times New Roman"/>
          <w:sz w:val="28"/>
          <w:szCs w:val="28"/>
        </w:rPr>
        <w:t xml:space="preserve"> (1). </w:t>
      </w:r>
      <w:r w:rsidR="00AD5246">
        <w:rPr>
          <w:rFonts w:ascii="Times New Roman" w:hAnsi="Times New Roman" w:cs="Times New Roman"/>
          <w:sz w:val="28"/>
          <w:szCs w:val="28"/>
        </w:rPr>
        <w:t xml:space="preserve"> Повествователь неоднократно подчеркивает стихийность, хаотичность, практически антропоморфную самостоятельность мышления героини. Мысли в сознании девушки зарождаются, внутренне оформляются и бытуют словно бы без ее сознательного участия. Они не поддаются ей, приходят на ум в самое неподходящее время. Установление контроля, упорядочивание хаоса практически невозможно, поскольку Маша отрицает и низводит главный инструмент категоризации и восстановления целостности сознания в частности и бытия в целом – логику.  Определяя точное знание как безусловно спасительное, но ничтожное, неспособное удовлетворить нужды поэтического сознания,  героиня никогда к нему не обращается. </w:t>
      </w:r>
      <w:r w:rsidR="008E7862">
        <w:rPr>
          <w:rFonts w:ascii="Times New Roman" w:hAnsi="Times New Roman" w:cs="Times New Roman"/>
          <w:sz w:val="28"/>
          <w:szCs w:val="28"/>
        </w:rPr>
        <w:t>Привычные, проверенные временем пути решения проблемы не представляются эффективными, способными повлиять на самоощущение героини, отраженное в репрезентантах концепта «</w:t>
      </w:r>
      <w:r w:rsidR="008E7862" w:rsidRPr="00BA4A8A">
        <w:rPr>
          <w:rFonts w:ascii="Times New Roman" w:hAnsi="Times New Roman" w:cs="Times New Roman"/>
          <w:b/>
          <w:sz w:val="28"/>
          <w:szCs w:val="28"/>
        </w:rPr>
        <w:t>когнитивно-эмоциональная лексика</w:t>
      </w:r>
      <w:r w:rsidR="008E7862">
        <w:rPr>
          <w:rFonts w:ascii="Times New Roman" w:hAnsi="Times New Roman" w:cs="Times New Roman"/>
          <w:sz w:val="28"/>
          <w:szCs w:val="28"/>
        </w:rPr>
        <w:t xml:space="preserve">»: </w:t>
      </w:r>
      <w:r w:rsidR="008E7862" w:rsidRPr="00C14A4F">
        <w:rPr>
          <w:rFonts w:ascii="Times New Roman" w:hAnsi="Times New Roman" w:cs="Times New Roman"/>
          <w:i/>
          <w:sz w:val="28"/>
          <w:szCs w:val="28"/>
        </w:rPr>
        <w:t>какое-то нытье внутри</w:t>
      </w:r>
      <w:r w:rsidR="008E7862">
        <w:rPr>
          <w:rFonts w:ascii="Times New Roman" w:hAnsi="Times New Roman" w:cs="Times New Roman"/>
          <w:sz w:val="28"/>
          <w:szCs w:val="28"/>
        </w:rPr>
        <w:t xml:space="preserve"> (1) </w:t>
      </w:r>
      <w:r w:rsidR="00E02D71" w:rsidRPr="00C14A4F">
        <w:rPr>
          <w:rFonts w:ascii="Times New Roman" w:hAnsi="Times New Roman" w:cs="Times New Roman"/>
          <w:i/>
          <w:sz w:val="28"/>
          <w:szCs w:val="28"/>
        </w:rPr>
        <w:t>не знала холода пронзительней того</w:t>
      </w:r>
      <w:r w:rsidR="008E7862">
        <w:rPr>
          <w:rFonts w:ascii="Times New Roman" w:hAnsi="Times New Roman" w:cs="Times New Roman"/>
          <w:sz w:val="28"/>
          <w:szCs w:val="28"/>
        </w:rPr>
        <w:t xml:space="preserve"> (1), </w:t>
      </w:r>
      <w:r w:rsidR="008E7862" w:rsidRPr="00C14A4F">
        <w:rPr>
          <w:rFonts w:ascii="Times New Roman" w:hAnsi="Times New Roman" w:cs="Times New Roman"/>
          <w:i/>
          <w:sz w:val="28"/>
          <w:szCs w:val="28"/>
        </w:rPr>
        <w:t>облегчение знания</w:t>
      </w:r>
      <w:r w:rsidR="008E7862">
        <w:rPr>
          <w:rFonts w:ascii="Times New Roman" w:hAnsi="Times New Roman" w:cs="Times New Roman"/>
          <w:sz w:val="28"/>
          <w:szCs w:val="28"/>
        </w:rPr>
        <w:t xml:space="preserve"> (1), </w:t>
      </w:r>
      <w:r w:rsidR="00E02D71" w:rsidRPr="00C14A4F">
        <w:rPr>
          <w:rFonts w:ascii="Times New Roman" w:hAnsi="Times New Roman" w:cs="Times New Roman"/>
          <w:i/>
          <w:sz w:val="28"/>
          <w:szCs w:val="28"/>
        </w:rPr>
        <w:t>чуткость к миру</w:t>
      </w:r>
      <w:r w:rsidR="00C14A4F">
        <w:rPr>
          <w:rFonts w:ascii="Times New Roman" w:hAnsi="Times New Roman" w:cs="Times New Roman"/>
          <w:sz w:val="28"/>
          <w:szCs w:val="28"/>
        </w:rPr>
        <w:t xml:space="preserve"> (1), </w:t>
      </w:r>
      <w:r w:rsidR="00C14A4F" w:rsidRPr="00C14A4F">
        <w:rPr>
          <w:rFonts w:ascii="Times New Roman" w:hAnsi="Times New Roman" w:cs="Times New Roman"/>
          <w:i/>
          <w:sz w:val="28"/>
          <w:szCs w:val="28"/>
        </w:rPr>
        <w:t>хаотичное вдохновение</w:t>
      </w:r>
      <w:r w:rsidR="00C14A4F">
        <w:rPr>
          <w:rFonts w:ascii="Times New Roman" w:hAnsi="Times New Roman" w:cs="Times New Roman"/>
          <w:sz w:val="28"/>
          <w:szCs w:val="28"/>
        </w:rPr>
        <w:t xml:space="preserve"> (1),      </w:t>
      </w:r>
      <w:r w:rsidR="00E02D71" w:rsidRPr="00C14A4F">
        <w:rPr>
          <w:rFonts w:ascii="Times New Roman" w:hAnsi="Times New Roman" w:cs="Times New Roman"/>
          <w:i/>
          <w:sz w:val="28"/>
          <w:szCs w:val="28"/>
        </w:rPr>
        <w:t xml:space="preserve">предчувствовала </w:t>
      </w:r>
      <w:r w:rsidR="00C14A4F">
        <w:rPr>
          <w:rFonts w:ascii="Times New Roman" w:hAnsi="Times New Roman" w:cs="Times New Roman"/>
          <w:sz w:val="28"/>
          <w:szCs w:val="28"/>
        </w:rPr>
        <w:t xml:space="preserve">(1), </w:t>
      </w:r>
      <w:r w:rsidR="00E02D71" w:rsidRPr="00C14A4F">
        <w:rPr>
          <w:rFonts w:ascii="Times New Roman" w:hAnsi="Times New Roman" w:cs="Times New Roman"/>
          <w:i/>
          <w:sz w:val="28"/>
          <w:szCs w:val="28"/>
        </w:rPr>
        <w:t>давно чувствовала</w:t>
      </w:r>
      <w:r w:rsidR="00C14A4F">
        <w:rPr>
          <w:rFonts w:ascii="Times New Roman" w:hAnsi="Times New Roman" w:cs="Times New Roman"/>
          <w:sz w:val="28"/>
          <w:szCs w:val="28"/>
        </w:rPr>
        <w:t xml:space="preserve"> (1), </w:t>
      </w:r>
      <w:r w:rsidR="00E02D71" w:rsidRPr="00C14A4F">
        <w:rPr>
          <w:rFonts w:ascii="Times New Roman" w:hAnsi="Times New Roman" w:cs="Times New Roman"/>
          <w:i/>
          <w:sz w:val="28"/>
          <w:szCs w:val="28"/>
        </w:rPr>
        <w:t>чувство судьбы</w:t>
      </w:r>
      <w:r w:rsidR="00C14A4F">
        <w:rPr>
          <w:rFonts w:ascii="Times New Roman" w:hAnsi="Times New Roman" w:cs="Times New Roman"/>
          <w:sz w:val="28"/>
          <w:szCs w:val="28"/>
        </w:rPr>
        <w:t xml:space="preserve">(1). Подобно тому, как Медея, находящая опору в своем жизненном опыте, </w:t>
      </w:r>
      <w:r w:rsidR="00C14A4F" w:rsidRPr="00C14A4F">
        <w:rPr>
          <w:rFonts w:ascii="Times New Roman" w:hAnsi="Times New Roman" w:cs="Times New Roman"/>
          <w:i/>
          <w:sz w:val="28"/>
          <w:szCs w:val="28"/>
        </w:rPr>
        <w:t>предсказывает</w:t>
      </w:r>
      <w:r w:rsidR="00C14A4F">
        <w:rPr>
          <w:rFonts w:ascii="Times New Roman" w:hAnsi="Times New Roman" w:cs="Times New Roman"/>
          <w:sz w:val="28"/>
          <w:szCs w:val="28"/>
        </w:rPr>
        <w:t xml:space="preserve"> будущность семейства, Маша </w:t>
      </w:r>
      <w:r w:rsidR="00C14A4F" w:rsidRPr="00C14A4F">
        <w:rPr>
          <w:rFonts w:ascii="Times New Roman" w:hAnsi="Times New Roman" w:cs="Times New Roman"/>
          <w:i/>
          <w:sz w:val="28"/>
          <w:szCs w:val="28"/>
        </w:rPr>
        <w:t>предчувствует</w:t>
      </w:r>
      <w:r w:rsidR="00C14A4F">
        <w:rPr>
          <w:rFonts w:ascii="Times New Roman" w:hAnsi="Times New Roman" w:cs="Times New Roman"/>
          <w:sz w:val="28"/>
          <w:szCs w:val="28"/>
        </w:rPr>
        <w:t xml:space="preserve"> фатальную неизбежность нависшего над ней рока, воплощенного в категорической неспособности к существованию в реальном мире, следованию его законам, не всегда понятным и справедливым. Такая поляризация приоритетных для персонажей когнитивно-ментальных </w:t>
      </w:r>
      <w:r w:rsidR="006339E2" w:rsidRPr="006339E2">
        <w:rPr>
          <w:rFonts w:ascii="Times New Roman" w:hAnsi="Times New Roman" w:cs="Times New Roman"/>
          <w:color w:val="FFFFFF" w:themeColor="background1"/>
          <w:sz w:val="28"/>
          <w:szCs w:val="28"/>
        </w:rPr>
        <w:t>и</w:t>
      </w:r>
      <w:r w:rsidR="00C14A4F">
        <w:rPr>
          <w:rFonts w:ascii="Times New Roman" w:hAnsi="Times New Roman" w:cs="Times New Roman"/>
          <w:sz w:val="28"/>
          <w:szCs w:val="28"/>
        </w:rPr>
        <w:t xml:space="preserve">функций демонстрирует подчеркнутую оппозиционность процессов мышления и </w:t>
      </w:r>
      <w:r w:rsidR="00C14A4F">
        <w:rPr>
          <w:rFonts w:ascii="Times New Roman" w:hAnsi="Times New Roman" w:cs="Times New Roman"/>
          <w:sz w:val="28"/>
          <w:szCs w:val="28"/>
        </w:rPr>
        <w:lastRenderedPageBreak/>
        <w:t>чувствования</w:t>
      </w:r>
      <w:r w:rsidR="008728DB">
        <w:rPr>
          <w:rFonts w:ascii="Times New Roman" w:hAnsi="Times New Roman" w:cs="Times New Roman"/>
          <w:sz w:val="28"/>
          <w:szCs w:val="28"/>
        </w:rPr>
        <w:t xml:space="preserve">, актуальную для человека рубежа </w:t>
      </w:r>
      <w:r w:rsidR="008728DB">
        <w:rPr>
          <w:rFonts w:ascii="Times New Roman" w:hAnsi="Times New Roman" w:cs="Times New Roman"/>
          <w:sz w:val="28"/>
          <w:szCs w:val="28"/>
          <w:lang w:val="en-US"/>
        </w:rPr>
        <w:t>XX</w:t>
      </w:r>
      <w:r w:rsidR="008728DB" w:rsidRPr="008728DB">
        <w:rPr>
          <w:rFonts w:ascii="Times New Roman" w:hAnsi="Times New Roman" w:cs="Times New Roman"/>
          <w:sz w:val="28"/>
          <w:szCs w:val="28"/>
        </w:rPr>
        <w:t xml:space="preserve"> – </w:t>
      </w:r>
      <w:r w:rsidR="008728DB">
        <w:rPr>
          <w:rFonts w:ascii="Times New Roman" w:hAnsi="Times New Roman" w:cs="Times New Roman"/>
          <w:sz w:val="28"/>
          <w:szCs w:val="28"/>
          <w:lang w:val="en-US"/>
        </w:rPr>
        <w:t>XXI</w:t>
      </w:r>
      <w:r w:rsidR="00143637">
        <w:rPr>
          <w:rFonts w:ascii="Times New Roman" w:hAnsi="Times New Roman" w:cs="Times New Roman"/>
          <w:sz w:val="28"/>
          <w:szCs w:val="28"/>
        </w:rPr>
        <w:t xml:space="preserve"> </w:t>
      </w:r>
      <w:r w:rsidR="008728DB">
        <w:rPr>
          <w:rFonts w:ascii="Times New Roman" w:hAnsi="Times New Roman" w:cs="Times New Roman"/>
          <w:sz w:val="28"/>
          <w:szCs w:val="28"/>
        </w:rPr>
        <w:t>столетий. В рассматриваемом произведении нар</w:t>
      </w:r>
      <w:r w:rsidR="00BA4A8A">
        <w:rPr>
          <w:rFonts w:ascii="Times New Roman" w:hAnsi="Times New Roman" w:cs="Times New Roman"/>
          <w:sz w:val="28"/>
          <w:szCs w:val="28"/>
        </w:rPr>
        <w:t>р</w:t>
      </w:r>
      <w:r w:rsidR="008728DB">
        <w:rPr>
          <w:rFonts w:ascii="Times New Roman" w:hAnsi="Times New Roman" w:cs="Times New Roman"/>
          <w:sz w:val="28"/>
          <w:szCs w:val="28"/>
        </w:rPr>
        <w:t xml:space="preserve">атор предпринимает попытку переосмыслить антонимические составляющие данной оппозиции, обращая внимание читателя, </w:t>
      </w:r>
      <w:r w:rsidR="006B1A1B">
        <w:rPr>
          <w:rFonts w:ascii="Times New Roman" w:hAnsi="Times New Roman" w:cs="Times New Roman"/>
          <w:sz w:val="28"/>
          <w:szCs w:val="28"/>
        </w:rPr>
        <w:t xml:space="preserve">что </w:t>
      </w:r>
      <w:r w:rsidR="006339E2">
        <w:rPr>
          <w:rFonts w:ascii="Times New Roman" w:hAnsi="Times New Roman" w:cs="Times New Roman"/>
          <w:sz w:val="28"/>
          <w:szCs w:val="28"/>
        </w:rPr>
        <w:t>понятие</w:t>
      </w:r>
      <w:r w:rsidR="006B1A1B">
        <w:rPr>
          <w:rFonts w:ascii="Times New Roman" w:hAnsi="Times New Roman" w:cs="Times New Roman"/>
          <w:sz w:val="28"/>
          <w:szCs w:val="28"/>
        </w:rPr>
        <w:t xml:space="preserve">когнитивно-ментальной нормы относительно. </w:t>
      </w:r>
      <w:r w:rsidR="006339E2">
        <w:rPr>
          <w:rFonts w:ascii="Times New Roman" w:hAnsi="Times New Roman" w:cs="Times New Roman"/>
          <w:sz w:val="28"/>
          <w:szCs w:val="28"/>
        </w:rPr>
        <w:t>Наиболее полное осмысление данной идеи реализовано в романе Л.Е. Улицкой «Казус Кукоцкого» (</w:t>
      </w:r>
      <w:r w:rsidR="00BA4A8A">
        <w:rPr>
          <w:rFonts w:ascii="Times New Roman" w:hAnsi="Times New Roman" w:cs="Times New Roman"/>
          <w:sz w:val="28"/>
          <w:szCs w:val="28"/>
        </w:rPr>
        <w:t>2001</w:t>
      </w:r>
      <w:r w:rsidR="006339E2">
        <w:rPr>
          <w:rFonts w:ascii="Times New Roman" w:hAnsi="Times New Roman" w:cs="Times New Roman"/>
          <w:sz w:val="28"/>
          <w:szCs w:val="28"/>
        </w:rPr>
        <w:t xml:space="preserve">). </w:t>
      </w:r>
    </w:p>
    <w:p w:rsidR="00E02D71" w:rsidRDefault="006339E2" w:rsidP="00E02D7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C4C3A">
        <w:rPr>
          <w:rFonts w:ascii="Times New Roman" w:hAnsi="Times New Roman" w:cs="Times New Roman"/>
          <w:sz w:val="28"/>
          <w:szCs w:val="28"/>
        </w:rPr>
        <w:t>Сюжет романа «Казус Кукоцкого»</w:t>
      </w:r>
      <w:r w:rsidR="00BA4A8A">
        <w:rPr>
          <w:rFonts w:ascii="Times New Roman" w:hAnsi="Times New Roman" w:cs="Times New Roman"/>
          <w:sz w:val="28"/>
          <w:szCs w:val="28"/>
        </w:rPr>
        <w:t xml:space="preserve"> (2001)</w:t>
      </w:r>
      <w:r w:rsidR="00CC4C3A">
        <w:rPr>
          <w:rFonts w:ascii="Times New Roman" w:hAnsi="Times New Roman" w:cs="Times New Roman"/>
          <w:sz w:val="28"/>
          <w:szCs w:val="28"/>
        </w:rPr>
        <w:t xml:space="preserve"> строится вокруг процесса прогрессирующей ретроградной амнезии одного из главных героев произведения – Елены Кукоцкой. Значимым отличием данного произведения от рассмотренных нами ранее является представление субъективного восприятия реальности героиней. В </w:t>
      </w:r>
      <w:r w:rsidR="00BA4A8A">
        <w:rPr>
          <w:rFonts w:ascii="Times New Roman" w:hAnsi="Times New Roman" w:cs="Times New Roman"/>
          <w:sz w:val="28"/>
          <w:szCs w:val="28"/>
        </w:rPr>
        <w:t xml:space="preserve">композиционную </w:t>
      </w:r>
      <w:r w:rsidR="00CC4C3A">
        <w:rPr>
          <w:rFonts w:ascii="Times New Roman" w:hAnsi="Times New Roman" w:cs="Times New Roman"/>
          <w:sz w:val="28"/>
          <w:szCs w:val="28"/>
        </w:rPr>
        <w:t>структуру романа органично помещены не только речевые конструкции абстрактного автора, но и так называемые «тетради Елены», своеобразные личные дневники, хроники ее воспоминаний, их постепенной утраты. Так как повествование в тетрадях ведется от лица персонажа, мы можем с высокой степенью точности оценить когнитивно-ментальные особенности, которыми ее наделяет абстрактный автор.  Так, например, концепт «</w:t>
      </w:r>
      <w:r w:rsidR="00CC4C3A" w:rsidRPr="00CC4C3A">
        <w:rPr>
          <w:rFonts w:ascii="Times New Roman" w:hAnsi="Times New Roman" w:cs="Times New Roman"/>
          <w:b/>
          <w:sz w:val="28"/>
          <w:szCs w:val="28"/>
        </w:rPr>
        <w:t>мышление</w:t>
      </w:r>
      <w:r w:rsidR="00CC4C3A">
        <w:rPr>
          <w:rFonts w:ascii="Times New Roman" w:hAnsi="Times New Roman" w:cs="Times New Roman"/>
          <w:sz w:val="28"/>
          <w:szCs w:val="28"/>
        </w:rPr>
        <w:t>» / «</w:t>
      </w:r>
      <w:r w:rsidR="00CC4C3A" w:rsidRPr="00CC4C3A">
        <w:rPr>
          <w:rFonts w:ascii="Times New Roman" w:hAnsi="Times New Roman" w:cs="Times New Roman"/>
          <w:b/>
          <w:sz w:val="28"/>
          <w:szCs w:val="28"/>
        </w:rPr>
        <w:t>мыслительная активность</w:t>
      </w:r>
      <w:r w:rsidR="00CC4C3A">
        <w:rPr>
          <w:rFonts w:ascii="Times New Roman" w:hAnsi="Times New Roman" w:cs="Times New Roman"/>
          <w:sz w:val="28"/>
          <w:szCs w:val="28"/>
        </w:rPr>
        <w:t xml:space="preserve">» реализуется посредством следующих репрезентантов: </w:t>
      </w:r>
      <w:r w:rsidR="00CC4C3A" w:rsidRPr="00CC4C3A">
        <w:rPr>
          <w:rFonts w:ascii="Times New Roman" w:hAnsi="Times New Roman" w:cs="Times New Roman"/>
          <w:i/>
          <w:sz w:val="28"/>
          <w:szCs w:val="28"/>
        </w:rPr>
        <w:t>казалось</w:t>
      </w:r>
      <w:r w:rsidR="00CC4C3A">
        <w:rPr>
          <w:rFonts w:ascii="Times New Roman" w:hAnsi="Times New Roman" w:cs="Times New Roman"/>
          <w:sz w:val="28"/>
          <w:szCs w:val="28"/>
        </w:rPr>
        <w:t xml:space="preserve"> (30+), </w:t>
      </w:r>
      <w:r w:rsidR="00CC4C3A" w:rsidRPr="00CC4C3A">
        <w:rPr>
          <w:rFonts w:ascii="Times New Roman" w:hAnsi="Times New Roman" w:cs="Times New Roman"/>
          <w:i/>
          <w:sz w:val="28"/>
          <w:szCs w:val="28"/>
        </w:rPr>
        <w:t>догадывалась</w:t>
      </w:r>
      <w:r w:rsidR="00CC4C3A">
        <w:rPr>
          <w:rFonts w:ascii="Times New Roman" w:hAnsi="Times New Roman" w:cs="Times New Roman"/>
          <w:sz w:val="28"/>
          <w:szCs w:val="28"/>
        </w:rPr>
        <w:t xml:space="preserve"> (15), </w:t>
      </w:r>
      <w:r w:rsidR="00CC4C3A" w:rsidRPr="00CC4C3A">
        <w:rPr>
          <w:rFonts w:ascii="Times New Roman" w:hAnsi="Times New Roman" w:cs="Times New Roman"/>
          <w:i/>
          <w:sz w:val="28"/>
          <w:szCs w:val="28"/>
        </w:rPr>
        <w:t>вода</w:t>
      </w:r>
      <w:r w:rsidR="00CC4C3A">
        <w:rPr>
          <w:rFonts w:ascii="Times New Roman" w:hAnsi="Times New Roman" w:cs="Times New Roman"/>
          <w:sz w:val="28"/>
          <w:szCs w:val="28"/>
        </w:rPr>
        <w:t xml:space="preserve"> (15), </w:t>
      </w:r>
      <w:r w:rsidR="00CC4C3A" w:rsidRPr="00CC4C3A">
        <w:rPr>
          <w:rFonts w:ascii="Times New Roman" w:hAnsi="Times New Roman" w:cs="Times New Roman"/>
          <w:i/>
          <w:sz w:val="28"/>
          <w:szCs w:val="28"/>
        </w:rPr>
        <w:t>песок</w:t>
      </w:r>
      <w:r w:rsidR="00CC4C3A">
        <w:rPr>
          <w:rFonts w:ascii="Times New Roman" w:hAnsi="Times New Roman" w:cs="Times New Roman"/>
          <w:sz w:val="28"/>
          <w:szCs w:val="28"/>
        </w:rPr>
        <w:t xml:space="preserve"> (12), </w:t>
      </w:r>
      <w:r w:rsidR="00E02D71" w:rsidRPr="00CC4C3A">
        <w:rPr>
          <w:rFonts w:ascii="Times New Roman" w:hAnsi="Times New Roman" w:cs="Times New Roman"/>
          <w:i/>
          <w:sz w:val="28"/>
          <w:szCs w:val="28"/>
        </w:rPr>
        <w:t>п</w:t>
      </w:r>
      <w:r w:rsidR="00CC4C3A" w:rsidRPr="00CC4C3A">
        <w:rPr>
          <w:rFonts w:ascii="Times New Roman" w:hAnsi="Times New Roman" w:cs="Times New Roman"/>
          <w:i/>
          <w:sz w:val="28"/>
          <w:szCs w:val="28"/>
        </w:rPr>
        <w:t>онять</w:t>
      </w:r>
      <w:r w:rsidR="00CC4C3A">
        <w:rPr>
          <w:rFonts w:ascii="Times New Roman" w:hAnsi="Times New Roman" w:cs="Times New Roman"/>
          <w:sz w:val="28"/>
          <w:szCs w:val="28"/>
        </w:rPr>
        <w:t xml:space="preserve"> (13), </w:t>
      </w:r>
      <w:r w:rsidR="00CC4C3A" w:rsidRPr="00CC4C3A">
        <w:rPr>
          <w:rFonts w:ascii="Times New Roman" w:hAnsi="Times New Roman" w:cs="Times New Roman"/>
          <w:i/>
          <w:sz w:val="28"/>
          <w:szCs w:val="28"/>
        </w:rPr>
        <w:t>сознание</w:t>
      </w:r>
      <w:r w:rsidR="00CC4C3A">
        <w:rPr>
          <w:rFonts w:ascii="Times New Roman" w:hAnsi="Times New Roman" w:cs="Times New Roman"/>
          <w:sz w:val="28"/>
          <w:szCs w:val="28"/>
        </w:rPr>
        <w:t xml:space="preserve"> (7), </w:t>
      </w:r>
      <w:r w:rsidR="00CC4C3A" w:rsidRPr="00CC4C3A">
        <w:rPr>
          <w:rFonts w:ascii="Times New Roman" w:hAnsi="Times New Roman" w:cs="Times New Roman"/>
          <w:i/>
          <w:sz w:val="28"/>
          <w:szCs w:val="28"/>
        </w:rPr>
        <w:t>пламя/пламечко</w:t>
      </w:r>
      <w:r w:rsidR="00CC4C3A">
        <w:rPr>
          <w:rFonts w:ascii="Times New Roman" w:hAnsi="Times New Roman" w:cs="Times New Roman"/>
          <w:sz w:val="28"/>
          <w:szCs w:val="28"/>
        </w:rPr>
        <w:t xml:space="preserve"> (7), </w:t>
      </w:r>
      <w:r w:rsidR="00CC4C3A" w:rsidRPr="00CC4C3A">
        <w:rPr>
          <w:rFonts w:ascii="Times New Roman" w:hAnsi="Times New Roman" w:cs="Times New Roman"/>
          <w:i/>
          <w:sz w:val="28"/>
          <w:szCs w:val="28"/>
        </w:rPr>
        <w:t>мысли</w:t>
      </w:r>
      <w:r w:rsidR="00CC4C3A">
        <w:rPr>
          <w:rFonts w:ascii="Times New Roman" w:hAnsi="Times New Roman" w:cs="Times New Roman"/>
          <w:sz w:val="28"/>
          <w:szCs w:val="28"/>
        </w:rPr>
        <w:t xml:space="preserve"> (5), </w:t>
      </w:r>
      <w:r w:rsidR="00CC4C3A" w:rsidRPr="00CC4C3A">
        <w:rPr>
          <w:rFonts w:ascii="Times New Roman" w:hAnsi="Times New Roman" w:cs="Times New Roman"/>
          <w:i/>
          <w:sz w:val="28"/>
          <w:szCs w:val="28"/>
        </w:rPr>
        <w:t>молитва</w:t>
      </w:r>
      <w:r w:rsidR="00CC4C3A">
        <w:rPr>
          <w:rFonts w:ascii="Times New Roman" w:hAnsi="Times New Roman" w:cs="Times New Roman"/>
          <w:sz w:val="28"/>
          <w:szCs w:val="28"/>
        </w:rPr>
        <w:t xml:space="preserve"> (5), </w:t>
      </w:r>
      <w:r w:rsidR="00E02D71" w:rsidRPr="00CC4C3A">
        <w:rPr>
          <w:rFonts w:ascii="Times New Roman" w:hAnsi="Times New Roman" w:cs="Times New Roman"/>
          <w:i/>
          <w:sz w:val="28"/>
          <w:szCs w:val="28"/>
        </w:rPr>
        <w:t>линейность</w:t>
      </w:r>
      <w:r w:rsidR="00E02D71" w:rsidRPr="00E02D71">
        <w:rPr>
          <w:rFonts w:ascii="Times New Roman" w:hAnsi="Times New Roman" w:cs="Times New Roman"/>
          <w:sz w:val="28"/>
          <w:szCs w:val="28"/>
        </w:rPr>
        <w:t xml:space="preserve"> (утрата линейн</w:t>
      </w:r>
      <w:r w:rsidR="00CC4C3A">
        <w:rPr>
          <w:rFonts w:ascii="Times New Roman" w:hAnsi="Times New Roman" w:cs="Times New Roman"/>
          <w:sz w:val="28"/>
          <w:szCs w:val="28"/>
        </w:rPr>
        <w:t xml:space="preserve">ости, системности мышления) (5), </w:t>
      </w:r>
      <w:r w:rsidR="00CC4C3A" w:rsidRPr="00CC4C3A">
        <w:rPr>
          <w:rFonts w:ascii="Times New Roman" w:hAnsi="Times New Roman" w:cs="Times New Roman"/>
          <w:i/>
          <w:sz w:val="28"/>
          <w:szCs w:val="28"/>
        </w:rPr>
        <w:t>умнеешь</w:t>
      </w:r>
      <w:r w:rsidR="00CC4C3A">
        <w:rPr>
          <w:rFonts w:ascii="Times New Roman" w:hAnsi="Times New Roman" w:cs="Times New Roman"/>
          <w:sz w:val="28"/>
          <w:szCs w:val="28"/>
        </w:rPr>
        <w:t xml:space="preserve"> (4), </w:t>
      </w:r>
      <w:r w:rsidR="00CC4C3A" w:rsidRPr="00CC4C3A">
        <w:rPr>
          <w:rFonts w:ascii="Times New Roman" w:hAnsi="Times New Roman" w:cs="Times New Roman"/>
          <w:i/>
          <w:sz w:val="28"/>
          <w:szCs w:val="28"/>
        </w:rPr>
        <w:t>понять не могу, но умею</w:t>
      </w:r>
      <w:r w:rsidR="00CC4C3A">
        <w:rPr>
          <w:rFonts w:ascii="Times New Roman" w:hAnsi="Times New Roman" w:cs="Times New Roman"/>
          <w:sz w:val="28"/>
          <w:szCs w:val="28"/>
        </w:rPr>
        <w:t xml:space="preserve"> (1), </w:t>
      </w:r>
      <w:r w:rsidR="00CC4C3A" w:rsidRPr="00CC4C3A">
        <w:rPr>
          <w:rFonts w:ascii="Times New Roman" w:hAnsi="Times New Roman" w:cs="Times New Roman"/>
          <w:i/>
          <w:sz w:val="28"/>
          <w:szCs w:val="28"/>
        </w:rPr>
        <w:t>мозги</w:t>
      </w:r>
      <w:r w:rsidR="00CC4C3A">
        <w:rPr>
          <w:rFonts w:ascii="Times New Roman" w:hAnsi="Times New Roman" w:cs="Times New Roman"/>
          <w:sz w:val="28"/>
          <w:szCs w:val="28"/>
        </w:rPr>
        <w:t xml:space="preserve"> (1), </w:t>
      </w:r>
      <w:r w:rsidR="00CC4C3A" w:rsidRPr="00CC4C3A">
        <w:rPr>
          <w:rFonts w:ascii="Times New Roman" w:hAnsi="Times New Roman" w:cs="Times New Roman"/>
          <w:i/>
          <w:sz w:val="28"/>
          <w:szCs w:val="28"/>
        </w:rPr>
        <w:t>сознание</w:t>
      </w:r>
      <w:r w:rsidR="00CC4C3A">
        <w:rPr>
          <w:rFonts w:ascii="Times New Roman" w:hAnsi="Times New Roman" w:cs="Times New Roman"/>
          <w:sz w:val="28"/>
          <w:szCs w:val="28"/>
        </w:rPr>
        <w:t xml:space="preserve"> (1), </w:t>
      </w:r>
      <w:r w:rsidR="00CC4C3A" w:rsidRPr="00CC4C3A">
        <w:rPr>
          <w:rFonts w:ascii="Times New Roman" w:hAnsi="Times New Roman" w:cs="Times New Roman"/>
          <w:i/>
          <w:sz w:val="28"/>
          <w:szCs w:val="28"/>
        </w:rPr>
        <w:t>чаша</w:t>
      </w:r>
      <w:r w:rsidR="00CC4C3A">
        <w:rPr>
          <w:rFonts w:ascii="Times New Roman" w:hAnsi="Times New Roman" w:cs="Times New Roman"/>
          <w:sz w:val="28"/>
          <w:szCs w:val="28"/>
        </w:rPr>
        <w:t xml:space="preserve">               (о мозге) (1), </w:t>
      </w:r>
      <w:r w:rsidR="00CC4C3A" w:rsidRPr="00CC4C3A">
        <w:rPr>
          <w:rFonts w:ascii="Times New Roman" w:hAnsi="Times New Roman" w:cs="Times New Roman"/>
          <w:i/>
          <w:sz w:val="28"/>
          <w:szCs w:val="28"/>
        </w:rPr>
        <w:t>подозреваю в глубине души</w:t>
      </w:r>
      <w:r w:rsidR="00CC4C3A">
        <w:rPr>
          <w:rFonts w:ascii="Times New Roman" w:hAnsi="Times New Roman" w:cs="Times New Roman"/>
          <w:sz w:val="28"/>
          <w:szCs w:val="28"/>
        </w:rPr>
        <w:t xml:space="preserve"> (1), </w:t>
      </w:r>
      <w:r w:rsidR="00CC4C3A" w:rsidRPr="00CC4C3A">
        <w:rPr>
          <w:rFonts w:ascii="Times New Roman" w:hAnsi="Times New Roman" w:cs="Times New Roman"/>
          <w:i/>
          <w:sz w:val="28"/>
          <w:szCs w:val="28"/>
        </w:rPr>
        <w:t>уверилась</w:t>
      </w:r>
      <w:r w:rsidR="00CC4C3A">
        <w:rPr>
          <w:rFonts w:ascii="Times New Roman" w:hAnsi="Times New Roman" w:cs="Times New Roman"/>
          <w:sz w:val="28"/>
          <w:szCs w:val="28"/>
        </w:rPr>
        <w:t xml:space="preserve"> (1), </w:t>
      </w:r>
      <w:r w:rsidR="00CC4C3A" w:rsidRPr="00CC4C3A">
        <w:rPr>
          <w:rFonts w:ascii="Times New Roman" w:hAnsi="Times New Roman" w:cs="Times New Roman"/>
          <w:i/>
          <w:sz w:val="28"/>
          <w:szCs w:val="28"/>
        </w:rPr>
        <w:t>само собой всплыло</w:t>
      </w:r>
      <w:r w:rsidR="00CC4C3A">
        <w:rPr>
          <w:rFonts w:ascii="Times New Roman" w:hAnsi="Times New Roman" w:cs="Times New Roman"/>
          <w:sz w:val="28"/>
          <w:szCs w:val="28"/>
        </w:rPr>
        <w:t xml:space="preserve"> (1), </w:t>
      </w:r>
      <w:r w:rsidR="00CC4C3A" w:rsidRPr="00CC4C3A">
        <w:rPr>
          <w:rFonts w:ascii="Times New Roman" w:hAnsi="Times New Roman" w:cs="Times New Roman"/>
          <w:i/>
          <w:sz w:val="28"/>
          <w:szCs w:val="28"/>
        </w:rPr>
        <w:t>интересуется</w:t>
      </w:r>
      <w:r w:rsidR="00CC4C3A">
        <w:rPr>
          <w:rFonts w:ascii="Times New Roman" w:hAnsi="Times New Roman" w:cs="Times New Roman"/>
          <w:sz w:val="28"/>
          <w:szCs w:val="28"/>
        </w:rPr>
        <w:t xml:space="preserve"> (1), </w:t>
      </w:r>
      <w:r w:rsidR="00CC4C3A" w:rsidRPr="00CC4C3A">
        <w:rPr>
          <w:rFonts w:ascii="Times New Roman" w:hAnsi="Times New Roman" w:cs="Times New Roman"/>
          <w:i/>
          <w:sz w:val="28"/>
          <w:szCs w:val="28"/>
        </w:rPr>
        <w:t>внушать идеи</w:t>
      </w:r>
      <w:r w:rsidR="00CC4C3A">
        <w:rPr>
          <w:rFonts w:ascii="Times New Roman" w:hAnsi="Times New Roman" w:cs="Times New Roman"/>
          <w:sz w:val="28"/>
          <w:szCs w:val="28"/>
        </w:rPr>
        <w:t xml:space="preserve"> (1), </w:t>
      </w:r>
      <w:r w:rsidR="00CC4C3A" w:rsidRPr="00CC4C3A">
        <w:rPr>
          <w:rFonts w:ascii="Times New Roman" w:hAnsi="Times New Roman" w:cs="Times New Roman"/>
          <w:i/>
          <w:sz w:val="28"/>
          <w:szCs w:val="28"/>
        </w:rPr>
        <w:t>выпаданиеиз мира</w:t>
      </w:r>
      <w:r w:rsidR="00CC4C3A">
        <w:rPr>
          <w:rFonts w:ascii="Times New Roman" w:hAnsi="Times New Roman" w:cs="Times New Roman"/>
          <w:sz w:val="28"/>
          <w:szCs w:val="28"/>
        </w:rPr>
        <w:t xml:space="preserve"> (1), </w:t>
      </w:r>
      <w:r w:rsidR="00CC4C3A" w:rsidRPr="00CC4C3A">
        <w:rPr>
          <w:rFonts w:ascii="Times New Roman" w:hAnsi="Times New Roman" w:cs="Times New Roman"/>
          <w:i/>
          <w:sz w:val="28"/>
          <w:szCs w:val="28"/>
        </w:rPr>
        <w:t>нехватка слов и понятий</w:t>
      </w:r>
      <w:r w:rsidR="00CC4C3A">
        <w:rPr>
          <w:rFonts w:ascii="Times New Roman" w:hAnsi="Times New Roman" w:cs="Times New Roman"/>
          <w:sz w:val="28"/>
          <w:szCs w:val="28"/>
        </w:rPr>
        <w:t xml:space="preserve"> (1), </w:t>
      </w:r>
      <w:r w:rsidR="00CC4C3A" w:rsidRPr="00CC4C3A">
        <w:rPr>
          <w:rFonts w:ascii="Times New Roman" w:hAnsi="Times New Roman" w:cs="Times New Roman"/>
          <w:sz w:val="28"/>
          <w:szCs w:val="28"/>
        </w:rPr>
        <w:t>пустое место</w:t>
      </w:r>
      <w:r w:rsidR="00CC4C3A">
        <w:rPr>
          <w:rFonts w:ascii="Times New Roman" w:hAnsi="Times New Roman" w:cs="Times New Roman"/>
          <w:sz w:val="28"/>
          <w:szCs w:val="28"/>
        </w:rPr>
        <w:t xml:space="preserve"> (1), </w:t>
      </w:r>
      <w:r w:rsidR="00CC4C3A" w:rsidRPr="00CC4C3A">
        <w:rPr>
          <w:rFonts w:ascii="Times New Roman" w:hAnsi="Times New Roman" w:cs="Times New Roman"/>
          <w:i/>
          <w:sz w:val="28"/>
          <w:szCs w:val="28"/>
        </w:rPr>
        <w:t>плешь</w:t>
      </w:r>
      <w:r w:rsidR="00CC4C3A">
        <w:rPr>
          <w:rFonts w:ascii="Times New Roman" w:hAnsi="Times New Roman" w:cs="Times New Roman"/>
          <w:sz w:val="28"/>
          <w:szCs w:val="28"/>
        </w:rPr>
        <w:t xml:space="preserve"> (1), </w:t>
      </w:r>
      <w:r w:rsidR="00CC4C3A" w:rsidRPr="00CC4C3A">
        <w:rPr>
          <w:rFonts w:ascii="Times New Roman" w:hAnsi="Times New Roman" w:cs="Times New Roman"/>
          <w:i/>
          <w:sz w:val="28"/>
          <w:szCs w:val="28"/>
        </w:rPr>
        <w:t>объяснить</w:t>
      </w:r>
      <w:r w:rsidR="00CC4C3A">
        <w:rPr>
          <w:rFonts w:ascii="Times New Roman" w:hAnsi="Times New Roman" w:cs="Times New Roman"/>
          <w:sz w:val="28"/>
          <w:szCs w:val="28"/>
        </w:rPr>
        <w:t xml:space="preserve"> (1), </w:t>
      </w:r>
      <w:r w:rsidR="00E02D71" w:rsidRPr="00CC4C3A">
        <w:rPr>
          <w:rFonts w:ascii="Times New Roman" w:hAnsi="Times New Roman" w:cs="Times New Roman"/>
          <w:i/>
          <w:sz w:val="28"/>
          <w:szCs w:val="28"/>
        </w:rPr>
        <w:t xml:space="preserve">пришло в голову </w:t>
      </w:r>
      <w:r w:rsidR="00E02D71" w:rsidRPr="00E02D71">
        <w:rPr>
          <w:rFonts w:ascii="Times New Roman" w:hAnsi="Times New Roman" w:cs="Times New Roman"/>
          <w:sz w:val="28"/>
          <w:szCs w:val="28"/>
        </w:rPr>
        <w:t>(1)</w:t>
      </w:r>
      <w:r w:rsidR="00CC4C3A">
        <w:rPr>
          <w:rFonts w:ascii="Times New Roman" w:hAnsi="Times New Roman" w:cs="Times New Roman"/>
          <w:sz w:val="28"/>
          <w:szCs w:val="28"/>
        </w:rPr>
        <w:t>.</w:t>
      </w:r>
      <w:r w:rsidR="0016013B">
        <w:rPr>
          <w:rFonts w:ascii="Times New Roman" w:hAnsi="Times New Roman" w:cs="Times New Roman"/>
          <w:sz w:val="28"/>
          <w:szCs w:val="28"/>
        </w:rPr>
        <w:t xml:space="preserve"> В свою очередь важный для построения романного сюжета концепт «</w:t>
      </w:r>
      <w:r w:rsidR="0016013B" w:rsidRPr="0016013B">
        <w:rPr>
          <w:rFonts w:ascii="Times New Roman" w:hAnsi="Times New Roman" w:cs="Times New Roman"/>
          <w:b/>
          <w:sz w:val="28"/>
          <w:szCs w:val="28"/>
        </w:rPr>
        <w:t>память</w:t>
      </w:r>
      <w:r w:rsidR="0016013B">
        <w:rPr>
          <w:rFonts w:ascii="Times New Roman" w:hAnsi="Times New Roman" w:cs="Times New Roman"/>
          <w:sz w:val="28"/>
          <w:szCs w:val="28"/>
        </w:rPr>
        <w:t xml:space="preserve">» отражен в следующих лексемах: </w:t>
      </w:r>
      <w:r w:rsidR="0016013B" w:rsidRPr="0016013B">
        <w:rPr>
          <w:rFonts w:ascii="Times New Roman" w:hAnsi="Times New Roman" w:cs="Times New Roman"/>
          <w:i/>
          <w:sz w:val="28"/>
          <w:szCs w:val="28"/>
        </w:rPr>
        <w:t>память</w:t>
      </w:r>
      <w:r w:rsidR="0016013B">
        <w:rPr>
          <w:rFonts w:ascii="Times New Roman" w:hAnsi="Times New Roman" w:cs="Times New Roman"/>
          <w:sz w:val="28"/>
          <w:szCs w:val="28"/>
        </w:rPr>
        <w:t xml:space="preserve"> (30+), </w:t>
      </w:r>
      <w:r w:rsidR="0016013B" w:rsidRPr="0016013B">
        <w:rPr>
          <w:rFonts w:ascii="Times New Roman" w:hAnsi="Times New Roman" w:cs="Times New Roman"/>
          <w:i/>
          <w:sz w:val="28"/>
          <w:szCs w:val="28"/>
        </w:rPr>
        <w:t>помню</w:t>
      </w:r>
      <w:r w:rsidR="0016013B">
        <w:rPr>
          <w:rFonts w:ascii="Times New Roman" w:hAnsi="Times New Roman" w:cs="Times New Roman"/>
          <w:sz w:val="28"/>
          <w:szCs w:val="28"/>
        </w:rPr>
        <w:t xml:space="preserve"> (20),   </w:t>
      </w:r>
      <w:r w:rsidR="0016013B" w:rsidRPr="0016013B">
        <w:rPr>
          <w:rFonts w:ascii="Times New Roman" w:hAnsi="Times New Roman" w:cs="Times New Roman"/>
          <w:i/>
          <w:sz w:val="28"/>
          <w:szCs w:val="28"/>
        </w:rPr>
        <w:t>прошлое</w:t>
      </w:r>
      <w:r w:rsidR="0016013B">
        <w:rPr>
          <w:rFonts w:ascii="Times New Roman" w:hAnsi="Times New Roman" w:cs="Times New Roman"/>
          <w:sz w:val="28"/>
          <w:szCs w:val="28"/>
        </w:rPr>
        <w:t xml:space="preserve"> (12), </w:t>
      </w:r>
      <w:r w:rsidR="0016013B" w:rsidRPr="0016013B">
        <w:rPr>
          <w:rFonts w:ascii="Times New Roman" w:hAnsi="Times New Roman" w:cs="Times New Roman"/>
          <w:i/>
          <w:sz w:val="28"/>
          <w:szCs w:val="28"/>
        </w:rPr>
        <w:t>делается хуже</w:t>
      </w:r>
      <w:r w:rsidR="0016013B">
        <w:rPr>
          <w:rFonts w:ascii="Times New Roman" w:hAnsi="Times New Roman" w:cs="Times New Roman"/>
          <w:sz w:val="28"/>
          <w:szCs w:val="28"/>
        </w:rPr>
        <w:t xml:space="preserve"> (7), </w:t>
      </w:r>
      <w:r w:rsidR="0016013B" w:rsidRPr="0016013B">
        <w:rPr>
          <w:rFonts w:ascii="Times New Roman" w:hAnsi="Times New Roman" w:cs="Times New Roman"/>
          <w:i/>
          <w:sz w:val="28"/>
          <w:szCs w:val="28"/>
        </w:rPr>
        <w:t>вспомнить</w:t>
      </w:r>
      <w:r w:rsidR="0016013B">
        <w:rPr>
          <w:rFonts w:ascii="Times New Roman" w:hAnsi="Times New Roman" w:cs="Times New Roman"/>
          <w:sz w:val="28"/>
          <w:szCs w:val="28"/>
        </w:rPr>
        <w:t xml:space="preserve"> (7), </w:t>
      </w:r>
      <w:r w:rsidR="0016013B" w:rsidRPr="0016013B">
        <w:rPr>
          <w:rFonts w:ascii="Times New Roman" w:hAnsi="Times New Roman" w:cs="Times New Roman"/>
          <w:i/>
          <w:sz w:val="28"/>
          <w:szCs w:val="28"/>
        </w:rPr>
        <w:t>не могу вспомнить</w:t>
      </w:r>
      <w:r w:rsidR="0016013B">
        <w:rPr>
          <w:rFonts w:ascii="Times New Roman" w:hAnsi="Times New Roman" w:cs="Times New Roman"/>
          <w:sz w:val="28"/>
          <w:szCs w:val="28"/>
        </w:rPr>
        <w:t xml:space="preserve"> (7), </w:t>
      </w:r>
      <w:r w:rsidR="0016013B" w:rsidRPr="0016013B">
        <w:rPr>
          <w:rFonts w:ascii="Times New Roman" w:hAnsi="Times New Roman" w:cs="Times New Roman"/>
          <w:i/>
          <w:sz w:val="28"/>
          <w:szCs w:val="28"/>
        </w:rPr>
        <w:t>не помню</w:t>
      </w:r>
      <w:r w:rsidR="0016013B">
        <w:rPr>
          <w:rFonts w:ascii="Times New Roman" w:hAnsi="Times New Roman" w:cs="Times New Roman"/>
          <w:sz w:val="28"/>
          <w:szCs w:val="28"/>
        </w:rPr>
        <w:t xml:space="preserve"> (7), </w:t>
      </w:r>
      <w:r w:rsidR="0016013B" w:rsidRPr="0016013B">
        <w:rPr>
          <w:rFonts w:ascii="Times New Roman" w:hAnsi="Times New Roman" w:cs="Times New Roman"/>
          <w:i/>
          <w:sz w:val="28"/>
          <w:szCs w:val="28"/>
        </w:rPr>
        <w:t>настоящее</w:t>
      </w:r>
      <w:r w:rsidR="0016013B">
        <w:rPr>
          <w:rFonts w:ascii="Times New Roman" w:hAnsi="Times New Roman" w:cs="Times New Roman"/>
          <w:sz w:val="28"/>
          <w:szCs w:val="28"/>
        </w:rPr>
        <w:t xml:space="preserve"> (5), </w:t>
      </w:r>
      <w:r w:rsidR="0016013B" w:rsidRPr="0016013B">
        <w:rPr>
          <w:rFonts w:ascii="Times New Roman" w:hAnsi="Times New Roman" w:cs="Times New Roman"/>
          <w:i/>
          <w:sz w:val="28"/>
          <w:szCs w:val="28"/>
        </w:rPr>
        <w:t>будущее</w:t>
      </w:r>
      <w:r w:rsidR="0016013B">
        <w:rPr>
          <w:rFonts w:ascii="Times New Roman" w:hAnsi="Times New Roman" w:cs="Times New Roman"/>
          <w:sz w:val="28"/>
          <w:szCs w:val="28"/>
        </w:rPr>
        <w:t xml:space="preserve"> (3), </w:t>
      </w:r>
      <w:r w:rsidR="0016013B" w:rsidRPr="0016013B">
        <w:rPr>
          <w:rFonts w:ascii="Times New Roman" w:hAnsi="Times New Roman" w:cs="Times New Roman"/>
          <w:i/>
          <w:sz w:val="28"/>
          <w:szCs w:val="28"/>
        </w:rPr>
        <w:t>беспамятство</w:t>
      </w:r>
      <w:r w:rsidR="0016013B">
        <w:rPr>
          <w:rFonts w:ascii="Times New Roman" w:hAnsi="Times New Roman" w:cs="Times New Roman"/>
          <w:sz w:val="28"/>
          <w:szCs w:val="28"/>
        </w:rPr>
        <w:t xml:space="preserve"> (1), </w:t>
      </w:r>
      <w:r w:rsidR="0016013B" w:rsidRPr="0016013B">
        <w:rPr>
          <w:rFonts w:ascii="Times New Roman" w:hAnsi="Times New Roman" w:cs="Times New Roman"/>
          <w:i/>
          <w:sz w:val="28"/>
          <w:szCs w:val="28"/>
        </w:rPr>
        <w:lastRenderedPageBreak/>
        <w:t>раскопать собственную жизнь</w:t>
      </w:r>
      <w:r w:rsidR="0016013B">
        <w:rPr>
          <w:rFonts w:ascii="Times New Roman" w:hAnsi="Times New Roman" w:cs="Times New Roman"/>
          <w:sz w:val="28"/>
          <w:szCs w:val="28"/>
        </w:rPr>
        <w:t xml:space="preserve"> (1), </w:t>
      </w:r>
      <w:r w:rsidR="0016013B" w:rsidRPr="0016013B">
        <w:rPr>
          <w:rFonts w:ascii="Times New Roman" w:hAnsi="Times New Roman" w:cs="Times New Roman"/>
          <w:i/>
          <w:sz w:val="28"/>
          <w:szCs w:val="28"/>
        </w:rPr>
        <w:t>затерялись</w:t>
      </w:r>
      <w:r w:rsidR="0016013B">
        <w:rPr>
          <w:rFonts w:ascii="Times New Roman" w:hAnsi="Times New Roman" w:cs="Times New Roman"/>
          <w:sz w:val="28"/>
          <w:szCs w:val="28"/>
        </w:rPr>
        <w:t xml:space="preserve"> (в памяти) (1), </w:t>
      </w:r>
      <w:r w:rsidR="00E02D71" w:rsidRPr="0016013B">
        <w:rPr>
          <w:rFonts w:ascii="Times New Roman" w:hAnsi="Times New Roman" w:cs="Times New Roman"/>
          <w:i/>
          <w:sz w:val="28"/>
          <w:szCs w:val="28"/>
        </w:rPr>
        <w:t>возникают карт</w:t>
      </w:r>
      <w:r w:rsidR="0016013B" w:rsidRPr="0016013B">
        <w:rPr>
          <w:rFonts w:ascii="Times New Roman" w:hAnsi="Times New Roman" w:cs="Times New Roman"/>
          <w:i/>
          <w:sz w:val="28"/>
          <w:szCs w:val="28"/>
        </w:rPr>
        <w:t>ины из детства</w:t>
      </w:r>
      <w:r w:rsidR="0016013B">
        <w:rPr>
          <w:rFonts w:ascii="Times New Roman" w:hAnsi="Times New Roman" w:cs="Times New Roman"/>
          <w:sz w:val="28"/>
          <w:szCs w:val="28"/>
        </w:rPr>
        <w:t xml:space="preserve"> (1), </w:t>
      </w:r>
      <w:r w:rsidR="0016013B" w:rsidRPr="0016013B">
        <w:rPr>
          <w:rFonts w:ascii="Times New Roman" w:hAnsi="Times New Roman" w:cs="Times New Roman"/>
          <w:i/>
          <w:sz w:val="28"/>
          <w:szCs w:val="28"/>
        </w:rPr>
        <w:t>картины воспоминаний</w:t>
      </w:r>
      <w:r w:rsidR="0016013B">
        <w:rPr>
          <w:rFonts w:ascii="Times New Roman" w:hAnsi="Times New Roman" w:cs="Times New Roman"/>
          <w:sz w:val="28"/>
          <w:szCs w:val="28"/>
        </w:rPr>
        <w:t xml:space="preserve"> (1), </w:t>
      </w:r>
      <w:r w:rsidR="00E02D71" w:rsidRPr="0016013B">
        <w:rPr>
          <w:rFonts w:ascii="Times New Roman" w:hAnsi="Times New Roman" w:cs="Times New Roman"/>
          <w:i/>
          <w:sz w:val="28"/>
          <w:szCs w:val="28"/>
        </w:rPr>
        <w:t>вовсе скосится</w:t>
      </w:r>
      <w:r w:rsidR="0016013B">
        <w:rPr>
          <w:rFonts w:ascii="Times New Roman" w:hAnsi="Times New Roman" w:cs="Times New Roman"/>
          <w:sz w:val="28"/>
          <w:szCs w:val="28"/>
        </w:rPr>
        <w:t xml:space="preserve"> (о памяти)</w:t>
      </w:r>
      <w:r w:rsidR="00E02D71" w:rsidRPr="00E02D71">
        <w:rPr>
          <w:rFonts w:ascii="Times New Roman" w:hAnsi="Times New Roman" w:cs="Times New Roman"/>
          <w:sz w:val="28"/>
          <w:szCs w:val="28"/>
        </w:rPr>
        <w:t xml:space="preserve"> (1)</w:t>
      </w:r>
      <w:r w:rsidR="0016013B">
        <w:rPr>
          <w:rFonts w:ascii="Times New Roman" w:hAnsi="Times New Roman" w:cs="Times New Roman"/>
          <w:sz w:val="28"/>
          <w:szCs w:val="28"/>
        </w:rPr>
        <w:t>.  В попытке отрефлексировать собственное когнитивно-ментальное состояние, героиня фиксирует этапы его трансформации, перехода к отрицательному полюсу девиаций, охарактеризованных репрезентантами концепта «</w:t>
      </w:r>
      <w:r w:rsidR="0016013B" w:rsidRPr="0016013B">
        <w:rPr>
          <w:rFonts w:ascii="Times New Roman" w:hAnsi="Times New Roman" w:cs="Times New Roman"/>
          <w:b/>
          <w:sz w:val="28"/>
          <w:szCs w:val="28"/>
        </w:rPr>
        <w:t>оценка когнитивных функций</w:t>
      </w:r>
      <w:r w:rsidR="0016013B">
        <w:rPr>
          <w:rFonts w:ascii="Times New Roman" w:hAnsi="Times New Roman" w:cs="Times New Roman"/>
          <w:sz w:val="28"/>
          <w:szCs w:val="28"/>
        </w:rPr>
        <w:t xml:space="preserve">»: </w:t>
      </w:r>
      <w:r w:rsidR="0016013B" w:rsidRPr="0016013B">
        <w:rPr>
          <w:rFonts w:ascii="Times New Roman" w:hAnsi="Times New Roman" w:cs="Times New Roman"/>
          <w:i/>
          <w:sz w:val="28"/>
          <w:szCs w:val="28"/>
        </w:rPr>
        <w:t>трудно объяснить</w:t>
      </w:r>
      <w:r w:rsidR="0016013B" w:rsidRPr="0016013B">
        <w:rPr>
          <w:rFonts w:ascii="Times New Roman" w:hAnsi="Times New Roman" w:cs="Times New Roman"/>
          <w:sz w:val="28"/>
          <w:szCs w:val="28"/>
        </w:rPr>
        <w:t xml:space="preserve"> (</w:t>
      </w:r>
      <w:r w:rsidR="0016013B">
        <w:rPr>
          <w:rFonts w:ascii="Times New Roman" w:hAnsi="Times New Roman" w:cs="Times New Roman"/>
          <w:sz w:val="28"/>
          <w:szCs w:val="28"/>
        </w:rPr>
        <w:t xml:space="preserve">10), </w:t>
      </w:r>
      <w:r w:rsidR="0016013B" w:rsidRPr="0016013B">
        <w:rPr>
          <w:rFonts w:ascii="Times New Roman" w:hAnsi="Times New Roman" w:cs="Times New Roman"/>
          <w:i/>
          <w:sz w:val="28"/>
          <w:szCs w:val="28"/>
        </w:rPr>
        <w:t>не могу объяснить</w:t>
      </w:r>
      <w:r w:rsidR="0016013B">
        <w:rPr>
          <w:rFonts w:ascii="Times New Roman" w:hAnsi="Times New Roman" w:cs="Times New Roman"/>
          <w:sz w:val="28"/>
          <w:szCs w:val="28"/>
        </w:rPr>
        <w:t xml:space="preserve"> (7), </w:t>
      </w:r>
      <w:r w:rsidR="0016013B" w:rsidRPr="0016013B">
        <w:rPr>
          <w:rFonts w:ascii="Times New Roman" w:hAnsi="Times New Roman" w:cs="Times New Roman"/>
          <w:i/>
          <w:sz w:val="28"/>
          <w:szCs w:val="28"/>
        </w:rPr>
        <w:t>непонятное</w:t>
      </w:r>
      <w:r w:rsidR="0016013B">
        <w:rPr>
          <w:rFonts w:ascii="Times New Roman" w:hAnsi="Times New Roman" w:cs="Times New Roman"/>
          <w:sz w:val="28"/>
          <w:szCs w:val="28"/>
        </w:rPr>
        <w:t xml:space="preserve"> (3), </w:t>
      </w:r>
      <w:r w:rsidR="00E02D71" w:rsidRPr="0016013B">
        <w:rPr>
          <w:rFonts w:ascii="Times New Roman" w:hAnsi="Times New Roman" w:cs="Times New Roman"/>
          <w:i/>
          <w:sz w:val="28"/>
          <w:szCs w:val="28"/>
        </w:rPr>
        <w:t>много неп</w:t>
      </w:r>
      <w:r w:rsidR="0016013B" w:rsidRPr="0016013B">
        <w:rPr>
          <w:rFonts w:ascii="Times New Roman" w:hAnsi="Times New Roman" w:cs="Times New Roman"/>
          <w:i/>
          <w:sz w:val="28"/>
          <w:szCs w:val="28"/>
        </w:rPr>
        <w:t>онятного</w:t>
      </w:r>
      <w:r w:rsidR="0016013B">
        <w:rPr>
          <w:rFonts w:ascii="Times New Roman" w:hAnsi="Times New Roman" w:cs="Times New Roman"/>
          <w:sz w:val="28"/>
          <w:szCs w:val="28"/>
        </w:rPr>
        <w:t xml:space="preserve"> (3), </w:t>
      </w:r>
      <w:r w:rsidR="0016013B" w:rsidRPr="0016013B">
        <w:rPr>
          <w:rFonts w:ascii="Times New Roman" w:hAnsi="Times New Roman" w:cs="Times New Roman"/>
          <w:i/>
          <w:sz w:val="28"/>
          <w:szCs w:val="28"/>
        </w:rPr>
        <w:t>могу судить</w:t>
      </w:r>
      <w:r w:rsidR="0016013B">
        <w:rPr>
          <w:rFonts w:ascii="Times New Roman" w:hAnsi="Times New Roman" w:cs="Times New Roman"/>
          <w:sz w:val="28"/>
          <w:szCs w:val="28"/>
        </w:rPr>
        <w:t xml:space="preserve"> (1), </w:t>
      </w:r>
      <w:r w:rsidR="00E02D71" w:rsidRPr="0016013B">
        <w:rPr>
          <w:rFonts w:ascii="Times New Roman" w:hAnsi="Times New Roman" w:cs="Times New Roman"/>
          <w:i/>
          <w:sz w:val="28"/>
          <w:szCs w:val="28"/>
        </w:rPr>
        <w:t>судить трезво</w:t>
      </w:r>
      <w:r w:rsidR="00E02D71" w:rsidRPr="00E02D71">
        <w:rPr>
          <w:rFonts w:ascii="Times New Roman" w:hAnsi="Times New Roman" w:cs="Times New Roman"/>
          <w:sz w:val="28"/>
          <w:szCs w:val="28"/>
        </w:rPr>
        <w:t xml:space="preserve"> (1)</w:t>
      </w:r>
      <w:r w:rsidR="0016013B">
        <w:rPr>
          <w:rFonts w:ascii="Times New Roman" w:hAnsi="Times New Roman" w:cs="Times New Roman"/>
          <w:sz w:val="28"/>
          <w:szCs w:val="28"/>
        </w:rPr>
        <w:t xml:space="preserve">. Постепенная утрата целостности сознания прямо пропорционально обусловливает уход Елены из реального мира. Утрачивая номинативные единицы, ассоциативные связи, логику последовательности событий, героиня теряет способность к восприятию, познанию и преобразованию окружающего мира. Он становится чужим, пугающим, некомфортным. Симптоматично, что и собственно телесность героини, ее физиологичность, как неотъемлемая часть среды, оказывается непригодной. </w:t>
      </w:r>
      <w:r w:rsidR="00E02D71" w:rsidRPr="00E02D71">
        <w:rPr>
          <w:rFonts w:ascii="Times New Roman" w:hAnsi="Times New Roman" w:cs="Times New Roman"/>
          <w:sz w:val="28"/>
          <w:szCs w:val="28"/>
        </w:rPr>
        <w:t>«</w:t>
      </w:r>
      <w:r w:rsidR="00E02D71" w:rsidRPr="0042432F">
        <w:rPr>
          <w:rFonts w:ascii="Times New Roman" w:hAnsi="Times New Roman" w:cs="Times New Roman"/>
          <w:i/>
          <w:sz w:val="28"/>
          <w:szCs w:val="28"/>
        </w:rPr>
        <w:t>Мозги как старая фарфоровая чашка, все в трещинах</w:t>
      </w:r>
      <w:r w:rsidR="00E02D71" w:rsidRPr="00E02D71">
        <w:rPr>
          <w:rFonts w:ascii="Times New Roman" w:hAnsi="Times New Roman" w:cs="Times New Roman"/>
          <w:sz w:val="28"/>
          <w:szCs w:val="28"/>
        </w:rPr>
        <w:t>»</w:t>
      </w:r>
      <w:r w:rsidR="0016013B">
        <w:rPr>
          <w:rFonts w:ascii="Times New Roman" w:hAnsi="Times New Roman" w:cs="Times New Roman"/>
          <w:sz w:val="28"/>
          <w:szCs w:val="28"/>
        </w:rPr>
        <w:t xml:space="preserve">, </w:t>
      </w:r>
      <w:r w:rsidR="0042432F">
        <w:rPr>
          <w:rFonts w:ascii="Times New Roman" w:hAnsi="Times New Roman" w:cs="Times New Roman"/>
          <w:sz w:val="28"/>
          <w:szCs w:val="28"/>
        </w:rPr>
        <w:t xml:space="preserve"> –</w:t>
      </w:r>
      <w:r w:rsidR="0016013B">
        <w:rPr>
          <w:rFonts w:ascii="Times New Roman" w:hAnsi="Times New Roman" w:cs="Times New Roman"/>
          <w:sz w:val="28"/>
          <w:szCs w:val="28"/>
        </w:rPr>
        <w:t xml:space="preserve">говорит о себе Елена </w:t>
      </w:r>
      <w:r w:rsidR="00E02D71" w:rsidRPr="00E02D71">
        <w:rPr>
          <w:rFonts w:ascii="Times New Roman" w:hAnsi="Times New Roman" w:cs="Times New Roman"/>
          <w:sz w:val="28"/>
          <w:szCs w:val="28"/>
        </w:rPr>
        <w:t xml:space="preserve"> [Улицкая, 2018, с. 110]</w:t>
      </w:r>
      <w:r w:rsidR="0016013B">
        <w:rPr>
          <w:rFonts w:ascii="Times New Roman" w:hAnsi="Times New Roman" w:cs="Times New Roman"/>
          <w:sz w:val="28"/>
          <w:szCs w:val="28"/>
        </w:rPr>
        <w:t xml:space="preserve">. </w:t>
      </w:r>
    </w:p>
    <w:p w:rsidR="0042432F" w:rsidRDefault="0042432F" w:rsidP="00E02D7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Несмотря на, казалось бы, безнадежное положение персонажа, безвозвратно утрачивающего не только представление о целостности мира, но и о собственных личностных границах, повествование романа разворачивается в оптимистичном ключе. Происходит это за счет попытки наратора осмыслить преимущества описываемых когнитивных отклонений персонажа. Абстрактный автор показывает, что невозможность оперирования  точными номинантами с закрепленным семантическим наполнением не подразумевает принципиальную неспособность к мышлению и познанию. Там, где рационализированность сознания утрачивает свои функции, в дело вступает компенсаторное проявление когнитивно-эмоционального, чувственного, интуитивного. </w:t>
      </w:r>
    </w:p>
    <w:p w:rsidR="0042432F" w:rsidRPr="00E02D71" w:rsidRDefault="0042432F" w:rsidP="00E02D7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Делая повествование несколько фантастичным, но от того, как это не парадоксально, более доступным для понимания читателя, нар</w:t>
      </w:r>
      <w:r w:rsidR="00BA4A8A">
        <w:rPr>
          <w:rFonts w:ascii="Times New Roman" w:hAnsi="Times New Roman" w:cs="Times New Roman"/>
          <w:sz w:val="28"/>
          <w:szCs w:val="28"/>
        </w:rPr>
        <w:t>р</w:t>
      </w:r>
      <w:r>
        <w:rPr>
          <w:rFonts w:ascii="Times New Roman" w:hAnsi="Times New Roman" w:cs="Times New Roman"/>
          <w:sz w:val="28"/>
          <w:szCs w:val="28"/>
        </w:rPr>
        <w:t xml:space="preserve">атор повествует о буквально осознанном переходе героини из реально существующего мира в </w:t>
      </w:r>
      <w:r>
        <w:rPr>
          <w:rFonts w:ascii="Times New Roman" w:hAnsi="Times New Roman" w:cs="Times New Roman"/>
          <w:sz w:val="28"/>
          <w:szCs w:val="28"/>
        </w:rPr>
        <w:lastRenderedPageBreak/>
        <w:t xml:space="preserve">пространство иллюзорное, познать и освоить которое можно только при помощи чувства и чуткости: к своему внутреннему миру, к окружающим тебя личностям (далеко не всегда представленным в антропоморфном виде), к миру и космосу. Познание законов этого инопространства, инобытия возможно только путем метафоризации сознания, отказа от клише и штампов – функциональных и удобных в материализованной реальности, но обнаруживающих свою пустоту в  пространстве духовном. </w:t>
      </w:r>
    </w:p>
    <w:p w:rsidR="00E02D71" w:rsidRDefault="00725A8E" w:rsidP="00E02D7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Проанализировав и сопоставив общекультурные фреймы и индивидуальные авторские концепты «</w:t>
      </w:r>
      <w:r w:rsidRPr="00725A8E">
        <w:rPr>
          <w:rFonts w:ascii="Times New Roman" w:hAnsi="Times New Roman" w:cs="Times New Roman"/>
          <w:b/>
          <w:sz w:val="28"/>
          <w:szCs w:val="28"/>
        </w:rPr>
        <w:t>мышление</w:t>
      </w:r>
      <w:r>
        <w:rPr>
          <w:rFonts w:ascii="Times New Roman" w:hAnsi="Times New Roman" w:cs="Times New Roman"/>
          <w:sz w:val="28"/>
          <w:szCs w:val="28"/>
        </w:rPr>
        <w:t>», «</w:t>
      </w:r>
      <w:r w:rsidRPr="00725A8E">
        <w:rPr>
          <w:rFonts w:ascii="Times New Roman" w:hAnsi="Times New Roman" w:cs="Times New Roman"/>
          <w:b/>
          <w:sz w:val="28"/>
          <w:szCs w:val="28"/>
        </w:rPr>
        <w:t>мысль</w:t>
      </w:r>
      <w:r>
        <w:rPr>
          <w:rFonts w:ascii="Times New Roman" w:hAnsi="Times New Roman" w:cs="Times New Roman"/>
          <w:sz w:val="28"/>
          <w:szCs w:val="28"/>
        </w:rPr>
        <w:t>», «</w:t>
      </w:r>
      <w:r w:rsidRPr="00725A8E">
        <w:rPr>
          <w:rFonts w:ascii="Times New Roman" w:hAnsi="Times New Roman" w:cs="Times New Roman"/>
          <w:b/>
          <w:sz w:val="28"/>
          <w:szCs w:val="28"/>
        </w:rPr>
        <w:t>память</w:t>
      </w:r>
      <w:r>
        <w:rPr>
          <w:rFonts w:ascii="Times New Roman" w:hAnsi="Times New Roman" w:cs="Times New Roman"/>
          <w:sz w:val="28"/>
          <w:szCs w:val="28"/>
        </w:rPr>
        <w:t>», «</w:t>
      </w:r>
      <w:r w:rsidRPr="00725A8E">
        <w:rPr>
          <w:rFonts w:ascii="Times New Roman" w:hAnsi="Times New Roman" w:cs="Times New Roman"/>
          <w:b/>
          <w:sz w:val="28"/>
          <w:szCs w:val="28"/>
        </w:rPr>
        <w:t>воображение</w:t>
      </w:r>
      <w:r>
        <w:rPr>
          <w:rFonts w:ascii="Times New Roman" w:hAnsi="Times New Roman" w:cs="Times New Roman"/>
          <w:sz w:val="28"/>
          <w:szCs w:val="28"/>
        </w:rPr>
        <w:t>», «</w:t>
      </w:r>
      <w:r w:rsidRPr="00725A8E">
        <w:rPr>
          <w:rFonts w:ascii="Times New Roman" w:hAnsi="Times New Roman" w:cs="Times New Roman"/>
          <w:b/>
          <w:sz w:val="28"/>
          <w:szCs w:val="28"/>
        </w:rPr>
        <w:t>сознание</w:t>
      </w:r>
      <w:r>
        <w:rPr>
          <w:rFonts w:ascii="Times New Roman" w:hAnsi="Times New Roman" w:cs="Times New Roman"/>
          <w:sz w:val="28"/>
          <w:szCs w:val="28"/>
        </w:rPr>
        <w:t>», «</w:t>
      </w:r>
      <w:r w:rsidRPr="00725A8E">
        <w:rPr>
          <w:rFonts w:ascii="Times New Roman" w:hAnsi="Times New Roman" w:cs="Times New Roman"/>
          <w:b/>
          <w:sz w:val="28"/>
          <w:szCs w:val="28"/>
        </w:rPr>
        <w:t>ум</w:t>
      </w:r>
      <w:r>
        <w:rPr>
          <w:rFonts w:ascii="Times New Roman" w:hAnsi="Times New Roman" w:cs="Times New Roman"/>
          <w:sz w:val="28"/>
          <w:szCs w:val="28"/>
        </w:rPr>
        <w:t xml:space="preserve">» мы пришли к следующим промежуточным выводам: </w:t>
      </w:r>
    </w:p>
    <w:p w:rsidR="00BA4A8A" w:rsidRDefault="00BA4A8A" w:rsidP="00725A8E">
      <w:pPr>
        <w:pStyle w:val="a3"/>
        <w:numPr>
          <w:ilvl w:val="0"/>
          <w:numId w:val="2"/>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ведущими языковыми средствами реализации когнитивно-ментальной сферы в рассмотренных текстах Л.Е. Улицкой являются глаголы, именные фразеосочетания, метафоры, интертекстуальные аллюзии;</w:t>
      </w:r>
    </w:p>
    <w:p w:rsidR="00725A8E" w:rsidRDefault="00725A8E" w:rsidP="00725A8E">
      <w:pPr>
        <w:pStyle w:val="a3"/>
        <w:numPr>
          <w:ilvl w:val="0"/>
          <w:numId w:val="2"/>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индивидуально-авторская языковая реализация когнитивно-ментальной сферы отлична от общекультурной. Предпринимая попытку описания процессов познания человеком пространства и своего места в нем, автор актуализирует те репрезентанты рассматриваемых нами концептов, которые находятся в маргинальной зоне общекультурных фреймов и формируют представления общества об отклонениях от когнитивной нормы;</w:t>
      </w:r>
    </w:p>
    <w:p w:rsidR="00725A8E" w:rsidRDefault="00725A8E" w:rsidP="00725A8E">
      <w:pPr>
        <w:pStyle w:val="a3"/>
        <w:numPr>
          <w:ilvl w:val="0"/>
          <w:numId w:val="2"/>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стихийность мышления превалирует над сознательной деятельностью персонажей, является одной из движущих сил их жизней. На</w:t>
      </w:r>
      <w:r w:rsidR="00BA4A8A">
        <w:rPr>
          <w:rFonts w:ascii="Times New Roman" w:hAnsi="Times New Roman" w:cs="Times New Roman"/>
          <w:sz w:val="28"/>
          <w:szCs w:val="28"/>
        </w:rPr>
        <w:t>р</w:t>
      </w:r>
      <w:r>
        <w:rPr>
          <w:rFonts w:ascii="Times New Roman" w:hAnsi="Times New Roman" w:cs="Times New Roman"/>
          <w:sz w:val="28"/>
          <w:szCs w:val="28"/>
        </w:rPr>
        <w:t>ратор как бы отдает предпочтение не до конца осмысленным и исследованным познавательным возможностям когнитивных аномалий, а не широко представленным знаниям о норме;</w:t>
      </w:r>
    </w:p>
    <w:p w:rsidR="00E02D71" w:rsidRDefault="00725A8E" w:rsidP="00FF28C9">
      <w:pPr>
        <w:pStyle w:val="a3"/>
        <w:numPr>
          <w:ilvl w:val="0"/>
          <w:numId w:val="2"/>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интеллектуальное, рационализированное познание природного мира – важная, но не доминантная составляющая языковой картины автора. </w:t>
      </w:r>
      <w:r>
        <w:rPr>
          <w:rFonts w:ascii="Times New Roman" w:hAnsi="Times New Roman" w:cs="Times New Roman"/>
          <w:sz w:val="28"/>
          <w:szCs w:val="28"/>
        </w:rPr>
        <w:lastRenderedPageBreak/>
        <w:t xml:space="preserve">Идейное содержание рассмотренных произведений подчеркивает, что познание самого себя является неизмеримо более широким полем, чем познание внешних пространств, и подразумевает </w:t>
      </w:r>
      <w:r w:rsidR="00FF28C9">
        <w:rPr>
          <w:rFonts w:ascii="Times New Roman" w:hAnsi="Times New Roman" w:cs="Times New Roman"/>
          <w:sz w:val="28"/>
          <w:szCs w:val="28"/>
        </w:rPr>
        <w:t xml:space="preserve">способность человека к духовно-нравственному, интуитивному пониманию вещей. Главным в понимании собственного «Я» является не острота разума, но чуткость сердца. </w:t>
      </w:r>
    </w:p>
    <w:p w:rsidR="00FF28C9" w:rsidRPr="00FF28C9" w:rsidRDefault="00FF28C9" w:rsidP="00FF28C9">
      <w:pPr>
        <w:pStyle w:val="a3"/>
        <w:autoSpaceDE w:val="0"/>
        <w:autoSpaceDN w:val="0"/>
        <w:adjustRightInd w:val="0"/>
        <w:spacing w:after="0" w:line="360" w:lineRule="auto"/>
        <w:ind w:left="1065"/>
        <w:jc w:val="both"/>
        <w:rPr>
          <w:rFonts w:ascii="Times New Roman" w:hAnsi="Times New Roman" w:cs="Times New Roman"/>
          <w:sz w:val="28"/>
          <w:szCs w:val="28"/>
        </w:rPr>
      </w:pPr>
    </w:p>
    <w:p w:rsidR="00E02D71" w:rsidRPr="00E02D71" w:rsidRDefault="00E02D71" w:rsidP="00E03E1D">
      <w:pPr>
        <w:autoSpaceDE w:val="0"/>
        <w:autoSpaceDN w:val="0"/>
        <w:adjustRightInd w:val="0"/>
        <w:spacing w:after="0" w:line="360" w:lineRule="auto"/>
        <w:jc w:val="center"/>
        <w:rPr>
          <w:rFonts w:ascii="Times New Roman" w:hAnsi="Times New Roman" w:cs="Times New Roman"/>
          <w:b/>
          <w:bCs/>
          <w:sz w:val="28"/>
          <w:szCs w:val="28"/>
        </w:rPr>
      </w:pPr>
      <w:r w:rsidRPr="00E02D71">
        <w:rPr>
          <w:rFonts w:ascii="Times New Roman" w:hAnsi="Times New Roman" w:cs="Times New Roman"/>
          <w:b/>
          <w:bCs/>
          <w:sz w:val="28"/>
          <w:szCs w:val="28"/>
        </w:rPr>
        <w:t>2.3. Особенности языка и стиля Л.Е. Улицкой сквозь призму</w:t>
      </w:r>
    </w:p>
    <w:p w:rsidR="00E02D71" w:rsidRDefault="00E02D71" w:rsidP="00E03E1D">
      <w:pPr>
        <w:autoSpaceDE w:val="0"/>
        <w:autoSpaceDN w:val="0"/>
        <w:adjustRightInd w:val="0"/>
        <w:spacing w:after="0" w:line="360" w:lineRule="auto"/>
        <w:jc w:val="center"/>
        <w:rPr>
          <w:rFonts w:ascii="Times New Roman" w:hAnsi="Times New Roman" w:cs="Times New Roman"/>
          <w:b/>
          <w:bCs/>
          <w:sz w:val="28"/>
          <w:szCs w:val="28"/>
        </w:rPr>
      </w:pPr>
      <w:r w:rsidRPr="00E02D71">
        <w:rPr>
          <w:rFonts w:ascii="Times New Roman" w:hAnsi="Times New Roman" w:cs="Times New Roman"/>
          <w:b/>
          <w:bCs/>
          <w:sz w:val="28"/>
          <w:szCs w:val="28"/>
        </w:rPr>
        <w:t>лингвопрагматики, лингвокогнитивистики и лингвоаксиологии</w:t>
      </w:r>
    </w:p>
    <w:p w:rsidR="00E03E1D" w:rsidRPr="00E03E1D" w:rsidRDefault="00E03E1D" w:rsidP="00E03E1D">
      <w:pPr>
        <w:autoSpaceDE w:val="0"/>
        <w:autoSpaceDN w:val="0"/>
        <w:adjustRightInd w:val="0"/>
        <w:spacing w:after="0" w:line="360" w:lineRule="auto"/>
        <w:jc w:val="center"/>
        <w:rPr>
          <w:rFonts w:ascii="Times New Roman" w:hAnsi="Times New Roman" w:cs="Times New Roman"/>
          <w:b/>
          <w:bCs/>
          <w:sz w:val="28"/>
          <w:szCs w:val="28"/>
        </w:rPr>
      </w:pPr>
    </w:p>
    <w:p w:rsidR="00E02D71" w:rsidRPr="00E02D71" w:rsidRDefault="00E02D71" w:rsidP="00143637">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Система, правила и особенности порождения речи, текста, обусловленные интенциями автора, формируют его идиостиль. Идиостиль человека, по мнению В.И. Карасика, можно </w:t>
      </w:r>
      <w:r w:rsidR="00BA4A8A" w:rsidRPr="00E02D71">
        <w:rPr>
          <w:rFonts w:ascii="Times New Roman" w:hAnsi="Times New Roman" w:cs="Times New Roman"/>
          <w:sz w:val="28"/>
          <w:szCs w:val="28"/>
        </w:rPr>
        <w:t>трактовать,</w:t>
      </w:r>
      <w:r w:rsidRPr="00E02D71">
        <w:rPr>
          <w:rFonts w:ascii="Times New Roman" w:hAnsi="Times New Roman" w:cs="Times New Roman"/>
          <w:sz w:val="28"/>
          <w:szCs w:val="28"/>
        </w:rPr>
        <w:t xml:space="preserve"> как право субъекта выбирать </w:t>
      </w:r>
      <w:r w:rsidR="00143637">
        <w:rPr>
          <w:rFonts w:ascii="Times New Roman" w:hAnsi="Times New Roman" w:cs="Times New Roman"/>
          <w:sz w:val="28"/>
          <w:szCs w:val="28"/>
        </w:rPr>
        <w:t xml:space="preserve">определенные </w:t>
      </w:r>
      <w:r w:rsidRPr="00E02D71">
        <w:rPr>
          <w:rFonts w:ascii="Times New Roman" w:hAnsi="Times New Roman" w:cs="Times New Roman"/>
          <w:sz w:val="28"/>
          <w:szCs w:val="28"/>
        </w:rPr>
        <w:t>средства общения в связи с тем, что «</w:t>
      </w:r>
      <w:r w:rsidRPr="00FF28C9">
        <w:rPr>
          <w:rFonts w:ascii="Times New Roman" w:hAnsi="Times New Roman" w:cs="Times New Roman"/>
          <w:i/>
          <w:sz w:val="28"/>
          <w:szCs w:val="28"/>
        </w:rPr>
        <w:t>стиль предполагает выбор</w:t>
      </w:r>
      <w:r w:rsidRPr="00E02D71">
        <w:rPr>
          <w:rFonts w:ascii="Times New Roman" w:hAnsi="Times New Roman" w:cs="Times New Roman"/>
          <w:sz w:val="28"/>
          <w:szCs w:val="28"/>
        </w:rPr>
        <w:t>»</w:t>
      </w:r>
      <w:r w:rsidR="00143637">
        <w:rPr>
          <w:rFonts w:ascii="Times New Roman" w:hAnsi="Times New Roman" w:cs="Times New Roman"/>
          <w:sz w:val="28"/>
          <w:szCs w:val="28"/>
        </w:rPr>
        <w:t xml:space="preserve"> </w:t>
      </w:r>
      <w:r w:rsidRPr="00E02D71">
        <w:rPr>
          <w:rFonts w:ascii="Times New Roman" w:hAnsi="Times New Roman" w:cs="Times New Roman"/>
          <w:sz w:val="28"/>
          <w:szCs w:val="28"/>
        </w:rPr>
        <w:t>[Карасик, 2004, с.10].</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Описание идиостиля писателей, их языковой картины мира, концептов, представленных в языке, уже давно находится в центре внимания исследователей; в последние десятилетия эти исследования дополняются и обогащаются методами когнитивно-прагматического лингвистического </w:t>
      </w:r>
      <w:r w:rsidR="00FF28C9">
        <w:rPr>
          <w:rFonts w:ascii="Times New Roman" w:hAnsi="Times New Roman" w:cs="Times New Roman"/>
          <w:sz w:val="28"/>
          <w:szCs w:val="28"/>
        </w:rPr>
        <w:t xml:space="preserve">анализа. Так </w:t>
      </w:r>
      <w:r w:rsidRPr="00E02D71">
        <w:rPr>
          <w:rFonts w:ascii="Times New Roman" w:hAnsi="Times New Roman" w:cs="Times New Roman"/>
          <w:sz w:val="28"/>
          <w:szCs w:val="28"/>
        </w:rPr>
        <w:t xml:space="preserve"> Н.Ф. Алефиренко приходит к выводу о том, что языковая личность, тем или иным образом задействованная в дискурсивно-текстовой деятельности, имеет субъективную точку зрения, представления и знания омире, объединенные в систему, понимаемую ученым как определенный тип когнитивного пространства (социумное, индивидуальное, универсальное и </w:t>
      </w:r>
      <w:r w:rsidR="00FF28C9">
        <w:rPr>
          <w:rFonts w:ascii="Times New Roman" w:hAnsi="Times New Roman" w:cs="Times New Roman"/>
          <w:sz w:val="28"/>
          <w:szCs w:val="28"/>
        </w:rPr>
        <w:tab/>
      </w:r>
      <w:r w:rsidRPr="00E02D71">
        <w:rPr>
          <w:rFonts w:ascii="Times New Roman" w:hAnsi="Times New Roman" w:cs="Times New Roman"/>
          <w:sz w:val="28"/>
          <w:szCs w:val="28"/>
        </w:rPr>
        <w:t xml:space="preserve">этническое), представляющего собой особый вариант дискурсивной идиоматики [Алефиренко, 2002, с. 8]. Таким образом, языковая личность посредством когнитивного пространства коррелирует с дискурсивнотекстовыми единицами, процессами и явлениями. </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lastRenderedPageBreak/>
        <w:tab/>
        <w:t xml:space="preserve">Мир в текстах Л.Е. Улицкой </w:t>
      </w:r>
      <w:r w:rsidR="005B71E9">
        <w:rPr>
          <w:rFonts w:ascii="Times New Roman" w:hAnsi="Times New Roman" w:cs="Times New Roman"/>
          <w:sz w:val="28"/>
          <w:szCs w:val="28"/>
        </w:rPr>
        <w:t>в высокой степени персонализирован</w:t>
      </w:r>
      <w:r w:rsidRPr="00E02D71">
        <w:rPr>
          <w:rFonts w:ascii="Times New Roman" w:hAnsi="Times New Roman" w:cs="Times New Roman"/>
          <w:sz w:val="28"/>
          <w:szCs w:val="28"/>
        </w:rPr>
        <w:t xml:space="preserve">.  Всякую мысль она воспринимает и изображает как позицию личности… Диалектический или антиномический ряд – лишь абстрактный момент,  неразрывно сплетенный с другими моментами цельного конкретного сознания. Через это воплощенное конкретное сознание в живом голосе цельного человека логический ряд приобщается к единству изображаемого события. Мысль, вовлеченная в событие, становится сама событийной и приобретает тот особый характер ― идеи-чувства, идеи-силы, который создает неповторимое своеобразие </w:t>
      </w:r>
      <w:r w:rsidR="00FF28C9">
        <w:rPr>
          <w:rFonts w:ascii="Times New Roman" w:hAnsi="Times New Roman" w:cs="Times New Roman"/>
          <w:sz w:val="28"/>
          <w:szCs w:val="28"/>
        </w:rPr>
        <w:t>творческого мира Л.Е. Улицкой.</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Герои Л.Е. Улицкой – в высшей степени иррациональные люди, потерявшие власть над событиями, совершающие поступки исключительно под влиянием стихийных сил. </w:t>
      </w:r>
      <w:r w:rsidR="00FF28C9">
        <w:rPr>
          <w:rFonts w:ascii="Times New Roman" w:hAnsi="Times New Roman" w:cs="Times New Roman"/>
          <w:sz w:val="28"/>
          <w:szCs w:val="28"/>
        </w:rPr>
        <w:t>М</w:t>
      </w:r>
      <w:r w:rsidRPr="00E02D71">
        <w:rPr>
          <w:rFonts w:ascii="Times New Roman" w:hAnsi="Times New Roman" w:cs="Times New Roman"/>
          <w:sz w:val="28"/>
          <w:szCs w:val="28"/>
        </w:rPr>
        <w:t xml:space="preserve">ы выделили три типа лингвистических приемов, выражающих категорию неопределенности в </w:t>
      </w:r>
      <w:r w:rsidR="00FF28C9">
        <w:rPr>
          <w:rFonts w:ascii="Times New Roman" w:hAnsi="Times New Roman" w:cs="Times New Roman"/>
          <w:sz w:val="28"/>
          <w:szCs w:val="28"/>
        </w:rPr>
        <w:t>текстах рассматриваемого автора:</w:t>
      </w:r>
    </w:p>
    <w:p w:rsidR="00E02D71" w:rsidRPr="005B71E9" w:rsidRDefault="00FF28C9" w:rsidP="00E02D71">
      <w:pPr>
        <w:pStyle w:val="a3"/>
        <w:numPr>
          <w:ilvl w:val="0"/>
          <w:numId w:val="3"/>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00E02D71" w:rsidRPr="00FF28C9">
        <w:rPr>
          <w:rFonts w:ascii="Times New Roman" w:hAnsi="Times New Roman" w:cs="Times New Roman"/>
          <w:sz w:val="28"/>
          <w:szCs w:val="28"/>
        </w:rPr>
        <w:t xml:space="preserve">тандартные средства русского языка: неопределенные местоимения и </w:t>
      </w:r>
      <w:r w:rsidR="00E02D71" w:rsidRPr="005B71E9">
        <w:rPr>
          <w:rFonts w:ascii="Times New Roman" w:hAnsi="Times New Roman" w:cs="Times New Roman"/>
          <w:sz w:val="28"/>
          <w:szCs w:val="28"/>
        </w:rPr>
        <w:t xml:space="preserve">местоименные наречия, неопределенно-личные и безличные синтаксические конструкции, порядок слов, употребление родительного падежа вместо </w:t>
      </w:r>
      <w:r w:rsidRPr="005B71E9">
        <w:rPr>
          <w:rFonts w:ascii="Times New Roman" w:hAnsi="Times New Roman" w:cs="Times New Roman"/>
          <w:sz w:val="28"/>
          <w:szCs w:val="28"/>
        </w:rPr>
        <w:t>винительного;</w:t>
      </w:r>
    </w:p>
    <w:p w:rsidR="00FF28C9" w:rsidRPr="005B71E9" w:rsidRDefault="00FF28C9" w:rsidP="00E02D71">
      <w:pPr>
        <w:pStyle w:val="a3"/>
        <w:numPr>
          <w:ilvl w:val="0"/>
          <w:numId w:val="3"/>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w:t>
      </w:r>
      <w:r w:rsidR="00E02D71" w:rsidRPr="00FF28C9">
        <w:rPr>
          <w:rFonts w:ascii="Times New Roman" w:hAnsi="Times New Roman" w:cs="Times New Roman"/>
          <w:sz w:val="28"/>
          <w:szCs w:val="28"/>
        </w:rPr>
        <w:t xml:space="preserve">абор системных средств русского языка – союзов, частиц, наречий, </w:t>
      </w:r>
      <w:r w:rsidR="00E02D71" w:rsidRPr="005B71E9">
        <w:rPr>
          <w:rFonts w:ascii="Times New Roman" w:hAnsi="Times New Roman" w:cs="Times New Roman"/>
          <w:sz w:val="28"/>
          <w:szCs w:val="28"/>
        </w:rPr>
        <w:t xml:space="preserve">указывающих черту, за которой начинается «смысловое отталкивание» второй </w:t>
      </w:r>
      <w:r w:rsidRPr="005B71E9">
        <w:rPr>
          <w:rFonts w:ascii="Times New Roman" w:hAnsi="Times New Roman" w:cs="Times New Roman"/>
          <w:sz w:val="28"/>
          <w:szCs w:val="28"/>
        </w:rPr>
        <w:t>части высказывания;</w:t>
      </w:r>
    </w:p>
    <w:p w:rsidR="00E02D71" w:rsidRPr="005B71E9" w:rsidRDefault="00FF28C9" w:rsidP="00E02D71">
      <w:pPr>
        <w:pStyle w:val="a3"/>
        <w:numPr>
          <w:ilvl w:val="0"/>
          <w:numId w:val="3"/>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л</w:t>
      </w:r>
      <w:r w:rsidR="00E02D71" w:rsidRPr="00FF28C9">
        <w:rPr>
          <w:rFonts w:ascii="Times New Roman" w:hAnsi="Times New Roman" w:cs="Times New Roman"/>
          <w:sz w:val="28"/>
          <w:szCs w:val="28"/>
        </w:rPr>
        <w:t xml:space="preserve">ексические, специфически авторские, свойственные в таком </w:t>
      </w:r>
      <w:r w:rsidR="00E02D71" w:rsidRPr="005B71E9">
        <w:rPr>
          <w:rFonts w:ascii="Times New Roman" w:hAnsi="Times New Roman" w:cs="Times New Roman"/>
          <w:sz w:val="28"/>
          <w:szCs w:val="28"/>
        </w:rPr>
        <w:t xml:space="preserve">количестве употреблений только Л.Е. Улицкой, приемы усиления </w:t>
      </w:r>
      <w:r w:rsidRPr="005B71E9">
        <w:rPr>
          <w:rFonts w:ascii="Times New Roman" w:hAnsi="Times New Roman" w:cs="Times New Roman"/>
          <w:sz w:val="28"/>
          <w:szCs w:val="28"/>
        </w:rPr>
        <w:t>неопределенности.</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Большое внимание в своих произведениях Л.Е. Улицкая уделяет концептам, выражающим аномалии функционирования человеческого сознания. Наиболее частые из них – «</w:t>
      </w:r>
      <w:r w:rsidRPr="00FF28C9">
        <w:rPr>
          <w:rFonts w:ascii="Times New Roman" w:hAnsi="Times New Roman" w:cs="Times New Roman"/>
          <w:i/>
          <w:sz w:val="28"/>
          <w:szCs w:val="28"/>
        </w:rPr>
        <w:t>безумие</w:t>
      </w:r>
      <w:r w:rsidRPr="00E02D71">
        <w:rPr>
          <w:rFonts w:ascii="Times New Roman" w:hAnsi="Times New Roman" w:cs="Times New Roman"/>
          <w:sz w:val="28"/>
          <w:szCs w:val="28"/>
        </w:rPr>
        <w:t>», «</w:t>
      </w:r>
      <w:r w:rsidRPr="00FF28C9">
        <w:rPr>
          <w:rFonts w:ascii="Times New Roman" w:hAnsi="Times New Roman" w:cs="Times New Roman"/>
          <w:i/>
          <w:sz w:val="28"/>
          <w:szCs w:val="28"/>
        </w:rPr>
        <w:t>юродивость</w:t>
      </w:r>
      <w:r w:rsidRPr="00E02D71">
        <w:rPr>
          <w:rFonts w:ascii="Times New Roman" w:hAnsi="Times New Roman" w:cs="Times New Roman"/>
          <w:sz w:val="28"/>
          <w:szCs w:val="28"/>
        </w:rPr>
        <w:t>», «</w:t>
      </w:r>
      <w:r w:rsidRPr="00FF28C9">
        <w:rPr>
          <w:rFonts w:ascii="Times New Roman" w:hAnsi="Times New Roman" w:cs="Times New Roman"/>
          <w:i/>
          <w:sz w:val="28"/>
          <w:szCs w:val="28"/>
        </w:rPr>
        <w:t>беспамятство</w:t>
      </w:r>
      <w:r w:rsidRPr="00E02D71">
        <w:rPr>
          <w:rFonts w:ascii="Times New Roman" w:hAnsi="Times New Roman" w:cs="Times New Roman"/>
          <w:sz w:val="28"/>
          <w:szCs w:val="28"/>
        </w:rPr>
        <w:t>», «</w:t>
      </w:r>
      <w:r w:rsidRPr="00FF28C9">
        <w:rPr>
          <w:rFonts w:ascii="Times New Roman" w:hAnsi="Times New Roman" w:cs="Times New Roman"/>
          <w:i/>
          <w:sz w:val="28"/>
          <w:szCs w:val="28"/>
        </w:rPr>
        <w:t>чувствительность</w:t>
      </w:r>
      <w:r w:rsidRPr="00E02D71">
        <w:rPr>
          <w:rFonts w:ascii="Times New Roman" w:hAnsi="Times New Roman" w:cs="Times New Roman"/>
          <w:sz w:val="28"/>
          <w:szCs w:val="28"/>
        </w:rPr>
        <w:t>», «</w:t>
      </w:r>
      <w:r w:rsidRPr="00FF28C9">
        <w:rPr>
          <w:rFonts w:ascii="Times New Roman" w:hAnsi="Times New Roman" w:cs="Times New Roman"/>
          <w:i/>
          <w:sz w:val="28"/>
          <w:szCs w:val="28"/>
        </w:rPr>
        <w:t>иррациональность</w:t>
      </w:r>
      <w:r w:rsidRPr="00E02D71">
        <w:rPr>
          <w:rFonts w:ascii="Times New Roman" w:hAnsi="Times New Roman" w:cs="Times New Roman"/>
          <w:sz w:val="28"/>
          <w:szCs w:val="28"/>
        </w:rPr>
        <w:t>», «</w:t>
      </w:r>
      <w:r w:rsidRPr="00FF28C9">
        <w:rPr>
          <w:rFonts w:ascii="Times New Roman" w:hAnsi="Times New Roman" w:cs="Times New Roman"/>
          <w:i/>
          <w:sz w:val="28"/>
          <w:szCs w:val="28"/>
        </w:rPr>
        <w:t>алогичность</w:t>
      </w:r>
      <w:r w:rsidRPr="00E02D71">
        <w:rPr>
          <w:rFonts w:ascii="Times New Roman" w:hAnsi="Times New Roman" w:cs="Times New Roman"/>
          <w:sz w:val="28"/>
          <w:szCs w:val="28"/>
        </w:rPr>
        <w:t>», «</w:t>
      </w:r>
      <w:r w:rsidRPr="00FF28C9">
        <w:rPr>
          <w:rFonts w:ascii="Times New Roman" w:hAnsi="Times New Roman" w:cs="Times New Roman"/>
          <w:i/>
          <w:sz w:val="28"/>
          <w:szCs w:val="28"/>
        </w:rPr>
        <w:t>интуиция</w:t>
      </w:r>
      <w:r w:rsidRPr="00E02D71">
        <w:rPr>
          <w:rFonts w:ascii="Times New Roman" w:hAnsi="Times New Roman" w:cs="Times New Roman"/>
          <w:sz w:val="28"/>
          <w:szCs w:val="28"/>
        </w:rPr>
        <w:t xml:space="preserve">». </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Исследования Р.В. Лопухиной, проведенные на материале языка русских </w:t>
      </w:r>
    </w:p>
    <w:p w:rsidR="00E02D71" w:rsidRPr="005B71E9" w:rsidRDefault="00E02D71" w:rsidP="00E02D71">
      <w:pPr>
        <w:autoSpaceDE w:val="0"/>
        <w:autoSpaceDN w:val="0"/>
        <w:adjustRightInd w:val="0"/>
        <w:spacing w:after="0" w:line="360" w:lineRule="auto"/>
        <w:jc w:val="both"/>
        <w:rPr>
          <w:rFonts w:ascii="Times New Roman" w:hAnsi="Times New Roman" w:cs="Times New Roman"/>
          <w:i/>
          <w:sz w:val="28"/>
          <w:szCs w:val="28"/>
        </w:rPr>
      </w:pPr>
      <w:r w:rsidRPr="00E02D71">
        <w:rPr>
          <w:rFonts w:ascii="Times New Roman" w:hAnsi="Times New Roman" w:cs="Times New Roman"/>
          <w:sz w:val="28"/>
          <w:szCs w:val="28"/>
        </w:rPr>
        <w:lastRenderedPageBreak/>
        <w:t>классиков, убедительно показали, что русская языковая личность обычно не пользуется логически однозначными, жесткими силлогическими конструкциями, а «</w:t>
      </w:r>
      <w:r w:rsidRPr="00FF28C9">
        <w:rPr>
          <w:rFonts w:ascii="Times New Roman" w:hAnsi="Times New Roman" w:cs="Times New Roman"/>
          <w:i/>
          <w:sz w:val="28"/>
          <w:szCs w:val="28"/>
        </w:rPr>
        <w:t>прибегает к неопределенным языковым способам выражения логически однозначных кванторов. Да и сами логические показатели не отличаются в русском языке четкостью, являясь размытымипонятиями</w:t>
      </w:r>
      <w:r w:rsidRPr="00E02D71">
        <w:rPr>
          <w:rFonts w:ascii="Times New Roman" w:hAnsi="Times New Roman" w:cs="Times New Roman"/>
          <w:sz w:val="28"/>
          <w:szCs w:val="28"/>
        </w:rPr>
        <w:t>» [Лопухина, 2005, с. 20]. Русское национальное мышление, постулирует исследователь, отличается особой логикой, которую с точки зрения формальной логики можно обозначить как «антилогику», «алогистичность». Одно из основных свойств умозаключений русского языка, утверждает Р.В. Лопухина, заключается в правильности формальной, но не обязате</w:t>
      </w:r>
      <w:r w:rsidR="00FF28C9">
        <w:rPr>
          <w:rFonts w:ascii="Times New Roman" w:hAnsi="Times New Roman" w:cs="Times New Roman"/>
          <w:sz w:val="28"/>
          <w:szCs w:val="28"/>
        </w:rPr>
        <w:t>льной подлинности, истинности [т</w:t>
      </w:r>
      <w:r w:rsidRPr="00E02D71">
        <w:rPr>
          <w:rFonts w:ascii="Times New Roman" w:hAnsi="Times New Roman" w:cs="Times New Roman"/>
          <w:sz w:val="28"/>
          <w:szCs w:val="28"/>
        </w:rPr>
        <w:t>ам же, с. 28]. В силу того, что в русском языке представлено разнообразие средств и приемов как для обозначения верных дедуктивных умозаключений (силлогизмов), так и для сознательного обозначения неверных умозаключений (антилогизмов), раскрывающих двойственность реальности и вариантов взаимодействия людей между собой,русский человек «зачастую реализует возможность выражать антилогизмы средствами естественного языка по законам формальной логики, которые иногд</w:t>
      </w:r>
      <w:r w:rsidR="00FF28C9">
        <w:rPr>
          <w:rFonts w:ascii="Times New Roman" w:hAnsi="Times New Roman" w:cs="Times New Roman"/>
          <w:sz w:val="28"/>
          <w:szCs w:val="28"/>
        </w:rPr>
        <w:t>а оказываются ―перевернутыми» [т</w:t>
      </w:r>
      <w:r w:rsidRPr="00E02D71">
        <w:rPr>
          <w:rFonts w:ascii="Times New Roman" w:hAnsi="Times New Roman" w:cs="Times New Roman"/>
          <w:sz w:val="28"/>
          <w:szCs w:val="28"/>
        </w:rPr>
        <w:t xml:space="preserve">ам же, с. 31]. </w:t>
      </w:r>
      <w:r w:rsidR="00FF28C9">
        <w:rPr>
          <w:rFonts w:ascii="Times New Roman" w:hAnsi="Times New Roman" w:cs="Times New Roman"/>
          <w:sz w:val="28"/>
          <w:szCs w:val="28"/>
        </w:rPr>
        <w:t xml:space="preserve">Данное утверждение писателя позволяет нам усмотреть органичную вписанность произведений Л.Е. Улицкой в </w:t>
      </w:r>
      <w:r w:rsidR="008D1C08">
        <w:rPr>
          <w:rFonts w:ascii="Times New Roman" w:hAnsi="Times New Roman" w:cs="Times New Roman"/>
          <w:sz w:val="28"/>
          <w:szCs w:val="28"/>
        </w:rPr>
        <w:t>литературный отечественный канон.</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Нельзя не отметить связь времени и топоса с внутренним миром героев и </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 xml:space="preserve">мироощущением писателя. Пространство обусловливает внутренний мир героя, </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 xml:space="preserve">его настроение и тревоги. Находясь в определенном пространстве, он обращает </w:t>
      </w:r>
    </w:p>
    <w:p w:rsidR="00E02D71" w:rsidRPr="005B71E9"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 xml:space="preserve">внимание только на детали, связанные с его душевными вопросами, </w:t>
      </w:r>
      <w:r w:rsidR="008D1C08">
        <w:rPr>
          <w:rFonts w:ascii="Times New Roman" w:hAnsi="Times New Roman" w:cs="Times New Roman"/>
          <w:sz w:val="28"/>
          <w:szCs w:val="28"/>
        </w:rPr>
        <w:t xml:space="preserve">проблемами и мыслями («Казус Кукоцкого», </w:t>
      </w:r>
      <w:r w:rsidR="005B71E9">
        <w:rPr>
          <w:rFonts w:ascii="Times New Roman" w:hAnsi="Times New Roman" w:cs="Times New Roman"/>
          <w:sz w:val="28"/>
          <w:szCs w:val="28"/>
        </w:rPr>
        <w:t>2001</w:t>
      </w:r>
      <w:r w:rsidR="008D1C08">
        <w:rPr>
          <w:rFonts w:ascii="Times New Roman" w:hAnsi="Times New Roman" w:cs="Times New Roman"/>
          <w:sz w:val="28"/>
          <w:szCs w:val="28"/>
        </w:rPr>
        <w:t xml:space="preserve">). </w:t>
      </w:r>
      <w:r w:rsidRPr="00E02D71">
        <w:rPr>
          <w:rFonts w:ascii="Times New Roman" w:hAnsi="Times New Roman" w:cs="Times New Roman"/>
          <w:sz w:val="28"/>
          <w:szCs w:val="28"/>
        </w:rPr>
        <w:t xml:space="preserve">Для автора характерны такие пространственные оппозиции, как </w:t>
      </w:r>
      <w:r w:rsidRPr="008D1C08">
        <w:rPr>
          <w:rFonts w:ascii="Times New Roman" w:hAnsi="Times New Roman" w:cs="Times New Roman"/>
          <w:i/>
          <w:sz w:val="28"/>
          <w:szCs w:val="28"/>
        </w:rPr>
        <w:t xml:space="preserve">прямое </w:t>
      </w:r>
      <w:r w:rsidR="005A6A03">
        <w:rPr>
          <w:rFonts w:ascii="Times New Roman" w:hAnsi="Times New Roman" w:cs="Times New Roman"/>
          <w:i/>
          <w:sz w:val="28"/>
          <w:szCs w:val="28"/>
        </w:rPr>
        <w:t>/</w:t>
      </w:r>
      <w:r w:rsidRPr="008D1C08">
        <w:rPr>
          <w:rFonts w:ascii="Times New Roman" w:hAnsi="Times New Roman" w:cs="Times New Roman"/>
          <w:i/>
          <w:sz w:val="28"/>
          <w:szCs w:val="28"/>
        </w:rPr>
        <w:t xml:space="preserve"> кривое, по ту сторону </w:t>
      </w:r>
      <w:r w:rsidR="005A6A03">
        <w:rPr>
          <w:rFonts w:ascii="Times New Roman" w:hAnsi="Times New Roman" w:cs="Times New Roman"/>
          <w:i/>
          <w:sz w:val="28"/>
          <w:szCs w:val="28"/>
        </w:rPr>
        <w:t>/</w:t>
      </w:r>
      <w:r w:rsidRPr="008D1C08">
        <w:rPr>
          <w:rFonts w:ascii="Times New Roman" w:hAnsi="Times New Roman" w:cs="Times New Roman"/>
          <w:i/>
          <w:sz w:val="28"/>
          <w:szCs w:val="28"/>
        </w:rPr>
        <w:t xml:space="preserve"> по эту, реальное </w:t>
      </w:r>
      <w:r w:rsidR="005A6A03">
        <w:rPr>
          <w:rFonts w:ascii="Times New Roman" w:hAnsi="Times New Roman" w:cs="Times New Roman"/>
          <w:i/>
          <w:sz w:val="28"/>
          <w:szCs w:val="28"/>
        </w:rPr>
        <w:t>/</w:t>
      </w:r>
      <w:r w:rsidRPr="008D1C08">
        <w:rPr>
          <w:rFonts w:ascii="Times New Roman" w:hAnsi="Times New Roman" w:cs="Times New Roman"/>
          <w:i/>
          <w:sz w:val="28"/>
          <w:szCs w:val="28"/>
        </w:rPr>
        <w:t xml:space="preserve"> ирреальное, пустое </w:t>
      </w:r>
      <w:r w:rsidR="005A6A03">
        <w:rPr>
          <w:rFonts w:ascii="Times New Roman" w:hAnsi="Times New Roman" w:cs="Times New Roman"/>
          <w:i/>
          <w:sz w:val="28"/>
          <w:szCs w:val="28"/>
        </w:rPr>
        <w:t>/</w:t>
      </w:r>
      <w:r w:rsidRPr="008D1C08">
        <w:rPr>
          <w:rFonts w:ascii="Times New Roman" w:hAnsi="Times New Roman" w:cs="Times New Roman"/>
          <w:i/>
          <w:sz w:val="28"/>
          <w:szCs w:val="28"/>
        </w:rPr>
        <w:t xml:space="preserve"> заполненное</w:t>
      </w:r>
      <w:r w:rsidRPr="00E02D71">
        <w:rPr>
          <w:rFonts w:ascii="Times New Roman" w:hAnsi="Times New Roman" w:cs="Times New Roman"/>
          <w:sz w:val="28"/>
          <w:szCs w:val="28"/>
        </w:rPr>
        <w:t>. Основные промежутки времени в идиости</w:t>
      </w:r>
      <w:r w:rsidR="008D1C08">
        <w:rPr>
          <w:rFonts w:ascii="Times New Roman" w:hAnsi="Times New Roman" w:cs="Times New Roman"/>
          <w:sz w:val="28"/>
          <w:szCs w:val="28"/>
        </w:rPr>
        <w:t xml:space="preserve">ле автора — </w:t>
      </w:r>
      <w:r w:rsidR="008D1C08" w:rsidRPr="008D1C08">
        <w:rPr>
          <w:rFonts w:ascii="Times New Roman" w:hAnsi="Times New Roman" w:cs="Times New Roman"/>
          <w:i/>
          <w:sz w:val="28"/>
          <w:szCs w:val="28"/>
        </w:rPr>
        <w:t>прошлое и настоящее;</w:t>
      </w:r>
      <w:r w:rsidRPr="008D1C08">
        <w:rPr>
          <w:rFonts w:ascii="Times New Roman" w:hAnsi="Times New Roman" w:cs="Times New Roman"/>
          <w:i/>
          <w:sz w:val="28"/>
          <w:szCs w:val="28"/>
        </w:rPr>
        <w:t xml:space="preserve"> протяженное</w:t>
      </w:r>
      <w:r w:rsidR="008D1C08" w:rsidRPr="008D1C08">
        <w:rPr>
          <w:rFonts w:ascii="Times New Roman" w:hAnsi="Times New Roman" w:cs="Times New Roman"/>
          <w:i/>
          <w:sz w:val="28"/>
          <w:szCs w:val="28"/>
        </w:rPr>
        <w:t xml:space="preserve">, мгновение </w:t>
      </w:r>
      <w:r w:rsidR="005A6A03">
        <w:rPr>
          <w:rFonts w:ascii="Times New Roman" w:hAnsi="Times New Roman" w:cs="Times New Roman"/>
          <w:i/>
          <w:sz w:val="28"/>
          <w:szCs w:val="28"/>
        </w:rPr>
        <w:lastRenderedPageBreak/>
        <w:t>/</w:t>
      </w:r>
      <w:r w:rsidR="008D1C08" w:rsidRPr="008D1C08">
        <w:rPr>
          <w:rFonts w:ascii="Times New Roman" w:hAnsi="Times New Roman" w:cs="Times New Roman"/>
          <w:i/>
          <w:sz w:val="28"/>
          <w:szCs w:val="28"/>
        </w:rPr>
        <w:t xml:space="preserve"> вечность;</w:t>
      </w:r>
      <w:r w:rsidRPr="008D1C08">
        <w:rPr>
          <w:rFonts w:ascii="Times New Roman" w:hAnsi="Times New Roman" w:cs="Times New Roman"/>
          <w:i/>
          <w:sz w:val="28"/>
          <w:szCs w:val="28"/>
        </w:rPr>
        <w:t xml:space="preserve"> единичность </w:t>
      </w:r>
      <w:r w:rsidR="005A6A03">
        <w:rPr>
          <w:rFonts w:ascii="Times New Roman" w:hAnsi="Times New Roman" w:cs="Times New Roman"/>
          <w:i/>
          <w:sz w:val="28"/>
          <w:szCs w:val="28"/>
        </w:rPr>
        <w:t>/</w:t>
      </w:r>
      <w:r w:rsidRPr="008D1C08">
        <w:rPr>
          <w:rFonts w:ascii="Times New Roman" w:hAnsi="Times New Roman" w:cs="Times New Roman"/>
          <w:i/>
          <w:sz w:val="28"/>
          <w:szCs w:val="28"/>
        </w:rPr>
        <w:t xml:space="preserve"> повторяемость во времени</w:t>
      </w:r>
      <w:r w:rsidRPr="00E02D71">
        <w:rPr>
          <w:rFonts w:ascii="Times New Roman" w:hAnsi="Times New Roman" w:cs="Times New Roman"/>
          <w:sz w:val="28"/>
          <w:szCs w:val="28"/>
        </w:rPr>
        <w:t>. У большинства персонажей Л.Е. Улицкой нет нормального переживания настоящего, и они никак не могут с ним психологически совпасть, потому что не ощущают реальности, устойчивости, значительности настоящего времени. Взгляд персонажа рассматриваемого автора</w:t>
      </w:r>
      <w:r w:rsidR="008D1C08">
        <w:rPr>
          <w:rFonts w:ascii="Times New Roman" w:hAnsi="Times New Roman" w:cs="Times New Roman"/>
          <w:sz w:val="28"/>
          <w:szCs w:val="28"/>
        </w:rPr>
        <w:t xml:space="preserve"> в подавляющем большинстве случаев</w:t>
      </w:r>
      <w:r w:rsidRPr="00E02D71">
        <w:rPr>
          <w:rFonts w:ascii="Times New Roman" w:hAnsi="Times New Roman" w:cs="Times New Roman"/>
          <w:sz w:val="28"/>
          <w:szCs w:val="28"/>
        </w:rPr>
        <w:t xml:space="preserve"> ретроспективен, его сознание определяет настоящее категориями и явлениями прошлого.</w:t>
      </w:r>
    </w:p>
    <w:p w:rsidR="00E02D71" w:rsidRPr="005A6A03"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Воссоздавая специфику проявления когнитивных функций персонажей, Л.Е. Улицкая активно использует оценочную лексику: существительные с положительным или отрицательным значением оценки лица;  прилагательные и слова категории оценки; оценки-метафоры; частицы, междометия, местоименные слова</w:t>
      </w:r>
      <w:r w:rsidR="008D1C08">
        <w:rPr>
          <w:rFonts w:ascii="Times New Roman" w:hAnsi="Times New Roman" w:cs="Times New Roman"/>
          <w:sz w:val="28"/>
          <w:szCs w:val="28"/>
        </w:rPr>
        <w:t xml:space="preserve"> с восклицательной интонацией.</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По мнению П.В. Козленко, описание оценочных средств выявляет «принципы художественного мышления автора-творца» помогает реконструировать его художественный универсум (картину мира)» [Козленко,</w:t>
      </w:r>
    </w:p>
    <w:p w:rsidR="00E02D71" w:rsidRPr="00E02D71" w:rsidRDefault="00E02D71" w:rsidP="008D1C08">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 xml:space="preserve">2004, с. 10]. </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Герои Л.Е. Улицкой – это люди, которым не требуется богатств, признания или</w:t>
      </w:r>
      <w:r w:rsidR="008D1C08">
        <w:rPr>
          <w:rFonts w:ascii="Times New Roman" w:hAnsi="Times New Roman" w:cs="Times New Roman"/>
          <w:sz w:val="28"/>
          <w:szCs w:val="28"/>
        </w:rPr>
        <w:t xml:space="preserve"> иных земных благ. Основная нужд</w:t>
      </w:r>
      <w:r w:rsidRPr="00E02D71">
        <w:rPr>
          <w:rFonts w:ascii="Times New Roman" w:hAnsi="Times New Roman" w:cs="Times New Roman"/>
          <w:sz w:val="28"/>
          <w:szCs w:val="28"/>
        </w:rPr>
        <w:t xml:space="preserve">а ее персонажей — установление онтологических истин, жизнеобразующих, стабилизирующих начал. Глубина произведений писателя определяется не столько даже сюжетом, сколько скрупулезным вниманием к чувствам и мыслям героев, детальнейшим описанием даже самых коротких и незначительных из них. Герои Л.Е. Улицкой могут представляться философами вне зависимости от их возраста и образования, поскольку их идеи и мысли настойчиво сосредоточены на поиске смысла жизни, причинах бытия. Особой осью, заставляющей двигаться вокруг себя судьбы героев, у Л.Е. Улицкой является своеобразное мировидение, приоритетная мысль. Её повествование интеллектуально, включает в себя </w:t>
      </w:r>
      <w:r w:rsidRPr="00E02D71">
        <w:rPr>
          <w:rFonts w:ascii="Times New Roman" w:hAnsi="Times New Roman" w:cs="Times New Roman"/>
          <w:sz w:val="28"/>
          <w:szCs w:val="28"/>
        </w:rPr>
        <w:lastRenderedPageBreak/>
        <w:t>построение умозаключений, выстраивание идей, умение рефлексировать, анализировать, сравнивать, оценивать произошедшее.</w:t>
      </w:r>
    </w:p>
    <w:p w:rsidR="00E02D71" w:rsidRPr="00E02D71" w:rsidRDefault="00E02D71" w:rsidP="008D1C08">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Идиостиль Л.Е. Улицкой, отражающий мировоззрение писателя, базируется на взаимосвязи языковых особенностей с духовной жизнью человека, морально-этическими нормами поведения, мышлением, самосознанием, национальной психологией и культурой. Мышление во взаимодействии с языком – одно из базовых понятий культуры, обусловливающих уникальность народа, оно является неотъемлемым свойством души.  </w:t>
      </w:r>
    </w:p>
    <w:p w:rsidR="008D1C08"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Л.Е. Улицкая не разводит на разные полюса разум и интуицию, просто герои автора, как представители русской культуры, не являются исключительно рационально мыслящими субъектами. Писатель подчеркивает ограниченность разума в познании человека.</w:t>
      </w:r>
    </w:p>
    <w:p w:rsidR="00E02D71" w:rsidRP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Итак, с одной стороны, мыслительные способности, знания есть сила  человека, его бесспорное превосходство над всеми живыми существами  планеты. С другой стороны, ум способен проявляться и в добрых, и в злых  поступках, быть силой, ориентированной на созидание, праведность,  справедливость или направленной на разрушение, уничтожение, грех. Ввиду  этого ум не может играть приоритетную роль в развитии цивилизации и  культуры. Излишнее философствование, отвлеченные раздумья – при всей их  притягательности для интеллекта – также проигрывают по сравнению с  природой, естественными процессами, кажутся чем-то искусственным,  ненатуральным. Возможно, автор не отводит мышлению главную роль ввиду крайней сложности, неизведанности, спонтанности, трудности определения  границ и факторов мышления как процесса, а также обусловленности его множеством внутренних и внешних причин, часто случайных и загадочных. По мнению автора, лишь чувствительность и интуиция могут эффективно оперировать со сферой условного и неточного. </w:t>
      </w:r>
    </w:p>
    <w:p w:rsidR="00E02D71" w:rsidRDefault="00E02D71" w:rsidP="00E02D71">
      <w:pPr>
        <w:autoSpaceDE w:val="0"/>
        <w:autoSpaceDN w:val="0"/>
        <w:adjustRightInd w:val="0"/>
        <w:spacing w:after="0" w:line="360" w:lineRule="auto"/>
        <w:jc w:val="both"/>
        <w:rPr>
          <w:rFonts w:ascii="Times New Roman" w:hAnsi="Times New Roman" w:cs="Times New Roman"/>
          <w:sz w:val="28"/>
          <w:szCs w:val="28"/>
        </w:rPr>
      </w:pPr>
      <w:r w:rsidRPr="00E02D71">
        <w:rPr>
          <w:rFonts w:ascii="Times New Roman" w:hAnsi="Times New Roman" w:cs="Times New Roman"/>
          <w:sz w:val="28"/>
          <w:szCs w:val="28"/>
        </w:rPr>
        <w:lastRenderedPageBreak/>
        <w:tab/>
        <w:t>В современном прагматичном мире, ставящем во главу угла материальное обогащение, данная система ценностей, возможно, покажется архаичной, не соответствующей времени, противоречивой и ошибочной. Но  значительное количество исторических фактов и событий последнего времени  доказывают истинность взглядов и проницательность автора: наличие незаурядного ума у человека, не разделяющего принципы нравственности и человечности, становится причиной разрушения, беды, деградации личностного и глобального, цивилизационного масштаба.</w:t>
      </w:r>
    </w:p>
    <w:p w:rsidR="008728DB" w:rsidRDefault="008728DB" w:rsidP="00E02D71">
      <w:pPr>
        <w:autoSpaceDE w:val="0"/>
        <w:autoSpaceDN w:val="0"/>
        <w:adjustRightInd w:val="0"/>
        <w:spacing w:after="0" w:line="360" w:lineRule="auto"/>
        <w:jc w:val="both"/>
        <w:rPr>
          <w:rFonts w:ascii="Times New Roman" w:hAnsi="Times New Roman" w:cs="Times New Roman"/>
          <w:sz w:val="28"/>
          <w:szCs w:val="28"/>
        </w:rPr>
      </w:pPr>
    </w:p>
    <w:p w:rsidR="008728DB" w:rsidRPr="00D73C96" w:rsidRDefault="008D1C08" w:rsidP="00CD397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2.4. </w:t>
      </w:r>
      <w:r w:rsidR="00CD3976">
        <w:rPr>
          <w:rFonts w:ascii="Times New Roman" w:hAnsi="Times New Roman" w:cs="Times New Roman"/>
          <w:b/>
          <w:sz w:val="28"/>
          <w:szCs w:val="28"/>
        </w:rPr>
        <w:t>Индивидуально-авторская языковая реализация                            когнитивно-ментальной сферы в контексте эстетических постулатов нового сентиментализма</w:t>
      </w:r>
    </w:p>
    <w:p w:rsidR="008728DB" w:rsidRPr="00D73C96" w:rsidRDefault="008728DB" w:rsidP="008728DB">
      <w:pPr>
        <w:spacing w:after="0" w:line="360" w:lineRule="auto"/>
        <w:jc w:val="both"/>
        <w:rPr>
          <w:rFonts w:ascii="Times New Roman" w:hAnsi="Times New Roman" w:cs="Times New Roman"/>
          <w:sz w:val="28"/>
          <w:szCs w:val="28"/>
        </w:rPr>
      </w:pPr>
      <w:r w:rsidRPr="00D73C96">
        <w:rPr>
          <w:rFonts w:ascii="Times New Roman" w:hAnsi="Times New Roman" w:cs="Times New Roman"/>
          <w:sz w:val="28"/>
          <w:szCs w:val="28"/>
        </w:rPr>
        <w:tab/>
        <w:t>Имя Людмилы Улицкой стало известно современному читателю довольно давно. Еще в 90-х годах прошлого столетия в журнале «Новый мир» была опубликована первая повесть Л.</w:t>
      </w:r>
      <w:r>
        <w:rPr>
          <w:rFonts w:ascii="Times New Roman" w:hAnsi="Times New Roman" w:cs="Times New Roman"/>
          <w:sz w:val="28"/>
          <w:szCs w:val="28"/>
        </w:rPr>
        <w:t xml:space="preserve">Е. Улицкой </w:t>
      </w:r>
      <w:r w:rsidRPr="00035508">
        <w:rPr>
          <w:rFonts w:ascii="Times New Roman" w:hAnsi="Times New Roman" w:cs="Times New Roman"/>
          <w:color w:val="222222"/>
          <w:sz w:val="28"/>
          <w:szCs w:val="28"/>
          <w:shd w:val="clear" w:color="auto" w:fill="FFFFFF"/>
        </w:rPr>
        <w:t xml:space="preserve">— </w:t>
      </w:r>
      <w:r w:rsidRPr="00D73C96">
        <w:rPr>
          <w:rFonts w:ascii="Times New Roman" w:hAnsi="Times New Roman" w:cs="Times New Roman"/>
          <w:sz w:val="28"/>
          <w:szCs w:val="28"/>
        </w:rPr>
        <w:t xml:space="preserve"> «Сонечка» (19</w:t>
      </w:r>
      <w:r>
        <w:rPr>
          <w:rFonts w:ascii="Times New Roman" w:hAnsi="Times New Roman" w:cs="Times New Roman"/>
          <w:sz w:val="28"/>
          <w:szCs w:val="28"/>
        </w:rPr>
        <w:t>92 г.</w:t>
      </w:r>
      <w:r w:rsidRPr="00D73C96">
        <w:rPr>
          <w:rFonts w:ascii="Times New Roman" w:hAnsi="Times New Roman" w:cs="Times New Roman"/>
          <w:sz w:val="28"/>
          <w:szCs w:val="28"/>
        </w:rPr>
        <w:t xml:space="preserve">), вызвавшая неподдельный интерес не только у читательской аудитории, но и у критиков и литературоведов. В дальнейшем были </w:t>
      </w:r>
      <w:r>
        <w:rPr>
          <w:rFonts w:ascii="Times New Roman" w:hAnsi="Times New Roman" w:cs="Times New Roman"/>
          <w:sz w:val="28"/>
          <w:szCs w:val="28"/>
        </w:rPr>
        <w:t>созданы такие произведения, как</w:t>
      </w:r>
      <w:r w:rsidRPr="00D73C96">
        <w:rPr>
          <w:rFonts w:ascii="Times New Roman" w:hAnsi="Times New Roman" w:cs="Times New Roman"/>
          <w:sz w:val="28"/>
          <w:szCs w:val="28"/>
        </w:rPr>
        <w:t xml:space="preserve"> «Бедные родственники»</w:t>
      </w:r>
      <w:r w:rsidR="005A6A03">
        <w:rPr>
          <w:rFonts w:ascii="Times New Roman" w:hAnsi="Times New Roman" w:cs="Times New Roman"/>
          <w:sz w:val="28"/>
          <w:szCs w:val="28"/>
        </w:rPr>
        <w:t xml:space="preserve"> (2005)</w:t>
      </w:r>
      <w:r w:rsidRPr="00D73C96">
        <w:rPr>
          <w:rFonts w:ascii="Times New Roman" w:hAnsi="Times New Roman" w:cs="Times New Roman"/>
          <w:sz w:val="28"/>
          <w:szCs w:val="28"/>
        </w:rPr>
        <w:t>, «Веселые похо</w:t>
      </w:r>
      <w:r>
        <w:rPr>
          <w:rFonts w:ascii="Times New Roman" w:hAnsi="Times New Roman" w:cs="Times New Roman"/>
          <w:sz w:val="28"/>
          <w:szCs w:val="28"/>
        </w:rPr>
        <w:t>роны»</w:t>
      </w:r>
      <w:r w:rsidR="005A6A03">
        <w:rPr>
          <w:rFonts w:ascii="Times New Roman" w:hAnsi="Times New Roman" w:cs="Times New Roman"/>
          <w:sz w:val="28"/>
          <w:szCs w:val="28"/>
        </w:rPr>
        <w:t xml:space="preserve"> (1997)</w:t>
      </w:r>
      <w:r>
        <w:rPr>
          <w:rFonts w:ascii="Times New Roman" w:hAnsi="Times New Roman" w:cs="Times New Roman"/>
          <w:sz w:val="28"/>
          <w:szCs w:val="28"/>
        </w:rPr>
        <w:t>, «Медея и ее дети»</w:t>
      </w:r>
      <w:r w:rsidR="005A6A03">
        <w:rPr>
          <w:rFonts w:ascii="Times New Roman" w:hAnsi="Times New Roman" w:cs="Times New Roman"/>
          <w:sz w:val="28"/>
          <w:szCs w:val="28"/>
        </w:rPr>
        <w:t xml:space="preserve"> (1996)</w:t>
      </w:r>
      <w:r>
        <w:rPr>
          <w:rFonts w:ascii="Times New Roman" w:hAnsi="Times New Roman" w:cs="Times New Roman"/>
          <w:sz w:val="28"/>
          <w:szCs w:val="28"/>
        </w:rPr>
        <w:t xml:space="preserve"> и т.д.</w:t>
      </w:r>
      <w:r w:rsidRPr="00D73C96">
        <w:rPr>
          <w:rFonts w:ascii="Times New Roman" w:hAnsi="Times New Roman" w:cs="Times New Roman"/>
          <w:sz w:val="28"/>
          <w:szCs w:val="28"/>
        </w:rPr>
        <w:t>, принесшие автору мировую славу и всеобщее признание. Романы и повести Л.</w:t>
      </w:r>
      <w:r>
        <w:rPr>
          <w:rFonts w:ascii="Times New Roman" w:hAnsi="Times New Roman" w:cs="Times New Roman"/>
          <w:sz w:val="28"/>
          <w:szCs w:val="28"/>
        </w:rPr>
        <w:t xml:space="preserve">Е. </w:t>
      </w:r>
      <w:r w:rsidRPr="00D73C96">
        <w:rPr>
          <w:rFonts w:ascii="Times New Roman" w:hAnsi="Times New Roman" w:cs="Times New Roman"/>
          <w:sz w:val="28"/>
          <w:szCs w:val="28"/>
        </w:rPr>
        <w:t xml:space="preserve">Улицкой отличаются подчеркнутой субъективностью подхода к миру, обращением к культу чувства и природного начала в человеке, тенденцией к утверждению богатого духовного мира каждой личности, а также сомнением в непогрешимости рационального восприятия и познания. На основании указанных художественных особенностей современное литературоведение отнесло творчество рассматриваемого автора к неосентименталистскому течению </w:t>
      </w:r>
      <w:r>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 xml:space="preserve">В. Юзбашев, М. Золотоносов, Н. Лейдерман, М. </w:t>
      </w:r>
      <w:r w:rsidRPr="0026595C">
        <w:rPr>
          <w:rFonts w:ascii="Times New Roman" w:hAnsi="Times New Roman" w:cs="Times New Roman"/>
          <w:color w:val="000000"/>
          <w:sz w:val="28"/>
          <w:szCs w:val="28"/>
          <w:shd w:val="clear" w:color="auto" w:fill="FFFFFF"/>
        </w:rPr>
        <w:t>Липовецкий</w:t>
      </w:r>
      <w:r>
        <w:rPr>
          <w:rFonts w:ascii="Times New Roman" w:hAnsi="Times New Roman" w:cs="Times New Roman"/>
          <w:sz w:val="28"/>
          <w:szCs w:val="28"/>
        </w:rPr>
        <w:t>)</w:t>
      </w:r>
      <w:r w:rsidR="00CD3976">
        <w:rPr>
          <w:rFonts w:ascii="Times New Roman" w:hAnsi="Times New Roman" w:cs="Times New Roman"/>
          <w:sz w:val="28"/>
          <w:szCs w:val="28"/>
        </w:rPr>
        <w:t>.</w:t>
      </w:r>
    </w:p>
    <w:p w:rsidR="008728DB" w:rsidRPr="00CD3976" w:rsidRDefault="008728DB" w:rsidP="00CD3976">
      <w:pPr>
        <w:pStyle w:val="HTML"/>
        <w:shd w:val="clear" w:color="auto" w:fill="FFFFFF"/>
        <w:spacing w:line="360" w:lineRule="auto"/>
        <w:jc w:val="both"/>
        <w:rPr>
          <w:rFonts w:ascii="Times New Roman" w:hAnsi="Times New Roman" w:cs="Times New Roman"/>
          <w:b/>
          <w:i/>
          <w:sz w:val="28"/>
          <w:szCs w:val="28"/>
        </w:rPr>
      </w:pPr>
      <w:r w:rsidRPr="00D73C96">
        <w:rPr>
          <w:rFonts w:ascii="Times New Roman" w:hAnsi="Times New Roman" w:cs="Times New Roman"/>
          <w:sz w:val="28"/>
          <w:szCs w:val="28"/>
        </w:rPr>
        <w:lastRenderedPageBreak/>
        <w:tab/>
        <w:t>Подчеркнем, новый сентиментализм зарождается в си</w:t>
      </w:r>
      <w:r>
        <w:rPr>
          <w:rFonts w:ascii="Times New Roman" w:hAnsi="Times New Roman" w:cs="Times New Roman"/>
          <w:sz w:val="28"/>
          <w:szCs w:val="28"/>
        </w:rPr>
        <w:t xml:space="preserve">туации, схожей с рубежом XVIII </w:t>
      </w:r>
      <w:r w:rsidRPr="00035508">
        <w:rPr>
          <w:rFonts w:ascii="Times New Roman" w:hAnsi="Times New Roman" w:cs="Times New Roman"/>
          <w:color w:val="222222"/>
          <w:sz w:val="28"/>
          <w:szCs w:val="28"/>
          <w:shd w:val="clear" w:color="auto" w:fill="FFFFFF"/>
        </w:rPr>
        <w:t>—</w:t>
      </w:r>
      <w:r w:rsidRPr="00D73C96">
        <w:rPr>
          <w:rFonts w:ascii="Times New Roman" w:hAnsi="Times New Roman" w:cs="Times New Roman"/>
          <w:sz w:val="28"/>
          <w:szCs w:val="28"/>
        </w:rPr>
        <w:t xml:space="preserve">XIX веков, то есть сопровождается необходимостью формирования осознанной оппозиции в отношении существующего автоматизированного литературного течения. По этой причине, новый сентиментализм (как и большинство течений на этапе своего  возникновения) оказывается </w:t>
      </w:r>
      <w:r w:rsidRPr="00CD3976">
        <w:rPr>
          <w:rFonts w:ascii="Times New Roman" w:hAnsi="Times New Roman" w:cs="Times New Roman"/>
          <w:sz w:val="28"/>
          <w:szCs w:val="28"/>
        </w:rPr>
        <w:t>созвучен желаниям и потребностям наступившей эпохи.</w:t>
      </w:r>
      <w:r w:rsidRPr="00D73C96">
        <w:rPr>
          <w:rFonts w:ascii="Times New Roman" w:hAnsi="Times New Roman" w:cs="Times New Roman"/>
          <w:sz w:val="28"/>
          <w:szCs w:val="28"/>
        </w:rPr>
        <w:t>Откликаясь на необходимость читателя в борьбе с всеобъемлющей депрессией и страхом, характеризующими кризис постмодернистской деконструкции, Л.</w:t>
      </w:r>
      <w:r>
        <w:rPr>
          <w:rFonts w:ascii="Times New Roman" w:hAnsi="Times New Roman" w:cs="Times New Roman"/>
          <w:sz w:val="28"/>
          <w:szCs w:val="28"/>
        </w:rPr>
        <w:t xml:space="preserve">Е. </w:t>
      </w:r>
      <w:r w:rsidRPr="00D73C96">
        <w:rPr>
          <w:rFonts w:ascii="Times New Roman" w:hAnsi="Times New Roman" w:cs="Times New Roman"/>
          <w:sz w:val="28"/>
          <w:szCs w:val="28"/>
        </w:rPr>
        <w:t>Улицкая прописывает финалы своих произведений в философском позитивном ключе</w:t>
      </w:r>
      <w:r w:rsidR="00CD3976">
        <w:rPr>
          <w:rFonts w:ascii="Times New Roman" w:hAnsi="Times New Roman" w:cs="Times New Roman"/>
          <w:sz w:val="28"/>
          <w:szCs w:val="28"/>
        </w:rPr>
        <w:t>, демонстрируя разнообразия возможностей влияния когнитивно-ментальной сферы человека на окружающее его пространство</w:t>
      </w:r>
      <w:r w:rsidRPr="00D73C96">
        <w:rPr>
          <w:rFonts w:ascii="Times New Roman" w:hAnsi="Times New Roman" w:cs="Times New Roman"/>
          <w:sz w:val="28"/>
          <w:szCs w:val="28"/>
        </w:rPr>
        <w:t xml:space="preserve">.  </w:t>
      </w:r>
    </w:p>
    <w:p w:rsidR="008728DB" w:rsidRPr="00D73C96" w:rsidRDefault="008728DB" w:rsidP="008728DB">
      <w:pPr>
        <w:spacing w:after="0" w:line="360" w:lineRule="auto"/>
        <w:jc w:val="both"/>
        <w:rPr>
          <w:rFonts w:ascii="Times New Roman" w:hAnsi="Times New Roman" w:cs="Times New Roman"/>
          <w:sz w:val="28"/>
          <w:szCs w:val="28"/>
        </w:rPr>
      </w:pPr>
      <w:r w:rsidRPr="00D73C96">
        <w:rPr>
          <w:rFonts w:ascii="Times New Roman" w:hAnsi="Times New Roman" w:cs="Times New Roman"/>
          <w:sz w:val="28"/>
          <w:szCs w:val="28"/>
        </w:rPr>
        <w:tab/>
        <w:t>На борьбу с ужасом перед ненадежностью, переменчиво</w:t>
      </w:r>
      <w:r w:rsidR="00CD3976">
        <w:rPr>
          <w:rFonts w:ascii="Times New Roman" w:hAnsi="Times New Roman" w:cs="Times New Roman"/>
          <w:sz w:val="28"/>
          <w:szCs w:val="28"/>
        </w:rPr>
        <w:t xml:space="preserve">стью социального мира призвана </w:t>
      </w:r>
      <w:r w:rsidRPr="00CD3976">
        <w:rPr>
          <w:rFonts w:ascii="Times New Roman" w:hAnsi="Times New Roman" w:cs="Times New Roman"/>
          <w:b/>
          <w:sz w:val="28"/>
          <w:szCs w:val="28"/>
        </w:rPr>
        <w:t>формальная организация текстов</w:t>
      </w:r>
      <w:r w:rsidRPr="00D73C96">
        <w:rPr>
          <w:rFonts w:ascii="Times New Roman" w:hAnsi="Times New Roman" w:cs="Times New Roman"/>
          <w:sz w:val="28"/>
          <w:szCs w:val="28"/>
        </w:rPr>
        <w:t xml:space="preserve"> нового сентиментализма. Л.</w:t>
      </w:r>
      <w:r>
        <w:rPr>
          <w:rFonts w:ascii="Times New Roman" w:hAnsi="Times New Roman" w:cs="Times New Roman"/>
          <w:sz w:val="28"/>
          <w:szCs w:val="28"/>
        </w:rPr>
        <w:t xml:space="preserve">Е. </w:t>
      </w:r>
      <w:r w:rsidRPr="00D73C96">
        <w:rPr>
          <w:rFonts w:ascii="Times New Roman" w:hAnsi="Times New Roman" w:cs="Times New Roman"/>
          <w:sz w:val="28"/>
          <w:szCs w:val="28"/>
        </w:rPr>
        <w:t>Улицкая обращается к реалистическ</w:t>
      </w:r>
      <w:r>
        <w:rPr>
          <w:rFonts w:ascii="Times New Roman" w:hAnsi="Times New Roman" w:cs="Times New Roman"/>
          <w:sz w:val="28"/>
          <w:szCs w:val="28"/>
        </w:rPr>
        <w:t xml:space="preserve">ому принципу письма, где сюжет </w:t>
      </w:r>
      <w:r w:rsidRPr="00035508">
        <w:rPr>
          <w:rFonts w:ascii="Times New Roman" w:hAnsi="Times New Roman" w:cs="Times New Roman"/>
          <w:color w:val="222222"/>
          <w:sz w:val="28"/>
          <w:szCs w:val="28"/>
          <w:shd w:val="clear" w:color="auto" w:fill="FFFFFF"/>
        </w:rPr>
        <w:t>—</w:t>
      </w:r>
      <w:r w:rsidRPr="00D73C96">
        <w:rPr>
          <w:rFonts w:ascii="Times New Roman" w:hAnsi="Times New Roman" w:cs="Times New Roman"/>
          <w:sz w:val="28"/>
          <w:szCs w:val="28"/>
        </w:rPr>
        <w:t xml:space="preserve"> структурирован, абстрактный автор– всезнающ. Повествовательная инстанция выступает в качестве организующего элемента всего художественного пространства, свободно переходит от проникновения в сознание любого из персонажей к позиции отстраненного изложения, ведущегося как бы «над происходящим». Повествование текстов нового сентиментализма лишено постмодернистского плюрализма, в нем нет загадок, подразумевающих множество взаимодопускающих решений.</w:t>
      </w:r>
    </w:p>
    <w:p w:rsidR="008728DB" w:rsidRPr="00D73C96" w:rsidRDefault="008728DB" w:rsidP="00CD3976">
      <w:pPr>
        <w:spacing w:after="0" w:line="360" w:lineRule="auto"/>
        <w:ind w:firstLine="708"/>
        <w:jc w:val="both"/>
        <w:rPr>
          <w:rFonts w:ascii="Times New Roman" w:hAnsi="Times New Roman" w:cs="Times New Roman"/>
          <w:sz w:val="28"/>
          <w:szCs w:val="28"/>
        </w:rPr>
      </w:pPr>
      <w:r w:rsidRPr="00D73C96">
        <w:rPr>
          <w:rFonts w:ascii="Times New Roman" w:hAnsi="Times New Roman" w:cs="Times New Roman"/>
          <w:sz w:val="28"/>
          <w:szCs w:val="28"/>
        </w:rPr>
        <w:t xml:space="preserve">Рассказчик </w:t>
      </w:r>
      <w:r>
        <w:rPr>
          <w:rFonts w:ascii="Times New Roman" w:hAnsi="Times New Roman" w:cs="Times New Roman"/>
          <w:sz w:val="28"/>
          <w:szCs w:val="28"/>
        </w:rPr>
        <w:t xml:space="preserve">в текстах </w:t>
      </w:r>
      <w:r w:rsidRPr="00D73C96">
        <w:rPr>
          <w:rFonts w:ascii="Times New Roman" w:hAnsi="Times New Roman" w:cs="Times New Roman"/>
          <w:sz w:val="28"/>
          <w:szCs w:val="28"/>
        </w:rPr>
        <w:t xml:space="preserve">нового сентиментализма наследует традиции своего канонического предшественника, проявляя </w:t>
      </w:r>
      <w:r w:rsidRPr="00CD3976">
        <w:rPr>
          <w:rFonts w:ascii="Times New Roman" w:hAnsi="Times New Roman" w:cs="Times New Roman"/>
          <w:b/>
          <w:sz w:val="28"/>
          <w:szCs w:val="28"/>
        </w:rPr>
        <w:t>сочувствие к судьбе героев</w:t>
      </w:r>
      <w:r w:rsidRPr="00CD3976">
        <w:rPr>
          <w:rFonts w:ascii="Times New Roman" w:hAnsi="Times New Roman" w:cs="Times New Roman"/>
          <w:sz w:val="28"/>
          <w:szCs w:val="28"/>
        </w:rPr>
        <w:t>,</w:t>
      </w:r>
      <w:r w:rsidRPr="00D73C96">
        <w:rPr>
          <w:rFonts w:ascii="Times New Roman" w:hAnsi="Times New Roman" w:cs="Times New Roman"/>
          <w:sz w:val="28"/>
          <w:szCs w:val="28"/>
        </w:rPr>
        <w:t xml:space="preserve"> о которых ведется речь. Так в </w:t>
      </w:r>
      <w:r>
        <w:rPr>
          <w:rFonts w:ascii="Times New Roman" w:hAnsi="Times New Roman" w:cs="Times New Roman"/>
          <w:sz w:val="28"/>
          <w:szCs w:val="28"/>
        </w:rPr>
        <w:t xml:space="preserve"> повести</w:t>
      </w:r>
      <w:r w:rsidRPr="00D73C96">
        <w:rPr>
          <w:rFonts w:ascii="Times New Roman" w:hAnsi="Times New Roman" w:cs="Times New Roman"/>
          <w:sz w:val="28"/>
          <w:szCs w:val="28"/>
        </w:rPr>
        <w:t>Л.</w:t>
      </w:r>
      <w:r>
        <w:rPr>
          <w:rFonts w:ascii="Times New Roman" w:hAnsi="Times New Roman" w:cs="Times New Roman"/>
          <w:sz w:val="28"/>
          <w:szCs w:val="28"/>
        </w:rPr>
        <w:t xml:space="preserve">Е. </w:t>
      </w:r>
      <w:r w:rsidRPr="00D73C96">
        <w:rPr>
          <w:rFonts w:ascii="Times New Roman" w:hAnsi="Times New Roman" w:cs="Times New Roman"/>
          <w:sz w:val="28"/>
          <w:szCs w:val="28"/>
        </w:rPr>
        <w:t>Улицкой «Сонечка»</w:t>
      </w:r>
      <w:r w:rsidR="005A6A03">
        <w:rPr>
          <w:rFonts w:ascii="Times New Roman" w:hAnsi="Times New Roman" w:cs="Times New Roman"/>
          <w:sz w:val="28"/>
          <w:szCs w:val="28"/>
        </w:rPr>
        <w:t xml:space="preserve"> (1992)</w:t>
      </w:r>
      <w:r w:rsidRPr="00D73C96">
        <w:rPr>
          <w:rFonts w:ascii="Times New Roman" w:hAnsi="Times New Roman" w:cs="Times New Roman"/>
          <w:sz w:val="28"/>
          <w:szCs w:val="28"/>
        </w:rPr>
        <w:t>, повествовательная инстанция проявляет к главной героине произведения сочувственную, окрашенную печалью расположенность. Он именует ее исключител</w:t>
      </w:r>
      <w:r w:rsidR="005A6A03">
        <w:rPr>
          <w:rFonts w:ascii="Times New Roman" w:hAnsi="Times New Roman" w:cs="Times New Roman"/>
          <w:sz w:val="28"/>
          <w:szCs w:val="28"/>
        </w:rPr>
        <w:t xml:space="preserve">ьно уменьшительно-ласкательным </w:t>
      </w:r>
      <w:r w:rsidR="005A6A03" w:rsidRPr="005A6A03">
        <w:rPr>
          <w:rFonts w:ascii="Times New Roman" w:hAnsi="Times New Roman" w:cs="Times New Roman"/>
          <w:i/>
          <w:sz w:val="28"/>
          <w:szCs w:val="28"/>
        </w:rPr>
        <w:t>Сонечка</w:t>
      </w:r>
      <w:r w:rsidRPr="00D73C96">
        <w:rPr>
          <w:rFonts w:ascii="Times New Roman" w:hAnsi="Times New Roman" w:cs="Times New Roman"/>
          <w:sz w:val="28"/>
          <w:szCs w:val="28"/>
        </w:rPr>
        <w:t>, демонстрируя при этом не только собственное отношение к персонажу</w:t>
      </w:r>
      <w:r>
        <w:rPr>
          <w:rFonts w:ascii="Times New Roman" w:hAnsi="Times New Roman" w:cs="Times New Roman"/>
          <w:sz w:val="28"/>
          <w:szCs w:val="28"/>
        </w:rPr>
        <w:t xml:space="preserve">, но и его положение в социуме </w:t>
      </w:r>
      <w:r w:rsidRPr="00035508">
        <w:rPr>
          <w:rFonts w:ascii="Times New Roman" w:hAnsi="Times New Roman" w:cs="Times New Roman"/>
          <w:color w:val="222222"/>
          <w:sz w:val="28"/>
          <w:szCs w:val="28"/>
          <w:shd w:val="clear" w:color="auto" w:fill="FFFFFF"/>
        </w:rPr>
        <w:lastRenderedPageBreak/>
        <w:t>—</w:t>
      </w:r>
      <w:r w:rsidRPr="00D73C96">
        <w:rPr>
          <w:rFonts w:ascii="Times New Roman" w:hAnsi="Times New Roman" w:cs="Times New Roman"/>
          <w:sz w:val="28"/>
          <w:szCs w:val="28"/>
        </w:rPr>
        <w:t xml:space="preserve"> незначительное, незаметное. Сочувствие проявляется и в частом использовании фраз по типу «</w:t>
      </w:r>
      <w:r w:rsidRPr="00D73C96">
        <w:rPr>
          <w:rFonts w:ascii="Times New Roman" w:hAnsi="Times New Roman" w:cs="Times New Roman"/>
          <w:i/>
          <w:sz w:val="28"/>
          <w:szCs w:val="28"/>
        </w:rPr>
        <w:t>к сожалению</w:t>
      </w:r>
      <w:r w:rsidRPr="00D73C96">
        <w:rPr>
          <w:rFonts w:ascii="Times New Roman" w:hAnsi="Times New Roman" w:cs="Times New Roman"/>
          <w:sz w:val="28"/>
          <w:szCs w:val="28"/>
        </w:rPr>
        <w:t>», «</w:t>
      </w:r>
      <w:r w:rsidRPr="00D73C96">
        <w:rPr>
          <w:rFonts w:ascii="Times New Roman" w:hAnsi="Times New Roman" w:cs="Times New Roman"/>
          <w:i/>
          <w:sz w:val="28"/>
          <w:szCs w:val="28"/>
        </w:rPr>
        <w:t>увы</w:t>
      </w:r>
      <w:r w:rsidRPr="00D73C96">
        <w:rPr>
          <w:rFonts w:ascii="Times New Roman" w:hAnsi="Times New Roman" w:cs="Times New Roman"/>
          <w:sz w:val="28"/>
          <w:szCs w:val="28"/>
        </w:rPr>
        <w:t>» при необходимости описания заурядной внешности Сонечки, а также в обилии оценочной лексики: в то время как тридцатые годы обозначаются «</w:t>
      </w:r>
      <w:r w:rsidRPr="00D73C96">
        <w:rPr>
          <w:rFonts w:ascii="Times New Roman" w:hAnsi="Times New Roman" w:cs="Times New Roman"/>
          <w:i/>
          <w:sz w:val="28"/>
          <w:szCs w:val="28"/>
        </w:rPr>
        <w:t>патетическими и крикливыми</w:t>
      </w:r>
      <w:r w:rsidRPr="00D73C96">
        <w:rPr>
          <w:rFonts w:ascii="Times New Roman" w:hAnsi="Times New Roman" w:cs="Times New Roman"/>
          <w:sz w:val="28"/>
          <w:szCs w:val="28"/>
        </w:rPr>
        <w:t>» Сонечка описывается как девушка с «</w:t>
      </w:r>
      <w:r w:rsidRPr="00CD3976">
        <w:rPr>
          <w:rFonts w:ascii="Times New Roman" w:hAnsi="Times New Roman" w:cs="Times New Roman"/>
          <w:i/>
          <w:sz w:val="28"/>
          <w:szCs w:val="28"/>
          <w:u w:val="single"/>
        </w:rPr>
        <w:t>незаурядным читательским талантом</w:t>
      </w:r>
      <w:r w:rsidRPr="00D73C96">
        <w:rPr>
          <w:rFonts w:ascii="Times New Roman" w:hAnsi="Times New Roman" w:cs="Times New Roman"/>
          <w:i/>
          <w:sz w:val="28"/>
          <w:szCs w:val="28"/>
        </w:rPr>
        <w:t xml:space="preserve">, а может, и своего рода </w:t>
      </w:r>
      <w:r w:rsidRPr="00CD3976">
        <w:rPr>
          <w:rFonts w:ascii="Times New Roman" w:hAnsi="Times New Roman" w:cs="Times New Roman"/>
          <w:i/>
          <w:sz w:val="28"/>
          <w:szCs w:val="28"/>
          <w:u w:val="single"/>
        </w:rPr>
        <w:t>гениальностью</w:t>
      </w:r>
      <w:r w:rsidRPr="00D73C96">
        <w:rPr>
          <w:rFonts w:ascii="Times New Roman" w:hAnsi="Times New Roman" w:cs="Times New Roman"/>
          <w:sz w:val="28"/>
          <w:szCs w:val="28"/>
        </w:rPr>
        <w:t>» [Улицкая</w:t>
      </w:r>
      <w:r w:rsidR="000447B0">
        <w:rPr>
          <w:rFonts w:ascii="Times New Roman" w:hAnsi="Times New Roman" w:cs="Times New Roman"/>
          <w:sz w:val="28"/>
          <w:szCs w:val="28"/>
        </w:rPr>
        <w:t>, 2018,</w:t>
      </w:r>
      <w:r>
        <w:rPr>
          <w:rFonts w:ascii="Times New Roman" w:hAnsi="Times New Roman" w:cs="Times New Roman"/>
          <w:sz w:val="28"/>
          <w:szCs w:val="28"/>
        </w:rPr>
        <w:t xml:space="preserve"> с. 6 </w:t>
      </w:r>
      <w:r w:rsidRPr="00035508">
        <w:rPr>
          <w:rFonts w:ascii="Times New Roman" w:hAnsi="Times New Roman" w:cs="Times New Roman"/>
          <w:color w:val="222222"/>
          <w:sz w:val="28"/>
          <w:szCs w:val="28"/>
          <w:shd w:val="clear" w:color="auto" w:fill="FFFFFF"/>
        </w:rPr>
        <w:t>—</w:t>
      </w:r>
      <w:r w:rsidRPr="00D73C96">
        <w:rPr>
          <w:rFonts w:ascii="Times New Roman" w:hAnsi="Times New Roman" w:cs="Times New Roman"/>
          <w:sz w:val="28"/>
          <w:szCs w:val="28"/>
        </w:rPr>
        <w:t xml:space="preserve"> 8]. </w:t>
      </w:r>
    </w:p>
    <w:p w:rsidR="008728DB" w:rsidRPr="00D73C96" w:rsidRDefault="00CD3976" w:rsidP="008728DB">
      <w:pPr>
        <w:spacing w:after="0" w:line="360" w:lineRule="auto"/>
        <w:ind w:firstLine="708"/>
        <w:jc w:val="both"/>
        <w:rPr>
          <w:rFonts w:ascii="Times New Roman" w:hAnsi="Times New Roman" w:cs="Times New Roman"/>
          <w:sz w:val="28"/>
          <w:szCs w:val="28"/>
        </w:rPr>
      </w:pPr>
      <w:r w:rsidRPr="00CD3976">
        <w:rPr>
          <w:rFonts w:ascii="Times New Roman" w:hAnsi="Times New Roman" w:cs="Times New Roman"/>
          <w:sz w:val="28"/>
          <w:szCs w:val="28"/>
        </w:rPr>
        <w:t>Автором активно используется</w:t>
      </w:r>
      <w:r>
        <w:rPr>
          <w:rFonts w:ascii="Times New Roman" w:hAnsi="Times New Roman" w:cs="Times New Roman"/>
          <w:b/>
          <w:sz w:val="28"/>
          <w:szCs w:val="28"/>
        </w:rPr>
        <w:t xml:space="preserve"> п</w:t>
      </w:r>
      <w:r w:rsidR="008728DB" w:rsidRPr="00CD3976">
        <w:rPr>
          <w:rFonts w:ascii="Times New Roman" w:hAnsi="Times New Roman" w:cs="Times New Roman"/>
          <w:b/>
          <w:sz w:val="28"/>
          <w:szCs w:val="28"/>
        </w:rPr>
        <w:t>рием актуализации памяти древнейших культурных архетипов и мифологем</w:t>
      </w:r>
      <w:r>
        <w:rPr>
          <w:rFonts w:ascii="Times New Roman" w:hAnsi="Times New Roman" w:cs="Times New Roman"/>
          <w:sz w:val="28"/>
          <w:szCs w:val="28"/>
        </w:rPr>
        <w:t xml:space="preserve">. </w:t>
      </w:r>
      <w:r w:rsidR="008728DB" w:rsidRPr="00D73C96">
        <w:rPr>
          <w:rFonts w:ascii="Times New Roman" w:hAnsi="Times New Roman" w:cs="Times New Roman"/>
          <w:sz w:val="28"/>
          <w:szCs w:val="28"/>
        </w:rPr>
        <w:t>В романе «Казус Кукоцког</w:t>
      </w:r>
      <w:r w:rsidR="008728DB">
        <w:rPr>
          <w:rFonts w:ascii="Times New Roman" w:hAnsi="Times New Roman" w:cs="Times New Roman"/>
          <w:sz w:val="28"/>
          <w:szCs w:val="28"/>
        </w:rPr>
        <w:t>о»</w:t>
      </w:r>
      <w:r w:rsidR="000447B0">
        <w:rPr>
          <w:rFonts w:ascii="Times New Roman" w:hAnsi="Times New Roman" w:cs="Times New Roman"/>
          <w:sz w:val="28"/>
          <w:szCs w:val="28"/>
        </w:rPr>
        <w:t xml:space="preserve"> (2001)</w:t>
      </w:r>
      <w:r w:rsidR="008728DB">
        <w:rPr>
          <w:rFonts w:ascii="Times New Roman" w:hAnsi="Times New Roman" w:cs="Times New Roman"/>
          <w:sz w:val="28"/>
          <w:szCs w:val="28"/>
        </w:rPr>
        <w:t xml:space="preserve">, например, вся вторая глава </w:t>
      </w:r>
      <w:r w:rsidR="008728DB" w:rsidRPr="00035508">
        <w:rPr>
          <w:rFonts w:ascii="Times New Roman" w:hAnsi="Times New Roman" w:cs="Times New Roman"/>
          <w:color w:val="222222"/>
          <w:sz w:val="28"/>
          <w:szCs w:val="28"/>
          <w:shd w:val="clear" w:color="auto" w:fill="FFFFFF"/>
        </w:rPr>
        <w:t>—</w:t>
      </w:r>
      <w:r w:rsidR="008728DB" w:rsidRPr="00D73C96">
        <w:rPr>
          <w:rFonts w:ascii="Times New Roman" w:hAnsi="Times New Roman" w:cs="Times New Roman"/>
          <w:sz w:val="28"/>
          <w:szCs w:val="28"/>
        </w:rPr>
        <w:t xml:space="preserve"> это интерспективное путешествие в подсознание главной героини Елены, наполненное многообразием общекультурных  символов, </w:t>
      </w:r>
      <w:r w:rsidR="00DA41A7">
        <w:rPr>
          <w:rFonts w:ascii="Times New Roman" w:hAnsi="Times New Roman" w:cs="Times New Roman"/>
          <w:sz w:val="28"/>
          <w:szCs w:val="28"/>
        </w:rPr>
        <w:t xml:space="preserve">метафор, </w:t>
      </w:r>
      <w:r w:rsidR="008728DB" w:rsidRPr="00D73C96">
        <w:rPr>
          <w:rFonts w:ascii="Times New Roman" w:hAnsi="Times New Roman" w:cs="Times New Roman"/>
          <w:sz w:val="28"/>
          <w:szCs w:val="28"/>
        </w:rPr>
        <w:t>как языческих, так и религиозных. Страдающая когнитивным расстройством, Елена ищет опору собственной жизни не только в метафорическом смысле. Осознав ненадежность зрения, слуха, тактильных ощущений и даже собственной памяти, героиня впадает в отчаянное состояние,  порождающее забытье, наполненное видениями.</w:t>
      </w:r>
    </w:p>
    <w:p w:rsidR="008728DB" w:rsidRPr="00D73C96" w:rsidRDefault="008728DB" w:rsidP="008728DB">
      <w:pPr>
        <w:spacing w:after="0" w:line="360" w:lineRule="auto"/>
        <w:ind w:firstLine="708"/>
        <w:jc w:val="both"/>
        <w:rPr>
          <w:rFonts w:ascii="Times New Roman" w:hAnsi="Times New Roman" w:cs="Times New Roman"/>
          <w:sz w:val="28"/>
          <w:szCs w:val="28"/>
        </w:rPr>
      </w:pPr>
      <w:r w:rsidRPr="00D73C96">
        <w:rPr>
          <w:rFonts w:ascii="Times New Roman" w:hAnsi="Times New Roman" w:cs="Times New Roman"/>
          <w:sz w:val="28"/>
          <w:szCs w:val="28"/>
        </w:rPr>
        <w:t>Мир, состоящий из аллюзий и ассоциаций Елены, оказывается довольно детализированным, и, что принципиально важно, смутно знакомым не только героине, но и читателю.</w:t>
      </w:r>
      <w:r w:rsidRPr="00D73C96">
        <w:rPr>
          <w:rFonts w:ascii="Times New Roman" w:eastAsia="Times New Roman" w:hAnsi="Times New Roman" w:cs="Times New Roman"/>
          <w:color w:val="222222"/>
          <w:sz w:val="28"/>
          <w:szCs w:val="28"/>
        </w:rPr>
        <w:t xml:space="preserve"> Видение, являющееся преломлением реальности в  болезненном сознании героини, невозможно познать рационально. Однако Елена ощущает себя в нем спокойно, поскольку интуитивное восприятие происходящего позволяет ей верно понимать суть предмета или явления, не узнавая его физического воплощения.</w:t>
      </w:r>
    </w:p>
    <w:p w:rsidR="008728DB" w:rsidRPr="00D73C96" w:rsidRDefault="008728DB" w:rsidP="008728DB">
      <w:pPr>
        <w:spacing w:after="0" w:line="360" w:lineRule="auto"/>
        <w:ind w:firstLine="708"/>
        <w:jc w:val="both"/>
        <w:rPr>
          <w:rFonts w:ascii="Times New Roman" w:hAnsi="Times New Roman" w:cs="Times New Roman"/>
          <w:sz w:val="28"/>
          <w:szCs w:val="28"/>
        </w:rPr>
      </w:pPr>
      <w:r w:rsidRPr="00D73C96">
        <w:rPr>
          <w:rFonts w:ascii="Times New Roman" w:hAnsi="Times New Roman" w:cs="Times New Roman"/>
          <w:sz w:val="28"/>
          <w:szCs w:val="28"/>
        </w:rPr>
        <w:t xml:space="preserve"> Действие берет свое начало в пустыне, где главная героиня находится в полном одиночестве, какое-то время не вполне осознавая самое себя. Пустыня традиционно трактуется семиотикой как «территория абстракций», лежащая вне сферы существования, место, доступное только трансцендентальному восприятию. Это символ одиночества, отрешения, а так же место размышления, </w:t>
      </w:r>
      <w:r w:rsidRPr="00D73C96">
        <w:rPr>
          <w:rFonts w:ascii="Times New Roman" w:hAnsi="Times New Roman" w:cs="Times New Roman"/>
          <w:sz w:val="28"/>
          <w:szCs w:val="28"/>
        </w:rPr>
        <w:lastRenderedPageBreak/>
        <w:t>снисхождения божественного откровения. Однако образ пустыни имеет и более очевидное, приземленное значение, определяемое как бесплодие, неспособность к порождению новой жизни.  Для дальнейшего повествования важны оба толкования. Пустын</w:t>
      </w:r>
      <w:r>
        <w:rPr>
          <w:rFonts w:ascii="Times New Roman" w:hAnsi="Times New Roman" w:cs="Times New Roman"/>
          <w:sz w:val="28"/>
          <w:szCs w:val="28"/>
        </w:rPr>
        <w:t xml:space="preserve">я, в которой оказывается Елена </w:t>
      </w:r>
      <w:r w:rsidRPr="00035508">
        <w:rPr>
          <w:rFonts w:ascii="Times New Roman" w:hAnsi="Times New Roman" w:cs="Times New Roman"/>
          <w:color w:val="222222"/>
          <w:sz w:val="28"/>
          <w:szCs w:val="28"/>
          <w:shd w:val="clear" w:color="auto" w:fill="FFFFFF"/>
        </w:rPr>
        <w:t>—</w:t>
      </w:r>
      <w:r w:rsidRPr="00D73C96">
        <w:rPr>
          <w:rFonts w:ascii="Times New Roman" w:hAnsi="Times New Roman" w:cs="Times New Roman"/>
          <w:sz w:val="28"/>
          <w:szCs w:val="28"/>
        </w:rPr>
        <w:t xml:space="preserve"> образ ее собственного бесплодия, являющегося фактом объективной реальности. Это визуализация конкретной проблемы, которая заключается не столько в чувстве женской неполноценности, сколько в ощущении катастрофы, связанной с крупной ссорой, разгоревшейся в семье Кукоцких на почве обозначенной проблемы и подвергшей опасности само существование</w:t>
      </w:r>
      <w:r>
        <w:rPr>
          <w:rFonts w:ascii="Times New Roman" w:hAnsi="Times New Roman" w:cs="Times New Roman"/>
          <w:sz w:val="28"/>
          <w:szCs w:val="28"/>
        </w:rPr>
        <w:t xml:space="preserve"> семьи. В то же время, пустыня </w:t>
      </w:r>
      <w:r w:rsidRPr="00035508">
        <w:rPr>
          <w:rFonts w:ascii="Times New Roman" w:hAnsi="Times New Roman" w:cs="Times New Roman"/>
          <w:color w:val="222222"/>
          <w:sz w:val="28"/>
          <w:szCs w:val="28"/>
          <w:shd w:val="clear" w:color="auto" w:fill="FFFFFF"/>
        </w:rPr>
        <w:t>—</w:t>
      </w:r>
      <w:r w:rsidRPr="00D73C96">
        <w:rPr>
          <w:rFonts w:ascii="Times New Roman" w:hAnsi="Times New Roman" w:cs="Times New Roman"/>
          <w:sz w:val="28"/>
          <w:szCs w:val="28"/>
        </w:rPr>
        <w:t xml:space="preserve"> это пространство, дающее героине возможность осмысления произошедшего, преодоления самой себя, разрешения существующей проблемы</w:t>
      </w:r>
      <w:r w:rsidR="00143637">
        <w:rPr>
          <w:rFonts w:ascii="Times New Roman" w:hAnsi="Times New Roman" w:cs="Times New Roman"/>
          <w:sz w:val="28"/>
          <w:szCs w:val="28"/>
        </w:rPr>
        <w:t xml:space="preserve"> </w:t>
      </w:r>
      <w:r w:rsidR="000447B0" w:rsidRPr="000447B0">
        <w:rPr>
          <w:rFonts w:ascii="Times New Roman" w:hAnsi="Times New Roman" w:cs="Times New Roman"/>
          <w:sz w:val="28"/>
          <w:szCs w:val="28"/>
        </w:rPr>
        <w:t>[</w:t>
      </w:r>
      <w:r w:rsidR="000447B0">
        <w:rPr>
          <w:rFonts w:ascii="Times New Roman" w:hAnsi="Times New Roman" w:cs="Times New Roman"/>
          <w:sz w:val="28"/>
          <w:szCs w:val="28"/>
        </w:rPr>
        <w:t>Букал, 2020,     с. 65 – 70</w:t>
      </w:r>
      <w:r w:rsidR="000447B0" w:rsidRPr="000447B0">
        <w:rPr>
          <w:rFonts w:ascii="Times New Roman" w:hAnsi="Times New Roman" w:cs="Times New Roman"/>
          <w:sz w:val="28"/>
          <w:szCs w:val="28"/>
        </w:rPr>
        <w:t>]</w:t>
      </w:r>
      <w:r w:rsidRPr="00D73C96">
        <w:rPr>
          <w:rFonts w:ascii="Times New Roman" w:hAnsi="Times New Roman" w:cs="Times New Roman"/>
          <w:sz w:val="28"/>
          <w:szCs w:val="28"/>
        </w:rPr>
        <w:t xml:space="preserve">. </w:t>
      </w:r>
    </w:p>
    <w:p w:rsidR="008728DB" w:rsidRPr="00D73C96" w:rsidRDefault="008728DB" w:rsidP="008728DB">
      <w:pPr>
        <w:spacing w:after="0" w:line="360" w:lineRule="auto"/>
        <w:ind w:firstLine="708"/>
        <w:jc w:val="both"/>
        <w:rPr>
          <w:rFonts w:ascii="Times New Roman" w:hAnsi="Times New Roman" w:cs="Times New Roman"/>
          <w:sz w:val="28"/>
          <w:szCs w:val="28"/>
        </w:rPr>
      </w:pPr>
      <w:r w:rsidRPr="00D73C96">
        <w:rPr>
          <w:rFonts w:ascii="Times New Roman" w:hAnsi="Times New Roman" w:cs="Times New Roman"/>
          <w:sz w:val="28"/>
          <w:szCs w:val="28"/>
        </w:rPr>
        <w:t>Осознав себя и свою цельность, героиня переходит к процессу ознакомления с окружающим ее пространством и собственным телом. Елену удивляет вид ее ног, покрытых трещинами «</w:t>
      </w:r>
      <w:r w:rsidRPr="00D73C96">
        <w:rPr>
          <w:rFonts w:ascii="Times New Roman" w:hAnsi="Times New Roman" w:cs="Times New Roman"/>
          <w:i/>
          <w:sz w:val="28"/>
          <w:szCs w:val="28"/>
        </w:rPr>
        <w:t>рядом с которыми кожа заворачивалась розовыми пересохшими трубочками</w:t>
      </w:r>
      <w:r w:rsidRPr="00D73C96">
        <w:rPr>
          <w:rFonts w:ascii="Times New Roman" w:hAnsi="Times New Roman" w:cs="Times New Roman"/>
          <w:sz w:val="28"/>
          <w:szCs w:val="28"/>
        </w:rPr>
        <w:t>» [Улицкая</w:t>
      </w:r>
      <w:r w:rsidR="00DA41A7">
        <w:rPr>
          <w:rFonts w:ascii="Times New Roman" w:hAnsi="Times New Roman" w:cs="Times New Roman"/>
          <w:sz w:val="28"/>
          <w:szCs w:val="28"/>
        </w:rPr>
        <w:t>, 2018</w:t>
      </w:r>
      <w:r w:rsidR="000447B0">
        <w:rPr>
          <w:rFonts w:ascii="Times New Roman" w:hAnsi="Times New Roman" w:cs="Times New Roman"/>
          <w:sz w:val="28"/>
          <w:szCs w:val="28"/>
        </w:rPr>
        <w:t xml:space="preserve">, </w:t>
      </w:r>
      <w:r w:rsidRPr="00D73C96">
        <w:rPr>
          <w:rFonts w:ascii="Times New Roman" w:hAnsi="Times New Roman" w:cs="Times New Roman"/>
          <w:sz w:val="28"/>
          <w:szCs w:val="28"/>
        </w:rPr>
        <w:t>с.196]. Под сухим, подобным пластику «панцирем», кроется сущность Елены, чуткая, бессмертная душа. Процесс и</w:t>
      </w:r>
      <w:r>
        <w:rPr>
          <w:rFonts w:ascii="Times New Roman" w:hAnsi="Times New Roman" w:cs="Times New Roman"/>
          <w:sz w:val="28"/>
          <w:szCs w:val="28"/>
        </w:rPr>
        <w:t xml:space="preserve">збавления от этого «панциря»  </w:t>
      </w:r>
      <w:r w:rsidRPr="00035508">
        <w:rPr>
          <w:rFonts w:ascii="Times New Roman" w:hAnsi="Times New Roman" w:cs="Times New Roman"/>
          <w:color w:val="222222"/>
          <w:sz w:val="28"/>
          <w:szCs w:val="28"/>
          <w:shd w:val="clear" w:color="auto" w:fill="FFFFFF"/>
        </w:rPr>
        <w:t>—</w:t>
      </w:r>
      <w:r w:rsidRPr="00D73C96">
        <w:rPr>
          <w:rFonts w:ascii="Times New Roman" w:hAnsi="Times New Roman" w:cs="Times New Roman"/>
          <w:sz w:val="28"/>
          <w:szCs w:val="28"/>
        </w:rPr>
        <w:t xml:space="preserve">суть спасение, возвышение души, отделение ее от несовершенства тела, влекущее за собой чувство легкости, молодости и обновления. </w:t>
      </w:r>
    </w:p>
    <w:p w:rsidR="008728DB" w:rsidRPr="00D73C96" w:rsidRDefault="008728DB" w:rsidP="008728DB">
      <w:pPr>
        <w:spacing w:after="0" w:line="360" w:lineRule="auto"/>
        <w:ind w:firstLine="708"/>
        <w:jc w:val="both"/>
        <w:rPr>
          <w:rFonts w:ascii="Times New Roman" w:hAnsi="Times New Roman" w:cs="Times New Roman"/>
          <w:sz w:val="28"/>
          <w:szCs w:val="28"/>
        </w:rPr>
      </w:pPr>
      <w:r w:rsidRPr="00D73C96">
        <w:rPr>
          <w:rFonts w:ascii="Times New Roman" w:hAnsi="Times New Roman" w:cs="Times New Roman"/>
          <w:sz w:val="28"/>
          <w:szCs w:val="28"/>
        </w:rPr>
        <w:t xml:space="preserve">Дальнейший сюжет романа пронизан мотивом пути, сначала в сопровождении кошки (давно знакомого и привычного спутника </w:t>
      </w:r>
      <w:r>
        <w:rPr>
          <w:rFonts w:ascii="Times New Roman" w:hAnsi="Times New Roman" w:cs="Times New Roman"/>
          <w:sz w:val="28"/>
          <w:szCs w:val="28"/>
        </w:rPr>
        <w:t xml:space="preserve">мистических снов Елены), затем </w:t>
      </w:r>
      <w:r w:rsidRPr="00035508">
        <w:rPr>
          <w:rFonts w:ascii="Times New Roman" w:hAnsi="Times New Roman" w:cs="Times New Roman"/>
          <w:color w:val="222222"/>
          <w:sz w:val="28"/>
          <w:szCs w:val="28"/>
          <w:shd w:val="clear" w:color="auto" w:fill="FFFFFF"/>
        </w:rPr>
        <w:t>—</w:t>
      </w:r>
      <w:r w:rsidRPr="00D73C96">
        <w:rPr>
          <w:rFonts w:ascii="Times New Roman" w:hAnsi="Times New Roman" w:cs="Times New Roman"/>
          <w:sz w:val="28"/>
          <w:szCs w:val="28"/>
        </w:rPr>
        <w:t xml:space="preserve"> компании людей, чьи лица смутно знакомы героине, однако она не в состоянии распознать за образом породившую его личность. В частности, муж Елены, Павел, представляется ей лысым человеком с «</w:t>
      </w:r>
      <w:r w:rsidRPr="00D73C96">
        <w:rPr>
          <w:rFonts w:ascii="Times New Roman" w:hAnsi="Times New Roman" w:cs="Times New Roman"/>
          <w:i/>
          <w:sz w:val="28"/>
          <w:szCs w:val="28"/>
        </w:rPr>
        <w:t>характерной еврейской внешностью</w:t>
      </w:r>
      <w:r>
        <w:rPr>
          <w:rFonts w:ascii="Times New Roman" w:hAnsi="Times New Roman" w:cs="Times New Roman"/>
          <w:sz w:val="28"/>
          <w:szCs w:val="28"/>
        </w:rPr>
        <w:t xml:space="preserve">», имя которого </w:t>
      </w:r>
      <w:r w:rsidRPr="00035508">
        <w:rPr>
          <w:rFonts w:ascii="Times New Roman" w:hAnsi="Times New Roman" w:cs="Times New Roman"/>
          <w:color w:val="222222"/>
          <w:sz w:val="28"/>
          <w:szCs w:val="28"/>
          <w:shd w:val="clear" w:color="auto" w:fill="FFFFFF"/>
        </w:rPr>
        <w:t>—</w:t>
      </w:r>
      <w:r w:rsidRPr="00D73C96">
        <w:rPr>
          <w:rFonts w:ascii="Times New Roman" w:hAnsi="Times New Roman" w:cs="Times New Roman"/>
          <w:sz w:val="28"/>
          <w:szCs w:val="28"/>
        </w:rPr>
        <w:t xml:space="preserve"> Бритоголовый [Улицкая</w:t>
      </w:r>
      <w:r w:rsidR="000447B0">
        <w:rPr>
          <w:rFonts w:ascii="Times New Roman" w:hAnsi="Times New Roman" w:cs="Times New Roman"/>
          <w:sz w:val="28"/>
          <w:szCs w:val="28"/>
        </w:rPr>
        <w:t xml:space="preserve">, 2006, </w:t>
      </w:r>
      <w:r w:rsidRPr="00D73C96">
        <w:rPr>
          <w:rFonts w:ascii="Times New Roman" w:hAnsi="Times New Roman" w:cs="Times New Roman"/>
          <w:sz w:val="28"/>
          <w:szCs w:val="28"/>
        </w:rPr>
        <w:t xml:space="preserve">с. 198]. Она не узнает в нем своего супруга, даже когда существующая между ними духовная связь начинает ощущаться все более и </w:t>
      </w:r>
      <w:r w:rsidRPr="00D73C96">
        <w:rPr>
          <w:rFonts w:ascii="Times New Roman" w:hAnsi="Times New Roman" w:cs="Times New Roman"/>
          <w:sz w:val="28"/>
          <w:szCs w:val="28"/>
        </w:rPr>
        <w:lastRenderedPageBreak/>
        <w:t xml:space="preserve">более </w:t>
      </w:r>
      <w:r w:rsidR="000447B0">
        <w:rPr>
          <w:rFonts w:ascii="Times New Roman" w:hAnsi="Times New Roman" w:cs="Times New Roman"/>
          <w:sz w:val="28"/>
          <w:szCs w:val="28"/>
        </w:rPr>
        <w:t xml:space="preserve">явственно, а нарицательное имя </w:t>
      </w:r>
      <w:r w:rsidR="000447B0" w:rsidRPr="000447B0">
        <w:rPr>
          <w:rFonts w:ascii="Times New Roman" w:hAnsi="Times New Roman" w:cs="Times New Roman"/>
          <w:i/>
          <w:sz w:val="28"/>
          <w:szCs w:val="28"/>
        </w:rPr>
        <w:t>Бритоголовый</w:t>
      </w:r>
      <w:r w:rsidR="000447B0">
        <w:rPr>
          <w:rFonts w:ascii="Times New Roman" w:hAnsi="Times New Roman" w:cs="Times New Roman"/>
          <w:sz w:val="28"/>
          <w:szCs w:val="28"/>
        </w:rPr>
        <w:t xml:space="preserve"> сменяется на реальное – </w:t>
      </w:r>
      <w:r w:rsidR="000447B0" w:rsidRPr="000447B0">
        <w:rPr>
          <w:rFonts w:ascii="Times New Roman" w:hAnsi="Times New Roman" w:cs="Times New Roman"/>
          <w:i/>
          <w:sz w:val="28"/>
          <w:szCs w:val="28"/>
        </w:rPr>
        <w:t>Павел</w:t>
      </w:r>
      <w:r w:rsidRPr="00D73C96">
        <w:rPr>
          <w:rFonts w:ascii="Times New Roman" w:hAnsi="Times New Roman" w:cs="Times New Roman"/>
          <w:sz w:val="28"/>
          <w:szCs w:val="28"/>
        </w:rPr>
        <w:t xml:space="preserve">, подчеркивающее апостольскую функцию проводника героини к истине через мир иллюзий. </w:t>
      </w:r>
    </w:p>
    <w:p w:rsidR="008728DB" w:rsidRPr="00D73C96" w:rsidRDefault="008728DB" w:rsidP="008728DB">
      <w:pPr>
        <w:spacing w:after="0" w:line="360" w:lineRule="auto"/>
        <w:ind w:firstLine="708"/>
        <w:jc w:val="both"/>
        <w:rPr>
          <w:rFonts w:ascii="Times New Roman" w:hAnsi="Times New Roman" w:cs="Times New Roman"/>
          <w:sz w:val="28"/>
          <w:szCs w:val="28"/>
        </w:rPr>
      </w:pPr>
      <w:r w:rsidRPr="00D73C96">
        <w:rPr>
          <w:rFonts w:ascii="Times New Roman" w:hAnsi="Times New Roman" w:cs="Times New Roman"/>
          <w:sz w:val="28"/>
          <w:szCs w:val="28"/>
        </w:rPr>
        <w:t xml:space="preserve">Пространство пустыни, через которое Елена проходит в компании своих спутников, вскоре утрачивает кажущуюся безмятежность. На пути героев встречаются различные препятствия, как то: смерчи или мост, представляющий собой неустойчивую, шаткую конструкцию, на каждом шагу таящую разрыв и угрозу падения. В отличие от пустыни, мост кажется Елене «фиктивным пространством», которого не может быть в природе. Несмотря на страх, который препятствие внушает каждому из героев, минуть его невозможно, поскольку он является единственным объектом, связующим два сакральных пространства: пустыню и подобие райской кущи. Примечательно, что переход каждому из героев приходится осуществить самостоятельно, без чьей-либо помощи преодолев переживание и страх. </w:t>
      </w:r>
    </w:p>
    <w:p w:rsidR="008728DB" w:rsidRPr="00D73C96" w:rsidRDefault="008728DB" w:rsidP="008728DB">
      <w:pPr>
        <w:spacing w:after="0" w:line="360" w:lineRule="auto"/>
        <w:ind w:firstLine="708"/>
        <w:jc w:val="both"/>
        <w:rPr>
          <w:rFonts w:ascii="Times New Roman" w:hAnsi="Times New Roman" w:cs="Times New Roman"/>
          <w:sz w:val="28"/>
          <w:szCs w:val="28"/>
        </w:rPr>
      </w:pPr>
      <w:r w:rsidRPr="00D73C96">
        <w:rPr>
          <w:rFonts w:ascii="Times New Roman" w:hAnsi="Times New Roman" w:cs="Times New Roman"/>
          <w:sz w:val="28"/>
          <w:szCs w:val="28"/>
        </w:rPr>
        <w:t>Проделав путь, полный метафорических, зачастую невыразимых открытий, герои достигают метафизического предела, соотносимого с образом райского сада, где нет ни горечи, ни стыда, никто не смущается наготы, принимает, любит и прощает ближнего своего. Конфликт, произошедший между Еленой и Павлом в реальности, находит свое разрешение в пределах эфемерного инопространства, разъединенные элементы вновь объединяются в единое целое: «</w:t>
      </w:r>
      <w:r w:rsidRPr="00D73C96">
        <w:rPr>
          <w:rFonts w:ascii="Times New Roman" w:hAnsi="Times New Roman" w:cs="Times New Roman"/>
          <w:i/>
          <w:sz w:val="28"/>
          <w:szCs w:val="28"/>
        </w:rPr>
        <w:t>Он ощущал, как очертания ее влажного худого тела точнейшим образом соответствуют пробитой в нем самом бреши, как затягивается пожизненная рана, которую нес он в себе от рождения, мучился и страдал тоской и неудовлетворенностью, даже не догадываясь, в какой дыре они гнездились. Елене же, всему ее существу, того только и хотелось, чтобы укрыться в нем целиком, уйти в него навсегда, отдав ему и свою ущербную память, и бледное, ни в чем не уверенное «я», блуждающее в расщепленных снах и постоянно теряющее свои неопределенные границы</w:t>
      </w:r>
      <w:r w:rsidRPr="00D73C96">
        <w:rPr>
          <w:rFonts w:ascii="Times New Roman" w:hAnsi="Times New Roman" w:cs="Times New Roman"/>
          <w:sz w:val="28"/>
          <w:szCs w:val="28"/>
        </w:rPr>
        <w:t>» [Улицкая</w:t>
      </w:r>
      <w:r w:rsidR="000447B0">
        <w:rPr>
          <w:rFonts w:ascii="Times New Roman" w:hAnsi="Times New Roman" w:cs="Times New Roman"/>
          <w:sz w:val="28"/>
          <w:szCs w:val="28"/>
        </w:rPr>
        <w:t xml:space="preserve">, 2006, </w:t>
      </w:r>
      <w:r w:rsidRPr="00D73C96">
        <w:rPr>
          <w:rFonts w:ascii="Times New Roman" w:hAnsi="Times New Roman" w:cs="Times New Roman"/>
          <w:sz w:val="28"/>
          <w:szCs w:val="28"/>
        </w:rPr>
        <w:t>с. 276].</w:t>
      </w:r>
    </w:p>
    <w:p w:rsidR="008728DB" w:rsidRPr="00D73C96" w:rsidRDefault="008728DB" w:rsidP="006B76C9">
      <w:pPr>
        <w:spacing w:after="0" w:line="360" w:lineRule="auto"/>
        <w:ind w:firstLine="708"/>
        <w:jc w:val="both"/>
        <w:rPr>
          <w:rFonts w:ascii="Times New Roman" w:hAnsi="Times New Roman" w:cs="Times New Roman"/>
          <w:sz w:val="28"/>
          <w:szCs w:val="28"/>
        </w:rPr>
      </w:pPr>
      <w:r w:rsidRPr="00D73C96">
        <w:rPr>
          <w:rFonts w:ascii="Times New Roman" w:hAnsi="Times New Roman" w:cs="Times New Roman"/>
          <w:sz w:val="28"/>
          <w:szCs w:val="28"/>
        </w:rPr>
        <w:lastRenderedPageBreak/>
        <w:t xml:space="preserve">Мираж, вызванный помутнением рассудка, не единственный пример обращению к </w:t>
      </w:r>
      <w:r w:rsidRPr="006B76C9">
        <w:rPr>
          <w:rFonts w:ascii="Times New Roman" w:hAnsi="Times New Roman" w:cs="Times New Roman"/>
          <w:b/>
          <w:sz w:val="28"/>
          <w:szCs w:val="28"/>
        </w:rPr>
        <w:t xml:space="preserve">феномену </w:t>
      </w:r>
      <w:r w:rsidR="006B76C9">
        <w:rPr>
          <w:rFonts w:ascii="Times New Roman" w:hAnsi="Times New Roman" w:cs="Times New Roman"/>
          <w:b/>
          <w:sz w:val="28"/>
          <w:szCs w:val="28"/>
        </w:rPr>
        <w:t xml:space="preserve">когнитвино-ментального </w:t>
      </w:r>
      <w:r w:rsidRPr="006B76C9">
        <w:rPr>
          <w:rFonts w:ascii="Times New Roman" w:hAnsi="Times New Roman" w:cs="Times New Roman"/>
          <w:b/>
          <w:sz w:val="28"/>
          <w:szCs w:val="28"/>
        </w:rPr>
        <w:t>инопространства</w:t>
      </w:r>
      <w:r w:rsidRPr="00D73C96">
        <w:rPr>
          <w:rFonts w:ascii="Times New Roman" w:hAnsi="Times New Roman" w:cs="Times New Roman"/>
          <w:sz w:val="28"/>
          <w:szCs w:val="28"/>
        </w:rPr>
        <w:t>, встречающийся в творчестве Л.</w:t>
      </w:r>
      <w:r>
        <w:rPr>
          <w:rFonts w:ascii="Times New Roman" w:hAnsi="Times New Roman" w:cs="Times New Roman"/>
          <w:sz w:val="28"/>
          <w:szCs w:val="28"/>
        </w:rPr>
        <w:t xml:space="preserve">Е. </w:t>
      </w:r>
      <w:r w:rsidRPr="00D73C96">
        <w:rPr>
          <w:rFonts w:ascii="Times New Roman" w:hAnsi="Times New Roman" w:cs="Times New Roman"/>
          <w:sz w:val="28"/>
          <w:szCs w:val="28"/>
        </w:rPr>
        <w:t xml:space="preserve">Улицкой. Например, в </w:t>
      </w:r>
      <w:r>
        <w:rPr>
          <w:rFonts w:ascii="Times New Roman" w:hAnsi="Times New Roman" w:cs="Times New Roman"/>
          <w:sz w:val="28"/>
          <w:szCs w:val="28"/>
        </w:rPr>
        <w:t xml:space="preserve">повести </w:t>
      </w:r>
      <w:r w:rsidRPr="00D73C96">
        <w:rPr>
          <w:rFonts w:ascii="Times New Roman" w:hAnsi="Times New Roman" w:cs="Times New Roman"/>
          <w:sz w:val="28"/>
          <w:szCs w:val="28"/>
        </w:rPr>
        <w:t xml:space="preserve">в повести </w:t>
      </w:r>
      <w:r w:rsidR="00143637">
        <w:rPr>
          <w:rFonts w:ascii="Times New Roman" w:hAnsi="Times New Roman" w:cs="Times New Roman"/>
          <w:sz w:val="28"/>
          <w:szCs w:val="28"/>
        </w:rPr>
        <w:t xml:space="preserve">    </w:t>
      </w:r>
      <w:r w:rsidRPr="00D73C96">
        <w:rPr>
          <w:rFonts w:ascii="Times New Roman" w:hAnsi="Times New Roman" w:cs="Times New Roman"/>
          <w:sz w:val="28"/>
          <w:szCs w:val="28"/>
        </w:rPr>
        <w:t>Л.</w:t>
      </w:r>
      <w:r>
        <w:rPr>
          <w:rFonts w:ascii="Times New Roman" w:hAnsi="Times New Roman" w:cs="Times New Roman"/>
          <w:sz w:val="28"/>
          <w:szCs w:val="28"/>
        </w:rPr>
        <w:t xml:space="preserve">Е. </w:t>
      </w:r>
      <w:r w:rsidR="006B76C9">
        <w:rPr>
          <w:rFonts w:ascii="Times New Roman" w:hAnsi="Times New Roman" w:cs="Times New Roman"/>
          <w:sz w:val="28"/>
          <w:szCs w:val="28"/>
        </w:rPr>
        <w:t>Улицкой «Сонечка»</w:t>
      </w:r>
      <w:r w:rsidR="00E83DC8">
        <w:rPr>
          <w:rFonts w:ascii="Times New Roman" w:hAnsi="Times New Roman" w:cs="Times New Roman"/>
          <w:sz w:val="28"/>
          <w:szCs w:val="28"/>
        </w:rPr>
        <w:t xml:space="preserve"> (1992)</w:t>
      </w:r>
      <w:r w:rsidR="006B76C9">
        <w:rPr>
          <w:rFonts w:ascii="Times New Roman" w:hAnsi="Times New Roman" w:cs="Times New Roman"/>
          <w:sz w:val="28"/>
          <w:szCs w:val="28"/>
        </w:rPr>
        <w:t xml:space="preserve"> читаем:</w:t>
      </w:r>
      <w:r w:rsidRPr="00D73C96">
        <w:rPr>
          <w:rFonts w:ascii="Times New Roman" w:hAnsi="Times New Roman" w:cs="Times New Roman"/>
          <w:sz w:val="28"/>
          <w:szCs w:val="28"/>
        </w:rPr>
        <w:t xml:space="preserve"> «</w:t>
      </w:r>
      <w:r w:rsidRPr="00D73C96">
        <w:rPr>
          <w:rFonts w:ascii="Times New Roman" w:hAnsi="Times New Roman" w:cs="Times New Roman"/>
          <w:i/>
          <w:sz w:val="28"/>
          <w:szCs w:val="28"/>
        </w:rPr>
        <w:t>От первого детства, едва выйдя из младенчества, Сонечка погрузилась в чтение</w:t>
      </w:r>
      <w:r w:rsidRPr="00D73C96">
        <w:rPr>
          <w:rFonts w:ascii="Times New Roman" w:hAnsi="Times New Roman" w:cs="Times New Roman"/>
          <w:sz w:val="28"/>
          <w:szCs w:val="28"/>
        </w:rPr>
        <w:t>» [Улицкая</w:t>
      </w:r>
      <w:r w:rsidR="000447B0">
        <w:rPr>
          <w:rFonts w:ascii="Times New Roman" w:hAnsi="Times New Roman" w:cs="Times New Roman"/>
          <w:sz w:val="28"/>
          <w:szCs w:val="28"/>
        </w:rPr>
        <w:t xml:space="preserve">, 2018, </w:t>
      </w:r>
      <w:r w:rsidRPr="00D73C96">
        <w:rPr>
          <w:rFonts w:ascii="Times New Roman" w:hAnsi="Times New Roman" w:cs="Times New Roman"/>
          <w:sz w:val="28"/>
          <w:szCs w:val="28"/>
        </w:rPr>
        <w:t>с.5]</w:t>
      </w:r>
      <w:r w:rsidR="00143637">
        <w:rPr>
          <w:rFonts w:ascii="Times New Roman" w:hAnsi="Times New Roman" w:cs="Times New Roman"/>
          <w:sz w:val="28"/>
          <w:szCs w:val="28"/>
        </w:rPr>
        <w:t>.</w:t>
      </w:r>
      <w:r w:rsidRPr="00D73C96">
        <w:rPr>
          <w:rFonts w:ascii="Times New Roman" w:hAnsi="Times New Roman" w:cs="Times New Roman"/>
          <w:sz w:val="28"/>
          <w:szCs w:val="28"/>
        </w:rPr>
        <w:t xml:space="preserve"> Впадая в чтение как в обморок, героиня как бы удовлетворяет нереализованную потребность в проявлении собственной чувствительности, которую не на кого обратить в реальной жизни, не с кем разделить. «</w:t>
      </w:r>
      <w:r w:rsidRPr="00D73C96">
        <w:rPr>
          <w:rFonts w:ascii="Times New Roman" w:hAnsi="Times New Roman" w:cs="Times New Roman"/>
          <w:i/>
          <w:sz w:val="28"/>
          <w:szCs w:val="28"/>
        </w:rPr>
        <w:t>Отзывчивость ее к печатному слову была столь велика, что вымышленные герои стояли в одном ряду с живыми, близкими людьми, и светлые страдания Наташи Ростовой у постели умирающего князя Андрея по своей достоверности были совершенно равны жгучему горю сестры, потерявшей четырехлетнюю дочку</w:t>
      </w:r>
      <w:r w:rsidRPr="00D73C96">
        <w:rPr>
          <w:rFonts w:ascii="Times New Roman" w:hAnsi="Times New Roman" w:cs="Times New Roman"/>
          <w:sz w:val="28"/>
          <w:szCs w:val="28"/>
        </w:rPr>
        <w:t>» [Улицкая</w:t>
      </w:r>
      <w:r>
        <w:rPr>
          <w:rFonts w:ascii="Times New Roman" w:hAnsi="Times New Roman" w:cs="Times New Roman"/>
          <w:sz w:val="28"/>
          <w:szCs w:val="28"/>
        </w:rPr>
        <w:t>, 20</w:t>
      </w:r>
      <w:r w:rsidR="00E83DC8">
        <w:rPr>
          <w:rFonts w:ascii="Times New Roman" w:hAnsi="Times New Roman" w:cs="Times New Roman"/>
          <w:sz w:val="28"/>
          <w:szCs w:val="28"/>
        </w:rPr>
        <w:t>06,</w:t>
      </w:r>
      <w:r w:rsidRPr="00D73C96">
        <w:rPr>
          <w:rFonts w:ascii="Times New Roman" w:hAnsi="Times New Roman" w:cs="Times New Roman"/>
          <w:sz w:val="28"/>
          <w:szCs w:val="28"/>
        </w:rPr>
        <w:t xml:space="preserve"> </w:t>
      </w:r>
      <w:r w:rsidR="00143637">
        <w:rPr>
          <w:rFonts w:ascii="Times New Roman" w:hAnsi="Times New Roman" w:cs="Times New Roman"/>
          <w:sz w:val="28"/>
          <w:szCs w:val="28"/>
        </w:rPr>
        <w:t xml:space="preserve">      </w:t>
      </w:r>
      <w:r w:rsidRPr="00D73C96">
        <w:rPr>
          <w:rFonts w:ascii="Times New Roman" w:hAnsi="Times New Roman" w:cs="Times New Roman"/>
          <w:sz w:val="28"/>
          <w:szCs w:val="28"/>
        </w:rPr>
        <w:t>с. 7]. Законы существования художественного текста она неосознанно переносит в реальную жизнь, наделяя объект своей первой пылкой страсти романтизированными чертами Онегина. Признание в чувстве, давшееся застенчивой девушке с большим трудом, закончилось самым ужасным образом. Униженная и отвергнутая, Сонечка «</w:t>
      </w:r>
      <w:r w:rsidRPr="00D73C96">
        <w:rPr>
          <w:rFonts w:ascii="Times New Roman" w:hAnsi="Times New Roman" w:cs="Times New Roman"/>
          <w:i/>
          <w:sz w:val="28"/>
          <w:szCs w:val="28"/>
        </w:rPr>
        <w:t>оказалась при горьком сознании полной и окончательной исчерпанности женской биографии</w:t>
      </w:r>
      <w:r w:rsidRPr="00D73C96">
        <w:rPr>
          <w:rFonts w:ascii="Times New Roman" w:hAnsi="Times New Roman" w:cs="Times New Roman"/>
          <w:sz w:val="28"/>
          <w:szCs w:val="28"/>
        </w:rPr>
        <w:t>» [Улицкая</w:t>
      </w:r>
      <w:r w:rsidR="00E83DC8">
        <w:rPr>
          <w:rFonts w:ascii="Times New Roman" w:hAnsi="Times New Roman" w:cs="Times New Roman"/>
          <w:sz w:val="28"/>
          <w:szCs w:val="28"/>
        </w:rPr>
        <w:t>, 2006,</w:t>
      </w:r>
      <w:r w:rsidRPr="00D73C96">
        <w:rPr>
          <w:rFonts w:ascii="Times New Roman" w:hAnsi="Times New Roman" w:cs="Times New Roman"/>
          <w:sz w:val="28"/>
          <w:szCs w:val="28"/>
        </w:rPr>
        <w:t xml:space="preserve"> с. 19], что освободило ее от дальнейшей необходимости нравиться мужчинам, во-первых, и дало неограниченное количество сил и времени для чтения, во-вторых. Пространство книги представляется Сонечке спасительным. Только в нем она чувствует себя полноценным человеком, «</w:t>
      </w:r>
      <w:r w:rsidRPr="00D73C96">
        <w:rPr>
          <w:rFonts w:ascii="Times New Roman" w:hAnsi="Times New Roman" w:cs="Times New Roman"/>
          <w:i/>
          <w:sz w:val="28"/>
          <w:szCs w:val="28"/>
        </w:rPr>
        <w:t>полноправным героем</w:t>
      </w:r>
      <w:r w:rsidRPr="00D73C96">
        <w:rPr>
          <w:rFonts w:ascii="Times New Roman" w:hAnsi="Times New Roman" w:cs="Times New Roman"/>
          <w:sz w:val="28"/>
          <w:szCs w:val="28"/>
        </w:rPr>
        <w:t>»,  наделенным собственным «</w:t>
      </w:r>
      <w:r w:rsidRPr="00D73C96">
        <w:rPr>
          <w:rFonts w:ascii="Times New Roman" w:hAnsi="Times New Roman" w:cs="Times New Roman"/>
          <w:i/>
          <w:sz w:val="28"/>
          <w:szCs w:val="28"/>
        </w:rPr>
        <w:t>стремлением к движению, действию, поступку</w:t>
      </w:r>
      <w:r w:rsidRPr="00D73C96">
        <w:rPr>
          <w:rFonts w:ascii="Times New Roman" w:hAnsi="Times New Roman" w:cs="Times New Roman"/>
          <w:sz w:val="28"/>
          <w:szCs w:val="28"/>
        </w:rPr>
        <w:t>» [Улицкая</w:t>
      </w:r>
      <w:r w:rsidR="00E83DC8">
        <w:rPr>
          <w:rFonts w:ascii="Times New Roman" w:hAnsi="Times New Roman" w:cs="Times New Roman"/>
          <w:sz w:val="28"/>
          <w:szCs w:val="28"/>
        </w:rPr>
        <w:t>, 2006,</w:t>
      </w:r>
      <w:r w:rsidRPr="00D73C96">
        <w:rPr>
          <w:rFonts w:ascii="Times New Roman" w:hAnsi="Times New Roman" w:cs="Times New Roman"/>
          <w:sz w:val="28"/>
          <w:szCs w:val="28"/>
        </w:rPr>
        <w:t xml:space="preserve"> с.8], чего не случалось в реальной жизни ни до знакового появления Роберта Викторовича, ни, тем более, после. </w:t>
      </w:r>
    </w:p>
    <w:p w:rsidR="00E02D71" w:rsidRDefault="008728DB" w:rsidP="00F42F8D">
      <w:pPr>
        <w:spacing w:after="0" w:line="360" w:lineRule="auto"/>
        <w:ind w:firstLine="708"/>
        <w:jc w:val="both"/>
        <w:rPr>
          <w:rFonts w:ascii="Times New Roman" w:eastAsia="Times New Roman" w:hAnsi="Times New Roman" w:cs="Times New Roman"/>
          <w:color w:val="222222"/>
          <w:sz w:val="28"/>
          <w:szCs w:val="28"/>
        </w:rPr>
      </w:pPr>
      <w:r w:rsidRPr="00D73C96">
        <w:rPr>
          <w:rFonts w:ascii="Times New Roman" w:hAnsi="Times New Roman" w:cs="Times New Roman"/>
          <w:sz w:val="28"/>
          <w:szCs w:val="28"/>
        </w:rPr>
        <w:t>В отличие от Сонечки, «</w:t>
      </w:r>
      <w:r w:rsidRPr="00D73C96">
        <w:rPr>
          <w:rFonts w:ascii="Times New Roman" w:hAnsi="Times New Roman" w:cs="Times New Roman"/>
          <w:i/>
          <w:sz w:val="28"/>
          <w:szCs w:val="28"/>
        </w:rPr>
        <w:t>закутанной в кокон из тысяч прочитанных томов</w:t>
      </w:r>
      <w:r w:rsidRPr="00D73C96">
        <w:rPr>
          <w:rFonts w:ascii="Times New Roman" w:hAnsi="Times New Roman" w:cs="Times New Roman"/>
          <w:sz w:val="28"/>
          <w:szCs w:val="28"/>
        </w:rPr>
        <w:t>» [Улицкая</w:t>
      </w:r>
      <w:r w:rsidR="00E83DC8">
        <w:rPr>
          <w:rFonts w:ascii="Times New Roman" w:hAnsi="Times New Roman" w:cs="Times New Roman"/>
          <w:sz w:val="28"/>
          <w:szCs w:val="28"/>
        </w:rPr>
        <w:t>, 2006,</w:t>
      </w:r>
      <w:r w:rsidRPr="00D73C96">
        <w:rPr>
          <w:rFonts w:ascii="Times New Roman" w:hAnsi="Times New Roman" w:cs="Times New Roman"/>
          <w:sz w:val="28"/>
          <w:szCs w:val="28"/>
        </w:rPr>
        <w:t xml:space="preserve"> с. 15], другие персонажи Л.</w:t>
      </w:r>
      <w:r>
        <w:rPr>
          <w:rFonts w:ascii="Times New Roman" w:hAnsi="Times New Roman" w:cs="Times New Roman"/>
          <w:sz w:val="28"/>
          <w:szCs w:val="28"/>
        </w:rPr>
        <w:t xml:space="preserve">Е. </w:t>
      </w:r>
      <w:r w:rsidRPr="00D73C96">
        <w:rPr>
          <w:rFonts w:ascii="Times New Roman" w:hAnsi="Times New Roman" w:cs="Times New Roman"/>
          <w:sz w:val="28"/>
          <w:szCs w:val="28"/>
        </w:rPr>
        <w:t xml:space="preserve">Улицкой склонны к открытому </w:t>
      </w:r>
      <w:r w:rsidRPr="006B76C9">
        <w:rPr>
          <w:rFonts w:ascii="Times New Roman" w:hAnsi="Times New Roman" w:cs="Times New Roman"/>
          <w:b/>
          <w:sz w:val="28"/>
          <w:szCs w:val="28"/>
        </w:rPr>
        <w:t xml:space="preserve">проявлению </w:t>
      </w:r>
      <w:r w:rsidR="00F42F8D">
        <w:rPr>
          <w:rFonts w:ascii="Times New Roman" w:hAnsi="Times New Roman" w:cs="Times New Roman"/>
          <w:b/>
          <w:sz w:val="28"/>
          <w:szCs w:val="28"/>
        </w:rPr>
        <w:t>когнитивно-эмоциональной сферы</w:t>
      </w:r>
      <w:r w:rsidRPr="00D73C96">
        <w:rPr>
          <w:rFonts w:ascii="Times New Roman" w:hAnsi="Times New Roman" w:cs="Times New Roman"/>
          <w:sz w:val="28"/>
          <w:szCs w:val="28"/>
        </w:rPr>
        <w:t xml:space="preserve">. В совокупности, </w:t>
      </w:r>
      <w:r w:rsidRPr="00D73C96">
        <w:rPr>
          <w:rFonts w:ascii="Times New Roman" w:hAnsi="Times New Roman" w:cs="Times New Roman"/>
          <w:sz w:val="28"/>
          <w:szCs w:val="28"/>
        </w:rPr>
        <w:lastRenderedPageBreak/>
        <w:t>герои произведений Л.</w:t>
      </w:r>
      <w:r>
        <w:rPr>
          <w:rFonts w:ascii="Times New Roman" w:hAnsi="Times New Roman" w:cs="Times New Roman"/>
          <w:sz w:val="28"/>
          <w:szCs w:val="28"/>
        </w:rPr>
        <w:t xml:space="preserve">Е. </w:t>
      </w:r>
      <w:r w:rsidRPr="00D73C96">
        <w:rPr>
          <w:rFonts w:ascii="Times New Roman" w:hAnsi="Times New Roman" w:cs="Times New Roman"/>
          <w:sz w:val="28"/>
          <w:szCs w:val="28"/>
        </w:rPr>
        <w:t xml:space="preserve">Улицкой являют собой так называемые «эмоциональные сообщества», </w:t>
      </w:r>
      <w:r w:rsidRPr="00D73C96">
        <w:rPr>
          <w:rFonts w:ascii="Times New Roman" w:eastAsia="Times New Roman" w:hAnsi="Times New Roman" w:cs="Times New Roman"/>
          <w:color w:val="222222"/>
          <w:sz w:val="28"/>
          <w:szCs w:val="28"/>
        </w:rPr>
        <w:t>в которых люди привержены единым ценностям, а также нор</w:t>
      </w:r>
      <w:r w:rsidR="006B76C9">
        <w:rPr>
          <w:rFonts w:ascii="Times New Roman" w:eastAsia="Times New Roman" w:hAnsi="Times New Roman" w:cs="Times New Roman"/>
          <w:color w:val="222222"/>
          <w:sz w:val="28"/>
          <w:szCs w:val="28"/>
        </w:rPr>
        <w:t xml:space="preserve">мам выражения чувств. </w:t>
      </w:r>
      <w:r w:rsidRPr="00D73C96">
        <w:rPr>
          <w:rFonts w:ascii="Times New Roman" w:eastAsia="Times New Roman" w:hAnsi="Times New Roman" w:cs="Times New Roman"/>
          <w:color w:val="222222"/>
          <w:sz w:val="28"/>
          <w:szCs w:val="28"/>
        </w:rPr>
        <w:t>При этом персонажи не демонстрируют читателю  надлежащий способ реализации собс</w:t>
      </w:r>
      <w:r w:rsidR="00E83DC8">
        <w:rPr>
          <w:rFonts w:ascii="Times New Roman" w:eastAsia="Times New Roman" w:hAnsi="Times New Roman" w:cs="Times New Roman"/>
          <w:color w:val="222222"/>
          <w:sz w:val="28"/>
          <w:szCs w:val="28"/>
        </w:rPr>
        <w:t xml:space="preserve">твенного эмоционального начала. </w:t>
      </w:r>
      <w:r w:rsidRPr="00D73C96">
        <w:rPr>
          <w:rFonts w:ascii="Times New Roman" w:eastAsia="Times New Roman" w:hAnsi="Times New Roman" w:cs="Times New Roman"/>
          <w:color w:val="222222"/>
          <w:sz w:val="28"/>
          <w:szCs w:val="28"/>
        </w:rPr>
        <w:t>Повествование Л.</w:t>
      </w:r>
      <w:r>
        <w:rPr>
          <w:rFonts w:ascii="Times New Roman" w:eastAsia="Times New Roman" w:hAnsi="Times New Roman" w:cs="Times New Roman"/>
          <w:color w:val="222222"/>
          <w:sz w:val="28"/>
          <w:szCs w:val="28"/>
        </w:rPr>
        <w:t xml:space="preserve">Е. </w:t>
      </w:r>
      <w:r w:rsidRPr="00D73C96">
        <w:rPr>
          <w:rFonts w:ascii="Times New Roman" w:eastAsia="Times New Roman" w:hAnsi="Times New Roman" w:cs="Times New Roman"/>
          <w:color w:val="222222"/>
          <w:sz w:val="28"/>
          <w:szCs w:val="28"/>
        </w:rPr>
        <w:t>Улицкой лишено обязательной д</w:t>
      </w:r>
      <w:r>
        <w:rPr>
          <w:rFonts w:ascii="Times New Roman" w:eastAsia="Times New Roman" w:hAnsi="Times New Roman" w:cs="Times New Roman"/>
          <w:color w:val="222222"/>
          <w:sz w:val="28"/>
          <w:szCs w:val="28"/>
        </w:rPr>
        <w:t xml:space="preserve">ля сентиментализма конца XVIII </w:t>
      </w:r>
      <w:r w:rsidRPr="00035508">
        <w:rPr>
          <w:rFonts w:ascii="Times New Roman" w:hAnsi="Times New Roman" w:cs="Times New Roman"/>
          <w:color w:val="222222"/>
          <w:sz w:val="28"/>
          <w:szCs w:val="28"/>
          <w:shd w:val="clear" w:color="auto" w:fill="FFFFFF"/>
        </w:rPr>
        <w:t xml:space="preserve">— </w:t>
      </w:r>
      <w:r w:rsidRPr="00D73C96">
        <w:rPr>
          <w:rFonts w:ascii="Times New Roman" w:eastAsia="Times New Roman" w:hAnsi="Times New Roman" w:cs="Times New Roman"/>
          <w:color w:val="222222"/>
          <w:sz w:val="28"/>
          <w:szCs w:val="28"/>
        </w:rPr>
        <w:t xml:space="preserve"> начала XIX столетия дидактичности. Задача автора заключается в </w:t>
      </w:r>
      <w:r w:rsidRPr="006B76C9">
        <w:rPr>
          <w:rFonts w:ascii="Times New Roman" w:eastAsia="Times New Roman" w:hAnsi="Times New Roman" w:cs="Times New Roman"/>
          <w:b/>
          <w:color w:val="222222"/>
          <w:sz w:val="28"/>
          <w:szCs w:val="28"/>
        </w:rPr>
        <w:t>легитимизации чувствительности</w:t>
      </w:r>
      <w:r w:rsidRPr="00D73C96">
        <w:rPr>
          <w:rFonts w:ascii="Times New Roman" w:eastAsia="Times New Roman" w:hAnsi="Times New Roman" w:cs="Times New Roman"/>
          <w:color w:val="222222"/>
          <w:sz w:val="28"/>
          <w:szCs w:val="28"/>
        </w:rPr>
        <w:t xml:space="preserve"> как таковой, в утверждении экзистенциального права человека на чувствование. </w:t>
      </w:r>
    </w:p>
    <w:p w:rsidR="00D373EC" w:rsidRDefault="00D373EC" w:rsidP="00F42F8D">
      <w:pPr>
        <w:spacing w:after="0" w:line="360" w:lineRule="auto"/>
        <w:ind w:firstLine="708"/>
        <w:jc w:val="both"/>
        <w:rPr>
          <w:rFonts w:ascii="Times New Roman" w:eastAsia="Times New Roman" w:hAnsi="Times New Roman" w:cs="Times New Roman"/>
          <w:color w:val="222222"/>
          <w:sz w:val="28"/>
          <w:szCs w:val="28"/>
        </w:rPr>
      </w:pPr>
    </w:p>
    <w:p w:rsidR="00D373EC" w:rsidRDefault="00D373EC" w:rsidP="00F42F8D">
      <w:pPr>
        <w:spacing w:after="0" w:line="360" w:lineRule="auto"/>
        <w:ind w:firstLine="708"/>
        <w:jc w:val="both"/>
        <w:rPr>
          <w:rFonts w:ascii="Times New Roman" w:eastAsia="Times New Roman" w:hAnsi="Times New Roman" w:cs="Times New Roman"/>
          <w:color w:val="222222"/>
          <w:sz w:val="28"/>
          <w:szCs w:val="28"/>
        </w:rPr>
      </w:pPr>
    </w:p>
    <w:p w:rsidR="00D373EC" w:rsidRDefault="00D373EC" w:rsidP="00F42F8D">
      <w:pPr>
        <w:spacing w:after="0" w:line="360" w:lineRule="auto"/>
        <w:ind w:firstLine="708"/>
        <w:jc w:val="both"/>
        <w:rPr>
          <w:rFonts w:ascii="Times New Roman" w:eastAsia="Times New Roman" w:hAnsi="Times New Roman" w:cs="Times New Roman"/>
          <w:color w:val="222222"/>
          <w:sz w:val="28"/>
          <w:szCs w:val="28"/>
        </w:rPr>
      </w:pPr>
    </w:p>
    <w:p w:rsidR="00D373EC" w:rsidRDefault="00D373EC" w:rsidP="00F42F8D">
      <w:pPr>
        <w:spacing w:after="0" w:line="360" w:lineRule="auto"/>
        <w:ind w:firstLine="708"/>
        <w:jc w:val="both"/>
        <w:rPr>
          <w:rFonts w:ascii="Times New Roman" w:eastAsia="Times New Roman" w:hAnsi="Times New Roman" w:cs="Times New Roman"/>
          <w:color w:val="222222"/>
          <w:sz w:val="28"/>
          <w:szCs w:val="28"/>
        </w:rPr>
      </w:pPr>
    </w:p>
    <w:p w:rsidR="00D373EC" w:rsidRDefault="00D373EC" w:rsidP="00F42F8D">
      <w:pPr>
        <w:spacing w:after="0" w:line="360" w:lineRule="auto"/>
        <w:ind w:firstLine="708"/>
        <w:jc w:val="both"/>
        <w:rPr>
          <w:rFonts w:ascii="Times New Roman" w:eastAsia="Times New Roman" w:hAnsi="Times New Roman" w:cs="Times New Roman"/>
          <w:color w:val="222222"/>
          <w:sz w:val="28"/>
          <w:szCs w:val="28"/>
        </w:rPr>
      </w:pPr>
    </w:p>
    <w:p w:rsidR="00D373EC" w:rsidRDefault="00D373EC" w:rsidP="00F42F8D">
      <w:pPr>
        <w:spacing w:after="0" w:line="360" w:lineRule="auto"/>
        <w:ind w:firstLine="708"/>
        <w:jc w:val="both"/>
        <w:rPr>
          <w:rFonts w:ascii="Times New Roman" w:eastAsia="Times New Roman" w:hAnsi="Times New Roman" w:cs="Times New Roman"/>
          <w:color w:val="222222"/>
          <w:sz w:val="28"/>
          <w:szCs w:val="28"/>
        </w:rPr>
      </w:pPr>
    </w:p>
    <w:p w:rsidR="00D373EC" w:rsidRDefault="00D373EC" w:rsidP="00F42F8D">
      <w:pPr>
        <w:spacing w:after="0" w:line="360" w:lineRule="auto"/>
        <w:ind w:firstLine="708"/>
        <w:jc w:val="both"/>
        <w:rPr>
          <w:rFonts w:ascii="Times New Roman" w:eastAsia="Times New Roman" w:hAnsi="Times New Roman" w:cs="Times New Roman"/>
          <w:color w:val="222222"/>
          <w:sz w:val="28"/>
          <w:szCs w:val="28"/>
        </w:rPr>
      </w:pPr>
    </w:p>
    <w:p w:rsidR="00D373EC" w:rsidRDefault="00D373EC" w:rsidP="00F42F8D">
      <w:pPr>
        <w:spacing w:after="0" w:line="360" w:lineRule="auto"/>
        <w:ind w:firstLine="708"/>
        <w:jc w:val="both"/>
        <w:rPr>
          <w:rFonts w:ascii="Times New Roman" w:eastAsia="Times New Roman" w:hAnsi="Times New Roman" w:cs="Times New Roman"/>
          <w:color w:val="222222"/>
          <w:sz w:val="28"/>
          <w:szCs w:val="28"/>
        </w:rPr>
      </w:pPr>
    </w:p>
    <w:p w:rsidR="00D373EC" w:rsidRDefault="00D373EC" w:rsidP="00F42F8D">
      <w:pPr>
        <w:spacing w:after="0" w:line="360" w:lineRule="auto"/>
        <w:ind w:firstLine="708"/>
        <w:jc w:val="both"/>
        <w:rPr>
          <w:rFonts w:ascii="Times New Roman" w:eastAsia="Times New Roman" w:hAnsi="Times New Roman" w:cs="Times New Roman"/>
          <w:color w:val="222222"/>
          <w:sz w:val="28"/>
          <w:szCs w:val="28"/>
        </w:rPr>
      </w:pPr>
    </w:p>
    <w:p w:rsidR="00D373EC" w:rsidRDefault="00D373EC" w:rsidP="00F42F8D">
      <w:pPr>
        <w:spacing w:after="0" w:line="360" w:lineRule="auto"/>
        <w:ind w:firstLine="708"/>
        <w:jc w:val="both"/>
        <w:rPr>
          <w:rFonts w:ascii="Times New Roman" w:eastAsia="Times New Roman" w:hAnsi="Times New Roman" w:cs="Times New Roman"/>
          <w:color w:val="222222"/>
          <w:sz w:val="28"/>
          <w:szCs w:val="28"/>
        </w:rPr>
      </w:pPr>
    </w:p>
    <w:p w:rsidR="00D373EC" w:rsidRDefault="00D373EC" w:rsidP="00F42F8D">
      <w:pPr>
        <w:spacing w:after="0" w:line="360" w:lineRule="auto"/>
        <w:ind w:firstLine="708"/>
        <w:jc w:val="both"/>
        <w:rPr>
          <w:rFonts w:ascii="Times New Roman" w:eastAsia="Times New Roman" w:hAnsi="Times New Roman" w:cs="Times New Roman"/>
          <w:color w:val="222222"/>
          <w:sz w:val="28"/>
          <w:szCs w:val="28"/>
        </w:rPr>
      </w:pPr>
    </w:p>
    <w:p w:rsidR="00D373EC" w:rsidRDefault="00D373EC" w:rsidP="00F42F8D">
      <w:pPr>
        <w:spacing w:after="0" w:line="360" w:lineRule="auto"/>
        <w:ind w:firstLine="708"/>
        <w:jc w:val="both"/>
        <w:rPr>
          <w:rFonts w:ascii="Times New Roman" w:eastAsia="Times New Roman" w:hAnsi="Times New Roman" w:cs="Times New Roman"/>
          <w:color w:val="222222"/>
          <w:sz w:val="28"/>
          <w:szCs w:val="28"/>
        </w:rPr>
      </w:pPr>
    </w:p>
    <w:p w:rsidR="00D373EC" w:rsidRDefault="00D373EC" w:rsidP="00F42F8D">
      <w:pPr>
        <w:spacing w:after="0" w:line="360" w:lineRule="auto"/>
        <w:ind w:firstLine="708"/>
        <w:jc w:val="both"/>
        <w:rPr>
          <w:rFonts w:ascii="Times New Roman" w:eastAsia="Times New Roman" w:hAnsi="Times New Roman" w:cs="Times New Roman"/>
          <w:color w:val="222222"/>
          <w:sz w:val="28"/>
          <w:szCs w:val="28"/>
        </w:rPr>
      </w:pPr>
    </w:p>
    <w:p w:rsidR="00D373EC" w:rsidRPr="00F42F8D" w:rsidRDefault="00D373EC" w:rsidP="00364A48">
      <w:pPr>
        <w:spacing w:after="0" w:line="360" w:lineRule="auto"/>
        <w:jc w:val="both"/>
        <w:rPr>
          <w:rFonts w:ascii="Times New Roman" w:eastAsia="Times New Roman" w:hAnsi="Times New Roman" w:cs="Times New Roman"/>
          <w:color w:val="222222"/>
          <w:sz w:val="28"/>
          <w:szCs w:val="28"/>
        </w:rPr>
      </w:pPr>
    </w:p>
    <w:p w:rsidR="008F398B" w:rsidRDefault="008F398B" w:rsidP="00AD5246">
      <w:pPr>
        <w:spacing w:line="360" w:lineRule="auto"/>
        <w:jc w:val="center"/>
        <w:rPr>
          <w:rFonts w:ascii="Times New Roman" w:hAnsi="Times New Roman" w:cs="Times New Roman"/>
          <w:b/>
          <w:bCs/>
          <w:sz w:val="28"/>
          <w:szCs w:val="28"/>
        </w:rPr>
      </w:pPr>
    </w:p>
    <w:p w:rsidR="008F398B" w:rsidRDefault="008F398B" w:rsidP="00AD5246">
      <w:pPr>
        <w:spacing w:line="360" w:lineRule="auto"/>
        <w:jc w:val="center"/>
        <w:rPr>
          <w:rFonts w:ascii="Times New Roman" w:hAnsi="Times New Roman" w:cs="Times New Roman"/>
          <w:b/>
          <w:bCs/>
          <w:sz w:val="28"/>
          <w:szCs w:val="28"/>
        </w:rPr>
      </w:pPr>
    </w:p>
    <w:p w:rsidR="008F398B" w:rsidRDefault="008F398B" w:rsidP="00AD5246">
      <w:pPr>
        <w:spacing w:line="360" w:lineRule="auto"/>
        <w:jc w:val="center"/>
        <w:rPr>
          <w:rFonts w:ascii="Times New Roman" w:hAnsi="Times New Roman" w:cs="Times New Roman"/>
          <w:b/>
          <w:bCs/>
          <w:sz w:val="28"/>
          <w:szCs w:val="28"/>
        </w:rPr>
      </w:pPr>
    </w:p>
    <w:p w:rsidR="008F398B" w:rsidRDefault="008F398B" w:rsidP="004F5089">
      <w:pPr>
        <w:spacing w:line="360" w:lineRule="auto"/>
        <w:rPr>
          <w:rFonts w:ascii="Times New Roman" w:hAnsi="Times New Roman" w:cs="Times New Roman"/>
          <w:b/>
          <w:bCs/>
          <w:sz w:val="28"/>
          <w:szCs w:val="28"/>
        </w:rPr>
      </w:pPr>
    </w:p>
    <w:p w:rsidR="00E02D71" w:rsidRPr="00E02D71" w:rsidRDefault="00E02D71" w:rsidP="00AD5246">
      <w:pPr>
        <w:spacing w:line="360" w:lineRule="auto"/>
        <w:jc w:val="center"/>
        <w:rPr>
          <w:rFonts w:ascii="Times New Roman" w:hAnsi="Times New Roman" w:cs="Times New Roman"/>
          <w:b/>
          <w:bCs/>
          <w:sz w:val="28"/>
          <w:szCs w:val="28"/>
        </w:rPr>
      </w:pPr>
      <w:r w:rsidRPr="00E02D71">
        <w:rPr>
          <w:rFonts w:ascii="Times New Roman" w:hAnsi="Times New Roman" w:cs="Times New Roman"/>
          <w:b/>
          <w:bCs/>
          <w:sz w:val="28"/>
          <w:szCs w:val="28"/>
        </w:rPr>
        <w:lastRenderedPageBreak/>
        <w:t xml:space="preserve">Глава </w:t>
      </w:r>
      <w:r w:rsidR="00D373EC">
        <w:rPr>
          <w:rFonts w:ascii="Times New Roman" w:hAnsi="Times New Roman" w:cs="Times New Roman"/>
          <w:b/>
          <w:bCs/>
          <w:sz w:val="28"/>
          <w:szCs w:val="28"/>
        </w:rPr>
        <w:t>3</w:t>
      </w:r>
      <w:r w:rsidRPr="00E02D71">
        <w:rPr>
          <w:rFonts w:ascii="Times New Roman" w:hAnsi="Times New Roman" w:cs="Times New Roman"/>
          <w:b/>
          <w:bCs/>
          <w:sz w:val="28"/>
          <w:szCs w:val="28"/>
        </w:rPr>
        <w:t xml:space="preserve">. </w:t>
      </w:r>
      <w:r w:rsidR="00604CFA">
        <w:rPr>
          <w:rFonts w:ascii="Times New Roman" w:hAnsi="Times New Roman" w:cs="Times New Roman"/>
          <w:b/>
          <w:bCs/>
          <w:sz w:val="28"/>
          <w:szCs w:val="28"/>
        </w:rPr>
        <w:t>Изучение языковой реализации</w:t>
      </w:r>
      <w:r w:rsidRPr="00E02D71">
        <w:rPr>
          <w:rFonts w:ascii="Times New Roman" w:hAnsi="Times New Roman" w:cs="Times New Roman"/>
          <w:b/>
          <w:bCs/>
          <w:sz w:val="28"/>
          <w:szCs w:val="28"/>
        </w:rPr>
        <w:t>когнитивно-ментальной сферы как материал для разработки методического сопровождения уроков русского языка</w:t>
      </w:r>
    </w:p>
    <w:p w:rsidR="00E02D71" w:rsidRPr="00E02D71" w:rsidRDefault="00E02D71" w:rsidP="006B76C9">
      <w:pPr>
        <w:spacing w:line="360" w:lineRule="auto"/>
        <w:jc w:val="center"/>
        <w:rPr>
          <w:rFonts w:ascii="Times New Roman" w:hAnsi="Times New Roman" w:cs="Times New Roman"/>
          <w:b/>
          <w:bCs/>
          <w:sz w:val="28"/>
          <w:szCs w:val="28"/>
        </w:rPr>
      </w:pPr>
      <w:r w:rsidRPr="00E02D71">
        <w:rPr>
          <w:rFonts w:ascii="Times New Roman" w:hAnsi="Times New Roman" w:cs="Times New Roman"/>
          <w:b/>
          <w:bCs/>
          <w:sz w:val="28"/>
          <w:szCs w:val="28"/>
        </w:rPr>
        <w:t>3.1. Обоснование целесообразности рассмотрения специфики языковой реализации когнитивно-ментальной сферы на уроках русского языка</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Переход методики обучения русскому языку в раздел самостоятельных педагогических наук произошел еще в середине </w:t>
      </w:r>
      <w:r w:rsidRPr="00E02D71">
        <w:rPr>
          <w:rFonts w:ascii="Times New Roman" w:hAnsi="Times New Roman" w:cs="Times New Roman"/>
          <w:sz w:val="28"/>
          <w:szCs w:val="28"/>
          <w:lang w:val="en-US"/>
        </w:rPr>
        <w:t>XIX</w:t>
      </w:r>
      <w:r w:rsidRPr="00E02D71">
        <w:rPr>
          <w:rFonts w:ascii="Times New Roman" w:hAnsi="Times New Roman" w:cs="Times New Roman"/>
          <w:sz w:val="28"/>
          <w:szCs w:val="28"/>
        </w:rPr>
        <w:t xml:space="preserve"> столетия. В 1861 году был издан первый учебник по методике преподавания русского языка — книга </w:t>
      </w:r>
      <w:r w:rsidR="00143637">
        <w:rPr>
          <w:rFonts w:ascii="Times New Roman" w:hAnsi="Times New Roman" w:cs="Times New Roman"/>
          <w:sz w:val="28"/>
          <w:szCs w:val="28"/>
        </w:rPr>
        <w:t xml:space="preserve">   </w:t>
      </w:r>
      <w:r w:rsidRPr="00E02D71">
        <w:rPr>
          <w:rFonts w:ascii="Times New Roman" w:hAnsi="Times New Roman" w:cs="Times New Roman"/>
          <w:sz w:val="28"/>
          <w:szCs w:val="28"/>
        </w:rPr>
        <w:t xml:space="preserve">Ф.И. Буслаева «О преподавании отечественного языка». Основоположниками методики принято считать таких известных ученых и мыслителей, как </w:t>
      </w:r>
      <w:r w:rsidR="00143637">
        <w:rPr>
          <w:rFonts w:ascii="Times New Roman" w:hAnsi="Times New Roman" w:cs="Times New Roman"/>
          <w:sz w:val="28"/>
          <w:szCs w:val="28"/>
        </w:rPr>
        <w:t xml:space="preserve">           </w:t>
      </w:r>
      <w:r w:rsidRPr="00E02D71">
        <w:rPr>
          <w:rFonts w:ascii="Times New Roman" w:hAnsi="Times New Roman" w:cs="Times New Roman"/>
          <w:sz w:val="28"/>
          <w:szCs w:val="28"/>
        </w:rPr>
        <w:t xml:space="preserve">К.Д. Ушинский, Л.Н. Толстой, Д.И. Тихомиров, В.П. Вахтеров, </w:t>
      </w:r>
      <w:r w:rsidR="00143637">
        <w:rPr>
          <w:rFonts w:ascii="Times New Roman" w:hAnsi="Times New Roman" w:cs="Times New Roman"/>
          <w:sz w:val="28"/>
          <w:szCs w:val="28"/>
        </w:rPr>
        <w:t xml:space="preserve">                      </w:t>
      </w:r>
      <w:r w:rsidRPr="00E02D71">
        <w:rPr>
          <w:rFonts w:ascii="Times New Roman" w:hAnsi="Times New Roman" w:cs="Times New Roman"/>
          <w:sz w:val="28"/>
          <w:szCs w:val="28"/>
        </w:rPr>
        <w:t xml:space="preserve">А.М. Пешковский и др. [Мали, 2014, с. 4].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Методика — самостоятельное научное знание, относящееся  к педагогическим наукам, тесно связанное с дидактикой, имеющее индивидуальный перечень предметных целей и задач, а также уникальное содержание обучения. Будучи тесно связанной с прогрессивным развитием общества, являясь инструментом создания гармоничной личности, методика преподавания русского языкапретерпевала разнообразные изменения, однако ведущая целевая установка дисциплины, сформулированная еще </w:t>
      </w:r>
      <w:r w:rsidR="00143637">
        <w:rPr>
          <w:rFonts w:ascii="Times New Roman" w:hAnsi="Times New Roman" w:cs="Times New Roman"/>
          <w:sz w:val="28"/>
          <w:szCs w:val="28"/>
        </w:rPr>
        <w:t xml:space="preserve">                    </w:t>
      </w:r>
      <w:r w:rsidRPr="00E02D71">
        <w:rPr>
          <w:rFonts w:ascii="Times New Roman" w:hAnsi="Times New Roman" w:cs="Times New Roman"/>
          <w:sz w:val="28"/>
          <w:szCs w:val="28"/>
        </w:rPr>
        <w:t>Ф.И. Буслаевым, оставалась неизменной. По мысли ученого, «цель обучения достигнута, если обучающийся мало-помалу сживается с языком, и, долго и непрерывно упражняясь вглядываться в него и чувственно и духовно, так усваивает себе его образ о состав, что свободно может употреблять его, как собственное врожденное достояние» [Буслаев, 2019, с. 10].</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Развитие у обучающихся навыков свободного владения языком по сей день является одной из ведущих целевых установок методики преподавания </w:t>
      </w:r>
      <w:r w:rsidRPr="00E02D71">
        <w:rPr>
          <w:rFonts w:ascii="Times New Roman" w:hAnsi="Times New Roman" w:cs="Times New Roman"/>
          <w:sz w:val="28"/>
          <w:szCs w:val="28"/>
        </w:rPr>
        <w:lastRenderedPageBreak/>
        <w:t>русского языка, закрепленных в федеральном государственном образовательном стандарте. Обогащение активного и потенциального словарного запаса, развитие культуры владения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 — так сформулирован один из предметных аспектов, реализация которого должна быть обеспечена учителем-словесником  в процессе осуществления профессиональной деятельности</w:t>
      </w:r>
      <w:r w:rsidR="004F5089">
        <w:rPr>
          <w:rFonts w:ascii="Times New Roman" w:hAnsi="Times New Roman" w:cs="Times New Roman"/>
          <w:sz w:val="28"/>
          <w:szCs w:val="28"/>
        </w:rPr>
        <w:t>.</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Важным методическим компонентом, обеспечивающим формирование у обучающихся упомянутых ранее компетенций, достижение предметных результатов освоения основной образовательной программы, является речевое развитие.  Трудно переоценить важность данного методического направления. Речь — основа всякой умст</w:t>
      </w:r>
      <w:r w:rsidR="00F42F8D">
        <w:rPr>
          <w:rFonts w:ascii="Times New Roman" w:hAnsi="Times New Roman" w:cs="Times New Roman"/>
          <w:sz w:val="28"/>
          <w:szCs w:val="28"/>
        </w:rPr>
        <w:t>в</w:t>
      </w:r>
      <w:r w:rsidRPr="00E02D71">
        <w:rPr>
          <w:rFonts w:ascii="Times New Roman" w:hAnsi="Times New Roman" w:cs="Times New Roman"/>
          <w:sz w:val="28"/>
          <w:szCs w:val="28"/>
        </w:rPr>
        <w:t xml:space="preserve">енной деятельности, средство эффективной коммуникации. Умения обучающихся сравнивать, классифицировать, систематизировать, обобщать, формулировать мысль, выражать мнение, формируются в процессе овладения знаниями через речь и проявляются так же в речевой деятельности школьника.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На уроках русского языка перед учителем-словесником стоит непростая задача, которая (в самом обобщенном виде) формулируется следующим образом: суметь в рамках отведенных учебных часов достигнуть таких предметных результатов, как совершенствование различных видов устной и письменной речи обучающихся; развитие навыков  монологической речи обучающихся; сформировать у обучающихся навыки понимания, интерпретации и комментирования текстов различных функционально-смысловых типов речи, а также умение оценивать письменные и устные речевые высказывания с точки зрения их эффективности; развить навык определения основных причин коммуникативных неудач; сформировать у </w:t>
      </w:r>
      <w:r w:rsidRPr="00E02D71">
        <w:rPr>
          <w:rFonts w:ascii="Times New Roman" w:hAnsi="Times New Roman" w:cs="Times New Roman"/>
          <w:sz w:val="28"/>
          <w:szCs w:val="28"/>
        </w:rPr>
        <w:lastRenderedPageBreak/>
        <w:t xml:space="preserve">обучающихся умение  оценивать собственную и чужую речь с точки зрения точного, уместного и выразительного словоупотребления. Подчеркнем, что приведенные  целевые установки относятся лишь к речевому развитию, являющемуся составляющей методики обучения русскому языку, и не учитывают колоссальных объемов задач личностных, метапредметных и, что принципиально важно, содержательных. В своем стремлении укрепить предметные знания, умения и навыки обучающихся, выносимые на единый государственный экзамен, учителя, зачастую, оказываются вынужденными отказаться от тех или иных надпредметных компетенций, что, безусловно, ведет к неравномерному распределению усилий обучающихся в процессе освоения общей программы по изучению русского языка. И хотя в 2012 году Федеральным законом «Об образовании в Российской Федерации»  за развитием коммуникативных компетенций у обучающихся был закреплен особый приоритетный статус (в число оснований для допуска к ГИА вошел «зачет» за итоговое собеседование по русскому языку),  система распределения часов в календарно-тематическом планировании отдельных школ практически не изменилась. Так как уроки непосредственного речевого развития занимают не более 3 — 7 % от общего количества академических часов, выделенных на освоение основной общей школьной программы по русскому языку, формирование коммуникативных компетенций по-прежнему (с разной степенью эффективности) интегрируется учителями-словесниками в уроки разных типов.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По нашему мнению, описанная ранее образовательная ситуация не может считаться приемлемой для целенаправленного и систематического развития у обучающихся следующих навыков, вынесенных на проверку итоговым собеседованием по русскому языку: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умение создавать монологические высказывания на разные темы;</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lastRenderedPageBreak/>
        <w:t>- умение принимать живое участие в диалоге;</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умение выразительно читать текст вслух;</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умение пересказывать текст с привлечением дополнительной информации.</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В то время как третья и четвертая компетенции являются до некоторой степени автоматизированными и могут активно формироваться в ходе освоения основной общей программы по литературе, то первая и вторая актуальны, в первую очередь, для уроков русского языка и подразумевают высокий уровень владения разнообразными языковыми средствами. Результаты итогового собеседования по русскому яз</w:t>
      </w:r>
      <w:r w:rsidR="00720CC3">
        <w:rPr>
          <w:rFonts w:ascii="Times New Roman" w:hAnsi="Times New Roman" w:cs="Times New Roman"/>
          <w:sz w:val="28"/>
          <w:szCs w:val="28"/>
        </w:rPr>
        <w:t xml:space="preserve">ыку последних 3 — 5 лет </w:t>
      </w:r>
      <w:r w:rsidRPr="00E02D71">
        <w:rPr>
          <w:rFonts w:ascii="Times New Roman" w:hAnsi="Times New Roman" w:cs="Times New Roman"/>
          <w:sz w:val="28"/>
          <w:szCs w:val="28"/>
        </w:rPr>
        <w:t xml:space="preserve">наглядно демонстрируют, что лишь </w:t>
      </w:r>
      <w:r w:rsidR="00720CC3">
        <w:rPr>
          <w:rFonts w:ascii="Times New Roman" w:hAnsi="Times New Roman" w:cs="Times New Roman"/>
          <w:sz w:val="28"/>
          <w:szCs w:val="28"/>
        </w:rPr>
        <w:t xml:space="preserve">35 – 40 </w:t>
      </w:r>
      <w:r w:rsidRPr="00E02D71">
        <w:rPr>
          <w:rFonts w:ascii="Times New Roman" w:hAnsi="Times New Roman" w:cs="Times New Roman"/>
          <w:sz w:val="28"/>
          <w:szCs w:val="28"/>
        </w:rPr>
        <w:t xml:space="preserve"> % от общего числа обучающихся в девятом классе демонстрируют высокие показатели по совокупности следующих критериев: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отсутствие грамматических ошибок;</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отсутствие речевых ошибок;</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успешная реализация коммуникативной задачи;</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успешное определение условий речевой ситуации;</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логичность повествования;</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богатство и точность словаря;</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формулирование развернутых ответов на поставленные вопросы.</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Мы считаем, что материалы, посвященные языковой реализации когнитивно-ментальной сферы, представленные в данной исследовательской работе, могут стать теоретическим основанием для создания элективного курса по формированию навыков эффективной коммуникации у учеников 9-ых </w:t>
      </w:r>
      <w:r w:rsidRPr="00E02D71">
        <w:rPr>
          <w:rFonts w:ascii="Times New Roman" w:hAnsi="Times New Roman" w:cs="Times New Roman"/>
          <w:sz w:val="28"/>
          <w:szCs w:val="28"/>
        </w:rPr>
        <w:lastRenderedPageBreak/>
        <w:t xml:space="preserve">классов общеобразовательных школ. По нашему мнению, знакомство учащихся с содержательным наполнением когнитивно-ментального пласта лексики русского языка, а также демонстрация конкретных примеров языковой реализации мыслительного процесса, могут поспособствовать формированию богатого словарного запаса обучающихся, а также навыков наиболее эффективного его использования. </w:t>
      </w:r>
    </w:p>
    <w:p w:rsidR="00E02D71" w:rsidRPr="00E02D71" w:rsidRDefault="00E02D71" w:rsidP="001B766A">
      <w:pPr>
        <w:spacing w:line="360" w:lineRule="auto"/>
        <w:jc w:val="center"/>
        <w:rPr>
          <w:rFonts w:ascii="Times New Roman" w:hAnsi="Times New Roman" w:cs="Times New Roman"/>
          <w:b/>
          <w:bCs/>
          <w:sz w:val="28"/>
          <w:szCs w:val="28"/>
        </w:rPr>
      </w:pPr>
      <w:r w:rsidRPr="00E02D71">
        <w:rPr>
          <w:rFonts w:ascii="Times New Roman" w:hAnsi="Times New Roman" w:cs="Times New Roman"/>
          <w:b/>
          <w:bCs/>
          <w:sz w:val="28"/>
          <w:szCs w:val="28"/>
        </w:rPr>
        <w:t>3.2. Пояснительная записка к  рабочей программе элективного курса по русскому языку «Составляющие эффективной коммуникации» для обучающихся 9-ых классов</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Рабочая программа элективного курса «Составляющие эффективной коммуникации» разработана на основе программы Бархударова С.Г.,  предназначена для учащихся 9 класса и рассчитана на 17 часов в год (1 час в неделю). Реализация программы предполагает освоение </w:t>
      </w:r>
      <w:r w:rsidR="00F42F8D">
        <w:rPr>
          <w:rFonts w:ascii="Times New Roman" w:hAnsi="Times New Roman" w:cs="Times New Roman"/>
          <w:sz w:val="28"/>
          <w:szCs w:val="28"/>
        </w:rPr>
        <w:t>обучающимися рассматриваемого э</w:t>
      </w:r>
      <w:r w:rsidRPr="00E02D71">
        <w:rPr>
          <w:rFonts w:ascii="Times New Roman" w:hAnsi="Times New Roman" w:cs="Times New Roman"/>
          <w:sz w:val="28"/>
          <w:szCs w:val="28"/>
        </w:rPr>
        <w:t xml:space="preserve">лективного курса в течение первого учебного полугодия.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Рабочая программа элективного курса «Составляющие эффективной коммуникации» составлена на основе следующих документов:</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xml:space="preserve">- Федеральный закон «Об образовании в Российской Федерации» от 29.12.2012 года №273-ФЗ (редакция от 02.06.2016, с изменениями и дополнениями) </w:t>
      </w:r>
      <w:r w:rsidR="00720CC3" w:rsidRPr="00720CC3">
        <w:rPr>
          <w:rFonts w:ascii="Times New Roman" w:hAnsi="Times New Roman" w:cs="Times New Roman"/>
          <w:sz w:val="28"/>
          <w:szCs w:val="28"/>
        </w:rPr>
        <w:t>[</w:t>
      </w:r>
      <w:r w:rsidR="00720CC3">
        <w:rPr>
          <w:rFonts w:ascii="Times New Roman" w:hAnsi="Times New Roman" w:cs="Times New Roman"/>
          <w:sz w:val="28"/>
          <w:szCs w:val="28"/>
        </w:rPr>
        <w:t>электронный ресурс</w:t>
      </w:r>
      <w:r w:rsidR="00720CC3" w:rsidRPr="00720CC3">
        <w:rPr>
          <w:rFonts w:ascii="Times New Roman" w:hAnsi="Times New Roman" w:cs="Times New Roman"/>
          <w:sz w:val="28"/>
          <w:szCs w:val="28"/>
        </w:rPr>
        <w:t>]</w:t>
      </w:r>
      <w:r w:rsidRPr="00E02D71">
        <w:rPr>
          <w:rFonts w:ascii="Times New Roman" w:hAnsi="Times New Roman" w:cs="Times New Roman"/>
          <w:sz w:val="28"/>
          <w:szCs w:val="28"/>
        </w:rPr>
        <w:t>;</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Федеральный государственный образовательный стандарт среднего общего образования по русскому языку, утвержденный приказом Минобразования России от 17 мая 2012 года №413, с изменениями и дополнениями от 29 декабря 2014 года, 31 декабря 2015 года, 29 июня 2017 года</w:t>
      </w:r>
      <w:r w:rsidR="00720CC3" w:rsidRPr="00720CC3">
        <w:rPr>
          <w:rFonts w:ascii="Times New Roman" w:hAnsi="Times New Roman" w:cs="Times New Roman"/>
          <w:sz w:val="28"/>
          <w:szCs w:val="28"/>
        </w:rPr>
        <w:t xml:space="preserve"> [</w:t>
      </w:r>
      <w:r w:rsidR="00720CC3">
        <w:rPr>
          <w:rFonts w:ascii="Times New Roman" w:hAnsi="Times New Roman" w:cs="Times New Roman"/>
          <w:sz w:val="28"/>
          <w:szCs w:val="28"/>
        </w:rPr>
        <w:t>электронный ресурс</w:t>
      </w:r>
      <w:r w:rsidR="00720CC3" w:rsidRPr="00720CC3">
        <w:rPr>
          <w:rFonts w:ascii="Times New Roman" w:hAnsi="Times New Roman" w:cs="Times New Roman"/>
          <w:sz w:val="28"/>
          <w:szCs w:val="28"/>
        </w:rPr>
        <w:t>]</w:t>
      </w:r>
      <w:r w:rsidRPr="00E02D71">
        <w:rPr>
          <w:rFonts w:ascii="Times New Roman" w:hAnsi="Times New Roman" w:cs="Times New Roman"/>
          <w:sz w:val="28"/>
          <w:szCs w:val="28"/>
        </w:rPr>
        <w:t>;</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Примерная основная образовательная программа среднего общего образования МБОУ СОШ №10 города Красноярска</w:t>
      </w:r>
      <w:r w:rsidR="00720CC3">
        <w:rPr>
          <w:rFonts w:ascii="Times New Roman" w:hAnsi="Times New Roman" w:cs="Times New Roman"/>
          <w:sz w:val="28"/>
          <w:szCs w:val="28"/>
        </w:rPr>
        <w:t>.</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lastRenderedPageBreak/>
        <w:tab/>
        <w:t xml:space="preserve">Высокий уровень владения богатствами родного языка, умение организовать эффективную коммуникацию и проанализировать ее результаты являются теми характеристиками современной личности, которые во многом предопределяют достижения человека практически во всех областях жизни, способствуют его ситуативной мобильности, интеллектуальной гибкости, социальной адаптации к изменяющимся условиям актуальной действительности. Предлагаемый курс направлен на развитие и совершенствование коммуникативных навыков обучающихся на основе овладения знаниями о лексических составляющих русского языка и особенностях их употребления  в разных речевых ситуациях. Кроме того, учитывая, что сегодня обучение русскому языку происходит в достаточно сложных условиях, характеризующихся снижением общей культуры населения государства, расшатыванием норм литературного языка, мы предлагаем программу с усиленным изучением аспекта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Курс имеет общую теоретико-практическую направленность и позволяет на базе предложенных в диссертационном исследовании теоретических сведений организовать практическую работу с обучающимися. В занятия включены задания как индивидуального, так и группового характера: речевые практикумы, исследовательские лаборатории, ролевые игры, практические тренинги. Результатом самостоятельной работы обучающихся станут выступления с проектами по исследованию языковой реализации когнитивно-ментальной сферы в текстах авторов школьного канона.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lastRenderedPageBreak/>
        <w:tab/>
        <w:t xml:space="preserve">Элективный курс «Составляющие эффективной коммуникации» предназначен для учащихся 9-ых классов, перед которыми стоит важная задача демонстрации высокого уровня владения коммуникативными компетенциями на итоговом собеседовании по русскому языку. В связи с этим курс направлен на то, чтобы достичь следующей </w:t>
      </w:r>
      <w:r w:rsidRPr="00E02D71">
        <w:rPr>
          <w:rFonts w:ascii="Times New Roman" w:hAnsi="Times New Roman" w:cs="Times New Roman"/>
          <w:b/>
          <w:bCs/>
          <w:sz w:val="28"/>
          <w:szCs w:val="28"/>
        </w:rPr>
        <w:t>цели</w:t>
      </w:r>
      <w:r w:rsidRPr="00E02D71">
        <w:rPr>
          <w:rFonts w:ascii="Times New Roman" w:hAnsi="Times New Roman" w:cs="Times New Roman"/>
          <w:sz w:val="28"/>
          <w:szCs w:val="28"/>
        </w:rPr>
        <w:t xml:space="preserve">: помочь учащимся повысить уровень владения навыками речевой коммуникации, тем самым увеличив шансы обучающихся на получение высоких оценок по всем критериям, предусмотренным в кодификаторе итогового собеседования.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 xml:space="preserve">Поставленная цель требует решения следующих </w:t>
      </w:r>
      <w:r w:rsidRPr="00E02D71">
        <w:rPr>
          <w:rFonts w:ascii="Times New Roman" w:hAnsi="Times New Roman" w:cs="Times New Roman"/>
          <w:b/>
          <w:bCs/>
          <w:sz w:val="28"/>
          <w:szCs w:val="28"/>
        </w:rPr>
        <w:t>задач</w:t>
      </w:r>
      <w:r w:rsidRPr="00E02D71">
        <w:rPr>
          <w:rFonts w:ascii="Times New Roman" w:hAnsi="Times New Roman" w:cs="Times New Roman"/>
          <w:sz w:val="28"/>
          <w:szCs w:val="28"/>
        </w:rPr>
        <w:t>:</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1) познакомить обучающихся с основными понятиями теории речевой коммуникации, а также с основами делового речевого этикета;</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2) научить обучающихся разбираться в мотивации поступков окружающих, интерпретировать их высказывания, опираясь не только на слова, но и на невербальные сигналы;</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3) повысить уровень владения обучающимися таких навыков, как самопознание, самореализация, самопрезентация;</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4) углубить знания обучающихся о разнообразных пластах лексики родного языка;</w:t>
      </w:r>
    </w:p>
    <w:p w:rsidR="001B766A"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5) подготовить обучающихся к процедуре прохождения итогового собеседования по русскому языку.</w:t>
      </w:r>
    </w:p>
    <w:p w:rsidR="00E02D71" w:rsidRPr="00E02D71" w:rsidRDefault="00E02D71" w:rsidP="00E02D71">
      <w:pPr>
        <w:spacing w:line="360" w:lineRule="auto"/>
        <w:jc w:val="both"/>
        <w:rPr>
          <w:rFonts w:ascii="Times New Roman" w:hAnsi="Times New Roman" w:cs="Times New Roman"/>
          <w:b/>
          <w:bCs/>
          <w:sz w:val="28"/>
          <w:szCs w:val="28"/>
        </w:rPr>
      </w:pPr>
      <w:r w:rsidRPr="00E02D71">
        <w:rPr>
          <w:rFonts w:ascii="Times New Roman" w:hAnsi="Times New Roman" w:cs="Times New Roman"/>
          <w:b/>
          <w:bCs/>
          <w:sz w:val="28"/>
          <w:szCs w:val="28"/>
        </w:rPr>
        <w:tab/>
        <w:t>Планируемые результаты освоения курса</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1) Личностные результаты:</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бережное отношение к русскому языку как неотъемлемой части русской культуры, как основе гражданской идентичности;</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lastRenderedPageBreak/>
        <w:t>- уважение к своему народу, его прошлому, отраженному в языке;</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осознание роли русского языка как государственного языка Российской федерации и языка межнационального общения;</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осознание своего места в поликультурном мире;</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сформированность мировоззрения, соответствующего современному уровню развития гуманитарной науки; готовность участвовать в диалоге культур;</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потребность саморазвития, в том числе речевого, понимание роли языка в процессах познания;</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готовность к самостоятельной творческой и исследовательской деятельности;</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готовность и способность вести диалог с другими людьми;</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эстетическое отношение к языку и речи, осознание их выразительных возможностей;</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нравственное сознание и поведение на основе общечеловеческих ценностей.</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2) Метапредметные результаты:</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умение эффективно общаться в процессе совместной деятельности со всеми ее участниками, не допускать конфликтов;</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владение навыками познавательной, учебно-исследовательской и проектной деятельности;</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способность к самостоятельному поиску информации, в том числе умение пользоваться лингвистическими словарями;</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владение всеми видами речевой деятельности: говорением, слушанием, чтением и письмом;</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lastRenderedPageBreak/>
        <w:t>- умение выражать свое отношение к действительности и создавать устные и письменные тексты разных стилей и жанров с учетом речевой ситуации;</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свободное владение устной и письменной формой речи, диалогом и монологом;</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умение оценивать свою и чужую речь с эстетических и нравственных позиций.</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t>3) Предметные результаты:</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сформированность представлений о лингвистике как части общечеловеческого гуманитарного знания, основных направлениях развития русистики, выдающихся ученых-русистах;</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освоение базовых понятий лингвистики;</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овладение основными стилистическими ресурсами лексики и фразеологии русского языка;</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владение знаниями о языковой норме, ее функциях и вариантах; практическое овладение нормами современного литературного языка;</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владение нормами речевого поведения в различных ситуациях общения;</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сформированность умений анализировать языковые единицы; владение различными видами синтаксических единиц разных уровней;</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сформированность умений анализировать языковые явления;</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сформированность умений лингвистического анализа текстов.</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Обучающийся девятого класса получит возможность:</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повысить общую речевую культуру;</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получить полные представления о нормах устной и письменной речи;</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lastRenderedPageBreak/>
        <w:t>- научиться достижению поставленной коммуникативной задачи;</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попрактиковаться в создании устных и письменных монологических и диалогических высказываниях различных типов и жанров;</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расширить активный словарный запас;</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научиться применять в речи специальную лексику и фразеологию;</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 подготовиться к успешному прохождению итогового собеседования по русскому языку.</w:t>
      </w:r>
    </w:p>
    <w:p w:rsidR="00E02D71" w:rsidRPr="00E02D71" w:rsidRDefault="00E02D71" w:rsidP="001B766A">
      <w:pPr>
        <w:spacing w:line="360" w:lineRule="auto"/>
        <w:rPr>
          <w:rFonts w:ascii="Times New Roman" w:hAnsi="Times New Roman" w:cs="Times New Roman"/>
          <w:sz w:val="28"/>
          <w:szCs w:val="28"/>
        </w:rPr>
      </w:pPr>
      <w:r w:rsidRPr="00E02D71">
        <w:rPr>
          <w:rFonts w:ascii="Times New Roman" w:hAnsi="Times New Roman" w:cs="Times New Roman"/>
          <w:b/>
          <w:bCs/>
          <w:sz w:val="28"/>
          <w:szCs w:val="28"/>
        </w:rPr>
        <w:tab/>
        <w:t>Формы и периодичность измерения результатов освоения программы</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b/>
          <w:bCs/>
          <w:sz w:val="28"/>
          <w:szCs w:val="28"/>
        </w:rPr>
        <w:tab/>
      </w:r>
      <w:r w:rsidRPr="00E02D71">
        <w:rPr>
          <w:rFonts w:ascii="Times New Roman" w:hAnsi="Times New Roman" w:cs="Times New Roman"/>
          <w:sz w:val="28"/>
          <w:szCs w:val="28"/>
        </w:rPr>
        <w:t xml:space="preserve">Контроль результатов освоения программы проводится 2 раза: в конце первой учебной четверти обучающиеся создают монологические высказывания различного типа и жанра, проходят проверку курсового руководителя, после чего презентуют его перед специально сформированной комиссией; в конце первого учебного полугодия обучающиеся выступят на общешкольной научной конференции с проектами по исследованию языковой реализации когнитивно-ментальной сферы в текстах авторов школьного канона. </w:t>
      </w:r>
    </w:p>
    <w:p w:rsid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b/>
          <w:bCs/>
          <w:sz w:val="28"/>
          <w:szCs w:val="28"/>
        </w:rPr>
        <w:t>Форма оценивания курса</w:t>
      </w:r>
      <w:r w:rsidRPr="00E02D71">
        <w:rPr>
          <w:rFonts w:ascii="Times New Roman" w:hAnsi="Times New Roman" w:cs="Times New Roman"/>
          <w:sz w:val="28"/>
          <w:szCs w:val="28"/>
        </w:rPr>
        <w:t xml:space="preserve"> — зачетная. </w:t>
      </w:r>
    </w:p>
    <w:p w:rsidR="00E02D71" w:rsidRPr="001B766A" w:rsidRDefault="00E02D71" w:rsidP="00D373EC">
      <w:pPr>
        <w:spacing w:line="360" w:lineRule="auto"/>
        <w:jc w:val="center"/>
        <w:rPr>
          <w:rFonts w:ascii="Times New Roman" w:hAnsi="Times New Roman" w:cs="Times New Roman"/>
          <w:b/>
          <w:bCs/>
          <w:sz w:val="28"/>
          <w:szCs w:val="28"/>
        </w:rPr>
      </w:pPr>
      <w:r w:rsidRPr="00E02D71">
        <w:rPr>
          <w:rFonts w:ascii="Times New Roman" w:hAnsi="Times New Roman" w:cs="Times New Roman"/>
          <w:b/>
          <w:bCs/>
          <w:sz w:val="28"/>
          <w:szCs w:val="28"/>
        </w:rPr>
        <w:t>3.3. Содержание элективного курса по русскому языку «Составляющие эффективной коммуникации» для обучающихся</w:t>
      </w:r>
      <w:r w:rsidR="00D373EC">
        <w:rPr>
          <w:rFonts w:ascii="Times New Roman" w:hAnsi="Times New Roman" w:cs="Times New Roman"/>
          <w:b/>
          <w:bCs/>
          <w:sz w:val="28"/>
          <w:szCs w:val="28"/>
        </w:rPr>
        <w:br/>
      </w:r>
      <w:r w:rsidRPr="00E02D71">
        <w:rPr>
          <w:rFonts w:ascii="Times New Roman" w:hAnsi="Times New Roman" w:cs="Times New Roman"/>
          <w:b/>
          <w:bCs/>
          <w:sz w:val="28"/>
          <w:szCs w:val="28"/>
        </w:rPr>
        <w:t>9-ых классов</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E02D71">
        <w:rPr>
          <w:rFonts w:ascii="Times New Roman" w:hAnsi="Times New Roman" w:cs="Times New Roman"/>
          <w:b/>
          <w:bCs/>
          <w:sz w:val="28"/>
          <w:szCs w:val="28"/>
        </w:rPr>
        <w:t xml:space="preserve">Модуль 1. </w:t>
      </w:r>
      <w:r w:rsidRPr="00E02D71">
        <w:rPr>
          <w:rFonts w:ascii="Times New Roman" w:hAnsi="Times New Roman" w:cs="Times New Roman"/>
          <w:sz w:val="28"/>
          <w:szCs w:val="28"/>
        </w:rPr>
        <w:t>Введение. Основные понятия теории речевой коммуникации (2 академических часа).</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1B766A">
        <w:rPr>
          <w:rFonts w:ascii="Times New Roman" w:hAnsi="Times New Roman" w:cs="Times New Roman"/>
          <w:sz w:val="28"/>
          <w:szCs w:val="28"/>
          <w:u w:val="single"/>
        </w:rPr>
        <w:t>Тема 1.</w:t>
      </w:r>
      <w:r w:rsidRPr="00E02D71">
        <w:rPr>
          <w:rFonts w:ascii="Times New Roman" w:hAnsi="Times New Roman" w:cs="Times New Roman"/>
          <w:sz w:val="28"/>
          <w:szCs w:val="28"/>
        </w:rPr>
        <w:t xml:space="preserve"> Введение в курс «Составляющие эффективной коммуникации»: цель, задачи, содержание курса.</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lastRenderedPageBreak/>
        <w:tab/>
      </w:r>
      <w:r w:rsidRPr="001B766A">
        <w:rPr>
          <w:rFonts w:ascii="Times New Roman" w:hAnsi="Times New Roman" w:cs="Times New Roman"/>
          <w:sz w:val="28"/>
          <w:szCs w:val="28"/>
          <w:u w:val="single"/>
        </w:rPr>
        <w:t>Тема 2.</w:t>
      </w:r>
      <w:r w:rsidRPr="00E02D71">
        <w:rPr>
          <w:rFonts w:ascii="Times New Roman" w:hAnsi="Times New Roman" w:cs="Times New Roman"/>
          <w:sz w:val="28"/>
          <w:szCs w:val="28"/>
        </w:rPr>
        <w:t xml:space="preserve"> Речевая коммуникация: актуальность речевой коммуникации в современном мире; вербальные и невербальные средства общения; функции языка и речи; речевая деятельность и ее этапы.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1B766A">
        <w:rPr>
          <w:rFonts w:ascii="Times New Roman" w:hAnsi="Times New Roman" w:cs="Times New Roman"/>
          <w:b/>
          <w:sz w:val="28"/>
          <w:szCs w:val="28"/>
        </w:rPr>
        <w:t>Модуль 2.</w:t>
      </w:r>
      <w:r w:rsidRPr="00E02D71">
        <w:rPr>
          <w:rFonts w:ascii="Times New Roman" w:hAnsi="Times New Roman" w:cs="Times New Roman"/>
          <w:sz w:val="28"/>
          <w:szCs w:val="28"/>
        </w:rPr>
        <w:t xml:space="preserve"> Совершенствование навыков речевой деятельности (7 часов).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1B766A">
        <w:rPr>
          <w:rFonts w:ascii="Times New Roman" w:hAnsi="Times New Roman" w:cs="Times New Roman"/>
          <w:sz w:val="28"/>
          <w:szCs w:val="28"/>
          <w:u w:val="single"/>
        </w:rPr>
        <w:t>Тема 1.</w:t>
      </w:r>
      <w:r w:rsidRPr="00E02D71">
        <w:rPr>
          <w:rFonts w:ascii="Times New Roman" w:hAnsi="Times New Roman" w:cs="Times New Roman"/>
          <w:sz w:val="28"/>
          <w:szCs w:val="28"/>
        </w:rPr>
        <w:t xml:space="preserve"> Совершенствование навыков письменной речи: технология продуцирования письменной речи;</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1B766A">
        <w:rPr>
          <w:rFonts w:ascii="Times New Roman" w:hAnsi="Times New Roman" w:cs="Times New Roman"/>
          <w:sz w:val="28"/>
          <w:szCs w:val="28"/>
          <w:u w:val="single"/>
        </w:rPr>
        <w:t>Тема 2.</w:t>
      </w:r>
      <w:r w:rsidRPr="00E02D71">
        <w:rPr>
          <w:rFonts w:ascii="Times New Roman" w:hAnsi="Times New Roman" w:cs="Times New Roman"/>
          <w:sz w:val="28"/>
          <w:szCs w:val="28"/>
        </w:rPr>
        <w:t xml:space="preserve"> Особенности составления официально-деловых текстов: деловая корреспонденция.</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1B766A">
        <w:rPr>
          <w:rFonts w:ascii="Times New Roman" w:hAnsi="Times New Roman" w:cs="Times New Roman"/>
          <w:sz w:val="28"/>
          <w:szCs w:val="28"/>
          <w:u w:val="single"/>
        </w:rPr>
        <w:t>Тема 3.</w:t>
      </w:r>
      <w:r w:rsidRPr="00E02D71">
        <w:rPr>
          <w:rFonts w:ascii="Times New Roman" w:hAnsi="Times New Roman" w:cs="Times New Roman"/>
          <w:sz w:val="28"/>
          <w:szCs w:val="28"/>
        </w:rPr>
        <w:t xml:space="preserve"> Совершенствование навыков устной речи: монолог (структура монолога; речевые приемы вступительной части речи; речевые приемы заключения; мастерство устного выступления).</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1B766A">
        <w:rPr>
          <w:rFonts w:ascii="Times New Roman" w:hAnsi="Times New Roman" w:cs="Times New Roman"/>
          <w:sz w:val="28"/>
          <w:szCs w:val="28"/>
          <w:u w:val="single"/>
        </w:rPr>
        <w:t>Тема 4.</w:t>
      </w:r>
      <w:r w:rsidRPr="00E02D71">
        <w:rPr>
          <w:rFonts w:ascii="Times New Roman" w:hAnsi="Times New Roman" w:cs="Times New Roman"/>
          <w:sz w:val="28"/>
          <w:szCs w:val="28"/>
        </w:rPr>
        <w:t xml:space="preserve"> Совершенствование навыков устной речи: (диалог (виды диалогов, особенности вопросно-ответной формы речевого взаимодействия, путь к согласию в дискуссионном диалоге).</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1B766A">
        <w:rPr>
          <w:rFonts w:ascii="Times New Roman" w:hAnsi="Times New Roman" w:cs="Times New Roman"/>
          <w:sz w:val="28"/>
          <w:szCs w:val="28"/>
          <w:u w:val="single"/>
        </w:rPr>
        <w:t>Тема 5.</w:t>
      </w:r>
      <w:r w:rsidRPr="00E02D71">
        <w:rPr>
          <w:rFonts w:ascii="Times New Roman" w:hAnsi="Times New Roman" w:cs="Times New Roman"/>
          <w:sz w:val="28"/>
          <w:szCs w:val="28"/>
        </w:rPr>
        <w:t xml:space="preserve"> Совершенствование навыков устной речи: риторика и ее задачи (произносительный аппарат, артикуляторная гимнастика, дикция, интонация, логические ударения, паузы).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1B766A">
        <w:rPr>
          <w:rFonts w:ascii="Times New Roman" w:hAnsi="Times New Roman" w:cs="Times New Roman"/>
          <w:sz w:val="28"/>
          <w:szCs w:val="28"/>
          <w:u w:val="single"/>
        </w:rPr>
        <w:t>Тема 6.</w:t>
      </w:r>
      <w:r w:rsidRPr="00E02D71">
        <w:rPr>
          <w:rFonts w:ascii="Times New Roman" w:hAnsi="Times New Roman" w:cs="Times New Roman"/>
          <w:sz w:val="28"/>
          <w:szCs w:val="28"/>
        </w:rPr>
        <w:t xml:space="preserve"> Смысловые пласты лексики русского языка: разнообразие языковой реализации когнитивно-ментальной и когнитивно-эмоциональной сферы.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1B766A">
        <w:rPr>
          <w:rFonts w:ascii="Times New Roman" w:hAnsi="Times New Roman" w:cs="Times New Roman"/>
          <w:sz w:val="28"/>
          <w:szCs w:val="28"/>
          <w:u w:val="single"/>
        </w:rPr>
        <w:t>Тема 7.</w:t>
      </w:r>
      <w:r w:rsidRPr="00E02D71">
        <w:rPr>
          <w:rFonts w:ascii="Times New Roman" w:hAnsi="Times New Roman" w:cs="Times New Roman"/>
          <w:sz w:val="28"/>
          <w:szCs w:val="28"/>
        </w:rPr>
        <w:t xml:space="preserve"> Тренинг «Как стать хорошим собеседником?».</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E02D71">
        <w:rPr>
          <w:rFonts w:ascii="Times New Roman" w:hAnsi="Times New Roman" w:cs="Times New Roman"/>
          <w:b/>
          <w:bCs/>
          <w:sz w:val="28"/>
          <w:szCs w:val="28"/>
        </w:rPr>
        <w:t>Модуль 3</w:t>
      </w:r>
      <w:r w:rsidRPr="00E02D71">
        <w:rPr>
          <w:rFonts w:ascii="Times New Roman" w:hAnsi="Times New Roman" w:cs="Times New Roman"/>
          <w:sz w:val="28"/>
          <w:szCs w:val="28"/>
        </w:rPr>
        <w:t>. Этика и психология речевого общения (3 часа).</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1B766A">
        <w:rPr>
          <w:rFonts w:ascii="Times New Roman" w:hAnsi="Times New Roman" w:cs="Times New Roman"/>
          <w:sz w:val="28"/>
          <w:szCs w:val="28"/>
          <w:u w:val="single"/>
        </w:rPr>
        <w:t>Тема 1.</w:t>
      </w:r>
      <w:r w:rsidRPr="00E02D71">
        <w:rPr>
          <w:rFonts w:ascii="Times New Roman" w:hAnsi="Times New Roman" w:cs="Times New Roman"/>
          <w:sz w:val="28"/>
          <w:szCs w:val="28"/>
        </w:rPr>
        <w:t xml:space="preserve"> Этика речевой коммуникации: формулы речевого этикета, понятие этики, этикетные нормы. </w:t>
      </w:r>
    </w:p>
    <w:p w:rsidR="00E02D71" w:rsidRPr="00E02D71" w:rsidRDefault="00E02D71" w:rsidP="00E02D71">
      <w:pPr>
        <w:spacing w:line="360" w:lineRule="auto"/>
        <w:jc w:val="both"/>
        <w:rPr>
          <w:rFonts w:ascii="Times New Roman" w:hAnsi="Times New Roman" w:cs="Times New Roman"/>
          <w:sz w:val="28"/>
          <w:szCs w:val="28"/>
        </w:rPr>
      </w:pPr>
      <w:r w:rsidRPr="001B766A">
        <w:rPr>
          <w:rFonts w:ascii="Times New Roman" w:hAnsi="Times New Roman" w:cs="Times New Roman"/>
          <w:sz w:val="28"/>
          <w:szCs w:val="28"/>
        </w:rPr>
        <w:lastRenderedPageBreak/>
        <w:tab/>
      </w:r>
      <w:r w:rsidRPr="001B766A">
        <w:rPr>
          <w:rFonts w:ascii="Times New Roman" w:hAnsi="Times New Roman" w:cs="Times New Roman"/>
          <w:sz w:val="28"/>
          <w:szCs w:val="28"/>
          <w:u w:val="single"/>
        </w:rPr>
        <w:t>Тема 2.</w:t>
      </w:r>
      <w:r w:rsidRPr="00E02D71">
        <w:rPr>
          <w:rFonts w:ascii="Times New Roman" w:hAnsi="Times New Roman" w:cs="Times New Roman"/>
          <w:sz w:val="28"/>
          <w:szCs w:val="28"/>
        </w:rPr>
        <w:t xml:space="preserve"> Этика и виды речевой деятельности: этика устной и письменной речи, этикет в компьютерных сетях.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1B766A">
        <w:rPr>
          <w:rFonts w:ascii="Times New Roman" w:hAnsi="Times New Roman" w:cs="Times New Roman"/>
          <w:sz w:val="28"/>
          <w:szCs w:val="28"/>
          <w:u w:val="single"/>
        </w:rPr>
        <w:t>Тема 3.</w:t>
      </w:r>
      <w:r w:rsidRPr="00E02D71">
        <w:rPr>
          <w:rFonts w:ascii="Times New Roman" w:hAnsi="Times New Roman" w:cs="Times New Roman"/>
          <w:sz w:val="28"/>
          <w:szCs w:val="28"/>
        </w:rPr>
        <w:t xml:space="preserve"> Речевые тактики и информационные барьеры коммуникации: анализ речевых ситуаций.</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E02D71">
        <w:rPr>
          <w:rFonts w:ascii="Times New Roman" w:hAnsi="Times New Roman" w:cs="Times New Roman"/>
          <w:b/>
          <w:bCs/>
          <w:sz w:val="28"/>
          <w:szCs w:val="28"/>
        </w:rPr>
        <w:t>Модуль 4.</w:t>
      </w:r>
      <w:r w:rsidRPr="00E02D71">
        <w:rPr>
          <w:rFonts w:ascii="Times New Roman" w:hAnsi="Times New Roman" w:cs="Times New Roman"/>
          <w:sz w:val="28"/>
          <w:szCs w:val="28"/>
        </w:rPr>
        <w:t xml:space="preserve"> Анализ языковой реализации высокоразвитой коммуникативной функции.</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1B766A">
        <w:rPr>
          <w:rFonts w:ascii="Times New Roman" w:hAnsi="Times New Roman" w:cs="Times New Roman"/>
          <w:sz w:val="28"/>
          <w:szCs w:val="28"/>
          <w:u w:val="single"/>
        </w:rPr>
        <w:t>Тема 1.</w:t>
      </w:r>
      <w:r w:rsidRPr="00E02D71">
        <w:rPr>
          <w:rFonts w:ascii="Times New Roman" w:hAnsi="Times New Roman" w:cs="Times New Roman"/>
          <w:sz w:val="28"/>
          <w:szCs w:val="28"/>
        </w:rPr>
        <w:t xml:space="preserve"> Основы концептуальной лингвистики: понятие смыслового концепта и его индивидуального языкового воплощения. </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1B766A">
        <w:rPr>
          <w:rFonts w:ascii="Times New Roman" w:hAnsi="Times New Roman" w:cs="Times New Roman"/>
          <w:sz w:val="28"/>
          <w:szCs w:val="28"/>
          <w:u w:val="single"/>
        </w:rPr>
        <w:t>Тема 2.</w:t>
      </w:r>
      <w:r w:rsidRPr="00E02D71">
        <w:rPr>
          <w:rFonts w:ascii="Times New Roman" w:hAnsi="Times New Roman" w:cs="Times New Roman"/>
          <w:sz w:val="28"/>
          <w:szCs w:val="28"/>
        </w:rPr>
        <w:t xml:space="preserve"> Смысловые концепты, эффективно реализуемые в коммуникативной ситуации: идея, мысль, мышление.</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1B766A">
        <w:rPr>
          <w:rFonts w:ascii="Times New Roman" w:hAnsi="Times New Roman" w:cs="Times New Roman"/>
          <w:sz w:val="28"/>
          <w:szCs w:val="28"/>
          <w:u w:val="single"/>
        </w:rPr>
        <w:t>Тема 3.</w:t>
      </w:r>
      <w:r w:rsidRPr="00E02D71">
        <w:rPr>
          <w:rFonts w:ascii="Times New Roman" w:hAnsi="Times New Roman" w:cs="Times New Roman"/>
          <w:sz w:val="28"/>
          <w:szCs w:val="28"/>
        </w:rPr>
        <w:t xml:space="preserve"> Анализ языковой реализации коммуникативно значимых концептов в текстах авторов школьного канона: Н.М. Карамзин, Н.В. Гоголь, Ф.М. Достоевский, Л.Н. Толстой, И.А. Бунин, М.А. Шолохов.</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1B766A">
        <w:rPr>
          <w:rFonts w:ascii="Times New Roman" w:hAnsi="Times New Roman" w:cs="Times New Roman"/>
          <w:sz w:val="28"/>
          <w:szCs w:val="28"/>
          <w:u w:val="single"/>
        </w:rPr>
        <w:t>Тема 4.</w:t>
      </w:r>
      <w:r w:rsidRPr="00E02D71">
        <w:rPr>
          <w:rFonts w:ascii="Times New Roman" w:hAnsi="Times New Roman" w:cs="Times New Roman"/>
          <w:sz w:val="28"/>
          <w:szCs w:val="28"/>
        </w:rPr>
        <w:t xml:space="preserve"> Анализ реализации речевых тактик в текстах авторов школьного канона: Н.М. Карамзин, Н.В. Гоголь, Ф.М. Достоевский, Л.Н. Толстой, </w:t>
      </w:r>
      <w:r w:rsidR="00143637">
        <w:rPr>
          <w:rFonts w:ascii="Times New Roman" w:hAnsi="Times New Roman" w:cs="Times New Roman"/>
          <w:sz w:val="28"/>
          <w:szCs w:val="28"/>
        </w:rPr>
        <w:t xml:space="preserve">          </w:t>
      </w:r>
      <w:r w:rsidRPr="00E02D71">
        <w:rPr>
          <w:rFonts w:ascii="Times New Roman" w:hAnsi="Times New Roman" w:cs="Times New Roman"/>
          <w:sz w:val="28"/>
          <w:szCs w:val="28"/>
        </w:rPr>
        <w:t>И.А. Бунин, М.А. Шолохов.</w:t>
      </w:r>
    </w:p>
    <w:p w:rsidR="00E02D71" w:rsidRPr="00E02D71"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001B766A">
        <w:rPr>
          <w:rFonts w:ascii="Times New Roman" w:hAnsi="Times New Roman" w:cs="Times New Roman"/>
          <w:b/>
          <w:bCs/>
          <w:sz w:val="28"/>
          <w:szCs w:val="28"/>
        </w:rPr>
        <w:t>Модуль 5</w:t>
      </w:r>
      <w:r w:rsidRPr="00E02D71">
        <w:rPr>
          <w:rFonts w:ascii="Times New Roman" w:hAnsi="Times New Roman" w:cs="Times New Roman"/>
          <w:b/>
          <w:bCs/>
          <w:sz w:val="28"/>
          <w:szCs w:val="28"/>
        </w:rPr>
        <w:t xml:space="preserve">. </w:t>
      </w:r>
      <w:r w:rsidRPr="00E02D71">
        <w:rPr>
          <w:rFonts w:ascii="Times New Roman" w:hAnsi="Times New Roman" w:cs="Times New Roman"/>
          <w:sz w:val="28"/>
          <w:szCs w:val="28"/>
        </w:rPr>
        <w:t xml:space="preserve">Обучение основам речевой коммуникации в рамках защиты исследовательской работы. </w:t>
      </w:r>
    </w:p>
    <w:p w:rsidR="00F42F8D" w:rsidRDefault="00E02D71" w:rsidP="00E02D71">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ab/>
      </w:r>
      <w:r w:rsidRPr="001B766A">
        <w:rPr>
          <w:rFonts w:ascii="Times New Roman" w:hAnsi="Times New Roman" w:cs="Times New Roman"/>
          <w:sz w:val="28"/>
          <w:szCs w:val="28"/>
          <w:u w:val="single"/>
        </w:rPr>
        <w:t>Тема 1.</w:t>
      </w:r>
      <w:r w:rsidRPr="00E02D71">
        <w:rPr>
          <w:rFonts w:ascii="Times New Roman" w:hAnsi="Times New Roman" w:cs="Times New Roman"/>
          <w:sz w:val="28"/>
          <w:szCs w:val="28"/>
        </w:rPr>
        <w:t xml:space="preserve"> Принципы и правила представления результатов исследовательской деятельности.</w:t>
      </w:r>
    </w:p>
    <w:p w:rsidR="005B07DE" w:rsidRDefault="005B07DE" w:rsidP="00E02D71">
      <w:pPr>
        <w:spacing w:line="360" w:lineRule="auto"/>
        <w:jc w:val="both"/>
        <w:rPr>
          <w:rFonts w:ascii="Times New Roman" w:hAnsi="Times New Roman" w:cs="Times New Roman"/>
          <w:sz w:val="28"/>
          <w:szCs w:val="28"/>
        </w:rPr>
      </w:pPr>
    </w:p>
    <w:p w:rsidR="00364A48" w:rsidRPr="00E02D71" w:rsidRDefault="00364A48" w:rsidP="00E02D71">
      <w:pPr>
        <w:spacing w:line="360" w:lineRule="auto"/>
        <w:jc w:val="both"/>
        <w:rPr>
          <w:rFonts w:ascii="Times New Roman" w:hAnsi="Times New Roman" w:cs="Times New Roman"/>
          <w:sz w:val="28"/>
          <w:szCs w:val="28"/>
        </w:rPr>
      </w:pPr>
    </w:p>
    <w:p w:rsidR="00E02D71" w:rsidRDefault="00E02D71" w:rsidP="001B766A">
      <w:pPr>
        <w:spacing w:line="360" w:lineRule="auto"/>
        <w:jc w:val="center"/>
        <w:rPr>
          <w:rFonts w:ascii="Times New Roman" w:hAnsi="Times New Roman" w:cs="Times New Roman"/>
          <w:b/>
          <w:bCs/>
          <w:sz w:val="28"/>
          <w:szCs w:val="28"/>
        </w:rPr>
      </w:pPr>
      <w:r w:rsidRPr="00E02D71">
        <w:rPr>
          <w:rFonts w:ascii="Times New Roman" w:hAnsi="Times New Roman" w:cs="Times New Roman"/>
          <w:b/>
          <w:bCs/>
          <w:sz w:val="28"/>
          <w:szCs w:val="28"/>
        </w:rPr>
        <w:lastRenderedPageBreak/>
        <w:t>3.4. Учебно-тематический план элективного курса «Составляющие эффективной коммуникации»</w:t>
      </w:r>
    </w:p>
    <w:tbl>
      <w:tblPr>
        <w:tblStyle w:val="a8"/>
        <w:tblW w:w="0" w:type="auto"/>
        <w:tblLook w:val="04A0"/>
      </w:tblPr>
      <w:tblGrid>
        <w:gridCol w:w="477"/>
        <w:gridCol w:w="2453"/>
        <w:gridCol w:w="1604"/>
        <w:gridCol w:w="2240"/>
        <w:gridCol w:w="3130"/>
      </w:tblGrid>
      <w:tr w:rsidR="00C343AA" w:rsidTr="0072605A">
        <w:tc>
          <w:tcPr>
            <w:tcW w:w="534" w:type="dxa"/>
          </w:tcPr>
          <w:p w:rsidR="0072605A" w:rsidRDefault="0072605A" w:rsidP="0072605A">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2976" w:type="dxa"/>
          </w:tcPr>
          <w:p w:rsidR="0072605A" w:rsidRDefault="0072605A" w:rsidP="0072605A">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Наименование разделов</w:t>
            </w:r>
          </w:p>
        </w:tc>
        <w:tc>
          <w:tcPr>
            <w:tcW w:w="1713" w:type="dxa"/>
          </w:tcPr>
          <w:p w:rsidR="0072605A" w:rsidRDefault="0072605A" w:rsidP="0072605A">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Количество часов</w:t>
            </w:r>
          </w:p>
        </w:tc>
        <w:tc>
          <w:tcPr>
            <w:tcW w:w="2701" w:type="dxa"/>
          </w:tcPr>
          <w:p w:rsidR="0072605A" w:rsidRDefault="0072605A" w:rsidP="0072605A">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Виды учебных занятий, учебных работ</w:t>
            </w:r>
          </w:p>
        </w:tc>
        <w:tc>
          <w:tcPr>
            <w:tcW w:w="1981" w:type="dxa"/>
          </w:tcPr>
          <w:p w:rsidR="0072605A" w:rsidRDefault="0072605A" w:rsidP="0072605A">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Формы контроля</w:t>
            </w:r>
          </w:p>
        </w:tc>
      </w:tr>
      <w:tr w:rsidR="00C343AA" w:rsidTr="0072605A">
        <w:tc>
          <w:tcPr>
            <w:tcW w:w="534" w:type="dxa"/>
          </w:tcPr>
          <w:p w:rsidR="0072605A" w:rsidRDefault="0072605A" w:rsidP="0072605A">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1.</w:t>
            </w:r>
          </w:p>
        </w:tc>
        <w:tc>
          <w:tcPr>
            <w:tcW w:w="2976" w:type="dxa"/>
          </w:tcPr>
          <w:p w:rsidR="0072605A" w:rsidRDefault="0072605A" w:rsidP="0072605A">
            <w:pPr>
              <w:spacing w:line="360" w:lineRule="auto"/>
              <w:jc w:val="both"/>
              <w:rPr>
                <w:rFonts w:ascii="Times New Roman" w:hAnsi="Times New Roman" w:cs="Times New Roman"/>
                <w:b/>
                <w:bCs/>
                <w:sz w:val="28"/>
                <w:szCs w:val="28"/>
              </w:rPr>
            </w:pPr>
            <w:r w:rsidRPr="00E02D71">
              <w:rPr>
                <w:rFonts w:ascii="Times New Roman" w:hAnsi="Times New Roman" w:cs="Times New Roman"/>
                <w:sz w:val="28"/>
                <w:szCs w:val="28"/>
              </w:rPr>
              <w:t>Введение. Основные понятия теории речевой коммуникации</w:t>
            </w:r>
          </w:p>
        </w:tc>
        <w:tc>
          <w:tcPr>
            <w:tcW w:w="1713" w:type="dxa"/>
          </w:tcPr>
          <w:p w:rsidR="0072605A" w:rsidRPr="0072605A" w:rsidRDefault="0072605A" w:rsidP="0072605A">
            <w:pPr>
              <w:spacing w:line="360" w:lineRule="auto"/>
              <w:jc w:val="center"/>
              <w:rPr>
                <w:rFonts w:ascii="Times New Roman" w:hAnsi="Times New Roman" w:cs="Times New Roman"/>
                <w:bCs/>
                <w:sz w:val="28"/>
                <w:szCs w:val="28"/>
              </w:rPr>
            </w:pPr>
            <w:r w:rsidRPr="0072605A">
              <w:rPr>
                <w:rFonts w:ascii="Times New Roman" w:hAnsi="Times New Roman" w:cs="Times New Roman"/>
                <w:bCs/>
                <w:sz w:val="28"/>
                <w:szCs w:val="28"/>
              </w:rPr>
              <w:t>2</w:t>
            </w:r>
          </w:p>
        </w:tc>
        <w:tc>
          <w:tcPr>
            <w:tcW w:w="2701" w:type="dxa"/>
          </w:tcPr>
          <w:p w:rsidR="0072605A" w:rsidRPr="0072605A" w:rsidRDefault="0072605A" w:rsidP="0072605A">
            <w:pPr>
              <w:spacing w:line="360" w:lineRule="auto"/>
              <w:jc w:val="both"/>
              <w:rPr>
                <w:rFonts w:ascii="Times New Roman" w:hAnsi="Times New Roman" w:cs="Times New Roman"/>
                <w:bCs/>
                <w:sz w:val="28"/>
                <w:szCs w:val="28"/>
              </w:rPr>
            </w:pPr>
            <w:r w:rsidRPr="0072605A">
              <w:rPr>
                <w:rFonts w:ascii="Times New Roman" w:hAnsi="Times New Roman" w:cs="Times New Roman"/>
                <w:bCs/>
                <w:sz w:val="28"/>
                <w:szCs w:val="28"/>
              </w:rPr>
              <w:t>Теоретические занятия, практикумы. Создание содержательных кластеров по теме.</w:t>
            </w:r>
          </w:p>
        </w:tc>
        <w:tc>
          <w:tcPr>
            <w:tcW w:w="1981" w:type="dxa"/>
          </w:tcPr>
          <w:p w:rsidR="0072605A" w:rsidRPr="0072605A" w:rsidRDefault="0072605A" w:rsidP="0072605A">
            <w:pPr>
              <w:spacing w:line="360" w:lineRule="auto"/>
              <w:jc w:val="both"/>
              <w:rPr>
                <w:rFonts w:ascii="Times New Roman" w:hAnsi="Times New Roman" w:cs="Times New Roman"/>
                <w:bCs/>
                <w:sz w:val="28"/>
                <w:szCs w:val="28"/>
              </w:rPr>
            </w:pPr>
            <w:r w:rsidRPr="0072605A">
              <w:rPr>
                <w:rFonts w:ascii="Times New Roman" w:hAnsi="Times New Roman" w:cs="Times New Roman"/>
                <w:bCs/>
                <w:sz w:val="28"/>
                <w:szCs w:val="28"/>
              </w:rPr>
              <w:t>Тестирование (текущий контроль)</w:t>
            </w:r>
          </w:p>
        </w:tc>
      </w:tr>
      <w:tr w:rsidR="00C343AA" w:rsidTr="0072605A">
        <w:tc>
          <w:tcPr>
            <w:tcW w:w="534" w:type="dxa"/>
          </w:tcPr>
          <w:p w:rsidR="0072605A" w:rsidRDefault="0072605A" w:rsidP="0072605A">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2.</w:t>
            </w:r>
          </w:p>
        </w:tc>
        <w:tc>
          <w:tcPr>
            <w:tcW w:w="2976" w:type="dxa"/>
          </w:tcPr>
          <w:p w:rsidR="0072605A" w:rsidRDefault="0072605A" w:rsidP="0072605A">
            <w:pPr>
              <w:spacing w:line="360" w:lineRule="auto"/>
              <w:jc w:val="both"/>
              <w:rPr>
                <w:rFonts w:ascii="Times New Roman" w:hAnsi="Times New Roman" w:cs="Times New Roman"/>
                <w:b/>
                <w:bCs/>
                <w:sz w:val="28"/>
                <w:szCs w:val="28"/>
              </w:rPr>
            </w:pPr>
            <w:r w:rsidRPr="00E02D71">
              <w:rPr>
                <w:rFonts w:ascii="Times New Roman" w:hAnsi="Times New Roman" w:cs="Times New Roman"/>
                <w:sz w:val="28"/>
                <w:szCs w:val="28"/>
              </w:rPr>
              <w:t>Совершенствование навыков речевой деятельности</w:t>
            </w:r>
          </w:p>
        </w:tc>
        <w:tc>
          <w:tcPr>
            <w:tcW w:w="1713" w:type="dxa"/>
          </w:tcPr>
          <w:p w:rsidR="0072605A" w:rsidRDefault="0072605A" w:rsidP="0072605A">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7</w:t>
            </w:r>
          </w:p>
        </w:tc>
        <w:tc>
          <w:tcPr>
            <w:tcW w:w="2701" w:type="dxa"/>
          </w:tcPr>
          <w:p w:rsidR="0072605A" w:rsidRPr="0072605A" w:rsidRDefault="0072605A" w:rsidP="0072605A">
            <w:pPr>
              <w:spacing w:line="360" w:lineRule="auto"/>
              <w:jc w:val="both"/>
              <w:rPr>
                <w:rFonts w:ascii="Times New Roman" w:hAnsi="Times New Roman" w:cs="Times New Roman"/>
                <w:bCs/>
                <w:sz w:val="28"/>
                <w:szCs w:val="28"/>
              </w:rPr>
            </w:pPr>
            <w:r w:rsidRPr="0072605A">
              <w:rPr>
                <w:rFonts w:ascii="Times New Roman" w:hAnsi="Times New Roman" w:cs="Times New Roman"/>
                <w:bCs/>
                <w:sz w:val="28"/>
                <w:szCs w:val="28"/>
              </w:rPr>
              <w:t xml:space="preserve">Практикумы. Написание развернутых ответов на вопрос, составление официально-деловых текстов, отработка навыков монологической </w:t>
            </w:r>
            <w:r>
              <w:rPr>
                <w:rFonts w:ascii="Times New Roman" w:hAnsi="Times New Roman" w:cs="Times New Roman"/>
                <w:bCs/>
                <w:sz w:val="28"/>
                <w:szCs w:val="28"/>
              </w:rPr>
              <w:t xml:space="preserve">и диалогической </w:t>
            </w:r>
            <w:r w:rsidRPr="0072605A">
              <w:rPr>
                <w:rFonts w:ascii="Times New Roman" w:hAnsi="Times New Roman" w:cs="Times New Roman"/>
                <w:bCs/>
                <w:sz w:val="28"/>
                <w:szCs w:val="28"/>
              </w:rPr>
              <w:t xml:space="preserve">речи. </w:t>
            </w:r>
          </w:p>
        </w:tc>
        <w:tc>
          <w:tcPr>
            <w:tcW w:w="1981" w:type="dxa"/>
          </w:tcPr>
          <w:p w:rsidR="0072605A" w:rsidRPr="00C343AA" w:rsidRDefault="00C343AA" w:rsidP="0072605A">
            <w:pPr>
              <w:spacing w:line="360" w:lineRule="auto"/>
              <w:jc w:val="both"/>
              <w:rPr>
                <w:rFonts w:ascii="Times New Roman" w:hAnsi="Times New Roman" w:cs="Times New Roman"/>
                <w:bCs/>
                <w:sz w:val="28"/>
                <w:szCs w:val="28"/>
              </w:rPr>
            </w:pPr>
            <w:r w:rsidRPr="00C343AA">
              <w:rPr>
                <w:rFonts w:ascii="Times New Roman" w:hAnsi="Times New Roman" w:cs="Times New Roman"/>
                <w:bCs/>
                <w:sz w:val="28"/>
                <w:szCs w:val="28"/>
              </w:rPr>
              <w:t>Решение практических и творческих ситуационных задач, тест (текущий контроль)</w:t>
            </w:r>
          </w:p>
        </w:tc>
      </w:tr>
      <w:tr w:rsidR="00C343AA" w:rsidTr="0072605A">
        <w:tc>
          <w:tcPr>
            <w:tcW w:w="534" w:type="dxa"/>
          </w:tcPr>
          <w:p w:rsidR="0072605A" w:rsidRDefault="0072605A" w:rsidP="0072605A">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3.</w:t>
            </w:r>
          </w:p>
        </w:tc>
        <w:tc>
          <w:tcPr>
            <w:tcW w:w="2976" w:type="dxa"/>
          </w:tcPr>
          <w:p w:rsidR="0072605A" w:rsidRDefault="00C343AA" w:rsidP="0072605A">
            <w:pPr>
              <w:spacing w:line="360" w:lineRule="auto"/>
              <w:jc w:val="both"/>
              <w:rPr>
                <w:rFonts w:ascii="Times New Roman" w:hAnsi="Times New Roman" w:cs="Times New Roman"/>
                <w:b/>
                <w:bCs/>
                <w:sz w:val="28"/>
                <w:szCs w:val="28"/>
              </w:rPr>
            </w:pPr>
            <w:r w:rsidRPr="00E02D71">
              <w:rPr>
                <w:rFonts w:ascii="Times New Roman" w:hAnsi="Times New Roman" w:cs="Times New Roman"/>
                <w:sz w:val="28"/>
                <w:szCs w:val="28"/>
              </w:rPr>
              <w:t xml:space="preserve">Этика и </w:t>
            </w:r>
            <w:r w:rsidRPr="00E02D71">
              <w:rPr>
                <w:rFonts w:ascii="Times New Roman" w:hAnsi="Times New Roman" w:cs="Times New Roman"/>
                <w:sz w:val="28"/>
                <w:szCs w:val="28"/>
              </w:rPr>
              <w:lastRenderedPageBreak/>
              <w:t>психология речевого общения</w:t>
            </w:r>
          </w:p>
        </w:tc>
        <w:tc>
          <w:tcPr>
            <w:tcW w:w="1713" w:type="dxa"/>
          </w:tcPr>
          <w:p w:rsidR="0072605A" w:rsidRPr="00C343AA" w:rsidRDefault="00C343AA" w:rsidP="00C343AA">
            <w:pPr>
              <w:spacing w:line="360" w:lineRule="auto"/>
              <w:jc w:val="center"/>
              <w:rPr>
                <w:rFonts w:ascii="Times New Roman" w:hAnsi="Times New Roman" w:cs="Times New Roman"/>
                <w:bCs/>
                <w:sz w:val="28"/>
                <w:szCs w:val="28"/>
              </w:rPr>
            </w:pPr>
            <w:r w:rsidRPr="00C343AA">
              <w:rPr>
                <w:rFonts w:ascii="Times New Roman" w:hAnsi="Times New Roman" w:cs="Times New Roman"/>
                <w:bCs/>
                <w:sz w:val="28"/>
                <w:szCs w:val="28"/>
              </w:rPr>
              <w:lastRenderedPageBreak/>
              <w:t>3</w:t>
            </w:r>
          </w:p>
        </w:tc>
        <w:tc>
          <w:tcPr>
            <w:tcW w:w="2701" w:type="dxa"/>
          </w:tcPr>
          <w:p w:rsidR="0072605A" w:rsidRPr="00C343AA" w:rsidRDefault="00C343AA" w:rsidP="0072605A">
            <w:pPr>
              <w:spacing w:line="360" w:lineRule="auto"/>
              <w:jc w:val="both"/>
              <w:rPr>
                <w:rFonts w:ascii="Times New Roman" w:hAnsi="Times New Roman" w:cs="Times New Roman"/>
                <w:bCs/>
                <w:sz w:val="28"/>
                <w:szCs w:val="28"/>
              </w:rPr>
            </w:pPr>
            <w:r w:rsidRPr="00C343AA">
              <w:rPr>
                <w:rFonts w:ascii="Times New Roman" w:hAnsi="Times New Roman" w:cs="Times New Roman"/>
                <w:bCs/>
                <w:sz w:val="28"/>
                <w:szCs w:val="28"/>
              </w:rPr>
              <w:t xml:space="preserve">Теоретические и </w:t>
            </w:r>
            <w:r w:rsidRPr="00C343AA">
              <w:rPr>
                <w:rFonts w:ascii="Times New Roman" w:hAnsi="Times New Roman" w:cs="Times New Roman"/>
                <w:bCs/>
                <w:sz w:val="28"/>
                <w:szCs w:val="28"/>
              </w:rPr>
              <w:lastRenderedPageBreak/>
              <w:t xml:space="preserve">практические занятия. Кластеры, конспекты, творческие задания по теме. </w:t>
            </w:r>
          </w:p>
        </w:tc>
        <w:tc>
          <w:tcPr>
            <w:tcW w:w="1981" w:type="dxa"/>
          </w:tcPr>
          <w:p w:rsidR="0072605A" w:rsidRPr="00C343AA" w:rsidRDefault="00C343AA" w:rsidP="0072605A">
            <w:pPr>
              <w:spacing w:line="360" w:lineRule="auto"/>
              <w:jc w:val="both"/>
              <w:rPr>
                <w:rFonts w:ascii="Times New Roman" w:hAnsi="Times New Roman" w:cs="Times New Roman"/>
                <w:bCs/>
                <w:sz w:val="28"/>
                <w:szCs w:val="28"/>
              </w:rPr>
            </w:pPr>
            <w:r w:rsidRPr="00C343AA">
              <w:rPr>
                <w:rFonts w:ascii="Times New Roman" w:hAnsi="Times New Roman" w:cs="Times New Roman"/>
                <w:bCs/>
                <w:sz w:val="28"/>
                <w:szCs w:val="28"/>
              </w:rPr>
              <w:lastRenderedPageBreak/>
              <w:t xml:space="preserve">Публичное </w:t>
            </w:r>
            <w:r w:rsidRPr="00C343AA">
              <w:rPr>
                <w:rFonts w:ascii="Times New Roman" w:hAnsi="Times New Roman" w:cs="Times New Roman"/>
                <w:bCs/>
                <w:sz w:val="28"/>
                <w:szCs w:val="28"/>
              </w:rPr>
              <w:lastRenderedPageBreak/>
              <w:t>выступление, тест (промежуточный контроль)</w:t>
            </w:r>
          </w:p>
        </w:tc>
      </w:tr>
      <w:tr w:rsidR="00C343AA" w:rsidTr="0072605A">
        <w:tc>
          <w:tcPr>
            <w:tcW w:w="534" w:type="dxa"/>
          </w:tcPr>
          <w:p w:rsidR="0072605A" w:rsidRDefault="0072605A" w:rsidP="0072605A">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4.</w:t>
            </w:r>
          </w:p>
        </w:tc>
        <w:tc>
          <w:tcPr>
            <w:tcW w:w="2976" w:type="dxa"/>
          </w:tcPr>
          <w:p w:rsidR="0072605A" w:rsidRPr="00C343AA" w:rsidRDefault="00C343AA" w:rsidP="0072605A">
            <w:pPr>
              <w:spacing w:line="360" w:lineRule="auto"/>
              <w:jc w:val="both"/>
              <w:rPr>
                <w:rFonts w:ascii="Times New Roman" w:hAnsi="Times New Roman" w:cs="Times New Roman"/>
                <w:sz w:val="28"/>
                <w:szCs w:val="28"/>
              </w:rPr>
            </w:pPr>
            <w:r w:rsidRPr="00E02D71">
              <w:rPr>
                <w:rFonts w:ascii="Times New Roman" w:hAnsi="Times New Roman" w:cs="Times New Roman"/>
                <w:sz w:val="28"/>
                <w:szCs w:val="28"/>
              </w:rPr>
              <w:t>Анализ языковой реализации высокоразвитой коммуникативной функции.</w:t>
            </w:r>
          </w:p>
        </w:tc>
        <w:tc>
          <w:tcPr>
            <w:tcW w:w="1713" w:type="dxa"/>
          </w:tcPr>
          <w:p w:rsidR="0072605A" w:rsidRPr="00C343AA" w:rsidRDefault="00C343AA" w:rsidP="00C343AA">
            <w:pPr>
              <w:spacing w:line="360" w:lineRule="auto"/>
              <w:jc w:val="center"/>
              <w:rPr>
                <w:rFonts w:ascii="Times New Roman" w:hAnsi="Times New Roman" w:cs="Times New Roman"/>
                <w:bCs/>
                <w:sz w:val="28"/>
                <w:szCs w:val="28"/>
              </w:rPr>
            </w:pPr>
            <w:r w:rsidRPr="00C343AA">
              <w:rPr>
                <w:rFonts w:ascii="Times New Roman" w:hAnsi="Times New Roman" w:cs="Times New Roman"/>
                <w:bCs/>
                <w:sz w:val="28"/>
                <w:szCs w:val="28"/>
              </w:rPr>
              <w:t>4</w:t>
            </w:r>
          </w:p>
        </w:tc>
        <w:tc>
          <w:tcPr>
            <w:tcW w:w="2701" w:type="dxa"/>
          </w:tcPr>
          <w:p w:rsidR="0072605A" w:rsidRPr="00C343AA" w:rsidRDefault="00C343AA" w:rsidP="0072605A">
            <w:pPr>
              <w:spacing w:line="360" w:lineRule="auto"/>
              <w:jc w:val="both"/>
              <w:rPr>
                <w:rFonts w:ascii="Times New Roman" w:hAnsi="Times New Roman" w:cs="Times New Roman"/>
                <w:bCs/>
                <w:sz w:val="28"/>
                <w:szCs w:val="28"/>
              </w:rPr>
            </w:pPr>
            <w:r w:rsidRPr="00C343AA">
              <w:rPr>
                <w:rFonts w:ascii="Times New Roman" w:hAnsi="Times New Roman" w:cs="Times New Roman"/>
                <w:bCs/>
                <w:sz w:val="28"/>
                <w:szCs w:val="28"/>
              </w:rPr>
              <w:t>Теоретические и практические занятия. Аналитическая работа с текстом</w:t>
            </w:r>
            <w:r>
              <w:rPr>
                <w:rFonts w:ascii="Times New Roman" w:hAnsi="Times New Roman" w:cs="Times New Roman"/>
                <w:bCs/>
                <w:sz w:val="28"/>
                <w:szCs w:val="28"/>
              </w:rPr>
              <w:t>, подготовка исследования на тему «Концептуальный анализ текста».</w:t>
            </w:r>
          </w:p>
        </w:tc>
        <w:tc>
          <w:tcPr>
            <w:tcW w:w="1981" w:type="dxa"/>
          </w:tcPr>
          <w:p w:rsidR="0072605A" w:rsidRPr="00C343AA" w:rsidRDefault="00C343AA" w:rsidP="0072605A">
            <w:pPr>
              <w:spacing w:line="360" w:lineRule="auto"/>
              <w:jc w:val="both"/>
              <w:rPr>
                <w:rFonts w:ascii="Times New Roman" w:hAnsi="Times New Roman" w:cs="Times New Roman"/>
                <w:bCs/>
                <w:sz w:val="28"/>
                <w:szCs w:val="28"/>
              </w:rPr>
            </w:pPr>
            <w:r w:rsidRPr="00C343AA">
              <w:rPr>
                <w:rFonts w:ascii="Times New Roman" w:hAnsi="Times New Roman" w:cs="Times New Roman"/>
                <w:bCs/>
                <w:sz w:val="28"/>
                <w:szCs w:val="28"/>
              </w:rPr>
              <w:t>Концептуальный анализ текста, тест (промежуточный контроль)</w:t>
            </w:r>
          </w:p>
        </w:tc>
      </w:tr>
      <w:tr w:rsidR="00C343AA" w:rsidTr="0072605A">
        <w:tc>
          <w:tcPr>
            <w:tcW w:w="534" w:type="dxa"/>
          </w:tcPr>
          <w:p w:rsidR="0072605A" w:rsidRDefault="0072605A" w:rsidP="0072605A">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5.</w:t>
            </w:r>
          </w:p>
        </w:tc>
        <w:tc>
          <w:tcPr>
            <w:tcW w:w="2976" w:type="dxa"/>
          </w:tcPr>
          <w:p w:rsidR="0072605A" w:rsidRDefault="00C343AA" w:rsidP="0072605A">
            <w:pPr>
              <w:spacing w:line="360" w:lineRule="auto"/>
              <w:jc w:val="both"/>
              <w:rPr>
                <w:rFonts w:ascii="Times New Roman" w:hAnsi="Times New Roman" w:cs="Times New Roman"/>
                <w:b/>
                <w:bCs/>
                <w:sz w:val="28"/>
                <w:szCs w:val="28"/>
              </w:rPr>
            </w:pPr>
            <w:r w:rsidRPr="00E02D71">
              <w:rPr>
                <w:rFonts w:ascii="Times New Roman" w:hAnsi="Times New Roman" w:cs="Times New Roman"/>
                <w:sz w:val="28"/>
                <w:szCs w:val="28"/>
              </w:rPr>
              <w:t>Обучение основам речевой коммуникации в рамках защиты исследовательской работы.</w:t>
            </w:r>
          </w:p>
        </w:tc>
        <w:tc>
          <w:tcPr>
            <w:tcW w:w="1713" w:type="dxa"/>
          </w:tcPr>
          <w:p w:rsidR="0072605A" w:rsidRPr="00C343AA" w:rsidRDefault="00C343AA" w:rsidP="00C343AA">
            <w:pPr>
              <w:tabs>
                <w:tab w:val="left" w:pos="1335"/>
              </w:tabs>
              <w:jc w:val="center"/>
              <w:rPr>
                <w:rFonts w:ascii="Times New Roman" w:hAnsi="Times New Roman" w:cs="Times New Roman"/>
                <w:sz w:val="28"/>
                <w:szCs w:val="28"/>
              </w:rPr>
            </w:pPr>
            <w:r w:rsidRPr="00C343AA">
              <w:rPr>
                <w:rFonts w:ascii="Times New Roman" w:hAnsi="Times New Roman" w:cs="Times New Roman"/>
                <w:bCs/>
                <w:sz w:val="28"/>
                <w:szCs w:val="28"/>
              </w:rPr>
              <w:t>1</w:t>
            </w:r>
          </w:p>
        </w:tc>
        <w:tc>
          <w:tcPr>
            <w:tcW w:w="2701" w:type="dxa"/>
          </w:tcPr>
          <w:p w:rsidR="0072605A" w:rsidRPr="00C343AA" w:rsidRDefault="00C343AA" w:rsidP="0072605A">
            <w:pPr>
              <w:spacing w:line="360" w:lineRule="auto"/>
              <w:jc w:val="both"/>
              <w:rPr>
                <w:rFonts w:ascii="Times New Roman" w:hAnsi="Times New Roman" w:cs="Times New Roman"/>
                <w:bCs/>
                <w:sz w:val="28"/>
                <w:szCs w:val="28"/>
              </w:rPr>
            </w:pPr>
            <w:r w:rsidRPr="00C343AA">
              <w:rPr>
                <w:rFonts w:ascii="Times New Roman" w:hAnsi="Times New Roman" w:cs="Times New Roman"/>
                <w:bCs/>
                <w:sz w:val="28"/>
                <w:szCs w:val="28"/>
              </w:rPr>
              <w:t xml:space="preserve">Теоретическое занятие. Составление конспекта. </w:t>
            </w:r>
          </w:p>
        </w:tc>
        <w:tc>
          <w:tcPr>
            <w:tcW w:w="1981" w:type="dxa"/>
          </w:tcPr>
          <w:p w:rsidR="0072605A" w:rsidRDefault="00C343AA" w:rsidP="0072605A">
            <w:pPr>
              <w:spacing w:line="360" w:lineRule="auto"/>
              <w:jc w:val="both"/>
              <w:rPr>
                <w:rFonts w:ascii="Times New Roman" w:hAnsi="Times New Roman" w:cs="Times New Roman"/>
                <w:b/>
                <w:bCs/>
                <w:sz w:val="28"/>
                <w:szCs w:val="28"/>
              </w:rPr>
            </w:pPr>
            <w:r w:rsidRPr="00D508F5">
              <w:rPr>
                <w:rFonts w:ascii="Times New Roman" w:hAnsi="Times New Roman" w:cs="Times New Roman"/>
                <w:bCs/>
                <w:sz w:val="28"/>
                <w:szCs w:val="28"/>
              </w:rPr>
              <w:t>Защитаисследовательской работы (итоговый контроль)</w:t>
            </w:r>
          </w:p>
        </w:tc>
      </w:tr>
    </w:tbl>
    <w:p w:rsidR="00364A48" w:rsidRPr="003F1A94" w:rsidRDefault="00364A48" w:rsidP="00364A48">
      <w:pPr>
        <w:tabs>
          <w:tab w:val="left" w:pos="5625"/>
        </w:tabs>
        <w:spacing w:line="360" w:lineRule="auto"/>
        <w:jc w:val="both"/>
      </w:pPr>
      <w:r w:rsidRPr="00BB3F34">
        <w:tab/>
      </w:r>
    </w:p>
    <w:p w:rsidR="00E02D71" w:rsidRPr="00E02D71" w:rsidRDefault="001B766A" w:rsidP="001B766A">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3.5. Литература</w:t>
      </w:r>
      <w:r w:rsidR="00E02D71" w:rsidRPr="00E02D71">
        <w:rPr>
          <w:rFonts w:ascii="Times New Roman" w:hAnsi="Times New Roman" w:cs="Times New Roman"/>
          <w:b/>
          <w:bCs/>
          <w:sz w:val="28"/>
          <w:szCs w:val="28"/>
        </w:rPr>
        <w:t xml:space="preserve">, рекомендуемая к использованию в процессе реализации программы элективного курса </w:t>
      </w:r>
    </w:p>
    <w:p w:rsidR="005D2B44" w:rsidRPr="005D2B44" w:rsidRDefault="005D2B44" w:rsidP="005D2B44">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730EE1">
        <w:rPr>
          <w:rFonts w:ascii="Times New Roman" w:hAnsi="Times New Roman" w:cs="Times New Roman"/>
          <w:sz w:val="28"/>
          <w:szCs w:val="28"/>
        </w:rPr>
        <w:t>Александров Д.Н. Риторика: у</w:t>
      </w:r>
      <w:r w:rsidRPr="005D2B44">
        <w:rPr>
          <w:rFonts w:ascii="Times New Roman" w:hAnsi="Times New Roman" w:cs="Times New Roman"/>
          <w:sz w:val="28"/>
          <w:szCs w:val="28"/>
        </w:rPr>
        <w:t>чебно</w:t>
      </w:r>
      <w:r w:rsidR="00125EFF">
        <w:rPr>
          <w:rFonts w:ascii="Times New Roman" w:hAnsi="Times New Roman" w:cs="Times New Roman"/>
          <w:sz w:val="28"/>
          <w:szCs w:val="28"/>
        </w:rPr>
        <w:t xml:space="preserve">е пособие для студентов вузов. </w:t>
      </w:r>
      <w:r w:rsidR="00730EE1">
        <w:rPr>
          <w:rFonts w:ascii="Times New Roman" w:hAnsi="Times New Roman" w:cs="Times New Roman"/>
          <w:sz w:val="28"/>
          <w:szCs w:val="28"/>
        </w:rPr>
        <w:t>М.</w:t>
      </w:r>
      <w:r w:rsidR="00125EFF">
        <w:rPr>
          <w:rFonts w:ascii="Times New Roman" w:hAnsi="Times New Roman" w:cs="Times New Roman"/>
          <w:sz w:val="28"/>
          <w:szCs w:val="28"/>
        </w:rPr>
        <w:t xml:space="preserve">: Юнити-Дана, 1999. </w:t>
      </w:r>
      <w:r w:rsidRPr="005D2B44">
        <w:rPr>
          <w:rFonts w:ascii="Times New Roman" w:hAnsi="Times New Roman" w:cs="Times New Roman"/>
          <w:sz w:val="28"/>
          <w:szCs w:val="28"/>
        </w:rPr>
        <w:t>534с.</w:t>
      </w:r>
    </w:p>
    <w:p w:rsidR="005D2B44" w:rsidRPr="005D2B44" w:rsidRDefault="005D2B44" w:rsidP="005D2B4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125EFF">
        <w:rPr>
          <w:rFonts w:ascii="Times New Roman" w:hAnsi="Times New Roman" w:cs="Times New Roman"/>
          <w:sz w:val="28"/>
          <w:szCs w:val="28"/>
        </w:rPr>
        <w:t>Аннушкин В.</w:t>
      </w:r>
      <w:r w:rsidRPr="005D2B44">
        <w:rPr>
          <w:rFonts w:ascii="Times New Roman" w:hAnsi="Times New Roman" w:cs="Times New Roman"/>
          <w:sz w:val="28"/>
          <w:szCs w:val="28"/>
        </w:rPr>
        <w:t>И. Пра</w:t>
      </w:r>
      <w:r w:rsidR="00125EFF">
        <w:rPr>
          <w:rFonts w:ascii="Times New Roman" w:hAnsi="Times New Roman" w:cs="Times New Roman"/>
          <w:sz w:val="28"/>
          <w:szCs w:val="28"/>
        </w:rPr>
        <w:t>ктические занятия по риторике: первые публичные выступления</w:t>
      </w:r>
      <w:r w:rsidRPr="005D2B44">
        <w:rPr>
          <w:rFonts w:ascii="Times New Roman" w:hAnsi="Times New Roman" w:cs="Times New Roman"/>
          <w:sz w:val="28"/>
          <w:szCs w:val="28"/>
        </w:rPr>
        <w:t xml:space="preserve"> // Русская словесность. </w:t>
      </w:r>
      <w:r w:rsidR="00125EFF">
        <w:rPr>
          <w:rFonts w:ascii="Times New Roman" w:hAnsi="Times New Roman" w:cs="Times New Roman"/>
          <w:sz w:val="28"/>
          <w:szCs w:val="28"/>
        </w:rPr>
        <w:t xml:space="preserve">М.: 1993, №3. С.  46 – </w:t>
      </w:r>
      <w:r w:rsidRPr="005D2B44">
        <w:rPr>
          <w:rFonts w:ascii="Times New Roman" w:hAnsi="Times New Roman" w:cs="Times New Roman"/>
          <w:sz w:val="28"/>
          <w:szCs w:val="28"/>
        </w:rPr>
        <w:t>51.</w:t>
      </w:r>
    </w:p>
    <w:p w:rsidR="005D2B44" w:rsidRPr="005D2B44" w:rsidRDefault="005D2B44" w:rsidP="005D2B4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125EFF">
        <w:rPr>
          <w:rFonts w:ascii="Times New Roman" w:hAnsi="Times New Roman" w:cs="Times New Roman"/>
          <w:sz w:val="28"/>
          <w:szCs w:val="28"/>
        </w:rPr>
        <w:t>Бадмаев Б.Ц., Малышев А.</w:t>
      </w:r>
      <w:r w:rsidRPr="005D2B44">
        <w:rPr>
          <w:rFonts w:ascii="Times New Roman" w:hAnsi="Times New Roman" w:cs="Times New Roman"/>
          <w:sz w:val="28"/>
          <w:szCs w:val="28"/>
        </w:rPr>
        <w:t xml:space="preserve">А. Психология </w:t>
      </w:r>
      <w:r w:rsidR="00125EFF">
        <w:rPr>
          <w:rFonts w:ascii="Times New Roman" w:hAnsi="Times New Roman" w:cs="Times New Roman"/>
          <w:sz w:val="28"/>
          <w:szCs w:val="28"/>
        </w:rPr>
        <w:t xml:space="preserve">обучения речевому мастерству. М.: Гуманит. изд. центр “Владос”, 1999. </w:t>
      </w:r>
      <w:r w:rsidRPr="005D2B44">
        <w:rPr>
          <w:rFonts w:ascii="Times New Roman" w:hAnsi="Times New Roman" w:cs="Times New Roman"/>
          <w:sz w:val="28"/>
          <w:szCs w:val="28"/>
        </w:rPr>
        <w:t xml:space="preserve"> 224с.</w:t>
      </w:r>
    </w:p>
    <w:p w:rsidR="005D2B44" w:rsidRPr="005D2B44" w:rsidRDefault="005D2B44" w:rsidP="005D2B4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00125EFF">
        <w:rPr>
          <w:rFonts w:ascii="Times New Roman" w:hAnsi="Times New Roman" w:cs="Times New Roman"/>
          <w:sz w:val="28"/>
          <w:szCs w:val="28"/>
        </w:rPr>
        <w:t>Выготский Л.</w:t>
      </w:r>
      <w:r w:rsidRPr="005D2B44">
        <w:rPr>
          <w:rFonts w:ascii="Times New Roman" w:hAnsi="Times New Roman" w:cs="Times New Roman"/>
          <w:sz w:val="28"/>
          <w:szCs w:val="28"/>
        </w:rPr>
        <w:t>С. Мышлени</w:t>
      </w:r>
      <w:r w:rsidR="00125EFF">
        <w:rPr>
          <w:rFonts w:ascii="Times New Roman" w:hAnsi="Times New Roman" w:cs="Times New Roman"/>
          <w:sz w:val="28"/>
          <w:szCs w:val="28"/>
        </w:rPr>
        <w:t xml:space="preserve">е и речь. М.: Лабиринт,1996.  </w:t>
      </w:r>
      <w:r w:rsidRPr="005D2B44">
        <w:rPr>
          <w:rFonts w:ascii="Times New Roman" w:hAnsi="Times New Roman" w:cs="Times New Roman"/>
          <w:sz w:val="28"/>
          <w:szCs w:val="28"/>
        </w:rPr>
        <w:t>416с.</w:t>
      </w:r>
    </w:p>
    <w:p w:rsidR="005D2B44" w:rsidRPr="005D2B44" w:rsidRDefault="005D2B44" w:rsidP="005D2B4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00125EFF">
        <w:rPr>
          <w:rFonts w:ascii="Times New Roman" w:hAnsi="Times New Roman" w:cs="Times New Roman"/>
          <w:sz w:val="28"/>
          <w:szCs w:val="28"/>
        </w:rPr>
        <w:t>Жинкин Н.</w:t>
      </w:r>
      <w:r w:rsidRPr="005D2B44">
        <w:rPr>
          <w:rFonts w:ascii="Times New Roman" w:hAnsi="Times New Roman" w:cs="Times New Roman"/>
          <w:sz w:val="28"/>
          <w:szCs w:val="28"/>
        </w:rPr>
        <w:t xml:space="preserve">И. </w:t>
      </w:r>
      <w:r w:rsidR="00125EFF">
        <w:rPr>
          <w:rFonts w:ascii="Times New Roman" w:hAnsi="Times New Roman" w:cs="Times New Roman"/>
          <w:sz w:val="28"/>
          <w:szCs w:val="28"/>
        </w:rPr>
        <w:t xml:space="preserve">Речь как проводник информации. </w:t>
      </w:r>
      <w:r w:rsidRPr="005D2B44">
        <w:rPr>
          <w:rFonts w:ascii="Times New Roman" w:hAnsi="Times New Roman" w:cs="Times New Roman"/>
          <w:sz w:val="28"/>
          <w:szCs w:val="28"/>
        </w:rPr>
        <w:t>М. : Наука,1982.</w:t>
      </w:r>
      <w:r w:rsidR="00125EFF">
        <w:rPr>
          <w:rFonts w:ascii="Times New Roman" w:hAnsi="Times New Roman" w:cs="Times New Roman"/>
          <w:sz w:val="28"/>
          <w:szCs w:val="28"/>
        </w:rPr>
        <w:t xml:space="preserve"> 74 с.</w:t>
      </w:r>
    </w:p>
    <w:p w:rsidR="005D2B44" w:rsidRPr="005D2B44" w:rsidRDefault="005D2B44" w:rsidP="005D2B4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8. </w:t>
      </w:r>
      <w:r w:rsidR="00125EFF">
        <w:rPr>
          <w:rFonts w:ascii="Times New Roman" w:hAnsi="Times New Roman" w:cs="Times New Roman"/>
          <w:sz w:val="28"/>
          <w:szCs w:val="28"/>
        </w:rPr>
        <w:t>Казарцева О.</w:t>
      </w:r>
      <w:r w:rsidRPr="005D2B44">
        <w:rPr>
          <w:rFonts w:ascii="Times New Roman" w:hAnsi="Times New Roman" w:cs="Times New Roman"/>
          <w:sz w:val="28"/>
          <w:szCs w:val="28"/>
        </w:rPr>
        <w:t>М. Культура речевого общения</w:t>
      </w:r>
      <w:r w:rsidR="00125EFF">
        <w:rPr>
          <w:rFonts w:ascii="Times New Roman" w:hAnsi="Times New Roman" w:cs="Times New Roman"/>
          <w:sz w:val="28"/>
          <w:szCs w:val="28"/>
        </w:rPr>
        <w:t xml:space="preserve">: теория и практика обучения. М.: Юнити-Дана, 1999. </w:t>
      </w:r>
      <w:r w:rsidRPr="005D2B44">
        <w:rPr>
          <w:rFonts w:ascii="Times New Roman" w:hAnsi="Times New Roman" w:cs="Times New Roman"/>
          <w:sz w:val="28"/>
          <w:szCs w:val="28"/>
        </w:rPr>
        <w:t>496с</w:t>
      </w:r>
      <w:r w:rsidR="00125EFF">
        <w:rPr>
          <w:rFonts w:ascii="Times New Roman" w:hAnsi="Times New Roman" w:cs="Times New Roman"/>
          <w:sz w:val="28"/>
          <w:szCs w:val="28"/>
        </w:rPr>
        <w:t>.</w:t>
      </w:r>
    </w:p>
    <w:p w:rsidR="005D2B44" w:rsidRPr="005D2B44" w:rsidRDefault="00125EFF" w:rsidP="005D2B44">
      <w:pPr>
        <w:spacing w:line="360" w:lineRule="auto"/>
        <w:jc w:val="both"/>
        <w:rPr>
          <w:rFonts w:ascii="Times New Roman" w:hAnsi="Times New Roman" w:cs="Times New Roman"/>
          <w:sz w:val="28"/>
          <w:szCs w:val="28"/>
        </w:rPr>
      </w:pPr>
      <w:r>
        <w:rPr>
          <w:rFonts w:ascii="Times New Roman" w:hAnsi="Times New Roman" w:cs="Times New Roman"/>
          <w:sz w:val="28"/>
          <w:szCs w:val="28"/>
        </w:rPr>
        <w:t>9</w:t>
      </w:r>
      <w:r w:rsidR="005D2B44">
        <w:rPr>
          <w:rFonts w:ascii="Times New Roman" w:hAnsi="Times New Roman" w:cs="Times New Roman"/>
          <w:sz w:val="28"/>
          <w:szCs w:val="28"/>
        </w:rPr>
        <w:t xml:space="preserve">. </w:t>
      </w:r>
      <w:r>
        <w:rPr>
          <w:rFonts w:ascii="Times New Roman" w:hAnsi="Times New Roman" w:cs="Times New Roman"/>
          <w:sz w:val="28"/>
          <w:szCs w:val="28"/>
        </w:rPr>
        <w:t>Коровина В.</w:t>
      </w:r>
      <w:r w:rsidR="005D2B44" w:rsidRPr="005D2B44">
        <w:rPr>
          <w:rFonts w:ascii="Times New Roman" w:hAnsi="Times New Roman" w:cs="Times New Roman"/>
          <w:sz w:val="28"/>
          <w:szCs w:val="28"/>
        </w:rPr>
        <w:t>Я. Когда ты хочешь молвить слово… Фрагменты у</w:t>
      </w:r>
      <w:r>
        <w:rPr>
          <w:rFonts w:ascii="Times New Roman" w:hAnsi="Times New Roman" w:cs="Times New Roman"/>
          <w:sz w:val="28"/>
          <w:szCs w:val="28"/>
        </w:rPr>
        <w:t xml:space="preserve">роков развития речи учащихся. М.: Русская словесность, 1995, №4. 54 с. </w:t>
      </w:r>
    </w:p>
    <w:p w:rsidR="005D2B44" w:rsidRPr="005D2B44" w:rsidRDefault="00125EFF" w:rsidP="005D2B44">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r w:rsidR="005D2B44">
        <w:rPr>
          <w:rFonts w:ascii="Times New Roman" w:hAnsi="Times New Roman" w:cs="Times New Roman"/>
          <w:sz w:val="28"/>
          <w:szCs w:val="28"/>
        </w:rPr>
        <w:t xml:space="preserve">. </w:t>
      </w:r>
      <w:r>
        <w:rPr>
          <w:rFonts w:ascii="Times New Roman" w:hAnsi="Times New Roman" w:cs="Times New Roman"/>
          <w:sz w:val="28"/>
          <w:szCs w:val="28"/>
        </w:rPr>
        <w:t xml:space="preserve">Кудрявцева Т.С. , Ванников Ю.В.  Тайны текста. // РЯШ, </w:t>
      </w:r>
      <w:r w:rsidR="005D2B44" w:rsidRPr="005D2B44">
        <w:rPr>
          <w:rFonts w:ascii="Times New Roman" w:hAnsi="Times New Roman" w:cs="Times New Roman"/>
          <w:sz w:val="28"/>
          <w:szCs w:val="28"/>
        </w:rPr>
        <w:t>2005</w:t>
      </w:r>
      <w:r>
        <w:rPr>
          <w:rFonts w:ascii="Times New Roman" w:hAnsi="Times New Roman" w:cs="Times New Roman"/>
          <w:sz w:val="28"/>
          <w:szCs w:val="28"/>
        </w:rPr>
        <w:t xml:space="preserve">, №5. С. 124 – 128. </w:t>
      </w:r>
    </w:p>
    <w:p w:rsidR="005D2B44" w:rsidRPr="005D2B44" w:rsidRDefault="00125EFF" w:rsidP="005D2B44">
      <w:pPr>
        <w:spacing w:line="360" w:lineRule="auto"/>
        <w:jc w:val="both"/>
        <w:rPr>
          <w:rFonts w:ascii="Times New Roman" w:hAnsi="Times New Roman" w:cs="Times New Roman"/>
          <w:sz w:val="28"/>
          <w:szCs w:val="28"/>
        </w:rPr>
      </w:pPr>
      <w:r>
        <w:rPr>
          <w:rFonts w:ascii="Times New Roman" w:hAnsi="Times New Roman" w:cs="Times New Roman"/>
          <w:sz w:val="28"/>
          <w:szCs w:val="28"/>
        </w:rPr>
        <w:t>11</w:t>
      </w:r>
      <w:r w:rsidR="005D2B44">
        <w:rPr>
          <w:rFonts w:ascii="Times New Roman" w:hAnsi="Times New Roman" w:cs="Times New Roman"/>
          <w:sz w:val="28"/>
          <w:szCs w:val="28"/>
        </w:rPr>
        <w:t xml:space="preserve">. </w:t>
      </w:r>
      <w:r>
        <w:rPr>
          <w:rFonts w:ascii="Times New Roman" w:hAnsi="Times New Roman" w:cs="Times New Roman"/>
          <w:sz w:val="28"/>
          <w:szCs w:val="28"/>
        </w:rPr>
        <w:t>Матвеева Т.</w:t>
      </w:r>
      <w:r w:rsidR="005D2B44" w:rsidRPr="005D2B44">
        <w:rPr>
          <w:rFonts w:ascii="Times New Roman" w:hAnsi="Times New Roman" w:cs="Times New Roman"/>
          <w:sz w:val="28"/>
          <w:szCs w:val="28"/>
        </w:rPr>
        <w:t>В. Учебный словарь: русский язык, культура речи, стилистик</w:t>
      </w:r>
      <w:r>
        <w:rPr>
          <w:rFonts w:ascii="Times New Roman" w:hAnsi="Times New Roman" w:cs="Times New Roman"/>
          <w:sz w:val="28"/>
          <w:szCs w:val="28"/>
        </w:rPr>
        <w:t>а, риторика (Т. В. Матвеева). М</w:t>
      </w:r>
      <w:r w:rsidR="005D2B44" w:rsidRPr="005D2B44">
        <w:rPr>
          <w:rFonts w:ascii="Times New Roman" w:hAnsi="Times New Roman" w:cs="Times New Roman"/>
          <w:sz w:val="28"/>
          <w:szCs w:val="28"/>
        </w:rPr>
        <w:t xml:space="preserve"> : Флинта: Наука,</w:t>
      </w:r>
      <w:r>
        <w:rPr>
          <w:rFonts w:ascii="Times New Roman" w:hAnsi="Times New Roman" w:cs="Times New Roman"/>
          <w:sz w:val="28"/>
          <w:szCs w:val="28"/>
        </w:rPr>
        <w:t xml:space="preserve"> 2003. </w:t>
      </w:r>
      <w:r w:rsidR="005D2B44" w:rsidRPr="005D2B44">
        <w:rPr>
          <w:rFonts w:ascii="Times New Roman" w:hAnsi="Times New Roman" w:cs="Times New Roman"/>
          <w:sz w:val="28"/>
          <w:szCs w:val="28"/>
        </w:rPr>
        <w:t>432с.</w:t>
      </w:r>
    </w:p>
    <w:p w:rsidR="005D2B44" w:rsidRPr="005D2B44" w:rsidRDefault="00125EFF" w:rsidP="005D2B44">
      <w:pPr>
        <w:spacing w:line="360" w:lineRule="auto"/>
        <w:jc w:val="both"/>
        <w:rPr>
          <w:rFonts w:ascii="Times New Roman" w:hAnsi="Times New Roman" w:cs="Times New Roman"/>
          <w:sz w:val="28"/>
          <w:szCs w:val="28"/>
        </w:rPr>
      </w:pPr>
      <w:r>
        <w:rPr>
          <w:rFonts w:ascii="Times New Roman" w:hAnsi="Times New Roman" w:cs="Times New Roman"/>
          <w:sz w:val="28"/>
          <w:szCs w:val="28"/>
        </w:rPr>
        <w:t>12</w:t>
      </w:r>
      <w:r w:rsidR="005D2B44">
        <w:rPr>
          <w:rFonts w:ascii="Times New Roman" w:hAnsi="Times New Roman" w:cs="Times New Roman"/>
          <w:sz w:val="28"/>
          <w:szCs w:val="28"/>
        </w:rPr>
        <w:t xml:space="preserve">. </w:t>
      </w:r>
      <w:r>
        <w:rPr>
          <w:rFonts w:ascii="Times New Roman" w:hAnsi="Times New Roman" w:cs="Times New Roman"/>
          <w:sz w:val="28"/>
          <w:szCs w:val="28"/>
        </w:rPr>
        <w:t>Метс Н.</w:t>
      </w:r>
      <w:r w:rsidR="005D2B44" w:rsidRPr="005D2B44">
        <w:rPr>
          <w:rFonts w:ascii="Times New Roman" w:hAnsi="Times New Roman" w:cs="Times New Roman"/>
          <w:sz w:val="28"/>
          <w:szCs w:val="28"/>
        </w:rPr>
        <w:t>А. и др. Структура научного текста и</w:t>
      </w:r>
      <w:r>
        <w:rPr>
          <w:rFonts w:ascii="Times New Roman" w:hAnsi="Times New Roman" w:cs="Times New Roman"/>
          <w:sz w:val="28"/>
          <w:szCs w:val="28"/>
        </w:rPr>
        <w:t xml:space="preserve"> обучение монологической речи. М.: Русский язык, 1981. </w:t>
      </w:r>
      <w:r w:rsidR="005D2B44" w:rsidRPr="005D2B44">
        <w:rPr>
          <w:rFonts w:ascii="Times New Roman" w:hAnsi="Times New Roman" w:cs="Times New Roman"/>
          <w:sz w:val="28"/>
          <w:szCs w:val="28"/>
        </w:rPr>
        <w:t>141с.</w:t>
      </w:r>
    </w:p>
    <w:p w:rsidR="00E00E58" w:rsidRDefault="00E00E58" w:rsidP="00E00E58">
      <w:pPr>
        <w:spacing w:line="360" w:lineRule="auto"/>
        <w:rPr>
          <w:rFonts w:ascii="Times New Roman" w:hAnsi="Times New Roman" w:cs="Times New Roman"/>
          <w:sz w:val="28"/>
          <w:szCs w:val="28"/>
        </w:rPr>
      </w:pPr>
    </w:p>
    <w:p w:rsidR="00125EFF" w:rsidRDefault="00125EFF" w:rsidP="00E00E58">
      <w:pPr>
        <w:spacing w:line="360" w:lineRule="auto"/>
        <w:rPr>
          <w:rFonts w:ascii="Times New Roman" w:hAnsi="Times New Roman" w:cs="Times New Roman"/>
          <w:b/>
          <w:sz w:val="28"/>
          <w:szCs w:val="28"/>
        </w:rPr>
      </w:pPr>
    </w:p>
    <w:p w:rsidR="000C2AF7" w:rsidRDefault="000C2AF7" w:rsidP="00E00E58">
      <w:pPr>
        <w:spacing w:line="360" w:lineRule="auto"/>
        <w:rPr>
          <w:rFonts w:ascii="Times New Roman" w:hAnsi="Times New Roman" w:cs="Times New Roman"/>
          <w:b/>
          <w:sz w:val="28"/>
          <w:szCs w:val="28"/>
        </w:rPr>
      </w:pPr>
    </w:p>
    <w:p w:rsidR="000C2AF7" w:rsidRDefault="000C2AF7" w:rsidP="00E00E58">
      <w:pPr>
        <w:spacing w:line="360" w:lineRule="auto"/>
        <w:rPr>
          <w:rFonts w:ascii="Times New Roman" w:hAnsi="Times New Roman" w:cs="Times New Roman"/>
          <w:b/>
          <w:sz w:val="28"/>
          <w:szCs w:val="28"/>
        </w:rPr>
      </w:pPr>
    </w:p>
    <w:p w:rsidR="000C2AF7" w:rsidRDefault="000C2AF7" w:rsidP="00E00E58">
      <w:pPr>
        <w:spacing w:line="360" w:lineRule="auto"/>
        <w:rPr>
          <w:rFonts w:ascii="Times New Roman" w:hAnsi="Times New Roman" w:cs="Times New Roman"/>
          <w:b/>
          <w:sz w:val="28"/>
          <w:szCs w:val="28"/>
        </w:rPr>
      </w:pPr>
    </w:p>
    <w:p w:rsidR="000C2AF7" w:rsidRDefault="000C2AF7" w:rsidP="00E00E58">
      <w:pPr>
        <w:spacing w:line="360" w:lineRule="auto"/>
        <w:rPr>
          <w:rFonts w:ascii="Times New Roman" w:hAnsi="Times New Roman" w:cs="Times New Roman"/>
          <w:b/>
          <w:sz w:val="28"/>
          <w:szCs w:val="28"/>
        </w:rPr>
      </w:pPr>
    </w:p>
    <w:p w:rsidR="000C2AF7" w:rsidRDefault="000C2AF7" w:rsidP="00E00E58">
      <w:pPr>
        <w:spacing w:line="360" w:lineRule="auto"/>
        <w:rPr>
          <w:rFonts w:ascii="Times New Roman" w:hAnsi="Times New Roman" w:cs="Times New Roman"/>
          <w:b/>
          <w:sz w:val="28"/>
          <w:szCs w:val="28"/>
        </w:rPr>
      </w:pPr>
    </w:p>
    <w:p w:rsidR="00C75A6B" w:rsidRDefault="00C75A6B" w:rsidP="00E00E58">
      <w:pPr>
        <w:spacing w:line="360" w:lineRule="auto"/>
        <w:jc w:val="center"/>
        <w:rPr>
          <w:rFonts w:ascii="Times New Roman" w:hAnsi="Times New Roman" w:cs="Times New Roman"/>
          <w:b/>
          <w:sz w:val="28"/>
          <w:szCs w:val="28"/>
        </w:rPr>
      </w:pPr>
      <w:r w:rsidRPr="00C75A6B">
        <w:rPr>
          <w:rFonts w:ascii="Times New Roman" w:hAnsi="Times New Roman" w:cs="Times New Roman"/>
          <w:b/>
          <w:sz w:val="28"/>
          <w:szCs w:val="28"/>
        </w:rPr>
        <w:t>Заключение</w:t>
      </w:r>
    </w:p>
    <w:p w:rsidR="00F03058" w:rsidRDefault="00F03058" w:rsidP="00F03058">
      <w:pPr>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Интенсивное развитие лингвистического учения обусловливает проявление живого интереса к проблемам, лежащим на стыке языкознания и неязыковых социогуманитарных дисциплин: социологии, психологии, философии. Одной из актуальных проблем языкознания остается вопрос соотношения языка и мышления.</w:t>
      </w:r>
    </w:p>
    <w:p w:rsidR="00F03058" w:rsidRDefault="00F03058" w:rsidP="00F03058">
      <w:pPr>
        <w:spacing w:line="360" w:lineRule="auto"/>
        <w:jc w:val="both"/>
        <w:rPr>
          <w:rFonts w:ascii="Times New Roman" w:hAnsi="Times New Roman" w:cs="Times New Roman"/>
          <w:sz w:val="28"/>
          <w:szCs w:val="28"/>
        </w:rPr>
      </w:pPr>
      <w:r>
        <w:rPr>
          <w:rFonts w:ascii="Times New Roman" w:hAnsi="Times New Roman" w:cs="Times New Roman"/>
          <w:sz w:val="28"/>
          <w:szCs w:val="28"/>
        </w:rPr>
        <w:tab/>
        <w:t>Установлено, что языковая система, являясь значимым элементом культуры, не может не оказывать влияние на мышление и специфику познавательной деятельности индивида. Особый интерес представляют те когнитивно-ментальные явления, которые имеют обозначения в тезаурусе отдельно взятого языка, способны быть полноценно выражен</w:t>
      </w:r>
      <w:r w:rsidR="000C2AF7">
        <w:rPr>
          <w:rFonts w:ascii="Times New Roman" w:hAnsi="Times New Roman" w:cs="Times New Roman"/>
          <w:sz w:val="28"/>
          <w:szCs w:val="28"/>
        </w:rPr>
        <w:t>ными</w:t>
      </w:r>
      <w:r>
        <w:rPr>
          <w:rFonts w:ascii="Times New Roman" w:hAnsi="Times New Roman" w:cs="Times New Roman"/>
          <w:sz w:val="28"/>
          <w:szCs w:val="28"/>
        </w:rPr>
        <w:t xml:space="preserve"> им. Из этого следует факт, что размышление, конкретизация, обобщение, мотивация, принятие решений – отражение лингвистического знания языковой личности.</w:t>
      </w:r>
    </w:p>
    <w:p w:rsidR="00C75A6B" w:rsidRDefault="00C75A6B" w:rsidP="00C75A6B">
      <w:pPr>
        <w:spacing w:line="360" w:lineRule="auto"/>
        <w:ind w:firstLine="708"/>
        <w:jc w:val="both"/>
        <w:rPr>
          <w:rFonts w:ascii="Times New Roman" w:hAnsi="Times New Roman" w:cs="Times New Roman"/>
          <w:sz w:val="28"/>
          <w:szCs w:val="28"/>
        </w:rPr>
      </w:pPr>
      <w:r w:rsidRPr="00C75A6B">
        <w:rPr>
          <w:rFonts w:ascii="Times New Roman" w:hAnsi="Times New Roman" w:cs="Times New Roman"/>
          <w:sz w:val="28"/>
          <w:szCs w:val="28"/>
        </w:rPr>
        <w:t>Появившиеся в конце ХХ века новые отрасли лингвистического знания позволили</w:t>
      </w:r>
      <w:r w:rsidR="00F03058">
        <w:rPr>
          <w:rFonts w:ascii="Times New Roman" w:hAnsi="Times New Roman" w:cs="Times New Roman"/>
          <w:sz w:val="28"/>
          <w:szCs w:val="28"/>
        </w:rPr>
        <w:t>ученым</w:t>
      </w:r>
      <w:r w:rsidRPr="00C75A6B">
        <w:rPr>
          <w:rFonts w:ascii="Times New Roman" w:hAnsi="Times New Roman" w:cs="Times New Roman"/>
          <w:sz w:val="28"/>
          <w:szCs w:val="28"/>
        </w:rPr>
        <w:t xml:space="preserve"> рассматривать мышление с точки зрения эволюции, культурологи  и  лингвокультурологии.  Различие  культур,  дискурсов,  видов деятельности, ситуаций и языков обусловливает гетерогенность мышления. Успехи ряда  гуманитарных  наук,  в  частности  психологии,  социологии,  сумевших показать  разграничение  процессов  психической  деятельности,  дали лингвистике  возможность  классифицировать  глагольную  лексику  чувства, восприятия,  мышления,  сознания,  ощущения,  внимания,  знания,  памяти  и другие. </w:t>
      </w:r>
    </w:p>
    <w:p w:rsidR="000001D7" w:rsidRDefault="000001D7" w:rsidP="000001D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На современном этапе развития языкознания ученые определяют мышление как вербализованный, речемыслительный процесс. Лингвистами были осмыслены такие понятия как «значение», «смысл», «мысль», а также процессы восприятия мышления, формирования и формулирования высказывания, память, внимание, познание, мнение, основными средствами выражения которых становятся единицы языка (фреймы, концепты, сценарии, скрипты и тому подобное). </w:t>
      </w:r>
    </w:p>
    <w:p w:rsidR="000001D7" w:rsidRDefault="000001D7" w:rsidP="000001D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Лингвокогнитивистика и лингвокультурология оперируют преимущественно концептом – вербализованной языковой единицей, характеризующейся соположением множества понятий и смыслов. Мысль и мышление, по природе своей являющиеся явлениями процессуальными, образуют своеобразные концептуальные системы человеческого сознания, основными когнитивно-ментальными операциями которого являются </w:t>
      </w:r>
      <w:r w:rsidR="00C75A6B" w:rsidRPr="00C75A6B">
        <w:rPr>
          <w:rFonts w:ascii="Times New Roman" w:hAnsi="Times New Roman" w:cs="Times New Roman"/>
          <w:sz w:val="28"/>
          <w:szCs w:val="28"/>
        </w:rPr>
        <w:t>опосредование, сравнение, расчленение, воссоединение, обобщение, мотивация</w:t>
      </w:r>
      <w:r>
        <w:rPr>
          <w:rFonts w:ascii="Times New Roman" w:hAnsi="Times New Roman" w:cs="Times New Roman"/>
          <w:sz w:val="28"/>
          <w:szCs w:val="28"/>
        </w:rPr>
        <w:t>, накопление</w:t>
      </w:r>
      <w:r w:rsidR="00C75A6B" w:rsidRPr="00C75A6B">
        <w:rPr>
          <w:rFonts w:ascii="Times New Roman" w:hAnsi="Times New Roman" w:cs="Times New Roman"/>
          <w:sz w:val="28"/>
          <w:szCs w:val="28"/>
        </w:rPr>
        <w:t xml:space="preserve">и  конкретизация  информации.  </w:t>
      </w:r>
    </w:p>
    <w:p w:rsidR="000001D7" w:rsidRDefault="000001D7" w:rsidP="000001D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Мы не считаем возможным разграничение собственно мышления и мыслительного процесса, поскольку оба этих явления – не статичны: и мышление, и мыслительный процесс относятся к континуальности, к области перформативности, активного действия. </w:t>
      </w:r>
      <w:r w:rsidR="00BD2E57">
        <w:rPr>
          <w:rFonts w:ascii="Times New Roman" w:hAnsi="Times New Roman" w:cs="Times New Roman"/>
          <w:sz w:val="28"/>
          <w:szCs w:val="28"/>
        </w:rPr>
        <w:t xml:space="preserve">Рассматривая мыслительную активность индивида как когнитивно-ментальную сферу, мы считаем значимым для актуальной лингвистики изучение совокупности познавательной и рече-мыслительной деятельности. По нашему мнению, только комплексное рассмотрение языковой реализации сознательного и бессознательного мышления может служить основанием для описания особенностей идиостиля языковой личности или группы. </w:t>
      </w:r>
    </w:p>
    <w:p w:rsidR="000001D7" w:rsidRDefault="00BD2E57" w:rsidP="000001D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Для исследования когнитивно-ментальной картины мира писателя необходимо учитывать следующие аспекты научного дискурса: </w:t>
      </w:r>
    </w:p>
    <w:p w:rsidR="00BD2E57" w:rsidRDefault="00BD2E57" w:rsidP="00BD2E57">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национальная специфика автора;</w:t>
      </w:r>
    </w:p>
    <w:p w:rsidR="00BD2E57" w:rsidRDefault="00BD2E57" w:rsidP="00BD2E57">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культурологическая просвещенность автора;</w:t>
      </w:r>
    </w:p>
    <w:p w:rsidR="00BD2E57" w:rsidRDefault="00BD2E57" w:rsidP="00BD2E57">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эстетические принципы автора; </w:t>
      </w:r>
    </w:p>
    <w:p w:rsidR="00BD2E57" w:rsidRDefault="00BD2E57" w:rsidP="00BD2E57">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словарный фонд автора;</w:t>
      </w:r>
    </w:p>
    <w:p w:rsidR="00BD2E57" w:rsidRDefault="00BD2E57" w:rsidP="00BD2E57">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абстрактность реализуемого в тексте образа автора (отсюда термины повествовательная инстанция, абстрактный автор, нар</w:t>
      </w:r>
      <w:r w:rsidR="000C2AF7">
        <w:rPr>
          <w:rFonts w:ascii="Times New Roman" w:hAnsi="Times New Roman" w:cs="Times New Roman"/>
          <w:sz w:val="28"/>
          <w:szCs w:val="28"/>
        </w:rPr>
        <w:t>р</w:t>
      </w:r>
      <w:r>
        <w:rPr>
          <w:rFonts w:ascii="Times New Roman" w:hAnsi="Times New Roman" w:cs="Times New Roman"/>
          <w:sz w:val="28"/>
          <w:szCs w:val="28"/>
        </w:rPr>
        <w:t xml:space="preserve">атор). </w:t>
      </w:r>
    </w:p>
    <w:p w:rsidR="00BD2E57" w:rsidRDefault="00BD2E57" w:rsidP="00BD2E5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Л.Е. Улицкая, представитель </w:t>
      </w:r>
      <w:r w:rsidR="00BE1874">
        <w:rPr>
          <w:rFonts w:ascii="Times New Roman" w:hAnsi="Times New Roman" w:cs="Times New Roman"/>
          <w:sz w:val="28"/>
          <w:szCs w:val="28"/>
        </w:rPr>
        <w:t xml:space="preserve">нового сентиментализма – </w:t>
      </w:r>
      <w:r>
        <w:rPr>
          <w:rFonts w:ascii="Times New Roman" w:hAnsi="Times New Roman" w:cs="Times New Roman"/>
          <w:sz w:val="28"/>
          <w:szCs w:val="28"/>
        </w:rPr>
        <w:t xml:space="preserve">актуального для литературоведения рубежа </w:t>
      </w:r>
      <w:r>
        <w:rPr>
          <w:rFonts w:ascii="Times New Roman" w:hAnsi="Times New Roman" w:cs="Times New Roman"/>
          <w:sz w:val="28"/>
          <w:szCs w:val="28"/>
          <w:lang w:val="en-US"/>
        </w:rPr>
        <w:t>XX</w:t>
      </w:r>
      <w:r w:rsidRPr="00BD2E57">
        <w:rPr>
          <w:rFonts w:ascii="Times New Roman" w:hAnsi="Times New Roman" w:cs="Times New Roman"/>
          <w:sz w:val="28"/>
          <w:szCs w:val="28"/>
        </w:rPr>
        <w:t xml:space="preserve"> – </w:t>
      </w:r>
      <w:r>
        <w:rPr>
          <w:rFonts w:ascii="Times New Roman" w:hAnsi="Times New Roman" w:cs="Times New Roman"/>
          <w:sz w:val="28"/>
          <w:szCs w:val="28"/>
          <w:lang w:val="en-US"/>
        </w:rPr>
        <w:t>XXI</w:t>
      </w:r>
      <w:r>
        <w:rPr>
          <w:rFonts w:ascii="Times New Roman" w:hAnsi="Times New Roman" w:cs="Times New Roman"/>
          <w:sz w:val="28"/>
          <w:szCs w:val="28"/>
        </w:rPr>
        <w:t>столетия</w:t>
      </w:r>
      <w:r w:rsidR="00BE1874">
        <w:rPr>
          <w:rFonts w:ascii="Times New Roman" w:hAnsi="Times New Roman" w:cs="Times New Roman"/>
          <w:sz w:val="28"/>
          <w:szCs w:val="28"/>
        </w:rPr>
        <w:t xml:space="preserve"> художественного направления – языком героев повестей и романов предпринимает попытку осмысления и объяснения природы мысли как таковой. Одна из наиболее привлекательных и актуальных для мировой литературы сторон ее произведений – отражение мыслительного процесса: и персонажей, и, до некотор</w:t>
      </w:r>
      <w:r w:rsidR="0021082E">
        <w:rPr>
          <w:rFonts w:ascii="Times New Roman" w:hAnsi="Times New Roman" w:cs="Times New Roman"/>
          <w:sz w:val="28"/>
          <w:szCs w:val="28"/>
        </w:rPr>
        <w:t>ой степени, своего собственного</w:t>
      </w:r>
      <w:bookmarkStart w:id="0" w:name="_GoBack"/>
      <w:bookmarkEnd w:id="0"/>
      <w:r w:rsidR="00BE1874">
        <w:rPr>
          <w:rFonts w:ascii="Times New Roman" w:hAnsi="Times New Roman" w:cs="Times New Roman"/>
          <w:sz w:val="28"/>
          <w:szCs w:val="28"/>
        </w:rPr>
        <w:t xml:space="preserve"> как автора. Наблюдая мысль в динамике, воспроизводя процесс ее возникновения, формирования, осмысления, оценки и языковой реализации, Л.Е. Улицкая демонстрирует сложность, трудоемкость данных процессов, зачастую оказывающихся мучительными, изматывающими, непонятными самим героям. Используя оценочную лексику, приемы несобственно-прямой речи, демонстрации процессуальности мышления посредством фазисности глаголов, метафор, приемов олицетворения, Л.Е. Улицкая приобщает читателя к раздумьям героев, позволяет ему прожить познавательный опыт стороннего лица. </w:t>
      </w:r>
    </w:p>
    <w:p w:rsidR="00BE1874" w:rsidRPr="00BD2E57" w:rsidRDefault="00BE1874" w:rsidP="00BD2E5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Идиостиль Л.Е. Улицкой, частично отражающий мировоззрение </w:t>
      </w:r>
      <w:r w:rsidR="001022B2">
        <w:rPr>
          <w:rFonts w:ascii="Times New Roman" w:hAnsi="Times New Roman" w:cs="Times New Roman"/>
          <w:sz w:val="28"/>
          <w:szCs w:val="28"/>
        </w:rPr>
        <w:t>писательницы</w:t>
      </w:r>
      <w:r>
        <w:rPr>
          <w:rFonts w:ascii="Times New Roman" w:hAnsi="Times New Roman" w:cs="Times New Roman"/>
          <w:sz w:val="28"/>
          <w:szCs w:val="28"/>
        </w:rPr>
        <w:t xml:space="preserve">, основывается на взаимосвязи языковых особенностей и </w:t>
      </w:r>
      <w:r>
        <w:rPr>
          <w:rFonts w:ascii="Times New Roman" w:hAnsi="Times New Roman" w:cs="Times New Roman"/>
          <w:sz w:val="28"/>
          <w:szCs w:val="28"/>
        </w:rPr>
        <w:lastRenderedPageBreak/>
        <w:t>духовной жизни индивида, морально-этическими нормами поведения, мышлением, самосознанием, национальной психологией и культурой.</w:t>
      </w:r>
    </w:p>
    <w:p w:rsidR="00BE1874" w:rsidRDefault="002E4BC1" w:rsidP="00C75A6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Да</w:t>
      </w:r>
      <w:r w:rsidR="00BE1874">
        <w:rPr>
          <w:rFonts w:ascii="Times New Roman" w:hAnsi="Times New Roman" w:cs="Times New Roman"/>
          <w:sz w:val="28"/>
          <w:szCs w:val="28"/>
        </w:rPr>
        <w:t>леко н</w:t>
      </w:r>
      <w:r w:rsidR="00C75A6B" w:rsidRPr="00C75A6B">
        <w:rPr>
          <w:rFonts w:ascii="Times New Roman" w:hAnsi="Times New Roman" w:cs="Times New Roman"/>
          <w:sz w:val="28"/>
          <w:szCs w:val="28"/>
        </w:rPr>
        <w:t>е  каждый персонаж</w:t>
      </w:r>
      <w:r>
        <w:rPr>
          <w:rFonts w:ascii="Times New Roman" w:hAnsi="Times New Roman" w:cs="Times New Roman"/>
          <w:sz w:val="28"/>
          <w:szCs w:val="28"/>
        </w:rPr>
        <w:t xml:space="preserve"> произведений</w:t>
      </w:r>
      <w:r w:rsidR="00BE1874">
        <w:rPr>
          <w:rFonts w:ascii="Times New Roman" w:hAnsi="Times New Roman" w:cs="Times New Roman"/>
          <w:sz w:val="28"/>
          <w:szCs w:val="28"/>
        </w:rPr>
        <w:t xml:space="preserve"> Л.Е. Улицкой может быть расценен как образец строго логичного, нормированного и рационализированного мышления. Напротив, зачастую автор описывает двойственность сознания человека</w:t>
      </w:r>
      <w:r w:rsidR="001022B2">
        <w:rPr>
          <w:rFonts w:ascii="Times New Roman" w:hAnsi="Times New Roman" w:cs="Times New Roman"/>
          <w:sz w:val="28"/>
          <w:szCs w:val="28"/>
        </w:rPr>
        <w:t xml:space="preserve">, его попытки познания и структуризации мира, нахождения своего места в нем. Писательница, проявляя пристальное внимание к выразительным деталям текста, дает описание даже неосознаваемых, подсознательных мыслей, возникающих без видимого усилия субъекта мысли, навязчивых, постоянно терзающих ее героев. </w:t>
      </w:r>
    </w:p>
    <w:p w:rsidR="001022B2" w:rsidRDefault="00C75A6B" w:rsidP="001022B2">
      <w:pPr>
        <w:spacing w:line="360" w:lineRule="auto"/>
        <w:ind w:firstLine="708"/>
        <w:jc w:val="both"/>
        <w:rPr>
          <w:rFonts w:ascii="Times New Roman" w:hAnsi="Times New Roman" w:cs="Times New Roman"/>
          <w:sz w:val="28"/>
          <w:szCs w:val="28"/>
        </w:rPr>
      </w:pPr>
      <w:r w:rsidRPr="00C75A6B">
        <w:rPr>
          <w:rFonts w:ascii="Times New Roman" w:hAnsi="Times New Roman" w:cs="Times New Roman"/>
          <w:sz w:val="28"/>
          <w:szCs w:val="28"/>
        </w:rPr>
        <w:t>Многие  персонажи</w:t>
      </w:r>
      <w:r w:rsidR="001022B2">
        <w:rPr>
          <w:rFonts w:ascii="Times New Roman" w:hAnsi="Times New Roman" w:cs="Times New Roman"/>
          <w:sz w:val="28"/>
          <w:szCs w:val="28"/>
        </w:rPr>
        <w:t>Л.Е. Улицкой</w:t>
      </w:r>
      <w:r w:rsidRPr="00C75A6B">
        <w:rPr>
          <w:rFonts w:ascii="Times New Roman" w:hAnsi="Times New Roman" w:cs="Times New Roman"/>
          <w:sz w:val="28"/>
          <w:szCs w:val="28"/>
        </w:rPr>
        <w:t xml:space="preserve">  находятся  в  вечном  поиске эстетических  идеалов,  красоты,  истины,  самосовершенствования.  Героям  </w:t>
      </w:r>
      <w:r w:rsidR="001022B2">
        <w:rPr>
          <w:rFonts w:ascii="Times New Roman" w:hAnsi="Times New Roman" w:cs="Times New Roman"/>
          <w:sz w:val="28"/>
          <w:szCs w:val="28"/>
        </w:rPr>
        <w:t>ее</w:t>
      </w:r>
      <w:r w:rsidRPr="00C75A6B">
        <w:rPr>
          <w:rFonts w:ascii="Times New Roman" w:hAnsi="Times New Roman" w:cs="Times New Roman"/>
          <w:sz w:val="28"/>
          <w:szCs w:val="28"/>
        </w:rPr>
        <w:t xml:space="preserve"> романов  свойственны  самоанализ,  рефлексия,  диалог  с  самим  собой,  часто противоречивый, внутренняя полифония голос</w:t>
      </w:r>
      <w:r w:rsidR="001022B2">
        <w:rPr>
          <w:rFonts w:ascii="Times New Roman" w:hAnsi="Times New Roman" w:cs="Times New Roman"/>
          <w:sz w:val="28"/>
          <w:szCs w:val="28"/>
        </w:rPr>
        <w:t>ов, хаотичная диалектика мысли. Все это нашло отражение в семантическом нап</w:t>
      </w:r>
      <w:r w:rsidR="00F95214">
        <w:rPr>
          <w:rFonts w:ascii="Times New Roman" w:hAnsi="Times New Roman" w:cs="Times New Roman"/>
          <w:sz w:val="28"/>
          <w:szCs w:val="28"/>
        </w:rPr>
        <w:t xml:space="preserve">олнении индивидуально-авторских </w:t>
      </w:r>
      <w:r w:rsidR="001022B2">
        <w:rPr>
          <w:rFonts w:ascii="Times New Roman" w:hAnsi="Times New Roman" w:cs="Times New Roman"/>
          <w:sz w:val="28"/>
          <w:szCs w:val="28"/>
        </w:rPr>
        <w:t>когнитивно-ментальных концептов. Их анализ позволяет установить, что языковые средства, выбранные автором для реализации исследуемых нами концептов, лишь частично согласуются с русской языковой картиной мира. Большее внимание автор уделяет тем смысловым единицам языка, которые способны выразить естественную иррациональность мышления:  спонтанность, хаотичность, внезапность, стихийность, резкий переход внимания от одной мысли к другой, озарение. Приоритетность обозначенных концептуальных составляющих когнитивно-ментальной сферы в художественном мире произведений Л.Е. Улицкой способствуют репрезентации языковой картины мира автора, особенности мироощущения и характера которого нашли с</w:t>
      </w:r>
      <w:r w:rsidR="00D66F9D">
        <w:rPr>
          <w:rFonts w:ascii="Times New Roman" w:hAnsi="Times New Roman" w:cs="Times New Roman"/>
          <w:sz w:val="28"/>
          <w:szCs w:val="28"/>
        </w:rPr>
        <w:t>вое отражение в текстах</w:t>
      </w:r>
      <w:r w:rsidR="001022B2">
        <w:rPr>
          <w:rFonts w:ascii="Times New Roman" w:hAnsi="Times New Roman" w:cs="Times New Roman"/>
          <w:sz w:val="28"/>
          <w:szCs w:val="28"/>
        </w:rPr>
        <w:t xml:space="preserve">, сформировали </w:t>
      </w:r>
      <w:r w:rsidR="00D66F9D">
        <w:rPr>
          <w:rFonts w:ascii="Times New Roman" w:hAnsi="Times New Roman" w:cs="Times New Roman"/>
          <w:sz w:val="28"/>
          <w:szCs w:val="28"/>
        </w:rPr>
        <w:t xml:space="preserve">их </w:t>
      </w:r>
      <w:r w:rsidR="001022B2">
        <w:rPr>
          <w:rFonts w:ascii="Times New Roman" w:hAnsi="Times New Roman" w:cs="Times New Roman"/>
          <w:sz w:val="28"/>
          <w:szCs w:val="28"/>
        </w:rPr>
        <w:t xml:space="preserve">индивидуально-авторский стиль, </w:t>
      </w:r>
      <w:r w:rsidR="001022B2">
        <w:rPr>
          <w:rFonts w:ascii="Times New Roman" w:hAnsi="Times New Roman" w:cs="Times New Roman"/>
          <w:sz w:val="28"/>
          <w:szCs w:val="28"/>
        </w:rPr>
        <w:lastRenderedPageBreak/>
        <w:t xml:space="preserve">отразили душевное состояние героев и даже, в некоторой степени, русскую ментальность. </w:t>
      </w:r>
    </w:p>
    <w:p w:rsidR="00D66F9D" w:rsidRDefault="00C75A6B" w:rsidP="00D66F9D">
      <w:pPr>
        <w:spacing w:line="360" w:lineRule="auto"/>
        <w:ind w:firstLine="708"/>
        <w:jc w:val="both"/>
        <w:rPr>
          <w:rFonts w:ascii="Times New Roman" w:hAnsi="Times New Roman" w:cs="Times New Roman"/>
          <w:sz w:val="28"/>
          <w:szCs w:val="28"/>
        </w:rPr>
      </w:pPr>
      <w:r w:rsidRPr="00C75A6B">
        <w:rPr>
          <w:rFonts w:ascii="Times New Roman" w:hAnsi="Times New Roman" w:cs="Times New Roman"/>
          <w:sz w:val="28"/>
          <w:szCs w:val="28"/>
        </w:rPr>
        <w:t xml:space="preserve">  Процесс формирования  человеческой  мысли,  рациональное  мышление  и  интуиция, обнаруживаемые  в  языке  произведений  писателя,  показывают  его представление  о  возможности  достижения  истинного,  высшего  знания  при полном  взаимодействии  ума  и  сердца,  науки  и  религии,  логичности  и </w:t>
      </w:r>
      <w:r>
        <w:rPr>
          <w:rFonts w:ascii="Times New Roman" w:hAnsi="Times New Roman" w:cs="Times New Roman"/>
          <w:sz w:val="28"/>
          <w:szCs w:val="28"/>
        </w:rPr>
        <w:t xml:space="preserve">духовности.  </w:t>
      </w:r>
      <w:r w:rsidRPr="00C75A6B">
        <w:rPr>
          <w:rFonts w:ascii="Times New Roman" w:hAnsi="Times New Roman" w:cs="Times New Roman"/>
          <w:sz w:val="28"/>
          <w:szCs w:val="28"/>
        </w:rPr>
        <w:t xml:space="preserve">Однако мышлению как таковому </w:t>
      </w:r>
      <w:r w:rsidR="00D66F9D">
        <w:rPr>
          <w:rFonts w:ascii="Times New Roman" w:hAnsi="Times New Roman" w:cs="Times New Roman"/>
          <w:sz w:val="28"/>
          <w:szCs w:val="28"/>
        </w:rPr>
        <w:t>Л.Е. Улицкая</w:t>
      </w:r>
      <w:r w:rsidRPr="00C75A6B">
        <w:rPr>
          <w:rFonts w:ascii="Times New Roman" w:hAnsi="Times New Roman" w:cs="Times New Roman"/>
          <w:sz w:val="28"/>
          <w:szCs w:val="28"/>
        </w:rPr>
        <w:t xml:space="preserve"> отказывает в приоритете на  шкале  человеческих  ценностей. По </w:t>
      </w:r>
      <w:r w:rsidR="00D66F9D">
        <w:rPr>
          <w:rFonts w:ascii="Times New Roman" w:hAnsi="Times New Roman" w:cs="Times New Roman"/>
          <w:sz w:val="28"/>
          <w:szCs w:val="28"/>
        </w:rPr>
        <w:t>ее</w:t>
      </w:r>
      <w:r w:rsidRPr="00C75A6B">
        <w:rPr>
          <w:rFonts w:ascii="Times New Roman" w:hAnsi="Times New Roman" w:cs="Times New Roman"/>
          <w:sz w:val="28"/>
          <w:szCs w:val="28"/>
        </w:rPr>
        <w:t xml:space="preserve">  мн</w:t>
      </w:r>
      <w:r>
        <w:rPr>
          <w:rFonts w:ascii="Times New Roman" w:hAnsi="Times New Roman" w:cs="Times New Roman"/>
          <w:sz w:val="28"/>
          <w:szCs w:val="28"/>
        </w:rPr>
        <w:t xml:space="preserve">ению, гораздо  важнее развитое </w:t>
      </w:r>
      <w:r w:rsidRPr="00C75A6B">
        <w:rPr>
          <w:rFonts w:ascii="Times New Roman" w:hAnsi="Times New Roman" w:cs="Times New Roman"/>
          <w:sz w:val="28"/>
          <w:szCs w:val="28"/>
        </w:rPr>
        <w:t xml:space="preserve">чувствование.  </w:t>
      </w:r>
      <w:r w:rsidR="00D66F9D">
        <w:rPr>
          <w:rFonts w:ascii="Times New Roman" w:hAnsi="Times New Roman" w:cs="Times New Roman"/>
          <w:sz w:val="28"/>
          <w:szCs w:val="28"/>
        </w:rPr>
        <w:t>Именно высокая сте</w:t>
      </w:r>
      <w:r w:rsidR="00F95214">
        <w:rPr>
          <w:rFonts w:ascii="Times New Roman" w:hAnsi="Times New Roman" w:cs="Times New Roman"/>
          <w:sz w:val="28"/>
          <w:szCs w:val="28"/>
        </w:rPr>
        <w:t>пень чувствительности, эмпатии</w:t>
      </w:r>
      <w:r w:rsidR="00D66F9D">
        <w:rPr>
          <w:rFonts w:ascii="Times New Roman" w:hAnsi="Times New Roman" w:cs="Times New Roman"/>
          <w:sz w:val="28"/>
          <w:szCs w:val="28"/>
        </w:rPr>
        <w:t xml:space="preserve">обусловливает качество мыслительных способностей личности.  </w:t>
      </w:r>
    </w:p>
    <w:p w:rsidR="00D66F9D" w:rsidRDefault="00D66F9D" w:rsidP="00D66F9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Проанализировав совокупность семантических значений языковых единиц концептов, репрезентирующих когнитивно-ментальную сферу в языке произведений автора, мы выделили наиболее значимые сюжетогенные возможности данного концепта:</w:t>
      </w:r>
    </w:p>
    <w:p w:rsidR="00D66F9D" w:rsidRDefault="00D66F9D" w:rsidP="00D66F9D">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описание мысли как самостоятельного деятеля, лишь частично зависящего от воли су</w:t>
      </w:r>
      <w:r w:rsidR="00F95214">
        <w:rPr>
          <w:rFonts w:ascii="Times New Roman" w:hAnsi="Times New Roman" w:cs="Times New Roman"/>
          <w:sz w:val="28"/>
          <w:szCs w:val="28"/>
        </w:rPr>
        <w:t>бъекта мысли («Медея и ее дети»(1996); «Казус Кукоцкого» (2001)</w:t>
      </w:r>
      <w:r>
        <w:rPr>
          <w:rFonts w:ascii="Times New Roman" w:hAnsi="Times New Roman" w:cs="Times New Roman"/>
          <w:sz w:val="28"/>
          <w:szCs w:val="28"/>
        </w:rPr>
        <w:t xml:space="preserve"> );</w:t>
      </w:r>
      <w:r w:rsidR="002D56A7" w:rsidRPr="002D56A7">
        <w:rPr>
          <w:rFonts w:ascii="Times New Roman" w:hAnsi="Times New Roman" w:cs="Times New Roman"/>
          <w:color w:val="FFFFFF" w:themeColor="background1"/>
          <w:sz w:val="28"/>
          <w:szCs w:val="28"/>
        </w:rPr>
        <w:t>я</w:t>
      </w:r>
    </w:p>
    <w:p w:rsidR="00D66F9D" w:rsidRDefault="00D66F9D" w:rsidP="00D66F9D">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описание мысли как объекта, продукта нейро-психической деятельности человека («Казус Кукоцкого»</w:t>
      </w:r>
      <w:r w:rsidR="00F95214">
        <w:rPr>
          <w:rFonts w:ascii="Times New Roman" w:hAnsi="Times New Roman" w:cs="Times New Roman"/>
          <w:sz w:val="28"/>
          <w:szCs w:val="28"/>
        </w:rPr>
        <w:t xml:space="preserve"> (2001)</w:t>
      </w:r>
      <w:r>
        <w:rPr>
          <w:rFonts w:ascii="Times New Roman" w:hAnsi="Times New Roman" w:cs="Times New Roman"/>
          <w:sz w:val="28"/>
          <w:szCs w:val="28"/>
        </w:rPr>
        <w:t>);</w:t>
      </w:r>
      <w:r w:rsidR="002D56A7" w:rsidRPr="002D56A7">
        <w:rPr>
          <w:rFonts w:ascii="Times New Roman" w:hAnsi="Times New Roman" w:cs="Times New Roman"/>
          <w:color w:val="FFFFFF" w:themeColor="background1"/>
          <w:sz w:val="28"/>
          <w:szCs w:val="28"/>
        </w:rPr>
        <w:t>и я</w:t>
      </w:r>
    </w:p>
    <w:p w:rsidR="002D56A7" w:rsidRDefault="002D56A7" w:rsidP="002D56A7">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описание несовпадения мысленных представлений с реальностью («Казус Кукоцкого»</w:t>
      </w:r>
      <w:r w:rsidR="00F95214">
        <w:rPr>
          <w:rFonts w:ascii="Times New Roman" w:hAnsi="Times New Roman" w:cs="Times New Roman"/>
          <w:sz w:val="28"/>
          <w:szCs w:val="28"/>
        </w:rPr>
        <w:t xml:space="preserve"> (2001)</w:t>
      </w:r>
      <w:r>
        <w:rPr>
          <w:rFonts w:ascii="Times New Roman" w:hAnsi="Times New Roman" w:cs="Times New Roman"/>
          <w:sz w:val="28"/>
          <w:szCs w:val="28"/>
        </w:rPr>
        <w:t>, «Сонечка»</w:t>
      </w:r>
      <w:r w:rsidR="00F95214">
        <w:rPr>
          <w:rFonts w:ascii="Times New Roman" w:hAnsi="Times New Roman" w:cs="Times New Roman"/>
          <w:sz w:val="28"/>
          <w:szCs w:val="28"/>
        </w:rPr>
        <w:t xml:space="preserve"> (1992)</w:t>
      </w:r>
      <w:r>
        <w:rPr>
          <w:rFonts w:ascii="Times New Roman" w:hAnsi="Times New Roman" w:cs="Times New Roman"/>
          <w:sz w:val="28"/>
          <w:szCs w:val="28"/>
        </w:rPr>
        <w:t xml:space="preserve">); </w:t>
      </w:r>
    </w:p>
    <w:p w:rsidR="002D56A7" w:rsidRDefault="002D56A7" w:rsidP="002D56A7">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описание позитивных и негативных аспектов воображения («Медея и ее дети»</w:t>
      </w:r>
      <w:r w:rsidR="00F95214">
        <w:rPr>
          <w:rFonts w:ascii="Times New Roman" w:hAnsi="Times New Roman" w:cs="Times New Roman"/>
          <w:sz w:val="28"/>
          <w:szCs w:val="28"/>
        </w:rPr>
        <w:t xml:space="preserve"> (1996)</w:t>
      </w:r>
      <w:r>
        <w:rPr>
          <w:rFonts w:ascii="Times New Roman" w:hAnsi="Times New Roman" w:cs="Times New Roman"/>
          <w:sz w:val="28"/>
          <w:szCs w:val="28"/>
        </w:rPr>
        <w:t>, «Сонечка»</w:t>
      </w:r>
      <w:r w:rsidR="00F95214">
        <w:rPr>
          <w:rFonts w:ascii="Times New Roman" w:hAnsi="Times New Roman" w:cs="Times New Roman"/>
          <w:sz w:val="28"/>
          <w:szCs w:val="28"/>
        </w:rPr>
        <w:t xml:space="preserve"> (1992)</w:t>
      </w:r>
      <w:r>
        <w:rPr>
          <w:rFonts w:ascii="Times New Roman" w:hAnsi="Times New Roman" w:cs="Times New Roman"/>
          <w:sz w:val="28"/>
          <w:szCs w:val="28"/>
        </w:rPr>
        <w:t xml:space="preserve">). </w:t>
      </w:r>
    </w:p>
    <w:p w:rsidR="002D56A7" w:rsidRDefault="002D56A7" w:rsidP="002D56A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языке произведений Л.Е. Улицкой в реализации концепта «думать» как одного из основополагающих концептов когнитивно-ментальной сферы реализуются следующие семантические языковые группы:</w:t>
      </w:r>
    </w:p>
    <w:p w:rsidR="002D56A7" w:rsidRDefault="002D56A7" w:rsidP="002D56A7">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лексемы, отражающие умение персонажа отделить главное от второстепенного; </w:t>
      </w:r>
    </w:p>
    <w:p w:rsidR="002D56A7" w:rsidRDefault="002D56A7" w:rsidP="002D56A7">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лексемы, отражающие умение персонажа концентрировать внимание на мысли; </w:t>
      </w:r>
    </w:p>
    <w:p w:rsidR="002D56A7" w:rsidRDefault="002D56A7" w:rsidP="002D56A7">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лексемы, отражающие зависимость персонажа от мысли, создающей препятствия для полноценной жизни; </w:t>
      </w:r>
    </w:p>
    <w:p w:rsidR="002D56A7" w:rsidRDefault="002D56A7" w:rsidP="002D56A7">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лексемы, отражающие отсутствие контроля над процессом мышления;</w:t>
      </w:r>
    </w:p>
    <w:p w:rsidR="002D56A7" w:rsidRDefault="002D56A7" w:rsidP="002D56A7">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лексемы, отражающие трудности некоторых мыслительных процессов, невозможность их прекращения. </w:t>
      </w:r>
      <w:r w:rsidRPr="002D56A7">
        <w:rPr>
          <w:rFonts w:ascii="Times New Roman" w:hAnsi="Times New Roman" w:cs="Times New Roman"/>
          <w:color w:val="FFFFFF" w:themeColor="background1"/>
          <w:sz w:val="28"/>
          <w:szCs w:val="28"/>
        </w:rPr>
        <w:t>Дом ром пол скот двор жизнь.</w:t>
      </w:r>
    </w:p>
    <w:p w:rsidR="002D56A7" w:rsidRDefault="002D56A7" w:rsidP="00F9521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языковой картине мира Л.Е. Улицкой концепты «мысль» и «мышление» зачастую наполняются содержанием, имеющим различную когнитивную и эмоциональную окраску. Практически всем героям автора свойственны ретроспе</w:t>
      </w:r>
      <w:r w:rsidR="00BF42C9">
        <w:rPr>
          <w:rFonts w:ascii="Times New Roman" w:hAnsi="Times New Roman" w:cs="Times New Roman"/>
          <w:sz w:val="28"/>
          <w:szCs w:val="28"/>
        </w:rPr>
        <w:t>к</w:t>
      </w:r>
      <w:r>
        <w:rPr>
          <w:rFonts w:ascii="Times New Roman" w:hAnsi="Times New Roman" w:cs="Times New Roman"/>
          <w:sz w:val="28"/>
          <w:szCs w:val="28"/>
        </w:rPr>
        <w:t xml:space="preserve">тивность и рефлексия </w:t>
      </w:r>
      <w:r w:rsidR="00BF42C9">
        <w:rPr>
          <w:rFonts w:ascii="Times New Roman" w:hAnsi="Times New Roman" w:cs="Times New Roman"/>
          <w:sz w:val="28"/>
          <w:szCs w:val="28"/>
        </w:rPr>
        <w:t xml:space="preserve">– свойства личности, направленные на самоанализ, как способность размышлять, сопоставлять </w:t>
      </w:r>
      <w:r w:rsidR="00AE2102">
        <w:rPr>
          <w:rFonts w:ascii="Times New Roman" w:hAnsi="Times New Roman" w:cs="Times New Roman"/>
          <w:sz w:val="28"/>
          <w:szCs w:val="28"/>
        </w:rPr>
        <w:t>новый</w:t>
      </w:r>
      <w:r w:rsidR="00BF42C9">
        <w:rPr>
          <w:rFonts w:ascii="Times New Roman" w:hAnsi="Times New Roman" w:cs="Times New Roman"/>
          <w:sz w:val="28"/>
          <w:szCs w:val="28"/>
        </w:rPr>
        <w:t xml:space="preserve"> опыт с ранее приобретенным, анализировать собственные мысли и действия, формировать представление о собственном индивидуальном сознании. </w:t>
      </w:r>
    </w:p>
    <w:p w:rsidR="00BF42C9" w:rsidRDefault="00BF42C9" w:rsidP="002D56A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Анализ языковой реализации когнитивно-ментальной сферы в текстах автора позволяет определить постулируемые им аксиологические </w:t>
      </w:r>
      <w:r w:rsidR="00EF6169">
        <w:rPr>
          <w:rFonts w:ascii="Times New Roman" w:hAnsi="Times New Roman" w:cs="Times New Roman"/>
          <w:sz w:val="28"/>
          <w:szCs w:val="28"/>
        </w:rPr>
        <w:t>ценности, как то: осознание человеком самого себя как значимой части мироздания; становление гуманной человеческой личности, способной рефлексировать как о самом себе, так и о своем окружении;  достаточная смелость человека для осуществления действий, способных оказать положительное воздействие на окружающую среду; стремление человека согласовать внутреннее «Я» с социумом</w:t>
      </w:r>
      <w:r w:rsidR="007E5962">
        <w:rPr>
          <w:rFonts w:ascii="Times New Roman" w:hAnsi="Times New Roman" w:cs="Times New Roman"/>
          <w:sz w:val="28"/>
          <w:szCs w:val="28"/>
        </w:rPr>
        <w:t xml:space="preserve">; стремление человека жить, опираясь на свою совесть. </w:t>
      </w:r>
    </w:p>
    <w:p w:rsidR="007E5962" w:rsidRDefault="007E5962" w:rsidP="002D56A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Рефлексия, интроспекция, неожиданные мысли, колебания, стыд за свои идеи и сложность личностной самоидентификации являются характерными </w:t>
      </w:r>
      <w:r>
        <w:rPr>
          <w:rFonts w:ascii="Times New Roman" w:hAnsi="Times New Roman" w:cs="Times New Roman"/>
          <w:sz w:val="28"/>
          <w:szCs w:val="28"/>
        </w:rPr>
        <w:lastRenderedPageBreak/>
        <w:t>особенностями русского характера, представленного в текстах Л.Е. Улицкой. Ее герои рассматривают мыслительную активность как нечто непостижимое, не могущее до конца и полностью быть высказанным, особенно, если стимулом к мыслительному процессу является сильная эмоция. Часто разум и эмоции персонажей могут быть до такой степени рассогласованы, что вступают в неразрешимое противоречие друг с другом, выражают и получают противоположные оценки.</w:t>
      </w:r>
    </w:p>
    <w:p w:rsidR="007E5962" w:rsidRDefault="007E5962" w:rsidP="002D56A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 произведениях Л.Е. Улицкой широко представлены разнообразные типы мыслительных операций, характеризующие интеллектуальные способности персонажей, их здоровье или нездоровье, превалирующий стиль мышления, а также позволяющие </w:t>
      </w:r>
      <w:r w:rsidR="00283E9D">
        <w:rPr>
          <w:rFonts w:ascii="Times New Roman" w:hAnsi="Times New Roman" w:cs="Times New Roman"/>
          <w:sz w:val="28"/>
          <w:szCs w:val="28"/>
        </w:rPr>
        <w:t xml:space="preserve">предельно реалистично воссоздать как индивидуально-авторский мыслительный процесс, так и психоаналитические процессы героев. Все они подчинены мировоззрению автора, затрагивающего в своем творчестве вопросы соотношения рассудочного и чувственного миропонимания. </w:t>
      </w:r>
    </w:p>
    <w:p w:rsidR="00F60605" w:rsidRDefault="00F60605" w:rsidP="002D56A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Несмотря на то, что, как указывалось ранее, в своих текстах Л.Е. Улицкая реализует широкий спектр языковых единиц, подходящих для выражения когнитивно-ментальной сферы, ведущим средством отражения сути и особенностей мышления автора и персонажей являются глаголы (не только отдельные лексемы, но и глагольно-именные фразеосочетания). В виду того, что мышление представляет собой антропоцентрическую модель познания мира, обусловленную внутренней направленностью субъекта на достижение цели,  решение задач, обнаружение принципиально новых путей развития, нам представляется закономерным доминирование глагола как языковой единицы морфологического уровня, способной наиболее полно отразить процессуальную природу мышления. Наше исследование позволило выделить ряд разновидностей когнитивных процессов, выраженных ментальными глаголами </w:t>
      </w:r>
      <w:r>
        <w:rPr>
          <w:rFonts w:ascii="Times New Roman" w:hAnsi="Times New Roman" w:cs="Times New Roman"/>
          <w:sz w:val="28"/>
          <w:szCs w:val="28"/>
        </w:rPr>
        <w:lastRenderedPageBreak/>
        <w:t xml:space="preserve">и глагольно-именными фразеосочетаниями. Чаще всего в их описаниях фигурируют сравнения, метафоры, субъективные ассоциации, однако, нередки случаи, когда о сути мышления персонажа можно судить исключительно по контекстному окружению глаголов, не являющихся собственно ментальными. </w:t>
      </w:r>
    </w:p>
    <w:p w:rsidR="00617C05" w:rsidRDefault="00F60605" w:rsidP="002D56A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Сопоставление индивидуально-авторских концептов когнитивно-ментальной сферы и </w:t>
      </w:r>
      <w:r w:rsidR="00617C05">
        <w:rPr>
          <w:rFonts w:ascii="Times New Roman" w:hAnsi="Times New Roman" w:cs="Times New Roman"/>
          <w:sz w:val="28"/>
          <w:szCs w:val="28"/>
        </w:rPr>
        <w:t xml:space="preserve">общекультурных фреймов дало основание для утверждения отличия семантических конструкций Л.Е. Улицкой от классификаций когнитивных глаголов, представленных в статьях толковых и ассоциативных словарей русского языка. Фокус авторского внимания направлен на те репрезентанты когнитивно-ментальной сферы, которые, с точки зрения русской языковой личности, являются маргинальными, отражающими отрицательные девиации мышления и сознания. Важно подчеркнуть, что, репрезентируя ментальные состояния персонажей, далекие от общепринятого понимания нормы, автор выступает апологетом их права на самовыражение посредством доступного им когнитивно-ментального инструментария. </w:t>
      </w:r>
    </w:p>
    <w:p w:rsidR="00617C05" w:rsidRDefault="00617C05" w:rsidP="002D56A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Исследование языковой реализации когнитивно-ментальной сферы       Л.Е. Улицкой посредством концептуального анализа авторских текстов позволило нам судить о продуктивности и целесообразности использования данного вида работы в практической деятельности педагога-словесника. </w:t>
      </w:r>
      <w:r w:rsidR="004759AB">
        <w:rPr>
          <w:rFonts w:ascii="Times New Roman" w:hAnsi="Times New Roman" w:cs="Times New Roman"/>
          <w:sz w:val="28"/>
          <w:szCs w:val="28"/>
        </w:rPr>
        <w:t xml:space="preserve">Поскольку концептуальный анализ текста способствует обогащению активного словарного запаса исследователя, открывает новые горизонты контекстуального употребления разнообразных языковых единиц, формирует навыки эффективной работы со словарными статьями, воспитывает уважительное отношение к языку как элементу национальной культуры, мы считаем возможным создание элективного курса, направленного на развитие у обучающихся среднего общеобразовательного звена навыков концептуального </w:t>
      </w:r>
      <w:r w:rsidR="004759AB">
        <w:rPr>
          <w:rFonts w:ascii="Times New Roman" w:hAnsi="Times New Roman" w:cs="Times New Roman"/>
          <w:sz w:val="28"/>
          <w:szCs w:val="28"/>
        </w:rPr>
        <w:lastRenderedPageBreak/>
        <w:t xml:space="preserve">анализа текста, а также активного применения изученных концептов в устной и письменной речи. </w:t>
      </w:r>
    </w:p>
    <w:p w:rsidR="004759AB" w:rsidRDefault="004759AB" w:rsidP="002D56A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Бесспорной представляется и возможность дальнейшего развития предлагаемой темы в рамках написания научных статей и  диссертационных исследований, которые могут быть посвящены как рассмотрению языковой реализации когнитивно-ментальной сферы других авторов современной литературы, так и расширению </w:t>
      </w:r>
      <w:r w:rsidR="00720679">
        <w:rPr>
          <w:rFonts w:ascii="Times New Roman" w:hAnsi="Times New Roman" w:cs="Times New Roman"/>
          <w:sz w:val="28"/>
          <w:szCs w:val="28"/>
        </w:rPr>
        <w:t>и углублению знания о специфике</w:t>
      </w:r>
      <w:r>
        <w:rPr>
          <w:rFonts w:ascii="Times New Roman" w:hAnsi="Times New Roman" w:cs="Times New Roman"/>
          <w:sz w:val="28"/>
          <w:szCs w:val="28"/>
        </w:rPr>
        <w:t xml:space="preserve"> языковой личности Л.Е. Улицкой. Поскольку феномен мышления является объектом научного интереса множества социогуманитарных дисциплин</w:t>
      </w:r>
      <w:r w:rsidR="00720679">
        <w:rPr>
          <w:rFonts w:ascii="Times New Roman" w:hAnsi="Times New Roman" w:cs="Times New Roman"/>
          <w:sz w:val="28"/>
          <w:szCs w:val="28"/>
        </w:rPr>
        <w:t xml:space="preserve">, академическое продолжение данного исследования может значительно поспособствовать изучению и пониманию мышления в целом, его связи с языком и речью, определению принципов функционирования интеллекта. Мы считаем возможным выявить в когнитивной картине мира автора и другие мыслительные процессы, не обозначенные в рамках данной работы, что позволяет нам говорить о перспективности дополнительных исследований по теме с применением новых прогрессивных методов работы с текстом. </w:t>
      </w:r>
    </w:p>
    <w:p w:rsidR="00F03058" w:rsidRDefault="00F03058" w:rsidP="00F03058">
      <w:pPr>
        <w:spacing w:line="360" w:lineRule="auto"/>
        <w:ind w:firstLine="708"/>
        <w:jc w:val="both"/>
        <w:rPr>
          <w:rFonts w:ascii="Times New Roman" w:hAnsi="Times New Roman" w:cs="Times New Roman"/>
          <w:sz w:val="28"/>
          <w:szCs w:val="28"/>
        </w:rPr>
      </w:pPr>
    </w:p>
    <w:p w:rsidR="00F03058" w:rsidRDefault="00F03058" w:rsidP="00F03058">
      <w:pPr>
        <w:spacing w:line="360" w:lineRule="auto"/>
        <w:ind w:firstLine="708"/>
        <w:jc w:val="both"/>
        <w:rPr>
          <w:rFonts w:ascii="Times New Roman" w:hAnsi="Times New Roman" w:cs="Times New Roman"/>
          <w:sz w:val="28"/>
          <w:szCs w:val="28"/>
        </w:rPr>
      </w:pPr>
    </w:p>
    <w:p w:rsidR="00F03058" w:rsidRDefault="00F03058" w:rsidP="00F03058">
      <w:pPr>
        <w:spacing w:line="360" w:lineRule="auto"/>
        <w:ind w:firstLine="708"/>
        <w:jc w:val="both"/>
        <w:rPr>
          <w:rFonts w:ascii="Times New Roman" w:hAnsi="Times New Roman" w:cs="Times New Roman"/>
          <w:sz w:val="28"/>
          <w:szCs w:val="28"/>
        </w:rPr>
      </w:pPr>
    </w:p>
    <w:p w:rsidR="00F03058" w:rsidRDefault="00F03058" w:rsidP="00F03058">
      <w:pPr>
        <w:spacing w:line="360" w:lineRule="auto"/>
        <w:ind w:firstLine="708"/>
        <w:jc w:val="both"/>
        <w:rPr>
          <w:rFonts w:ascii="Times New Roman" w:hAnsi="Times New Roman" w:cs="Times New Roman"/>
          <w:sz w:val="28"/>
          <w:szCs w:val="28"/>
        </w:rPr>
      </w:pPr>
    </w:p>
    <w:p w:rsidR="00F03058" w:rsidRDefault="00F03058" w:rsidP="00F03058">
      <w:pPr>
        <w:spacing w:line="360" w:lineRule="auto"/>
        <w:ind w:firstLine="708"/>
        <w:jc w:val="both"/>
        <w:rPr>
          <w:rFonts w:ascii="Times New Roman" w:hAnsi="Times New Roman" w:cs="Times New Roman"/>
          <w:sz w:val="28"/>
          <w:szCs w:val="28"/>
        </w:rPr>
      </w:pPr>
    </w:p>
    <w:p w:rsidR="00F03058" w:rsidRDefault="00F03058" w:rsidP="00F03058">
      <w:pPr>
        <w:spacing w:line="360" w:lineRule="auto"/>
        <w:ind w:firstLine="708"/>
        <w:jc w:val="both"/>
        <w:rPr>
          <w:rFonts w:ascii="Times New Roman" w:hAnsi="Times New Roman" w:cs="Times New Roman"/>
          <w:sz w:val="28"/>
          <w:szCs w:val="28"/>
        </w:rPr>
      </w:pPr>
    </w:p>
    <w:p w:rsidR="00F03058" w:rsidRDefault="00F03058" w:rsidP="00F03058">
      <w:pPr>
        <w:spacing w:line="360" w:lineRule="auto"/>
        <w:ind w:firstLine="708"/>
        <w:jc w:val="both"/>
        <w:rPr>
          <w:rFonts w:ascii="Times New Roman" w:hAnsi="Times New Roman" w:cs="Times New Roman"/>
          <w:sz w:val="28"/>
          <w:szCs w:val="28"/>
        </w:rPr>
      </w:pPr>
    </w:p>
    <w:p w:rsidR="00F03058" w:rsidRDefault="00F03058" w:rsidP="00F03058">
      <w:pPr>
        <w:spacing w:line="360" w:lineRule="auto"/>
        <w:ind w:firstLine="708"/>
        <w:jc w:val="both"/>
        <w:rPr>
          <w:rFonts w:ascii="Times New Roman" w:hAnsi="Times New Roman" w:cs="Times New Roman"/>
          <w:sz w:val="28"/>
          <w:szCs w:val="28"/>
        </w:rPr>
      </w:pPr>
    </w:p>
    <w:p w:rsidR="00F03058" w:rsidRDefault="00F03058" w:rsidP="00E00E58">
      <w:pPr>
        <w:spacing w:line="360" w:lineRule="auto"/>
        <w:jc w:val="both"/>
        <w:rPr>
          <w:rFonts w:ascii="Times New Roman" w:hAnsi="Times New Roman" w:cs="Times New Roman"/>
          <w:sz w:val="28"/>
          <w:szCs w:val="28"/>
        </w:rPr>
      </w:pPr>
    </w:p>
    <w:p w:rsidR="00AE2102" w:rsidRDefault="00AE2102" w:rsidP="00E00E58">
      <w:pPr>
        <w:spacing w:line="360" w:lineRule="auto"/>
        <w:jc w:val="both"/>
        <w:rPr>
          <w:rFonts w:ascii="Times New Roman" w:hAnsi="Times New Roman" w:cs="Times New Roman"/>
          <w:sz w:val="28"/>
          <w:szCs w:val="28"/>
        </w:rPr>
      </w:pPr>
    </w:p>
    <w:p w:rsidR="00AE2102" w:rsidRDefault="00AE2102" w:rsidP="00E00E58">
      <w:pPr>
        <w:spacing w:line="360" w:lineRule="auto"/>
        <w:jc w:val="both"/>
        <w:rPr>
          <w:rFonts w:ascii="Times New Roman" w:hAnsi="Times New Roman" w:cs="Times New Roman"/>
          <w:sz w:val="28"/>
          <w:szCs w:val="28"/>
        </w:rPr>
      </w:pPr>
    </w:p>
    <w:p w:rsidR="00E00E58" w:rsidRDefault="00E00E58" w:rsidP="00E00E58">
      <w:pPr>
        <w:spacing w:line="360" w:lineRule="auto"/>
        <w:jc w:val="both"/>
        <w:rPr>
          <w:rFonts w:ascii="Times New Roman" w:hAnsi="Times New Roman" w:cs="Times New Roman"/>
          <w:sz w:val="28"/>
          <w:szCs w:val="28"/>
        </w:rPr>
      </w:pPr>
    </w:p>
    <w:p w:rsidR="00F03058" w:rsidRDefault="00F03058" w:rsidP="00F03058">
      <w:pPr>
        <w:spacing w:line="360" w:lineRule="auto"/>
        <w:ind w:firstLine="708"/>
        <w:jc w:val="both"/>
        <w:rPr>
          <w:rFonts w:ascii="Times New Roman" w:hAnsi="Times New Roman" w:cs="Times New Roman"/>
          <w:sz w:val="28"/>
          <w:szCs w:val="28"/>
        </w:rPr>
      </w:pPr>
    </w:p>
    <w:p w:rsidR="00AE2102" w:rsidRPr="00C75A6B" w:rsidRDefault="00AE2102" w:rsidP="00F03058">
      <w:pPr>
        <w:spacing w:line="360" w:lineRule="auto"/>
        <w:ind w:firstLine="708"/>
        <w:jc w:val="both"/>
        <w:rPr>
          <w:rFonts w:ascii="Times New Roman" w:hAnsi="Times New Roman" w:cs="Times New Roman"/>
          <w:sz w:val="28"/>
          <w:szCs w:val="28"/>
        </w:rPr>
      </w:pPr>
    </w:p>
    <w:p w:rsidR="00E03E1D" w:rsidRPr="0070518F" w:rsidRDefault="00E03E1D" w:rsidP="0070518F">
      <w:pPr>
        <w:spacing w:line="360" w:lineRule="auto"/>
        <w:jc w:val="center"/>
        <w:rPr>
          <w:rFonts w:ascii="Times New Roman" w:hAnsi="Times New Roman" w:cs="Times New Roman"/>
          <w:b/>
          <w:sz w:val="28"/>
          <w:szCs w:val="28"/>
        </w:rPr>
      </w:pPr>
      <w:r w:rsidRPr="0070518F">
        <w:rPr>
          <w:rFonts w:ascii="Times New Roman" w:hAnsi="Times New Roman" w:cs="Times New Roman"/>
          <w:b/>
          <w:sz w:val="28"/>
          <w:szCs w:val="28"/>
        </w:rPr>
        <w:t>Список литературы</w:t>
      </w:r>
    </w:p>
    <w:p w:rsidR="00E03E1D" w:rsidRPr="0070518F" w:rsidRDefault="00E03E1D" w:rsidP="0070518F">
      <w:pPr>
        <w:spacing w:line="360" w:lineRule="auto"/>
        <w:jc w:val="both"/>
        <w:rPr>
          <w:rFonts w:ascii="Times New Roman" w:hAnsi="Times New Roman" w:cs="Times New Roman"/>
          <w:sz w:val="28"/>
          <w:szCs w:val="28"/>
        </w:rPr>
      </w:pPr>
      <w:r w:rsidRPr="0070518F">
        <w:rPr>
          <w:rFonts w:ascii="Times New Roman" w:hAnsi="Times New Roman" w:cs="Times New Roman"/>
          <w:sz w:val="28"/>
          <w:szCs w:val="28"/>
        </w:rPr>
        <w:t>1.</w:t>
      </w:r>
      <w:r w:rsidR="0070518F">
        <w:rPr>
          <w:rFonts w:ascii="Times New Roman" w:hAnsi="Times New Roman" w:cs="Times New Roman"/>
          <w:sz w:val="28"/>
          <w:szCs w:val="28"/>
        </w:rPr>
        <w:t xml:space="preserve">  Александрова </w:t>
      </w:r>
      <w:r w:rsidRPr="0070518F">
        <w:rPr>
          <w:rFonts w:ascii="Times New Roman" w:hAnsi="Times New Roman" w:cs="Times New Roman"/>
          <w:sz w:val="28"/>
          <w:szCs w:val="28"/>
        </w:rPr>
        <w:t xml:space="preserve">О.В. Когнитивно-дискурсивная парадигма в изучении языка  / О.В. Александрова // Филология как средоточие знаний о мире: Сб. </w:t>
      </w:r>
      <w:r w:rsidR="0070518F">
        <w:rPr>
          <w:rFonts w:ascii="Times New Roman" w:hAnsi="Times New Roman" w:cs="Times New Roman"/>
          <w:sz w:val="28"/>
          <w:szCs w:val="28"/>
        </w:rPr>
        <w:t xml:space="preserve"> науч. тр. М.: </w:t>
      </w:r>
      <w:r w:rsidR="001B78D0">
        <w:rPr>
          <w:rFonts w:ascii="Times New Roman" w:hAnsi="Times New Roman" w:cs="Times New Roman"/>
          <w:sz w:val="28"/>
          <w:szCs w:val="28"/>
        </w:rPr>
        <w:t>Просвещение-Юг, 2008. С</w:t>
      </w:r>
      <w:r w:rsidRPr="0070518F">
        <w:rPr>
          <w:rFonts w:ascii="Times New Roman" w:hAnsi="Times New Roman" w:cs="Times New Roman"/>
          <w:sz w:val="28"/>
          <w:szCs w:val="28"/>
        </w:rPr>
        <w:t xml:space="preserve">. 117–120. </w:t>
      </w:r>
    </w:p>
    <w:p w:rsidR="00E03E1D" w:rsidRPr="0070518F" w:rsidRDefault="00E03E1D" w:rsidP="0070518F">
      <w:pPr>
        <w:spacing w:line="360" w:lineRule="auto"/>
        <w:jc w:val="both"/>
        <w:rPr>
          <w:rFonts w:ascii="Times New Roman" w:hAnsi="Times New Roman" w:cs="Times New Roman"/>
          <w:sz w:val="28"/>
          <w:szCs w:val="28"/>
        </w:rPr>
      </w:pPr>
      <w:r w:rsidRPr="0070518F">
        <w:rPr>
          <w:rFonts w:ascii="Times New Roman" w:hAnsi="Times New Roman" w:cs="Times New Roman"/>
          <w:sz w:val="28"/>
          <w:szCs w:val="28"/>
        </w:rPr>
        <w:t>2.</w:t>
      </w:r>
      <w:r w:rsidR="0070518F">
        <w:rPr>
          <w:rFonts w:ascii="Times New Roman" w:hAnsi="Times New Roman" w:cs="Times New Roman"/>
          <w:sz w:val="28"/>
          <w:szCs w:val="28"/>
        </w:rPr>
        <w:t xml:space="preserve">  Алефиренко</w:t>
      </w:r>
      <w:r w:rsidRPr="0070518F">
        <w:rPr>
          <w:rFonts w:ascii="Times New Roman" w:hAnsi="Times New Roman" w:cs="Times New Roman"/>
          <w:sz w:val="28"/>
          <w:szCs w:val="28"/>
        </w:rPr>
        <w:t xml:space="preserve"> Н.Ф. К проблеме дискурсивно-текстового универсума культуры / Н.Ф. Алефиренко // Лингвориторическая парадигма: теоретические и  прикладные  аспекты:  межвуз.  сб.  науч.  тр.  /  под  ред.  проф. А.А. Ворожбитовой. Сочи, 2002</w:t>
      </w:r>
      <w:r w:rsidR="0070518F">
        <w:rPr>
          <w:rFonts w:ascii="Times New Roman" w:hAnsi="Times New Roman" w:cs="Times New Roman"/>
          <w:sz w:val="28"/>
          <w:szCs w:val="28"/>
        </w:rPr>
        <w:t>,  вып. 1</w:t>
      </w:r>
      <w:r w:rsidR="001B78D0">
        <w:rPr>
          <w:rFonts w:ascii="Times New Roman" w:hAnsi="Times New Roman" w:cs="Times New Roman"/>
          <w:sz w:val="28"/>
          <w:szCs w:val="28"/>
        </w:rPr>
        <w:t>. С</w:t>
      </w:r>
      <w:r w:rsidRPr="0070518F">
        <w:rPr>
          <w:rFonts w:ascii="Times New Roman" w:hAnsi="Times New Roman" w:cs="Times New Roman"/>
          <w:sz w:val="28"/>
          <w:szCs w:val="28"/>
        </w:rPr>
        <w:t xml:space="preserve">. 5–12. </w:t>
      </w:r>
    </w:p>
    <w:p w:rsidR="00E03E1D" w:rsidRPr="0070518F" w:rsidRDefault="0070518F"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3.   Апресян</w:t>
      </w:r>
      <w:r w:rsidR="00E03E1D" w:rsidRPr="0070518F">
        <w:rPr>
          <w:rFonts w:ascii="Times New Roman" w:hAnsi="Times New Roman" w:cs="Times New Roman"/>
          <w:sz w:val="28"/>
          <w:szCs w:val="28"/>
        </w:rPr>
        <w:t xml:space="preserve"> Ю.Д. Новый объяснительный словарь синонимов русского языка / Ю.Д. Апресян. М.: Школа «Языки русской культуры», 1997. 511 с. </w:t>
      </w:r>
    </w:p>
    <w:p w:rsidR="00E03E1D" w:rsidRPr="0070518F" w:rsidRDefault="0070518F"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 Арутюнова </w:t>
      </w:r>
      <w:r w:rsidR="00E03E1D" w:rsidRPr="0070518F">
        <w:rPr>
          <w:rFonts w:ascii="Times New Roman" w:hAnsi="Times New Roman" w:cs="Times New Roman"/>
          <w:sz w:val="28"/>
          <w:szCs w:val="28"/>
        </w:rPr>
        <w:t xml:space="preserve">Н.Д. Прагматика / Н.Д. Арутюнова // Лингвистический энциклопедический  словарь  /  под  ред.  В.Н.  Ярцевой.  М.:  Советская энциклопедия, 1990. </w:t>
      </w:r>
      <w:r w:rsidR="001B78D0">
        <w:rPr>
          <w:rFonts w:ascii="Times New Roman" w:hAnsi="Times New Roman" w:cs="Times New Roman"/>
          <w:sz w:val="28"/>
          <w:szCs w:val="28"/>
        </w:rPr>
        <w:t>С</w:t>
      </w:r>
      <w:r w:rsidR="00E03E1D" w:rsidRPr="0070518F">
        <w:rPr>
          <w:rFonts w:ascii="Times New Roman" w:hAnsi="Times New Roman" w:cs="Times New Roman"/>
          <w:sz w:val="28"/>
          <w:szCs w:val="28"/>
        </w:rPr>
        <w:t xml:space="preserve">. 389–390. </w:t>
      </w:r>
    </w:p>
    <w:p w:rsidR="00E03E1D" w:rsidRPr="0070518F" w:rsidRDefault="0070518F"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5.  Бехтерева</w:t>
      </w:r>
      <w:r w:rsidR="00E03E1D" w:rsidRPr="0070518F">
        <w:rPr>
          <w:rFonts w:ascii="Times New Roman" w:hAnsi="Times New Roman" w:cs="Times New Roman"/>
          <w:sz w:val="28"/>
          <w:szCs w:val="28"/>
        </w:rPr>
        <w:t xml:space="preserve"> Н.П</w:t>
      </w:r>
      <w:r>
        <w:rPr>
          <w:rFonts w:ascii="Times New Roman" w:hAnsi="Times New Roman" w:cs="Times New Roman"/>
          <w:sz w:val="28"/>
          <w:szCs w:val="28"/>
        </w:rPr>
        <w:t xml:space="preserve">. Магия мозга и лабиринты жизни. </w:t>
      </w:r>
      <w:r w:rsidR="00E03E1D" w:rsidRPr="0070518F">
        <w:rPr>
          <w:rFonts w:ascii="Times New Roman" w:hAnsi="Times New Roman" w:cs="Times New Roman"/>
          <w:sz w:val="28"/>
          <w:szCs w:val="28"/>
        </w:rPr>
        <w:t xml:space="preserve">М.: АСТ, 2007. 400 с. </w:t>
      </w:r>
    </w:p>
    <w:p w:rsidR="00E03E1D" w:rsidRPr="0070518F" w:rsidRDefault="0070518F"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00E03E1D" w:rsidRPr="0070518F">
        <w:rPr>
          <w:rFonts w:ascii="Times New Roman" w:hAnsi="Times New Roman" w:cs="Times New Roman"/>
          <w:sz w:val="28"/>
          <w:szCs w:val="28"/>
        </w:rPr>
        <w:t xml:space="preserve">  Болдыре</w:t>
      </w:r>
      <w:r>
        <w:rPr>
          <w:rFonts w:ascii="Times New Roman" w:hAnsi="Times New Roman" w:cs="Times New Roman"/>
          <w:sz w:val="28"/>
          <w:szCs w:val="28"/>
        </w:rPr>
        <w:t>в Н.Н. Когнитивная семантика: к</w:t>
      </w:r>
      <w:r w:rsidR="00E03E1D" w:rsidRPr="0070518F">
        <w:rPr>
          <w:rFonts w:ascii="Times New Roman" w:hAnsi="Times New Roman" w:cs="Times New Roman"/>
          <w:sz w:val="28"/>
          <w:szCs w:val="28"/>
        </w:rPr>
        <w:t xml:space="preserve">урс лекции по английской филологии / Н.Н. Болдырев. Тамбов: Изд-во Тамбов. ун-та, 2001. 123 с. </w:t>
      </w:r>
    </w:p>
    <w:p w:rsidR="00E03E1D" w:rsidRPr="0070518F" w:rsidRDefault="0070518F"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7. Бондарева </w:t>
      </w:r>
      <w:r w:rsidR="00E03E1D" w:rsidRPr="0070518F">
        <w:rPr>
          <w:rFonts w:ascii="Times New Roman" w:hAnsi="Times New Roman" w:cs="Times New Roman"/>
          <w:sz w:val="28"/>
          <w:szCs w:val="28"/>
        </w:rPr>
        <w:t xml:space="preserve"> Е.П. Актуализация концепта мысль в русской языковой </w:t>
      </w:r>
      <w:r>
        <w:rPr>
          <w:rFonts w:ascii="Times New Roman" w:hAnsi="Times New Roman" w:cs="Times New Roman"/>
          <w:sz w:val="28"/>
          <w:szCs w:val="28"/>
        </w:rPr>
        <w:t xml:space="preserve">картине мира: дис. </w:t>
      </w:r>
      <w:r w:rsidR="00E03E1D" w:rsidRPr="0070518F">
        <w:rPr>
          <w:rFonts w:ascii="Times New Roman" w:hAnsi="Times New Roman" w:cs="Times New Roman"/>
          <w:sz w:val="28"/>
          <w:szCs w:val="28"/>
        </w:rPr>
        <w:t xml:space="preserve">канд. филол. наук: 10.02.01 / Бондарева Евгения Петровна. Кемерово, 2005. </w:t>
      </w:r>
      <w:r>
        <w:rPr>
          <w:rFonts w:ascii="Times New Roman" w:hAnsi="Times New Roman" w:cs="Times New Roman"/>
          <w:sz w:val="28"/>
          <w:szCs w:val="28"/>
        </w:rPr>
        <w:t>211 с.</w:t>
      </w:r>
    </w:p>
    <w:p w:rsidR="00E03E1D" w:rsidRPr="0070518F" w:rsidRDefault="0070518F"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8. Брушлинский</w:t>
      </w:r>
      <w:r w:rsidR="00E03E1D" w:rsidRPr="0070518F">
        <w:rPr>
          <w:rFonts w:ascii="Times New Roman" w:hAnsi="Times New Roman" w:cs="Times New Roman"/>
          <w:sz w:val="28"/>
          <w:szCs w:val="28"/>
        </w:rPr>
        <w:t xml:space="preserve"> А.В.О  взаимосвязях  процессуального (динамического)  и  личностного  (мотивационного)  аспектов  мышления  / А.В. Брушлинский,  М.И.  Воловикова  //  Психологические  исследования познавательных процессов и личности. – М.: Наука, 1983</w:t>
      </w:r>
      <w:r>
        <w:rPr>
          <w:rFonts w:ascii="Times New Roman" w:hAnsi="Times New Roman" w:cs="Times New Roman"/>
          <w:sz w:val="28"/>
          <w:szCs w:val="28"/>
        </w:rPr>
        <w:t>, №2</w:t>
      </w:r>
      <w:r w:rsidR="00E03E1D" w:rsidRPr="0070518F">
        <w:rPr>
          <w:rFonts w:ascii="Times New Roman" w:hAnsi="Times New Roman" w:cs="Times New Roman"/>
          <w:sz w:val="28"/>
          <w:szCs w:val="28"/>
        </w:rPr>
        <w:t>.</w:t>
      </w:r>
      <w:r>
        <w:rPr>
          <w:rFonts w:ascii="Times New Roman" w:hAnsi="Times New Roman" w:cs="Times New Roman"/>
          <w:sz w:val="28"/>
          <w:szCs w:val="28"/>
        </w:rPr>
        <w:t xml:space="preserve"> С. 41 – 53. </w:t>
      </w:r>
    </w:p>
    <w:p w:rsidR="0070518F" w:rsidRDefault="0070518F" w:rsidP="0070518F">
      <w:pPr>
        <w:pStyle w:val="1"/>
        <w:shd w:val="clear" w:color="auto" w:fill="FFFFFF"/>
        <w:spacing w:before="0" w:beforeAutospacing="0" w:after="0" w:afterAutospacing="0" w:line="360" w:lineRule="auto"/>
        <w:jc w:val="both"/>
        <w:rPr>
          <w:b w:val="0"/>
          <w:sz w:val="28"/>
          <w:szCs w:val="28"/>
        </w:rPr>
      </w:pPr>
      <w:r w:rsidRPr="0070518F">
        <w:rPr>
          <w:b w:val="0"/>
          <w:sz w:val="28"/>
          <w:szCs w:val="28"/>
        </w:rPr>
        <w:t xml:space="preserve">9. </w:t>
      </w:r>
      <w:r w:rsidR="00921F91" w:rsidRPr="0070518F">
        <w:rPr>
          <w:b w:val="0"/>
          <w:sz w:val="28"/>
          <w:szCs w:val="28"/>
        </w:rPr>
        <w:t>Букал</w:t>
      </w:r>
      <w:r w:rsidRPr="0070518F">
        <w:rPr>
          <w:b w:val="0"/>
          <w:sz w:val="28"/>
          <w:szCs w:val="28"/>
        </w:rPr>
        <w:t xml:space="preserve"> И.С.</w:t>
      </w:r>
      <w:r>
        <w:rPr>
          <w:b w:val="0"/>
          <w:sz w:val="28"/>
          <w:szCs w:val="28"/>
        </w:rPr>
        <w:t xml:space="preserve">Нарративные стратегии в романе Л. Улицкой «казус Кукоцкого» / И.С. Букал // Сибирский филологический форум. Красноярск: изд-во КГПУ им. В.П. Астафьева, 2020, том 11, №3. С. 65 – 72. </w:t>
      </w:r>
    </w:p>
    <w:p w:rsidR="00880D35" w:rsidRDefault="0070518F" w:rsidP="00880D35">
      <w:pPr>
        <w:pStyle w:val="1"/>
        <w:shd w:val="clear" w:color="auto" w:fill="FFFFFF"/>
        <w:spacing w:before="0" w:beforeAutospacing="0" w:after="0" w:afterAutospacing="0" w:line="360" w:lineRule="auto"/>
        <w:jc w:val="both"/>
        <w:rPr>
          <w:b w:val="0"/>
          <w:color w:val="000000"/>
          <w:sz w:val="28"/>
          <w:szCs w:val="28"/>
        </w:rPr>
      </w:pPr>
      <w:r>
        <w:rPr>
          <w:b w:val="0"/>
          <w:sz w:val="28"/>
          <w:szCs w:val="28"/>
        </w:rPr>
        <w:t xml:space="preserve">10. </w:t>
      </w:r>
      <w:r w:rsidR="00880D35">
        <w:rPr>
          <w:b w:val="0"/>
          <w:color w:val="000000"/>
          <w:sz w:val="28"/>
          <w:szCs w:val="28"/>
        </w:rPr>
        <w:t>Буслаев Ф.</w:t>
      </w:r>
      <w:r w:rsidR="00921F91" w:rsidRPr="00921F91">
        <w:rPr>
          <w:b w:val="0"/>
          <w:color w:val="000000"/>
          <w:sz w:val="28"/>
          <w:szCs w:val="28"/>
        </w:rPr>
        <w:t>И. Преп</w:t>
      </w:r>
      <w:r w:rsidR="00880D35">
        <w:rPr>
          <w:b w:val="0"/>
          <w:color w:val="000000"/>
          <w:sz w:val="28"/>
          <w:szCs w:val="28"/>
        </w:rPr>
        <w:t>одавание отечественного языка: у</w:t>
      </w:r>
      <w:r w:rsidR="00921F91" w:rsidRPr="00921F91">
        <w:rPr>
          <w:b w:val="0"/>
          <w:color w:val="000000"/>
          <w:sz w:val="28"/>
          <w:szCs w:val="28"/>
        </w:rPr>
        <w:t>чеб. пособие для студентов пед. ин-тов по спец. "Рус. яз. и лит."</w:t>
      </w:r>
      <w:r w:rsidR="00880D35">
        <w:rPr>
          <w:b w:val="0"/>
          <w:color w:val="000000"/>
          <w:sz w:val="28"/>
          <w:szCs w:val="28"/>
        </w:rPr>
        <w:t xml:space="preserve">. </w:t>
      </w:r>
      <w:r w:rsidR="00921F91" w:rsidRPr="00921F91">
        <w:rPr>
          <w:b w:val="0"/>
          <w:color w:val="000000"/>
          <w:sz w:val="28"/>
          <w:szCs w:val="28"/>
        </w:rPr>
        <w:t>М.: Просвещение, 1992.</w:t>
      </w:r>
      <w:r>
        <w:rPr>
          <w:b w:val="0"/>
          <w:color w:val="000000"/>
          <w:sz w:val="28"/>
          <w:szCs w:val="28"/>
        </w:rPr>
        <w:t xml:space="preserve"> 511 с. </w:t>
      </w:r>
    </w:p>
    <w:p w:rsidR="00E03E1D" w:rsidRPr="0070518F" w:rsidRDefault="00880D35"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11.   Веккер</w:t>
      </w:r>
      <w:r w:rsidR="00E03E1D" w:rsidRPr="0070518F">
        <w:rPr>
          <w:rFonts w:ascii="Times New Roman" w:hAnsi="Times New Roman" w:cs="Times New Roman"/>
          <w:sz w:val="28"/>
          <w:szCs w:val="28"/>
        </w:rPr>
        <w:t xml:space="preserve"> Л.М.  Психика  и  реальность:  единая  теория  психических процессов / Л.М. Векк</w:t>
      </w:r>
      <w:r>
        <w:rPr>
          <w:rFonts w:ascii="Times New Roman" w:hAnsi="Times New Roman" w:cs="Times New Roman"/>
          <w:sz w:val="28"/>
          <w:szCs w:val="28"/>
        </w:rPr>
        <w:t xml:space="preserve">ер; под общ. ред. А.В. Либина. </w:t>
      </w:r>
      <w:r w:rsidR="00E03E1D" w:rsidRPr="0070518F">
        <w:rPr>
          <w:rFonts w:ascii="Times New Roman" w:hAnsi="Times New Roman" w:cs="Times New Roman"/>
          <w:sz w:val="28"/>
          <w:szCs w:val="28"/>
        </w:rPr>
        <w:t xml:space="preserve"> М.: Смысл, 1998. 85 с. </w:t>
      </w:r>
    </w:p>
    <w:p w:rsidR="00E03E1D" w:rsidRPr="0070518F" w:rsidRDefault="00880D35"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12.  Виноградов </w:t>
      </w:r>
      <w:r w:rsidR="00E03E1D" w:rsidRPr="0070518F">
        <w:rPr>
          <w:rFonts w:ascii="Times New Roman" w:hAnsi="Times New Roman" w:cs="Times New Roman"/>
          <w:sz w:val="28"/>
          <w:szCs w:val="28"/>
        </w:rPr>
        <w:t>В.В.  О  языке  художественной  литературы</w:t>
      </w:r>
      <w:r>
        <w:rPr>
          <w:rFonts w:ascii="Times New Roman" w:hAnsi="Times New Roman" w:cs="Times New Roman"/>
          <w:sz w:val="28"/>
          <w:szCs w:val="28"/>
        </w:rPr>
        <w:t xml:space="preserve">. </w:t>
      </w:r>
      <w:r w:rsidR="00E03E1D" w:rsidRPr="0070518F">
        <w:rPr>
          <w:rFonts w:ascii="Times New Roman" w:hAnsi="Times New Roman" w:cs="Times New Roman"/>
          <w:sz w:val="28"/>
          <w:szCs w:val="28"/>
        </w:rPr>
        <w:t xml:space="preserve">М.: Гослитиздат, 1959. 656 с.  </w:t>
      </w:r>
    </w:p>
    <w:p w:rsidR="00E03E1D" w:rsidRPr="0070518F" w:rsidRDefault="00880D35"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13.  Витгенштейн</w:t>
      </w:r>
      <w:r w:rsidR="00E03E1D" w:rsidRPr="0070518F">
        <w:rPr>
          <w:rFonts w:ascii="Times New Roman" w:hAnsi="Times New Roman" w:cs="Times New Roman"/>
          <w:sz w:val="28"/>
          <w:szCs w:val="28"/>
        </w:rPr>
        <w:t>Л. Философские</w:t>
      </w:r>
      <w:r w:rsidR="00703913">
        <w:rPr>
          <w:rFonts w:ascii="Times New Roman" w:hAnsi="Times New Roman" w:cs="Times New Roman"/>
          <w:sz w:val="28"/>
          <w:szCs w:val="28"/>
        </w:rPr>
        <w:t xml:space="preserve"> работы</w:t>
      </w:r>
      <w:r w:rsidR="00E03E1D" w:rsidRPr="0070518F">
        <w:rPr>
          <w:rFonts w:ascii="Times New Roman" w:hAnsi="Times New Roman" w:cs="Times New Roman"/>
          <w:sz w:val="28"/>
          <w:szCs w:val="28"/>
        </w:rPr>
        <w:t xml:space="preserve">. </w:t>
      </w:r>
      <w:r w:rsidR="00703913">
        <w:rPr>
          <w:rFonts w:ascii="Times New Roman" w:hAnsi="Times New Roman" w:cs="Times New Roman"/>
          <w:sz w:val="28"/>
          <w:szCs w:val="28"/>
        </w:rPr>
        <w:t>М.: Гнозис, 1994. 612 с.</w:t>
      </w:r>
    </w:p>
    <w:p w:rsidR="000113EF" w:rsidRPr="0070518F" w:rsidRDefault="00703913" w:rsidP="0070518F">
      <w:pPr>
        <w:spacing w:line="360" w:lineRule="auto"/>
        <w:jc w:val="both"/>
        <w:rPr>
          <w:rFonts w:ascii="Times New Roman" w:hAnsi="Times New Roman" w:cs="Times New Roman"/>
          <w:sz w:val="28"/>
          <w:szCs w:val="28"/>
        </w:rPr>
      </w:pPr>
      <w:r>
        <w:rPr>
          <w:rFonts w:ascii="Times New Roman" w:hAnsi="Times New Roman" w:cs="Times New Roman"/>
          <w:color w:val="000000"/>
          <w:sz w:val="28"/>
          <w:szCs w:val="28"/>
        </w:rPr>
        <w:t>14. Воркачев С.</w:t>
      </w:r>
      <w:r w:rsidR="000113EF" w:rsidRPr="0070518F">
        <w:rPr>
          <w:rFonts w:ascii="Times New Roman" w:hAnsi="Times New Roman" w:cs="Times New Roman"/>
          <w:color w:val="000000"/>
          <w:sz w:val="28"/>
          <w:szCs w:val="28"/>
        </w:rPr>
        <w:t>Г. Методологические основания лингвоконцептологии // Теоретическая и прикладная лингв</w:t>
      </w:r>
      <w:r>
        <w:rPr>
          <w:rFonts w:ascii="Times New Roman" w:hAnsi="Times New Roman" w:cs="Times New Roman"/>
          <w:color w:val="000000"/>
          <w:sz w:val="28"/>
          <w:szCs w:val="28"/>
        </w:rPr>
        <w:t xml:space="preserve">истика. </w:t>
      </w:r>
      <w:r w:rsidR="000113EF" w:rsidRPr="0070518F">
        <w:rPr>
          <w:rFonts w:ascii="Times New Roman" w:hAnsi="Times New Roman" w:cs="Times New Roman"/>
          <w:color w:val="000000"/>
          <w:sz w:val="28"/>
          <w:szCs w:val="28"/>
        </w:rPr>
        <w:t>Аспекты метакоммуникативн</w:t>
      </w:r>
      <w:r>
        <w:rPr>
          <w:rFonts w:ascii="Times New Roman" w:hAnsi="Times New Roman" w:cs="Times New Roman"/>
          <w:color w:val="000000"/>
          <w:sz w:val="28"/>
          <w:szCs w:val="28"/>
        </w:rPr>
        <w:t xml:space="preserve">ой деятельности. </w:t>
      </w:r>
      <w:r w:rsidR="000113EF" w:rsidRPr="0070518F">
        <w:rPr>
          <w:rFonts w:ascii="Times New Roman" w:hAnsi="Times New Roman" w:cs="Times New Roman"/>
          <w:color w:val="000000"/>
          <w:sz w:val="28"/>
          <w:szCs w:val="28"/>
        </w:rPr>
        <w:t>Воронеж, 2003</w:t>
      </w:r>
      <w:r>
        <w:rPr>
          <w:rFonts w:ascii="Times New Roman" w:hAnsi="Times New Roman" w:cs="Times New Roman"/>
          <w:color w:val="000000"/>
          <w:sz w:val="28"/>
          <w:szCs w:val="28"/>
        </w:rPr>
        <w:t xml:space="preserve">, выпуск 3.  С. 79 – </w:t>
      </w:r>
      <w:r w:rsidR="000113EF" w:rsidRPr="0070518F">
        <w:rPr>
          <w:rFonts w:ascii="Times New Roman" w:hAnsi="Times New Roman" w:cs="Times New Roman"/>
          <w:color w:val="000000"/>
          <w:sz w:val="28"/>
          <w:szCs w:val="28"/>
        </w:rPr>
        <w:t>95.</w:t>
      </w:r>
    </w:p>
    <w:p w:rsidR="00E03E1D" w:rsidRPr="0070518F" w:rsidRDefault="00703913"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15.</w:t>
      </w:r>
      <w:r w:rsidR="00E03E1D" w:rsidRPr="0070518F">
        <w:rPr>
          <w:rFonts w:ascii="Times New Roman" w:hAnsi="Times New Roman" w:cs="Times New Roman"/>
          <w:sz w:val="28"/>
          <w:szCs w:val="28"/>
        </w:rPr>
        <w:t>Выгот</w:t>
      </w:r>
      <w:r w:rsidR="00243F32">
        <w:rPr>
          <w:rFonts w:ascii="Times New Roman" w:hAnsi="Times New Roman" w:cs="Times New Roman"/>
          <w:sz w:val="28"/>
          <w:szCs w:val="28"/>
        </w:rPr>
        <w:t>ский</w:t>
      </w:r>
      <w:r>
        <w:rPr>
          <w:rFonts w:ascii="Times New Roman" w:hAnsi="Times New Roman" w:cs="Times New Roman"/>
          <w:sz w:val="28"/>
          <w:szCs w:val="28"/>
        </w:rPr>
        <w:t xml:space="preserve"> Л.С.  Мышление  и  речь. </w:t>
      </w:r>
      <w:r w:rsidR="00E03E1D" w:rsidRPr="0070518F">
        <w:rPr>
          <w:rFonts w:ascii="Times New Roman" w:hAnsi="Times New Roman" w:cs="Times New Roman"/>
          <w:sz w:val="28"/>
          <w:szCs w:val="28"/>
        </w:rPr>
        <w:t xml:space="preserve">М.: Лабиринт, 1999. 352 с. </w:t>
      </w:r>
    </w:p>
    <w:p w:rsidR="00E03E1D" w:rsidRPr="0070518F" w:rsidRDefault="00703913"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16.</w:t>
      </w:r>
      <w:r w:rsidR="00243F32">
        <w:rPr>
          <w:rFonts w:ascii="Times New Roman" w:hAnsi="Times New Roman" w:cs="Times New Roman"/>
          <w:sz w:val="28"/>
          <w:szCs w:val="28"/>
        </w:rPr>
        <w:t xml:space="preserve">  Гумбольдт</w:t>
      </w:r>
      <w:r>
        <w:rPr>
          <w:rFonts w:ascii="Times New Roman" w:hAnsi="Times New Roman" w:cs="Times New Roman"/>
          <w:sz w:val="28"/>
          <w:szCs w:val="28"/>
        </w:rPr>
        <w:t xml:space="preserve"> В.  фон.  Избранные  труды  по языкознанию.</w:t>
      </w:r>
      <w:r w:rsidR="00E03E1D" w:rsidRPr="0070518F">
        <w:rPr>
          <w:rFonts w:ascii="Times New Roman" w:hAnsi="Times New Roman" w:cs="Times New Roman"/>
          <w:sz w:val="28"/>
          <w:szCs w:val="28"/>
        </w:rPr>
        <w:t xml:space="preserve">М.: Прогресс, 1984. 400 с. </w:t>
      </w:r>
    </w:p>
    <w:p w:rsidR="00E03E1D" w:rsidRPr="0070518F" w:rsidRDefault="00243F32"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17</w:t>
      </w:r>
      <w:r w:rsidR="00E03E1D" w:rsidRPr="0070518F">
        <w:rPr>
          <w:rFonts w:ascii="Times New Roman" w:hAnsi="Times New Roman" w:cs="Times New Roman"/>
          <w:sz w:val="28"/>
          <w:szCs w:val="28"/>
        </w:rPr>
        <w:t xml:space="preserve">.  Демьянков В.З.  Когнитивная  деятельность  /  В.З.  Демьянков, </w:t>
      </w:r>
    </w:p>
    <w:p w:rsidR="00E03E1D" w:rsidRPr="0070518F" w:rsidRDefault="00E03E1D" w:rsidP="0070518F">
      <w:pPr>
        <w:spacing w:line="360" w:lineRule="auto"/>
        <w:jc w:val="both"/>
        <w:rPr>
          <w:rFonts w:ascii="Times New Roman" w:hAnsi="Times New Roman" w:cs="Times New Roman"/>
          <w:sz w:val="28"/>
          <w:szCs w:val="28"/>
        </w:rPr>
      </w:pPr>
      <w:r w:rsidRPr="0070518F">
        <w:rPr>
          <w:rFonts w:ascii="Times New Roman" w:hAnsi="Times New Roman" w:cs="Times New Roman"/>
          <w:sz w:val="28"/>
          <w:szCs w:val="28"/>
        </w:rPr>
        <w:lastRenderedPageBreak/>
        <w:t>Е.С. Кубрякова  //  Краткий  словарь  когнитивных  терминов.  М.:  Филол.  ф-т  М</w:t>
      </w:r>
      <w:r w:rsidR="001B78D0">
        <w:rPr>
          <w:rFonts w:ascii="Times New Roman" w:hAnsi="Times New Roman" w:cs="Times New Roman"/>
          <w:sz w:val="28"/>
          <w:szCs w:val="28"/>
        </w:rPr>
        <w:t>ГУ  им. М.В. Ломоносова, 1996. С</w:t>
      </w:r>
      <w:r w:rsidRPr="0070518F">
        <w:rPr>
          <w:rFonts w:ascii="Times New Roman" w:hAnsi="Times New Roman" w:cs="Times New Roman"/>
          <w:sz w:val="28"/>
          <w:szCs w:val="28"/>
        </w:rPr>
        <w:t xml:space="preserve">. 51–52. </w:t>
      </w:r>
    </w:p>
    <w:p w:rsidR="00E03E1D" w:rsidRPr="0070518F" w:rsidRDefault="00243F32"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E03E1D" w:rsidRPr="0070518F">
        <w:rPr>
          <w:rFonts w:ascii="Times New Roman" w:hAnsi="Times New Roman" w:cs="Times New Roman"/>
          <w:sz w:val="28"/>
          <w:szCs w:val="28"/>
        </w:rPr>
        <w:t>8.</w:t>
      </w:r>
      <w:r>
        <w:rPr>
          <w:rFonts w:ascii="Times New Roman" w:hAnsi="Times New Roman" w:cs="Times New Roman"/>
          <w:sz w:val="28"/>
          <w:szCs w:val="28"/>
        </w:rPr>
        <w:t xml:space="preserve">   Дзюба</w:t>
      </w:r>
      <w:r w:rsidR="00E03E1D" w:rsidRPr="0070518F">
        <w:rPr>
          <w:rFonts w:ascii="Times New Roman" w:hAnsi="Times New Roman" w:cs="Times New Roman"/>
          <w:sz w:val="28"/>
          <w:szCs w:val="28"/>
        </w:rPr>
        <w:t xml:space="preserve"> Е.В. Концепт «ум» в русской лингвокультуре: Монография / </w:t>
      </w:r>
    </w:p>
    <w:p w:rsidR="00E03E1D" w:rsidRPr="0070518F" w:rsidRDefault="00243F32"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Е.В. Дзюба. </w:t>
      </w:r>
      <w:r w:rsidR="00E03E1D" w:rsidRPr="0070518F">
        <w:rPr>
          <w:rFonts w:ascii="Times New Roman" w:hAnsi="Times New Roman" w:cs="Times New Roman"/>
          <w:sz w:val="28"/>
          <w:szCs w:val="28"/>
        </w:rPr>
        <w:t xml:space="preserve"> Екатеринбург: Урал. гос. пед. ун-т, 2011. 222 с. </w:t>
      </w:r>
    </w:p>
    <w:p w:rsidR="00E03E1D" w:rsidRPr="0070518F" w:rsidRDefault="00243F32"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19.  Жуков </w:t>
      </w:r>
      <w:r w:rsidR="00E03E1D" w:rsidRPr="0070518F">
        <w:rPr>
          <w:rFonts w:ascii="Times New Roman" w:hAnsi="Times New Roman" w:cs="Times New Roman"/>
          <w:sz w:val="28"/>
          <w:szCs w:val="28"/>
        </w:rPr>
        <w:t xml:space="preserve"> А.В.</w:t>
      </w:r>
      <w:r>
        <w:rPr>
          <w:rFonts w:ascii="Times New Roman" w:hAnsi="Times New Roman" w:cs="Times New Roman"/>
          <w:sz w:val="28"/>
          <w:szCs w:val="28"/>
        </w:rPr>
        <w:t>Семантика  неопределенности: о</w:t>
      </w:r>
      <w:r w:rsidR="00E03E1D" w:rsidRPr="0070518F">
        <w:rPr>
          <w:rFonts w:ascii="Times New Roman" w:hAnsi="Times New Roman" w:cs="Times New Roman"/>
          <w:sz w:val="28"/>
          <w:szCs w:val="28"/>
        </w:rPr>
        <w:t xml:space="preserve">  словах  и фразеологизмах с размытым и широким значением // Вестник  Новгородского  гос</w:t>
      </w:r>
      <w:r>
        <w:rPr>
          <w:rFonts w:ascii="Times New Roman" w:hAnsi="Times New Roman" w:cs="Times New Roman"/>
          <w:sz w:val="28"/>
          <w:szCs w:val="28"/>
        </w:rPr>
        <w:t xml:space="preserve">ударственного  университета. Новгород: изд-во новгородского гос. Университет, </w:t>
      </w:r>
      <w:r w:rsidR="00E03E1D" w:rsidRPr="0070518F">
        <w:rPr>
          <w:rFonts w:ascii="Times New Roman" w:hAnsi="Times New Roman" w:cs="Times New Roman"/>
          <w:sz w:val="28"/>
          <w:szCs w:val="28"/>
        </w:rPr>
        <w:t xml:space="preserve"> 2003</w:t>
      </w:r>
      <w:r>
        <w:rPr>
          <w:rFonts w:ascii="Times New Roman" w:hAnsi="Times New Roman" w:cs="Times New Roman"/>
          <w:sz w:val="28"/>
          <w:szCs w:val="28"/>
        </w:rPr>
        <w:t xml:space="preserve">, </w:t>
      </w:r>
      <w:r w:rsidR="00E03E1D" w:rsidRPr="0070518F">
        <w:rPr>
          <w:rFonts w:ascii="Times New Roman" w:hAnsi="Times New Roman" w:cs="Times New Roman"/>
          <w:sz w:val="28"/>
          <w:szCs w:val="28"/>
        </w:rPr>
        <w:t xml:space="preserve">№ 25. </w:t>
      </w:r>
      <w:r w:rsidR="001B78D0">
        <w:rPr>
          <w:rFonts w:ascii="Times New Roman" w:hAnsi="Times New Roman" w:cs="Times New Roman"/>
          <w:sz w:val="28"/>
          <w:szCs w:val="28"/>
        </w:rPr>
        <w:t>С</w:t>
      </w:r>
      <w:r w:rsidR="00E03E1D" w:rsidRPr="0070518F">
        <w:rPr>
          <w:rFonts w:ascii="Times New Roman" w:hAnsi="Times New Roman" w:cs="Times New Roman"/>
          <w:sz w:val="28"/>
          <w:szCs w:val="28"/>
        </w:rPr>
        <w:t>. 106</w:t>
      </w:r>
      <w:r>
        <w:rPr>
          <w:rFonts w:ascii="Times New Roman" w:hAnsi="Times New Roman" w:cs="Times New Roman"/>
          <w:sz w:val="28"/>
          <w:szCs w:val="28"/>
        </w:rPr>
        <w:t xml:space="preserve"> – </w:t>
      </w:r>
      <w:r w:rsidR="00E03E1D" w:rsidRPr="0070518F">
        <w:rPr>
          <w:rFonts w:ascii="Times New Roman" w:hAnsi="Times New Roman" w:cs="Times New Roman"/>
          <w:sz w:val="28"/>
          <w:szCs w:val="28"/>
        </w:rPr>
        <w:t xml:space="preserve">111. </w:t>
      </w:r>
    </w:p>
    <w:p w:rsidR="00E03E1D" w:rsidRPr="0070518F" w:rsidRDefault="00243F32"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20.  Зализняк</w:t>
      </w:r>
      <w:r w:rsidR="00E03E1D" w:rsidRPr="0070518F">
        <w:rPr>
          <w:rFonts w:ascii="Times New Roman" w:hAnsi="Times New Roman" w:cs="Times New Roman"/>
          <w:sz w:val="28"/>
          <w:szCs w:val="28"/>
        </w:rPr>
        <w:t xml:space="preserve"> Анна А. Ключевые идеи русской языковой картины мира</w:t>
      </w:r>
      <w:r>
        <w:rPr>
          <w:rFonts w:ascii="Times New Roman" w:hAnsi="Times New Roman" w:cs="Times New Roman"/>
          <w:sz w:val="28"/>
          <w:szCs w:val="28"/>
        </w:rPr>
        <w:t xml:space="preserve">. </w:t>
      </w:r>
      <w:r w:rsidR="00E03E1D" w:rsidRPr="0070518F">
        <w:rPr>
          <w:rFonts w:ascii="Times New Roman" w:hAnsi="Times New Roman" w:cs="Times New Roman"/>
          <w:sz w:val="28"/>
          <w:szCs w:val="28"/>
        </w:rPr>
        <w:t xml:space="preserve">М.:  Языки  славянской культуры, 2005. 544 с.  </w:t>
      </w:r>
    </w:p>
    <w:p w:rsidR="00E03E1D" w:rsidRPr="0070518F" w:rsidRDefault="00243F32"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21.  Ильенков</w:t>
      </w:r>
      <w:r w:rsidR="00E03E1D" w:rsidRPr="0070518F">
        <w:rPr>
          <w:rFonts w:ascii="Times New Roman" w:hAnsi="Times New Roman" w:cs="Times New Roman"/>
          <w:sz w:val="28"/>
          <w:szCs w:val="28"/>
        </w:rPr>
        <w:t xml:space="preserve"> Э.В. Проблема единства бытия и мышления в античной философии // Принципы материалистической диалектики как </w:t>
      </w:r>
      <w:r>
        <w:rPr>
          <w:rFonts w:ascii="Times New Roman" w:hAnsi="Times New Roman" w:cs="Times New Roman"/>
          <w:sz w:val="28"/>
          <w:szCs w:val="28"/>
        </w:rPr>
        <w:t>теории познания. М.:</w:t>
      </w:r>
      <w:r w:rsidR="00E03E1D" w:rsidRPr="0070518F">
        <w:rPr>
          <w:rFonts w:ascii="Times New Roman" w:hAnsi="Times New Roman" w:cs="Times New Roman"/>
          <w:sz w:val="28"/>
          <w:szCs w:val="28"/>
        </w:rPr>
        <w:t>1984</w:t>
      </w:r>
      <w:r>
        <w:rPr>
          <w:rFonts w:ascii="Times New Roman" w:hAnsi="Times New Roman" w:cs="Times New Roman"/>
          <w:sz w:val="28"/>
          <w:szCs w:val="28"/>
        </w:rPr>
        <w:t xml:space="preserve">, №2. </w:t>
      </w:r>
      <w:r w:rsidR="001B78D0">
        <w:rPr>
          <w:rFonts w:ascii="Times New Roman" w:hAnsi="Times New Roman" w:cs="Times New Roman"/>
          <w:sz w:val="28"/>
          <w:szCs w:val="28"/>
        </w:rPr>
        <w:t xml:space="preserve"> С</w:t>
      </w:r>
      <w:r w:rsidR="00E03E1D" w:rsidRPr="0070518F">
        <w:rPr>
          <w:rFonts w:ascii="Times New Roman" w:hAnsi="Times New Roman" w:cs="Times New Roman"/>
          <w:sz w:val="28"/>
          <w:szCs w:val="28"/>
        </w:rPr>
        <w:t xml:space="preserve">. 9–29.  </w:t>
      </w:r>
    </w:p>
    <w:p w:rsidR="00243F32" w:rsidRPr="0070518F" w:rsidRDefault="00243F32" w:rsidP="00243F32">
      <w:pPr>
        <w:spacing w:line="360" w:lineRule="auto"/>
        <w:jc w:val="both"/>
        <w:rPr>
          <w:rFonts w:ascii="Times New Roman" w:hAnsi="Times New Roman" w:cs="Times New Roman"/>
          <w:sz w:val="28"/>
          <w:szCs w:val="28"/>
        </w:rPr>
      </w:pPr>
      <w:r>
        <w:rPr>
          <w:rFonts w:ascii="Times New Roman" w:hAnsi="Times New Roman" w:cs="Times New Roman"/>
          <w:sz w:val="28"/>
          <w:szCs w:val="28"/>
        </w:rPr>
        <w:t>22</w:t>
      </w:r>
      <w:r w:rsidR="00E03E1D" w:rsidRPr="0070518F">
        <w:rPr>
          <w:rFonts w:ascii="Times New Roman" w:hAnsi="Times New Roman" w:cs="Times New Roman"/>
          <w:sz w:val="28"/>
          <w:szCs w:val="28"/>
        </w:rPr>
        <w:t>.  Ильи</w:t>
      </w:r>
      <w:r>
        <w:rPr>
          <w:rFonts w:ascii="Times New Roman" w:hAnsi="Times New Roman" w:cs="Times New Roman"/>
          <w:sz w:val="28"/>
          <w:szCs w:val="28"/>
        </w:rPr>
        <w:t xml:space="preserve">н  Е.П.Мотивация  и  мотивы. М.: Лабиринт, 200. 512 с. </w:t>
      </w:r>
    </w:p>
    <w:p w:rsidR="00E03E1D" w:rsidRPr="0070518F" w:rsidRDefault="00243F32"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23.   Кадоло</w:t>
      </w:r>
      <w:r w:rsidR="00E03E1D" w:rsidRPr="0070518F">
        <w:rPr>
          <w:rFonts w:ascii="Times New Roman" w:hAnsi="Times New Roman" w:cs="Times New Roman"/>
          <w:sz w:val="28"/>
          <w:szCs w:val="28"/>
        </w:rPr>
        <w:t xml:space="preserve">  Т.А.Русские  ментальные  глаголы  в  аспекте </w:t>
      </w:r>
      <w:r>
        <w:rPr>
          <w:rFonts w:ascii="Times New Roman" w:hAnsi="Times New Roman" w:cs="Times New Roman"/>
          <w:sz w:val="28"/>
          <w:szCs w:val="28"/>
        </w:rPr>
        <w:t xml:space="preserve">полиситуативности:  дис.  канд.  филол.  наук. </w:t>
      </w:r>
      <w:r w:rsidR="00E03E1D" w:rsidRPr="0070518F">
        <w:rPr>
          <w:rFonts w:ascii="Times New Roman" w:hAnsi="Times New Roman" w:cs="Times New Roman"/>
          <w:sz w:val="28"/>
          <w:szCs w:val="28"/>
        </w:rPr>
        <w:t xml:space="preserve">Кемерово, 2004.  189 с. </w:t>
      </w:r>
    </w:p>
    <w:p w:rsidR="00E03E1D" w:rsidRPr="0070518F" w:rsidRDefault="00243F32"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24.Кант </w:t>
      </w:r>
      <w:r w:rsidR="00E03E1D" w:rsidRPr="0070518F">
        <w:rPr>
          <w:rFonts w:ascii="Times New Roman" w:hAnsi="Times New Roman" w:cs="Times New Roman"/>
          <w:sz w:val="28"/>
          <w:szCs w:val="28"/>
        </w:rPr>
        <w:t xml:space="preserve">И.  Сочинения  в  8-ми  тт.  / И.  Кант; под  общ.  ред.  проф. </w:t>
      </w:r>
      <w:r>
        <w:rPr>
          <w:rFonts w:ascii="Times New Roman" w:hAnsi="Times New Roman" w:cs="Times New Roman"/>
          <w:sz w:val="28"/>
          <w:szCs w:val="28"/>
        </w:rPr>
        <w:t xml:space="preserve"> А.В. Гулыги.  М.: 1994, </w:t>
      </w:r>
      <w:r w:rsidR="00E03E1D" w:rsidRPr="0070518F">
        <w:rPr>
          <w:rFonts w:ascii="Times New Roman" w:hAnsi="Times New Roman" w:cs="Times New Roman"/>
          <w:sz w:val="28"/>
          <w:szCs w:val="28"/>
        </w:rPr>
        <w:t xml:space="preserve">Т. 8. 718 с.  </w:t>
      </w:r>
    </w:p>
    <w:p w:rsidR="00E03E1D" w:rsidRPr="0070518F" w:rsidRDefault="00243F32"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25.  Карасик</w:t>
      </w:r>
      <w:r w:rsidR="00E03E1D" w:rsidRPr="0070518F">
        <w:rPr>
          <w:rFonts w:ascii="Times New Roman" w:hAnsi="Times New Roman" w:cs="Times New Roman"/>
          <w:sz w:val="28"/>
          <w:szCs w:val="28"/>
        </w:rPr>
        <w:t xml:space="preserve">  В.И.Культурные  доминанты  в  языке  // Языковая  личность:  культурные  концепты:  Сб.  науч.  тр.  Волгоград</w:t>
      </w:r>
      <w:r w:rsidR="00B77BAD">
        <w:rPr>
          <w:rFonts w:ascii="Times New Roman" w:hAnsi="Times New Roman" w:cs="Times New Roman"/>
          <w:sz w:val="28"/>
          <w:szCs w:val="28"/>
        </w:rPr>
        <w:t xml:space="preserve">. Архангельск: Перемена, </w:t>
      </w:r>
      <w:r w:rsidR="00E03E1D" w:rsidRPr="0070518F">
        <w:rPr>
          <w:rFonts w:ascii="Times New Roman" w:hAnsi="Times New Roman" w:cs="Times New Roman"/>
          <w:sz w:val="28"/>
          <w:szCs w:val="28"/>
        </w:rPr>
        <w:t xml:space="preserve">1996. </w:t>
      </w:r>
      <w:r w:rsidR="001B78D0">
        <w:rPr>
          <w:rFonts w:ascii="Times New Roman" w:hAnsi="Times New Roman" w:cs="Times New Roman"/>
          <w:sz w:val="28"/>
          <w:szCs w:val="28"/>
        </w:rPr>
        <w:t>С</w:t>
      </w:r>
      <w:r w:rsidR="00E03E1D" w:rsidRPr="0070518F">
        <w:rPr>
          <w:rFonts w:ascii="Times New Roman" w:hAnsi="Times New Roman" w:cs="Times New Roman"/>
          <w:sz w:val="28"/>
          <w:szCs w:val="28"/>
        </w:rPr>
        <w:t>. 3</w:t>
      </w:r>
      <w:r w:rsidR="00B77BAD">
        <w:rPr>
          <w:rFonts w:ascii="Times New Roman" w:hAnsi="Times New Roman" w:cs="Times New Roman"/>
          <w:sz w:val="28"/>
          <w:szCs w:val="28"/>
        </w:rPr>
        <w:t xml:space="preserve"> – </w:t>
      </w:r>
      <w:r w:rsidR="00E03E1D" w:rsidRPr="0070518F">
        <w:rPr>
          <w:rFonts w:ascii="Times New Roman" w:hAnsi="Times New Roman" w:cs="Times New Roman"/>
          <w:sz w:val="28"/>
          <w:szCs w:val="28"/>
        </w:rPr>
        <w:t xml:space="preserve">16. </w:t>
      </w:r>
    </w:p>
    <w:p w:rsidR="00280FC5" w:rsidRPr="0070518F" w:rsidRDefault="00B77BAD"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26.   Карасик </w:t>
      </w:r>
      <w:r w:rsidR="00E03E1D" w:rsidRPr="0070518F">
        <w:rPr>
          <w:rFonts w:ascii="Times New Roman" w:hAnsi="Times New Roman" w:cs="Times New Roman"/>
          <w:sz w:val="28"/>
          <w:szCs w:val="28"/>
        </w:rPr>
        <w:t xml:space="preserve">В.И.  Языковой  круг: </w:t>
      </w:r>
      <w:r>
        <w:rPr>
          <w:rFonts w:ascii="Times New Roman" w:hAnsi="Times New Roman" w:cs="Times New Roman"/>
          <w:sz w:val="28"/>
          <w:szCs w:val="28"/>
        </w:rPr>
        <w:t xml:space="preserve"> личность,  концепты,  дискурс.  </w:t>
      </w:r>
      <w:r w:rsidR="00280FC5" w:rsidRPr="0070518F">
        <w:rPr>
          <w:rFonts w:ascii="Times New Roman" w:hAnsi="Times New Roman" w:cs="Times New Roman"/>
          <w:sz w:val="28"/>
          <w:szCs w:val="28"/>
        </w:rPr>
        <w:t xml:space="preserve">М.: Гнозис, 2004. 390 с. </w:t>
      </w:r>
    </w:p>
    <w:p w:rsidR="00E03E1D" w:rsidRPr="0070518F" w:rsidRDefault="001B78D0"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27.  Кобозева </w:t>
      </w:r>
      <w:r w:rsidR="00E03E1D" w:rsidRPr="0070518F">
        <w:rPr>
          <w:rFonts w:ascii="Times New Roman" w:hAnsi="Times New Roman" w:cs="Times New Roman"/>
          <w:sz w:val="28"/>
          <w:szCs w:val="28"/>
        </w:rPr>
        <w:t>И.М.</w:t>
      </w:r>
      <w:r>
        <w:rPr>
          <w:rFonts w:ascii="Times New Roman" w:hAnsi="Times New Roman" w:cs="Times New Roman"/>
          <w:sz w:val="28"/>
          <w:szCs w:val="28"/>
        </w:rPr>
        <w:t xml:space="preserve">Лингвистическая  семантика:  учеб.  пос. </w:t>
      </w:r>
      <w:r w:rsidR="00E03E1D" w:rsidRPr="0070518F">
        <w:rPr>
          <w:rFonts w:ascii="Times New Roman" w:hAnsi="Times New Roman" w:cs="Times New Roman"/>
          <w:sz w:val="28"/>
          <w:szCs w:val="28"/>
        </w:rPr>
        <w:t xml:space="preserve">М.: Эдиториал УРСС, 2000. 352 с. </w:t>
      </w:r>
    </w:p>
    <w:p w:rsidR="00E03E1D" w:rsidRPr="0070518F" w:rsidRDefault="001B78D0"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28.  Кобозева </w:t>
      </w:r>
      <w:r w:rsidR="00E03E1D" w:rsidRPr="0070518F">
        <w:rPr>
          <w:rFonts w:ascii="Times New Roman" w:hAnsi="Times New Roman" w:cs="Times New Roman"/>
          <w:sz w:val="28"/>
          <w:szCs w:val="28"/>
        </w:rPr>
        <w:t xml:space="preserve">И.М. Мысль  и идея  на  фоне  категоризации  ментальных </w:t>
      </w:r>
      <w:r>
        <w:rPr>
          <w:rFonts w:ascii="Times New Roman" w:hAnsi="Times New Roman" w:cs="Times New Roman"/>
          <w:sz w:val="28"/>
          <w:szCs w:val="28"/>
        </w:rPr>
        <w:t xml:space="preserve">имен // </w:t>
      </w:r>
      <w:r w:rsidR="00E03E1D" w:rsidRPr="0070518F">
        <w:rPr>
          <w:rFonts w:ascii="Times New Roman" w:hAnsi="Times New Roman" w:cs="Times New Roman"/>
          <w:sz w:val="28"/>
          <w:szCs w:val="28"/>
        </w:rPr>
        <w:t xml:space="preserve">Логический анализ языка. Ментальные действия. </w:t>
      </w:r>
      <w:r>
        <w:rPr>
          <w:rFonts w:ascii="Times New Roman" w:hAnsi="Times New Roman" w:cs="Times New Roman"/>
          <w:sz w:val="28"/>
          <w:szCs w:val="28"/>
        </w:rPr>
        <w:t xml:space="preserve">М.: </w:t>
      </w:r>
      <w:r w:rsidR="00E03E1D" w:rsidRPr="0070518F">
        <w:rPr>
          <w:rFonts w:ascii="Times New Roman" w:hAnsi="Times New Roman" w:cs="Times New Roman"/>
          <w:sz w:val="28"/>
          <w:szCs w:val="28"/>
        </w:rPr>
        <w:t>1993</w:t>
      </w:r>
      <w:r>
        <w:rPr>
          <w:rFonts w:ascii="Times New Roman" w:hAnsi="Times New Roman" w:cs="Times New Roman"/>
          <w:sz w:val="28"/>
          <w:szCs w:val="28"/>
        </w:rPr>
        <w:t>, №2</w:t>
      </w:r>
      <w:r w:rsidR="00E03E1D" w:rsidRPr="0070518F">
        <w:rPr>
          <w:rFonts w:ascii="Times New Roman" w:hAnsi="Times New Roman" w:cs="Times New Roman"/>
          <w:sz w:val="28"/>
          <w:szCs w:val="28"/>
        </w:rPr>
        <w:t xml:space="preserve">. </w:t>
      </w:r>
      <w:r>
        <w:rPr>
          <w:rFonts w:ascii="Times New Roman" w:hAnsi="Times New Roman" w:cs="Times New Roman"/>
          <w:sz w:val="28"/>
          <w:szCs w:val="28"/>
        </w:rPr>
        <w:t>С</w:t>
      </w:r>
      <w:r w:rsidR="00E03E1D" w:rsidRPr="0070518F">
        <w:rPr>
          <w:rFonts w:ascii="Times New Roman" w:hAnsi="Times New Roman" w:cs="Times New Roman"/>
          <w:sz w:val="28"/>
          <w:szCs w:val="28"/>
        </w:rPr>
        <w:t xml:space="preserve">. 95–104. </w:t>
      </w:r>
    </w:p>
    <w:p w:rsidR="00E03E1D" w:rsidRPr="0070518F" w:rsidRDefault="001B78D0"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29.  Кобрина</w:t>
      </w:r>
      <w:r w:rsidR="00E03E1D" w:rsidRPr="0070518F">
        <w:rPr>
          <w:rFonts w:ascii="Times New Roman" w:hAnsi="Times New Roman" w:cs="Times New Roman"/>
          <w:sz w:val="28"/>
          <w:szCs w:val="28"/>
        </w:rPr>
        <w:t xml:space="preserve"> Н.А.  Исторические  предпосылки  к  становлению когнитивного  направления  в  лингвистике  //  Вопросы когнитивной лингвистики. </w:t>
      </w:r>
      <w:r>
        <w:rPr>
          <w:rFonts w:ascii="Times New Roman" w:hAnsi="Times New Roman" w:cs="Times New Roman"/>
          <w:sz w:val="28"/>
          <w:szCs w:val="28"/>
        </w:rPr>
        <w:t xml:space="preserve">М.: 2009, </w:t>
      </w:r>
      <w:r w:rsidR="00E03E1D" w:rsidRPr="0070518F">
        <w:rPr>
          <w:rFonts w:ascii="Times New Roman" w:hAnsi="Times New Roman" w:cs="Times New Roman"/>
          <w:sz w:val="28"/>
          <w:szCs w:val="28"/>
        </w:rPr>
        <w:t xml:space="preserve">№ 4. </w:t>
      </w:r>
      <w:r>
        <w:rPr>
          <w:rFonts w:ascii="Times New Roman" w:hAnsi="Times New Roman" w:cs="Times New Roman"/>
          <w:sz w:val="28"/>
          <w:szCs w:val="28"/>
        </w:rPr>
        <w:t>С</w:t>
      </w:r>
      <w:r w:rsidR="00E03E1D" w:rsidRPr="0070518F">
        <w:rPr>
          <w:rFonts w:ascii="Times New Roman" w:hAnsi="Times New Roman" w:cs="Times New Roman"/>
          <w:sz w:val="28"/>
          <w:szCs w:val="28"/>
        </w:rPr>
        <w:t xml:space="preserve">. 5–10. </w:t>
      </w:r>
    </w:p>
    <w:p w:rsidR="00921F91" w:rsidRPr="0070518F" w:rsidRDefault="001B78D0" w:rsidP="0070518F">
      <w:pPr>
        <w:spacing w:line="36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30. </w:t>
      </w:r>
      <w:r w:rsidR="00921F91" w:rsidRPr="0070518F">
        <w:rPr>
          <w:rFonts w:ascii="Times New Roman" w:hAnsi="Times New Roman" w:cs="Times New Roman"/>
          <w:color w:val="000000"/>
          <w:sz w:val="28"/>
          <w:szCs w:val="28"/>
          <w:shd w:val="clear" w:color="auto" w:fill="FFFFFF"/>
        </w:rPr>
        <w:t xml:space="preserve">Козленко </w:t>
      </w:r>
      <w:r>
        <w:rPr>
          <w:rFonts w:ascii="Times New Roman" w:hAnsi="Times New Roman" w:cs="Times New Roman"/>
          <w:color w:val="000000"/>
          <w:sz w:val="28"/>
          <w:szCs w:val="28"/>
          <w:shd w:val="clear" w:color="auto" w:fill="FFFFFF"/>
        </w:rPr>
        <w:t>П.В.</w:t>
      </w:r>
      <w:r w:rsidR="00921F91" w:rsidRPr="0070518F">
        <w:rPr>
          <w:rFonts w:ascii="Times New Roman" w:hAnsi="Times New Roman" w:cs="Times New Roman"/>
          <w:color w:val="000000"/>
          <w:sz w:val="28"/>
          <w:szCs w:val="28"/>
          <w:shd w:val="clear" w:color="auto" w:fill="FFFFFF"/>
        </w:rPr>
        <w:t xml:space="preserve"> Агентивные имена как средство выражения оценочных значений в идиостиле Фе</w:t>
      </w:r>
      <w:r>
        <w:rPr>
          <w:rFonts w:ascii="Times New Roman" w:hAnsi="Times New Roman" w:cs="Times New Roman"/>
          <w:color w:val="000000"/>
          <w:sz w:val="28"/>
          <w:szCs w:val="28"/>
          <w:shd w:val="clear" w:color="auto" w:fill="FFFFFF"/>
        </w:rPr>
        <w:t xml:space="preserve">дора Михайловича Достоевского. </w:t>
      </w:r>
      <w:r w:rsidR="00921F91" w:rsidRPr="0070518F">
        <w:rPr>
          <w:rFonts w:ascii="Times New Roman" w:hAnsi="Times New Roman" w:cs="Times New Roman"/>
          <w:color w:val="000000"/>
          <w:sz w:val="28"/>
          <w:szCs w:val="28"/>
          <w:shd w:val="clear" w:color="auto" w:fill="FFFFFF"/>
        </w:rPr>
        <w:t xml:space="preserve">Дис. </w:t>
      </w:r>
      <w:r>
        <w:rPr>
          <w:rFonts w:ascii="Times New Roman" w:hAnsi="Times New Roman" w:cs="Times New Roman"/>
          <w:color w:val="000000"/>
          <w:sz w:val="28"/>
          <w:szCs w:val="28"/>
          <w:shd w:val="clear" w:color="auto" w:fill="FFFFFF"/>
        </w:rPr>
        <w:t xml:space="preserve">канд. филол. наук. </w:t>
      </w:r>
      <w:r w:rsidR="00921F91" w:rsidRPr="0070518F">
        <w:rPr>
          <w:rFonts w:ascii="Times New Roman" w:hAnsi="Times New Roman" w:cs="Times New Roman"/>
          <w:color w:val="000000"/>
          <w:sz w:val="28"/>
          <w:szCs w:val="28"/>
          <w:shd w:val="clear" w:color="auto" w:fill="FFFFFF"/>
        </w:rPr>
        <w:t>Мичуринск, 2004</w:t>
      </w:r>
      <w:r>
        <w:rPr>
          <w:rFonts w:ascii="Times New Roman" w:hAnsi="Times New Roman" w:cs="Times New Roman"/>
          <w:color w:val="000000"/>
          <w:sz w:val="28"/>
          <w:szCs w:val="28"/>
          <w:shd w:val="clear" w:color="auto" w:fill="FFFFFF"/>
        </w:rPr>
        <w:t xml:space="preserve">. </w:t>
      </w:r>
      <w:r w:rsidR="00921F91" w:rsidRPr="0070518F">
        <w:rPr>
          <w:rFonts w:ascii="Times New Roman" w:hAnsi="Times New Roman" w:cs="Times New Roman"/>
          <w:color w:val="000000"/>
          <w:sz w:val="28"/>
          <w:szCs w:val="28"/>
          <w:shd w:val="clear" w:color="auto" w:fill="FFFFFF"/>
        </w:rPr>
        <w:t xml:space="preserve"> 216 c. </w:t>
      </w:r>
    </w:p>
    <w:p w:rsidR="00E03E1D" w:rsidRPr="0070518F" w:rsidRDefault="001B78D0"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31.</w:t>
      </w:r>
      <w:r w:rsidR="00E03E1D" w:rsidRPr="0070518F">
        <w:rPr>
          <w:rFonts w:ascii="Times New Roman" w:hAnsi="Times New Roman" w:cs="Times New Roman"/>
          <w:sz w:val="28"/>
          <w:szCs w:val="28"/>
        </w:rPr>
        <w:t xml:space="preserve">  Ко</w:t>
      </w:r>
      <w:r>
        <w:rPr>
          <w:rFonts w:ascii="Times New Roman" w:hAnsi="Times New Roman" w:cs="Times New Roman"/>
          <w:sz w:val="28"/>
          <w:szCs w:val="28"/>
        </w:rPr>
        <w:t>лесов</w:t>
      </w:r>
      <w:r w:rsidR="00E03E1D" w:rsidRPr="0070518F">
        <w:rPr>
          <w:rFonts w:ascii="Times New Roman" w:hAnsi="Times New Roman" w:cs="Times New Roman"/>
          <w:sz w:val="28"/>
          <w:szCs w:val="28"/>
        </w:rPr>
        <w:t xml:space="preserve"> В.В. Слово и дело. Из истории русских слов</w:t>
      </w:r>
      <w:r>
        <w:rPr>
          <w:rFonts w:ascii="Times New Roman" w:hAnsi="Times New Roman" w:cs="Times New Roman"/>
          <w:sz w:val="28"/>
          <w:szCs w:val="28"/>
        </w:rPr>
        <w:t>.</w:t>
      </w:r>
      <w:r w:rsidR="00E03E1D" w:rsidRPr="0070518F">
        <w:rPr>
          <w:rFonts w:ascii="Times New Roman" w:hAnsi="Times New Roman" w:cs="Times New Roman"/>
          <w:sz w:val="28"/>
          <w:szCs w:val="28"/>
        </w:rPr>
        <w:t xml:space="preserve">СПб.: Изд-во С.-Петерб. ун-та, 2004. 703 с. </w:t>
      </w:r>
    </w:p>
    <w:p w:rsidR="00E03E1D" w:rsidRPr="0070518F" w:rsidRDefault="001B78D0"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32.  Колесов</w:t>
      </w:r>
      <w:r w:rsidR="00E03E1D" w:rsidRPr="0070518F">
        <w:rPr>
          <w:rFonts w:ascii="Times New Roman" w:hAnsi="Times New Roman" w:cs="Times New Roman"/>
          <w:sz w:val="28"/>
          <w:szCs w:val="28"/>
        </w:rPr>
        <w:t xml:space="preserve"> В.В. Языковые основы русской ментальности: учеб. пос.  / В.В. Колесов, М.В. Пименова. Серия «Концептуальные исследования». Вып. 14 </w:t>
      </w:r>
      <w:r>
        <w:rPr>
          <w:rFonts w:ascii="Times New Roman" w:hAnsi="Times New Roman" w:cs="Times New Roman"/>
          <w:sz w:val="28"/>
          <w:szCs w:val="28"/>
        </w:rPr>
        <w:t xml:space="preserve">/ отв. ред. М.В. Пименова.  Изд. 3-е, доп.  СПб.: СПбГУ, 2011. </w:t>
      </w:r>
      <w:r w:rsidR="00E03E1D" w:rsidRPr="0070518F">
        <w:rPr>
          <w:rFonts w:ascii="Times New Roman" w:hAnsi="Times New Roman" w:cs="Times New Roman"/>
          <w:sz w:val="28"/>
          <w:szCs w:val="28"/>
        </w:rPr>
        <w:t xml:space="preserve">136 с. </w:t>
      </w:r>
    </w:p>
    <w:p w:rsidR="00E03E1D" w:rsidRPr="0070518F" w:rsidRDefault="001B78D0"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E03E1D" w:rsidRPr="0070518F">
        <w:rPr>
          <w:rFonts w:ascii="Times New Roman" w:hAnsi="Times New Roman" w:cs="Times New Roman"/>
          <w:sz w:val="28"/>
          <w:szCs w:val="28"/>
        </w:rPr>
        <w:t xml:space="preserve">3.  Краткий  психологический  словарь  /  ред.-сост.  Л.А.  Карпенко;  под общ. ред. А.В. </w:t>
      </w:r>
      <w:r>
        <w:rPr>
          <w:rFonts w:ascii="Times New Roman" w:hAnsi="Times New Roman" w:cs="Times New Roman"/>
          <w:sz w:val="28"/>
          <w:szCs w:val="28"/>
        </w:rPr>
        <w:t xml:space="preserve">Петровского, М.Г. Ярошевского.  2-е изд., расш.,испр. и доп. </w:t>
      </w:r>
      <w:r w:rsidR="00E03E1D" w:rsidRPr="0070518F">
        <w:rPr>
          <w:rFonts w:ascii="Times New Roman" w:hAnsi="Times New Roman" w:cs="Times New Roman"/>
          <w:sz w:val="28"/>
          <w:szCs w:val="28"/>
        </w:rPr>
        <w:t xml:space="preserve"> Ростов н/Д.: Феникс, 1998. 512 с.  </w:t>
      </w:r>
    </w:p>
    <w:p w:rsidR="000113EF" w:rsidRPr="000113EF" w:rsidRDefault="001B78D0" w:rsidP="0070518F">
      <w:pPr>
        <w:shd w:val="clear" w:color="auto" w:fill="FFFFFF"/>
        <w:spacing w:before="100" w:beforeAutospacing="1" w:after="24" w:line="36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34. </w:t>
      </w:r>
      <w:r w:rsidR="000113EF" w:rsidRPr="0070518F">
        <w:rPr>
          <w:rFonts w:ascii="Times New Roman" w:eastAsia="Times New Roman" w:hAnsi="Times New Roman" w:cs="Times New Roman"/>
          <w:color w:val="202122"/>
          <w:sz w:val="28"/>
          <w:szCs w:val="28"/>
        </w:rPr>
        <w:t>Крылов С</w:t>
      </w:r>
      <w:r>
        <w:rPr>
          <w:rFonts w:ascii="Times New Roman" w:eastAsia="Times New Roman" w:hAnsi="Times New Roman" w:cs="Times New Roman"/>
          <w:color w:val="202122"/>
          <w:sz w:val="28"/>
          <w:szCs w:val="28"/>
        </w:rPr>
        <w:t>.</w:t>
      </w:r>
      <w:r w:rsidR="000113EF" w:rsidRPr="0070518F">
        <w:rPr>
          <w:rFonts w:ascii="Times New Roman" w:eastAsia="Times New Roman" w:hAnsi="Times New Roman" w:cs="Times New Roman"/>
          <w:color w:val="202122"/>
          <w:sz w:val="28"/>
          <w:szCs w:val="28"/>
        </w:rPr>
        <w:t>А</w:t>
      </w:r>
      <w:r>
        <w:rPr>
          <w:rFonts w:ascii="Times New Roman" w:eastAsia="Times New Roman" w:hAnsi="Times New Roman" w:cs="Times New Roman"/>
          <w:color w:val="202122"/>
          <w:sz w:val="28"/>
          <w:szCs w:val="28"/>
        </w:rPr>
        <w:t>.</w:t>
      </w:r>
      <w:r w:rsidR="000113EF" w:rsidRPr="000113EF">
        <w:rPr>
          <w:rFonts w:ascii="Times New Roman" w:eastAsia="Times New Roman" w:hAnsi="Times New Roman" w:cs="Times New Roman"/>
          <w:color w:val="202122"/>
          <w:sz w:val="28"/>
          <w:szCs w:val="28"/>
        </w:rPr>
        <w:t>Об усовершенствовании процедуры автоматического анализа и синтеза речевых отрезков (в связи с разработкой лингвистического процессора в интегрированной информационной среде STARLING) // Orientaliaetclassica. Вып. V</w:t>
      </w:r>
      <w:r>
        <w:rPr>
          <w:rFonts w:ascii="Times New Roman" w:eastAsia="Times New Roman" w:hAnsi="Times New Roman" w:cs="Times New Roman"/>
          <w:color w:val="202122"/>
          <w:sz w:val="28"/>
          <w:szCs w:val="28"/>
        </w:rPr>
        <w:t xml:space="preserve">I. Аспекты компаративистики. </w:t>
      </w:r>
      <w:r w:rsidR="000113EF" w:rsidRPr="000113EF">
        <w:rPr>
          <w:rFonts w:ascii="Times New Roman" w:eastAsia="Times New Roman" w:hAnsi="Times New Roman" w:cs="Times New Roman"/>
          <w:color w:val="202122"/>
          <w:sz w:val="28"/>
          <w:szCs w:val="28"/>
        </w:rPr>
        <w:t>М.: </w:t>
      </w:r>
      <w:r w:rsidR="000113EF" w:rsidRPr="001B78D0">
        <w:rPr>
          <w:rFonts w:ascii="Times New Roman" w:eastAsia="Times New Roman" w:hAnsi="Times New Roman" w:cs="Times New Roman"/>
          <w:sz w:val="28"/>
          <w:szCs w:val="28"/>
        </w:rPr>
        <w:t>РГГУ</w:t>
      </w:r>
      <w:r w:rsidR="000113EF" w:rsidRPr="000113EF">
        <w:rPr>
          <w:rFonts w:ascii="Times New Roman" w:eastAsia="Times New Roman" w:hAnsi="Times New Roman" w:cs="Times New Roman"/>
          <w:color w:val="202122"/>
          <w:sz w:val="28"/>
          <w:szCs w:val="28"/>
        </w:rPr>
        <w:t xml:space="preserve">, </w:t>
      </w:r>
      <w:r w:rsidR="000113EF" w:rsidRPr="0070518F">
        <w:rPr>
          <w:rFonts w:ascii="Times New Roman" w:eastAsia="Times New Roman" w:hAnsi="Times New Roman" w:cs="Times New Roman"/>
          <w:color w:val="202122"/>
          <w:sz w:val="28"/>
          <w:szCs w:val="28"/>
        </w:rPr>
        <w:t>1990</w:t>
      </w:r>
      <w:r>
        <w:rPr>
          <w:rFonts w:ascii="Times New Roman" w:eastAsia="Times New Roman" w:hAnsi="Times New Roman" w:cs="Times New Roman"/>
          <w:color w:val="202122"/>
          <w:sz w:val="28"/>
          <w:szCs w:val="28"/>
        </w:rPr>
        <w:t>, №1.</w:t>
      </w:r>
      <w:r w:rsidR="000113EF" w:rsidRPr="000113EF">
        <w:rPr>
          <w:rFonts w:ascii="Times New Roman" w:eastAsia="Times New Roman" w:hAnsi="Times New Roman" w:cs="Times New Roman"/>
          <w:color w:val="202122"/>
          <w:sz w:val="28"/>
          <w:szCs w:val="28"/>
        </w:rPr>
        <w:t xml:space="preserve"> с. 453—475.</w:t>
      </w:r>
    </w:p>
    <w:p w:rsidR="00E03E1D" w:rsidRPr="0070518F" w:rsidRDefault="001B78D0"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35.  Кубрякова</w:t>
      </w:r>
      <w:r w:rsidR="00E03E1D" w:rsidRPr="0070518F">
        <w:rPr>
          <w:rFonts w:ascii="Times New Roman" w:hAnsi="Times New Roman" w:cs="Times New Roman"/>
          <w:sz w:val="28"/>
          <w:szCs w:val="28"/>
        </w:rPr>
        <w:t>Е.С.  О  когнитивной  лингвистике  и  семантике  термина «когнитивный»  //  Вестник  ВГУ.  Сер.  Лингвистика  и межкуль</w:t>
      </w:r>
      <w:r>
        <w:rPr>
          <w:rFonts w:ascii="Times New Roman" w:hAnsi="Times New Roman" w:cs="Times New Roman"/>
          <w:sz w:val="28"/>
          <w:szCs w:val="28"/>
        </w:rPr>
        <w:t>турная коммуникация. 2001 (а), в</w:t>
      </w:r>
      <w:r w:rsidR="00E03E1D" w:rsidRPr="0070518F">
        <w:rPr>
          <w:rFonts w:ascii="Times New Roman" w:hAnsi="Times New Roman" w:cs="Times New Roman"/>
          <w:sz w:val="28"/>
          <w:szCs w:val="28"/>
        </w:rPr>
        <w:t xml:space="preserve">ып. 1. </w:t>
      </w:r>
      <w:r>
        <w:rPr>
          <w:rFonts w:ascii="Times New Roman" w:hAnsi="Times New Roman" w:cs="Times New Roman"/>
          <w:sz w:val="28"/>
          <w:szCs w:val="28"/>
        </w:rPr>
        <w:t xml:space="preserve">С. 4 – </w:t>
      </w:r>
      <w:r w:rsidR="00E03E1D" w:rsidRPr="0070518F">
        <w:rPr>
          <w:rFonts w:ascii="Times New Roman" w:hAnsi="Times New Roman" w:cs="Times New Roman"/>
          <w:sz w:val="28"/>
          <w:szCs w:val="28"/>
        </w:rPr>
        <w:t xml:space="preserve">10. </w:t>
      </w:r>
    </w:p>
    <w:p w:rsidR="00E03E1D" w:rsidRPr="0070518F" w:rsidRDefault="001B78D0"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36. Кубрякова</w:t>
      </w:r>
      <w:r w:rsidR="00E03E1D" w:rsidRPr="0070518F">
        <w:rPr>
          <w:rFonts w:ascii="Times New Roman" w:hAnsi="Times New Roman" w:cs="Times New Roman"/>
          <w:sz w:val="28"/>
          <w:szCs w:val="28"/>
        </w:rPr>
        <w:t xml:space="preserve"> Е.С.  Об  установках  когнитивной  науки  и  актуальных проблемах когнитивной лингвистики // Известия АН. Серия литературы </w:t>
      </w:r>
      <w:r>
        <w:rPr>
          <w:rFonts w:ascii="Times New Roman" w:hAnsi="Times New Roman" w:cs="Times New Roman"/>
          <w:sz w:val="28"/>
          <w:szCs w:val="28"/>
        </w:rPr>
        <w:t>и языка.Т. 3, 2004,</w:t>
      </w:r>
      <w:r w:rsidR="00E03E1D" w:rsidRPr="0070518F">
        <w:rPr>
          <w:rFonts w:ascii="Times New Roman" w:hAnsi="Times New Roman" w:cs="Times New Roman"/>
          <w:sz w:val="28"/>
          <w:szCs w:val="28"/>
        </w:rPr>
        <w:t xml:space="preserve">№ 3. </w:t>
      </w:r>
      <w:r>
        <w:rPr>
          <w:rFonts w:ascii="Times New Roman" w:hAnsi="Times New Roman" w:cs="Times New Roman"/>
          <w:sz w:val="28"/>
          <w:szCs w:val="28"/>
        </w:rPr>
        <w:t>С. 3 – 12</w:t>
      </w:r>
      <w:r w:rsidR="00E03E1D" w:rsidRPr="0070518F">
        <w:rPr>
          <w:rFonts w:ascii="Times New Roman" w:hAnsi="Times New Roman" w:cs="Times New Roman"/>
          <w:sz w:val="28"/>
          <w:szCs w:val="28"/>
        </w:rPr>
        <w:t xml:space="preserve">. </w:t>
      </w:r>
    </w:p>
    <w:p w:rsidR="00E03E1D" w:rsidRPr="0070518F" w:rsidRDefault="001B78D0"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37.  Кубрякова</w:t>
      </w:r>
      <w:r w:rsidR="00E03E1D" w:rsidRPr="0070518F">
        <w:rPr>
          <w:rFonts w:ascii="Times New Roman" w:hAnsi="Times New Roman" w:cs="Times New Roman"/>
          <w:sz w:val="28"/>
          <w:szCs w:val="28"/>
        </w:rPr>
        <w:t xml:space="preserve">  Е.С.Эволюция  лингвистических  идей  во  второй половине  XX  века  //  Язык  и  наука  конца  20  века.  М.: Институт языкознания РАН, 1995</w:t>
      </w:r>
      <w:r w:rsidR="008A7427">
        <w:rPr>
          <w:rFonts w:ascii="Times New Roman" w:hAnsi="Times New Roman" w:cs="Times New Roman"/>
          <w:sz w:val="28"/>
          <w:szCs w:val="28"/>
        </w:rPr>
        <w:t>, №3. С</w:t>
      </w:r>
      <w:r w:rsidR="00E03E1D" w:rsidRPr="0070518F">
        <w:rPr>
          <w:rFonts w:ascii="Times New Roman" w:hAnsi="Times New Roman" w:cs="Times New Roman"/>
          <w:sz w:val="28"/>
          <w:szCs w:val="28"/>
        </w:rPr>
        <w:t xml:space="preserve">. 173–189. </w:t>
      </w:r>
    </w:p>
    <w:p w:rsidR="00E03E1D" w:rsidRPr="0070518F" w:rsidRDefault="008A7427"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38.</w:t>
      </w:r>
      <w:r w:rsidR="00E03E1D" w:rsidRPr="0070518F">
        <w:rPr>
          <w:rFonts w:ascii="Times New Roman" w:hAnsi="Times New Roman" w:cs="Times New Roman"/>
          <w:sz w:val="28"/>
          <w:szCs w:val="28"/>
        </w:rPr>
        <w:t xml:space="preserve">Лакофф, Дж. </w:t>
      </w:r>
      <w:r>
        <w:rPr>
          <w:rFonts w:ascii="Times New Roman" w:hAnsi="Times New Roman" w:cs="Times New Roman"/>
          <w:sz w:val="28"/>
          <w:szCs w:val="28"/>
        </w:rPr>
        <w:t>Женщины, огонь и опасные вещи: ч</w:t>
      </w:r>
      <w:r w:rsidR="00E03E1D" w:rsidRPr="0070518F">
        <w:rPr>
          <w:rFonts w:ascii="Times New Roman" w:hAnsi="Times New Roman" w:cs="Times New Roman"/>
          <w:sz w:val="28"/>
          <w:szCs w:val="28"/>
        </w:rPr>
        <w:t xml:space="preserve">то категории языка </w:t>
      </w:r>
    </w:p>
    <w:p w:rsidR="00E03E1D" w:rsidRPr="0070518F" w:rsidRDefault="00E03E1D" w:rsidP="0070518F">
      <w:pPr>
        <w:spacing w:line="360" w:lineRule="auto"/>
        <w:jc w:val="both"/>
        <w:rPr>
          <w:rFonts w:ascii="Times New Roman" w:hAnsi="Times New Roman" w:cs="Times New Roman"/>
          <w:sz w:val="28"/>
          <w:szCs w:val="28"/>
        </w:rPr>
      </w:pPr>
      <w:r w:rsidRPr="0070518F">
        <w:rPr>
          <w:rFonts w:ascii="Times New Roman" w:hAnsi="Times New Roman" w:cs="Times New Roman"/>
          <w:sz w:val="28"/>
          <w:szCs w:val="28"/>
        </w:rPr>
        <w:t xml:space="preserve">говорят  нам  о мышлении </w:t>
      </w:r>
      <w:r w:rsidR="008A7427">
        <w:rPr>
          <w:rFonts w:ascii="Times New Roman" w:hAnsi="Times New Roman" w:cs="Times New Roman"/>
          <w:sz w:val="28"/>
          <w:szCs w:val="28"/>
        </w:rPr>
        <w:t xml:space="preserve">. </w:t>
      </w:r>
      <w:r w:rsidRPr="0070518F">
        <w:rPr>
          <w:rFonts w:ascii="Times New Roman" w:hAnsi="Times New Roman" w:cs="Times New Roman"/>
          <w:sz w:val="28"/>
          <w:szCs w:val="28"/>
        </w:rPr>
        <w:t xml:space="preserve">М.: Языки  славянской  культуры, </w:t>
      </w:r>
      <w:r w:rsidR="008A7427">
        <w:rPr>
          <w:rFonts w:ascii="Times New Roman" w:hAnsi="Times New Roman" w:cs="Times New Roman"/>
          <w:sz w:val="28"/>
          <w:szCs w:val="28"/>
        </w:rPr>
        <w:t>2004.</w:t>
      </w:r>
      <w:r w:rsidRPr="0070518F">
        <w:rPr>
          <w:rFonts w:ascii="Times New Roman" w:hAnsi="Times New Roman" w:cs="Times New Roman"/>
          <w:sz w:val="28"/>
          <w:szCs w:val="28"/>
        </w:rPr>
        <w:t xml:space="preserve"> 792 с. </w:t>
      </w:r>
    </w:p>
    <w:p w:rsidR="00E03E1D" w:rsidRPr="0070518F" w:rsidRDefault="008A7427"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39</w:t>
      </w:r>
      <w:r w:rsidR="00E03E1D" w:rsidRPr="0070518F">
        <w:rPr>
          <w:rFonts w:ascii="Times New Roman" w:hAnsi="Times New Roman" w:cs="Times New Roman"/>
          <w:sz w:val="28"/>
          <w:szCs w:val="28"/>
        </w:rPr>
        <w:t>.  ЛеонтьевА.А.  Бессознательное  и  архетипы  как  основа интертекстуальности // Текст. Структура и семантика. Т. 1.</w:t>
      </w:r>
      <w:r>
        <w:rPr>
          <w:rFonts w:ascii="Times New Roman" w:hAnsi="Times New Roman" w:cs="Times New Roman"/>
          <w:sz w:val="28"/>
          <w:szCs w:val="28"/>
        </w:rPr>
        <w:t xml:space="preserve"> М.:</w:t>
      </w:r>
      <w:r w:rsidR="00E03E1D" w:rsidRPr="0070518F">
        <w:rPr>
          <w:rFonts w:ascii="Times New Roman" w:hAnsi="Times New Roman" w:cs="Times New Roman"/>
          <w:sz w:val="28"/>
          <w:szCs w:val="28"/>
        </w:rPr>
        <w:t xml:space="preserve"> 2001</w:t>
      </w:r>
      <w:r>
        <w:rPr>
          <w:rFonts w:ascii="Times New Roman" w:hAnsi="Times New Roman" w:cs="Times New Roman"/>
          <w:sz w:val="28"/>
          <w:szCs w:val="28"/>
        </w:rPr>
        <w:t>, №1.           С</w:t>
      </w:r>
      <w:r w:rsidR="00E03E1D" w:rsidRPr="0070518F">
        <w:rPr>
          <w:rFonts w:ascii="Times New Roman" w:hAnsi="Times New Roman" w:cs="Times New Roman"/>
          <w:sz w:val="28"/>
          <w:szCs w:val="28"/>
        </w:rPr>
        <w:t xml:space="preserve">. 92–100.  </w:t>
      </w:r>
    </w:p>
    <w:p w:rsidR="00E03E1D" w:rsidRPr="0070518F" w:rsidRDefault="008A7427"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40.  Лосев </w:t>
      </w:r>
      <w:r w:rsidR="00E03E1D" w:rsidRPr="0070518F">
        <w:rPr>
          <w:rFonts w:ascii="Times New Roman" w:hAnsi="Times New Roman" w:cs="Times New Roman"/>
          <w:sz w:val="28"/>
          <w:szCs w:val="28"/>
        </w:rPr>
        <w:t xml:space="preserve">А. Ф. Страсть к </w:t>
      </w:r>
      <w:r>
        <w:rPr>
          <w:rFonts w:ascii="Times New Roman" w:hAnsi="Times New Roman" w:cs="Times New Roman"/>
          <w:sz w:val="28"/>
          <w:szCs w:val="28"/>
        </w:rPr>
        <w:t xml:space="preserve">диалектике. </w:t>
      </w:r>
      <w:r w:rsidR="00E03E1D" w:rsidRPr="0070518F">
        <w:rPr>
          <w:rFonts w:ascii="Times New Roman" w:hAnsi="Times New Roman" w:cs="Times New Roman"/>
          <w:sz w:val="28"/>
          <w:szCs w:val="28"/>
        </w:rPr>
        <w:t xml:space="preserve">М.: Советский </w:t>
      </w:r>
      <w:r>
        <w:rPr>
          <w:rFonts w:ascii="Times New Roman" w:hAnsi="Times New Roman" w:cs="Times New Roman"/>
          <w:sz w:val="28"/>
          <w:szCs w:val="28"/>
        </w:rPr>
        <w:t xml:space="preserve">писатель, 1990. </w:t>
      </w:r>
      <w:r w:rsidR="00E03E1D" w:rsidRPr="0070518F">
        <w:rPr>
          <w:rFonts w:ascii="Times New Roman" w:hAnsi="Times New Roman" w:cs="Times New Roman"/>
          <w:sz w:val="28"/>
          <w:szCs w:val="28"/>
        </w:rPr>
        <w:t xml:space="preserve"> 318 с.   </w:t>
      </w:r>
    </w:p>
    <w:p w:rsidR="00E03E1D" w:rsidRPr="0070518F" w:rsidRDefault="008A7427"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41.  Лурия</w:t>
      </w:r>
      <w:r w:rsidR="00E03E1D" w:rsidRPr="0070518F">
        <w:rPr>
          <w:rFonts w:ascii="Times New Roman" w:hAnsi="Times New Roman" w:cs="Times New Roman"/>
          <w:sz w:val="28"/>
          <w:szCs w:val="28"/>
        </w:rPr>
        <w:t xml:space="preserve">  А.Р.Психология  как  историческая  наука  (к  вопросу  об исторической природе психологических процессов) // История и психология. М.: Наука, 1971</w:t>
      </w:r>
      <w:r>
        <w:rPr>
          <w:rFonts w:ascii="Times New Roman" w:hAnsi="Times New Roman" w:cs="Times New Roman"/>
          <w:sz w:val="28"/>
          <w:szCs w:val="28"/>
        </w:rPr>
        <w:t>, №5. С</w:t>
      </w:r>
      <w:r w:rsidR="00E03E1D" w:rsidRPr="0070518F">
        <w:rPr>
          <w:rFonts w:ascii="Times New Roman" w:hAnsi="Times New Roman" w:cs="Times New Roman"/>
          <w:sz w:val="28"/>
          <w:szCs w:val="28"/>
        </w:rPr>
        <w:t xml:space="preserve">. 36–62.  </w:t>
      </w:r>
    </w:p>
    <w:p w:rsidR="00E03E1D" w:rsidRPr="0070518F" w:rsidRDefault="00912FBF"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42. </w:t>
      </w:r>
      <w:r w:rsidR="00E03E1D" w:rsidRPr="0070518F">
        <w:rPr>
          <w:rFonts w:ascii="Times New Roman" w:hAnsi="Times New Roman" w:cs="Times New Roman"/>
          <w:sz w:val="28"/>
          <w:szCs w:val="28"/>
        </w:rPr>
        <w:t xml:space="preserve"> Маркс, К. Сочинения / К. Маркс, Ф. Энгельс. 2-е изд. Т. 3. М.: Государственное издательство политической литературы, 1955. 630 с. </w:t>
      </w:r>
    </w:p>
    <w:p w:rsidR="00E03E1D" w:rsidRPr="0070518F" w:rsidRDefault="00912FBF"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43.  Никитина</w:t>
      </w:r>
      <w:r w:rsidR="00E03E1D" w:rsidRPr="0070518F">
        <w:rPr>
          <w:rFonts w:ascii="Times New Roman" w:hAnsi="Times New Roman" w:cs="Times New Roman"/>
          <w:sz w:val="28"/>
          <w:szCs w:val="28"/>
        </w:rPr>
        <w:t xml:space="preserve"> Л.Б. Образ-концепт «мысль» в русской языковой картине мира / Л.Б. Никитина // Актуальные проблемы русского языка/  под  общ.  ред.  Л.П.  Гашевой. </w:t>
      </w:r>
      <w:r>
        <w:rPr>
          <w:rFonts w:ascii="Times New Roman" w:hAnsi="Times New Roman" w:cs="Times New Roman"/>
          <w:sz w:val="28"/>
          <w:szCs w:val="28"/>
        </w:rPr>
        <w:t xml:space="preserve">Челябинск: </w:t>
      </w:r>
      <w:r w:rsidR="00E03E1D" w:rsidRPr="0070518F">
        <w:rPr>
          <w:rFonts w:ascii="Times New Roman" w:hAnsi="Times New Roman" w:cs="Times New Roman"/>
          <w:sz w:val="28"/>
          <w:szCs w:val="28"/>
        </w:rPr>
        <w:t>2005</w:t>
      </w:r>
      <w:r>
        <w:rPr>
          <w:rFonts w:ascii="Times New Roman" w:hAnsi="Times New Roman" w:cs="Times New Roman"/>
          <w:sz w:val="28"/>
          <w:szCs w:val="28"/>
        </w:rPr>
        <w:t xml:space="preserve">, №2. С. 384 – 388. </w:t>
      </w:r>
    </w:p>
    <w:p w:rsidR="00E03E1D" w:rsidRPr="0070518F" w:rsidRDefault="00912FBF"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44. </w:t>
      </w:r>
      <w:r w:rsidR="00E03E1D" w:rsidRPr="0070518F">
        <w:rPr>
          <w:rFonts w:ascii="Times New Roman" w:hAnsi="Times New Roman" w:cs="Times New Roman"/>
          <w:sz w:val="28"/>
          <w:szCs w:val="28"/>
        </w:rPr>
        <w:t>Но</w:t>
      </w:r>
      <w:r>
        <w:rPr>
          <w:rFonts w:ascii="Times New Roman" w:hAnsi="Times New Roman" w:cs="Times New Roman"/>
          <w:sz w:val="28"/>
          <w:szCs w:val="28"/>
        </w:rPr>
        <w:t>рман</w:t>
      </w:r>
      <w:r w:rsidR="00E03E1D" w:rsidRPr="0070518F">
        <w:rPr>
          <w:rFonts w:ascii="Times New Roman" w:hAnsi="Times New Roman" w:cs="Times New Roman"/>
          <w:sz w:val="28"/>
          <w:szCs w:val="28"/>
        </w:rPr>
        <w:t xml:space="preserve">  Б.Ю.Теория  языка.  Вводный  курс:  учеб.  пос. М.: Флинта: Наука, 2004. 296 с. </w:t>
      </w:r>
    </w:p>
    <w:p w:rsidR="00E03E1D" w:rsidRPr="0070518F" w:rsidRDefault="00912FBF"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45. Павиленис</w:t>
      </w:r>
      <w:r w:rsidR="00E03E1D" w:rsidRPr="0070518F">
        <w:rPr>
          <w:rFonts w:ascii="Times New Roman" w:hAnsi="Times New Roman" w:cs="Times New Roman"/>
          <w:sz w:val="28"/>
          <w:szCs w:val="28"/>
        </w:rPr>
        <w:t xml:space="preserve">Р.И. Проблема смысла: современный логико-философский </w:t>
      </w:r>
      <w:r>
        <w:rPr>
          <w:rFonts w:ascii="Times New Roman" w:hAnsi="Times New Roman" w:cs="Times New Roman"/>
          <w:sz w:val="28"/>
          <w:szCs w:val="28"/>
        </w:rPr>
        <w:t xml:space="preserve"> анализ языка. </w:t>
      </w:r>
      <w:r w:rsidR="00E03E1D" w:rsidRPr="0070518F">
        <w:rPr>
          <w:rFonts w:ascii="Times New Roman" w:hAnsi="Times New Roman" w:cs="Times New Roman"/>
          <w:sz w:val="28"/>
          <w:szCs w:val="28"/>
        </w:rPr>
        <w:t xml:space="preserve">М.: Мысль, 1983. 286 с. </w:t>
      </w:r>
    </w:p>
    <w:p w:rsidR="00E03E1D" w:rsidRPr="0070518F" w:rsidRDefault="00912FBF"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46.</w:t>
      </w:r>
      <w:r w:rsidR="00E03E1D" w:rsidRPr="0070518F">
        <w:rPr>
          <w:rFonts w:ascii="Times New Roman" w:hAnsi="Times New Roman" w:cs="Times New Roman"/>
          <w:sz w:val="28"/>
          <w:szCs w:val="28"/>
        </w:rPr>
        <w:t xml:space="preserve"> Пименова М.В. Антропоморфная парадигма признаков в структуре концепта  ум //  Вестник  ВГУ.  Серия  «Лингвистика  и </w:t>
      </w:r>
      <w:r>
        <w:rPr>
          <w:rFonts w:ascii="Times New Roman" w:hAnsi="Times New Roman" w:cs="Times New Roman"/>
          <w:sz w:val="28"/>
          <w:szCs w:val="28"/>
        </w:rPr>
        <w:t xml:space="preserve">межкультурная коммуникация». Воронеж: изд-во ВГУ,  2004, № 2. С. </w:t>
      </w:r>
      <w:r w:rsidR="00E03E1D" w:rsidRPr="0070518F">
        <w:rPr>
          <w:rFonts w:ascii="Times New Roman" w:hAnsi="Times New Roman" w:cs="Times New Roman"/>
          <w:sz w:val="28"/>
          <w:szCs w:val="28"/>
        </w:rPr>
        <w:t xml:space="preserve">32–35. </w:t>
      </w:r>
    </w:p>
    <w:p w:rsidR="00E03E1D" w:rsidRPr="0070518F" w:rsidRDefault="00912FBF"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47. </w:t>
      </w:r>
      <w:r w:rsidR="00E03E1D" w:rsidRPr="0070518F">
        <w:rPr>
          <w:rFonts w:ascii="Times New Roman" w:hAnsi="Times New Roman" w:cs="Times New Roman"/>
          <w:sz w:val="28"/>
          <w:szCs w:val="28"/>
        </w:rPr>
        <w:t>Пименов</w:t>
      </w:r>
      <w:r>
        <w:rPr>
          <w:rFonts w:ascii="Times New Roman" w:hAnsi="Times New Roman" w:cs="Times New Roman"/>
          <w:sz w:val="28"/>
          <w:szCs w:val="28"/>
        </w:rPr>
        <w:t xml:space="preserve">а </w:t>
      </w:r>
      <w:r w:rsidR="00E03E1D" w:rsidRPr="0070518F">
        <w:rPr>
          <w:rFonts w:ascii="Times New Roman" w:hAnsi="Times New Roman" w:cs="Times New Roman"/>
          <w:sz w:val="28"/>
          <w:szCs w:val="28"/>
        </w:rPr>
        <w:t>М.В. Ментальность: л</w:t>
      </w:r>
      <w:r>
        <w:rPr>
          <w:rFonts w:ascii="Times New Roman" w:hAnsi="Times New Roman" w:cs="Times New Roman"/>
          <w:sz w:val="28"/>
          <w:szCs w:val="28"/>
        </w:rPr>
        <w:t>ингвистический аспект: учеб. пособие.</w:t>
      </w:r>
      <w:r w:rsidR="00E03E1D" w:rsidRPr="0070518F">
        <w:rPr>
          <w:rFonts w:ascii="Times New Roman" w:hAnsi="Times New Roman" w:cs="Times New Roman"/>
          <w:sz w:val="28"/>
          <w:szCs w:val="28"/>
        </w:rPr>
        <w:t xml:space="preserve">Кемерово: Кузбассвузиздат, 1996. 84 с. </w:t>
      </w:r>
    </w:p>
    <w:p w:rsidR="00E03E1D" w:rsidRPr="0070518F" w:rsidRDefault="00912FBF"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48. Пименова </w:t>
      </w:r>
      <w:r w:rsidR="00E03E1D" w:rsidRPr="0070518F">
        <w:rPr>
          <w:rFonts w:ascii="Times New Roman" w:hAnsi="Times New Roman" w:cs="Times New Roman"/>
          <w:sz w:val="28"/>
          <w:szCs w:val="28"/>
        </w:rPr>
        <w:t xml:space="preserve"> М.В.  Семантико-синтаксический  аспект  ментальных глаголов (на материале русского и английского языков): автореф. дис. канд. </w:t>
      </w:r>
      <w:r>
        <w:rPr>
          <w:rFonts w:ascii="Times New Roman" w:hAnsi="Times New Roman" w:cs="Times New Roman"/>
          <w:sz w:val="28"/>
          <w:szCs w:val="28"/>
        </w:rPr>
        <w:t>филол. наук. СПб.:</w:t>
      </w:r>
      <w:r w:rsidR="00E03E1D" w:rsidRPr="0070518F">
        <w:rPr>
          <w:rFonts w:ascii="Times New Roman" w:hAnsi="Times New Roman" w:cs="Times New Roman"/>
          <w:sz w:val="28"/>
          <w:szCs w:val="28"/>
        </w:rPr>
        <w:t xml:space="preserve">1995. 16 с. </w:t>
      </w:r>
    </w:p>
    <w:p w:rsidR="00E03E1D" w:rsidRPr="0070518F" w:rsidRDefault="00912FBF"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49.  Попова </w:t>
      </w:r>
      <w:r w:rsidR="00E03E1D" w:rsidRPr="0070518F">
        <w:rPr>
          <w:rFonts w:ascii="Times New Roman" w:hAnsi="Times New Roman" w:cs="Times New Roman"/>
          <w:sz w:val="28"/>
          <w:szCs w:val="28"/>
        </w:rPr>
        <w:t xml:space="preserve"> З.Д. Лексическая  система  языка  (внутренняя  организация, категориальный  аппарат  и  приемы  описания):  учеб.  пособие  /  З.Д.  Попова, И.А. Стерн</w:t>
      </w:r>
      <w:r>
        <w:rPr>
          <w:rFonts w:ascii="Times New Roman" w:hAnsi="Times New Roman" w:cs="Times New Roman"/>
          <w:sz w:val="28"/>
          <w:szCs w:val="28"/>
        </w:rPr>
        <w:t>ин. 3-е изд., стер.  М.: Книжный дом «Либроком»</w:t>
      </w:r>
      <w:r w:rsidR="00E03E1D" w:rsidRPr="0070518F">
        <w:rPr>
          <w:rFonts w:ascii="Times New Roman" w:hAnsi="Times New Roman" w:cs="Times New Roman"/>
          <w:sz w:val="28"/>
          <w:szCs w:val="28"/>
        </w:rPr>
        <w:t xml:space="preserve"> 2011. 172 с. </w:t>
      </w:r>
    </w:p>
    <w:p w:rsidR="00E03E1D" w:rsidRPr="0070518F" w:rsidRDefault="00C1180B"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50.  Попова</w:t>
      </w:r>
      <w:r w:rsidR="00E03E1D" w:rsidRPr="0070518F">
        <w:rPr>
          <w:rFonts w:ascii="Times New Roman" w:hAnsi="Times New Roman" w:cs="Times New Roman"/>
          <w:sz w:val="28"/>
          <w:szCs w:val="28"/>
        </w:rPr>
        <w:t xml:space="preserve">  З.Д.Язык  и  национальная  картина  мира  /  З.Д.  Попова, </w:t>
      </w:r>
    </w:p>
    <w:p w:rsidR="00E03E1D" w:rsidRPr="0070518F" w:rsidRDefault="00E03E1D" w:rsidP="0070518F">
      <w:pPr>
        <w:spacing w:line="360" w:lineRule="auto"/>
        <w:jc w:val="both"/>
        <w:rPr>
          <w:rFonts w:ascii="Times New Roman" w:hAnsi="Times New Roman" w:cs="Times New Roman"/>
          <w:sz w:val="28"/>
          <w:szCs w:val="28"/>
        </w:rPr>
      </w:pPr>
      <w:r w:rsidRPr="0070518F">
        <w:rPr>
          <w:rFonts w:ascii="Times New Roman" w:hAnsi="Times New Roman" w:cs="Times New Roman"/>
          <w:sz w:val="28"/>
          <w:szCs w:val="28"/>
        </w:rPr>
        <w:t>И.А. Стернин</w:t>
      </w:r>
      <w:r w:rsidR="00C1180B">
        <w:rPr>
          <w:rFonts w:ascii="Times New Roman" w:hAnsi="Times New Roman" w:cs="Times New Roman"/>
          <w:sz w:val="28"/>
          <w:szCs w:val="28"/>
        </w:rPr>
        <w:t xml:space="preserve">. </w:t>
      </w:r>
      <w:r w:rsidRPr="0070518F">
        <w:rPr>
          <w:rFonts w:ascii="Times New Roman" w:hAnsi="Times New Roman" w:cs="Times New Roman"/>
          <w:sz w:val="28"/>
          <w:szCs w:val="28"/>
        </w:rPr>
        <w:t xml:space="preserve">Воронеж: Изд-во «ИСТОКИ», 2002. 318 с. </w:t>
      </w:r>
    </w:p>
    <w:p w:rsidR="00E03E1D" w:rsidRPr="0070518F" w:rsidRDefault="00C1180B"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51. Потебня</w:t>
      </w:r>
      <w:r w:rsidR="00E03E1D" w:rsidRPr="0070518F">
        <w:rPr>
          <w:rFonts w:ascii="Times New Roman" w:hAnsi="Times New Roman" w:cs="Times New Roman"/>
          <w:sz w:val="28"/>
          <w:szCs w:val="28"/>
        </w:rPr>
        <w:t xml:space="preserve"> А.А. Слово и миф</w:t>
      </w:r>
      <w:r>
        <w:rPr>
          <w:rFonts w:ascii="Times New Roman" w:hAnsi="Times New Roman" w:cs="Times New Roman"/>
          <w:sz w:val="28"/>
          <w:szCs w:val="28"/>
        </w:rPr>
        <w:t>.</w:t>
      </w:r>
      <w:r w:rsidR="00280FC5" w:rsidRPr="0070518F">
        <w:rPr>
          <w:rFonts w:ascii="Times New Roman" w:hAnsi="Times New Roman" w:cs="Times New Roman"/>
          <w:sz w:val="28"/>
          <w:szCs w:val="28"/>
        </w:rPr>
        <w:t xml:space="preserve">М.:  Правда,  1989.  </w:t>
      </w:r>
      <w:r>
        <w:rPr>
          <w:rFonts w:ascii="Times New Roman" w:hAnsi="Times New Roman" w:cs="Times New Roman"/>
          <w:sz w:val="28"/>
          <w:szCs w:val="28"/>
        </w:rPr>
        <w:t>624 с.</w:t>
      </w:r>
    </w:p>
    <w:p w:rsidR="00E03E1D" w:rsidRPr="0070518F" w:rsidRDefault="00C1180B"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52.  Потебня</w:t>
      </w:r>
      <w:r w:rsidR="00E03E1D" w:rsidRPr="0070518F">
        <w:rPr>
          <w:rFonts w:ascii="Times New Roman" w:hAnsi="Times New Roman" w:cs="Times New Roman"/>
          <w:sz w:val="28"/>
          <w:szCs w:val="28"/>
        </w:rPr>
        <w:t xml:space="preserve">А.А. Теоретическая поэтика М.: Высшая </w:t>
      </w:r>
      <w:r>
        <w:rPr>
          <w:rFonts w:ascii="Times New Roman" w:hAnsi="Times New Roman" w:cs="Times New Roman"/>
          <w:sz w:val="28"/>
          <w:szCs w:val="28"/>
        </w:rPr>
        <w:t xml:space="preserve">школа, 1990. </w:t>
      </w:r>
      <w:r w:rsidR="00E03E1D" w:rsidRPr="0070518F">
        <w:rPr>
          <w:rFonts w:ascii="Times New Roman" w:hAnsi="Times New Roman" w:cs="Times New Roman"/>
          <w:sz w:val="28"/>
          <w:szCs w:val="28"/>
        </w:rPr>
        <w:t xml:space="preserve">344 с. </w:t>
      </w:r>
    </w:p>
    <w:p w:rsidR="00E03E1D" w:rsidRPr="0070518F" w:rsidRDefault="00C1180B"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53. Рубинштей</w:t>
      </w:r>
      <w:r w:rsidR="00E03E1D" w:rsidRPr="0070518F">
        <w:rPr>
          <w:rFonts w:ascii="Times New Roman" w:hAnsi="Times New Roman" w:cs="Times New Roman"/>
          <w:sz w:val="28"/>
          <w:szCs w:val="28"/>
        </w:rPr>
        <w:t xml:space="preserve">  С.Л.  О  мышлении  и  путях  его  исследования</w:t>
      </w:r>
      <w:r>
        <w:rPr>
          <w:rFonts w:ascii="Times New Roman" w:hAnsi="Times New Roman" w:cs="Times New Roman"/>
          <w:sz w:val="28"/>
          <w:szCs w:val="28"/>
        </w:rPr>
        <w:t xml:space="preserve">. </w:t>
      </w:r>
      <w:r w:rsidR="00E03E1D" w:rsidRPr="0070518F">
        <w:rPr>
          <w:rFonts w:ascii="Times New Roman" w:hAnsi="Times New Roman" w:cs="Times New Roman"/>
          <w:sz w:val="28"/>
          <w:szCs w:val="28"/>
        </w:rPr>
        <w:t xml:space="preserve">М.: Изд-во АН СССР, 1958. 145 с. </w:t>
      </w:r>
    </w:p>
    <w:p w:rsidR="00E03E1D" w:rsidRPr="0070518F" w:rsidRDefault="00C1180B"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54. Рубинштейн</w:t>
      </w:r>
      <w:r w:rsidR="00E03E1D" w:rsidRPr="0070518F">
        <w:rPr>
          <w:rFonts w:ascii="Times New Roman" w:hAnsi="Times New Roman" w:cs="Times New Roman"/>
          <w:sz w:val="28"/>
          <w:szCs w:val="28"/>
        </w:rPr>
        <w:t xml:space="preserve">  С.Л.Основы  общей  психологии</w:t>
      </w:r>
      <w:r w:rsidR="00B312C4">
        <w:rPr>
          <w:rFonts w:ascii="Times New Roman" w:hAnsi="Times New Roman" w:cs="Times New Roman"/>
          <w:sz w:val="28"/>
          <w:szCs w:val="28"/>
        </w:rPr>
        <w:t xml:space="preserve">, том </w:t>
      </w:r>
      <w:r w:rsidR="007949C3" w:rsidRPr="007949C3">
        <w:rPr>
          <w:rFonts w:ascii="Times New Roman" w:hAnsi="Times New Roman" w:cs="Times New Roman"/>
          <w:sz w:val="28"/>
          <w:szCs w:val="28"/>
        </w:rPr>
        <w:t>1</w:t>
      </w:r>
      <w:r w:rsidR="007949C3">
        <w:rPr>
          <w:rFonts w:ascii="Times New Roman" w:hAnsi="Times New Roman" w:cs="Times New Roman"/>
          <w:sz w:val="28"/>
          <w:szCs w:val="28"/>
        </w:rPr>
        <w:t xml:space="preserve">. </w:t>
      </w:r>
      <w:r w:rsidR="00E03E1D" w:rsidRPr="0070518F">
        <w:rPr>
          <w:rFonts w:ascii="Times New Roman" w:hAnsi="Times New Roman" w:cs="Times New Roman"/>
          <w:sz w:val="28"/>
          <w:szCs w:val="28"/>
        </w:rPr>
        <w:t xml:space="preserve">М.: Педагогика, 1988. </w:t>
      </w:r>
      <w:r w:rsidR="007949C3">
        <w:rPr>
          <w:rFonts w:ascii="Times New Roman" w:hAnsi="Times New Roman" w:cs="Times New Roman"/>
          <w:sz w:val="28"/>
          <w:szCs w:val="28"/>
        </w:rPr>
        <w:t xml:space="preserve">711 с. </w:t>
      </w:r>
    </w:p>
    <w:p w:rsidR="00E03E1D" w:rsidRPr="0070518F" w:rsidRDefault="007949C3"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56. Руденко </w:t>
      </w:r>
      <w:r w:rsidR="00E03E1D" w:rsidRPr="0070518F">
        <w:rPr>
          <w:rFonts w:ascii="Times New Roman" w:hAnsi="Times New Roman" w:cs="Times New Roman"/>
          <w:sz w:val="28"/>
          <w:szCs w:val="28"/>
        </w:rPr>
        <w:t xml:space="preserve">Е.Н. Глаголы когнитивной деятельности русского языка //  Русский  язык:  исторические  судьбы  и  современность:  II Международный  конгресс исследователей русского  языка  (Москва, МГУ им. М.В. Ломоносова,  филологический  факультет,  18-21  марта  2004  г.):  труды  и </w:t>
      </w:r>
      <w:r>
        <w:rPr>
          <w:rFonts w:ascii="Times New Roman" w:hAnsi="Times New Roman" w:cs="Times New Roman"/>
          <w:sz w:val="28"/>
          <w:szCs w:val="28"/>
        </w:rPr>
        <w:t xml:space="preserve">материалы. </w:t>
      </w:r>
      <w:r w:rsidR="00E03E1D" w:rsidRPr="0070518F">
        <w:rPr>
          <w:rFonts w:ascii="Times New Roman" w:hAnsi="Times New Roman" w:cs="Times New Roman"/>
          <w:sz w:val="28"/>
          <w:szCs w:val="28"/>
        </w:rPr>
        <w:t xml:space="preserve"> М.: МГУ, 2004. </w:t>
      </w:r>
      <w:r>
        <w:rPr>
          <w:rFonts w:ascii="Times New Roman" w:hAnsi="Times New Roman" w:cs="Times New Roman"/>
          <w:sz w:val="28"/>
          <w:szCs w:val="28"/>
        </w:rPr>
        <w:t xml:space="preserve">С. 139 – </w:t>
      </w:r>
      <w:r w:rsidR="00E03E1D" w:rsidRPr="0070518F">
        <w:rPr>
          <w:rFonts w:ascii="Times New Roman" w:hAnsi="Times New Roman" w:cs="Times New Roman"/>
          <w:sz w:val="28"/>
          <w:szCs w:val="28"/>
        </w:rPr>
        <w:t xml:space="preserve">141. </w:t>
      </w:r>
    </w:p>
    <w:p w:rsidR="00921F91" w:rsidRPr="007949C3" w:rsidRDefault="007949C3"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57. Русский ассоциативный словарь </w:t>
      </w:r>
      <w:r w:rsidRPr="007949C3">
        <w:rPr>
          <w:rFonts w:ascii="Times New Roman" w:hAnsi="Times New Roman" w:cs="Times New Roman"/>
          <w:sz w:val="28"/>
          <w:szCs w:val="28"/>
        </w:rPr>
        <w:t>[</w:t>
      </w:r>
      <w:r>
        <w:rPr>
          <w:rFonts w:ascii="Times New Roman" w:hAnsi="Times New Roman" w:cs="Times New Roman"/>
          <w:sz w:val="28"/>
          <w:szCs w:val="28"/>
        </w:rPr>
        <w:t>Электронный ресурс</w:t>
      </w:r>
      <w:r w:rsidRPr="007949C3">
        <w:rPr>
          <w:rFonts w:ascii="Times New Roman" w:hAnsi="Times New Roman" w:cs="Times New Roman"/>
          <w:sz w:val="28"/>
          <w:szCs w:val="28"/>
        </w:rPr>
        <w:t>]</w:t>
      </w:r>
      <w:r>
        <w:rPr>
          <w:rFonts w:ascii="Times New Roman" w:hAnsi="Times New Roman" w:cs="Times New Roman"/>
          <w:sz w:val="28"/>
          <w:szCs w:val="28"/>
        </w:rPr>
        <w:t xml:space="preserve"> // tesaurus.ru.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8" w:history="1">
        <w:r w:rsidRPr="00472882">
          <w:rPr>
            <w:rStyle w:val="aa"/>
            <w:rFonts w:ascii="Times New Roman" w:hAnsi="Times New Roman" w:cs="Times New Roman"/>
            <w:sz w:val="28"/>
            <w:szCs w:val="28"/>
          </w:rPr>
          <w:t>http://www.tesaurus.ru/dict</w:t>
        </w:r>
      </w:hyperlink>
      <w:r>
        <w:rPr>
          <w:rFonts w:ascii="Times New Roman" w:hAnsi="Times New Roman" w:cs="Times New Roman"/>
          <w:sz w:val="28"/>
          <w:szCs w:val="28"/>
        </w:rPr>
        <w:t>( обращения: 21.03.2020).</w:t>
      </w:r>
    </w:p>
    <w:p w:rsidR="00E03E1D" w:rsidRPr="0070518F" w:rsidRDefault="007949C3"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58.  Рядчикова</w:t>
      </w:r>
      <w:r w:rsidR="00E03E1D" w:rsidRPr="0070518F">
        <w:rPr>
          <w:rFonts w:ascii="Times New Roman" w:hAnsi="Times New Roman" w:cs="Times New Roman"/>
          <w:sz w:val="28"/>
          <w:szCs w:val="28"/>
        </w:rPr>
        <w:t xml:space="preserve">Е.Н. Когнитивно-ментальная сфера как предмет изучения современной лингвистики // Континуальность и дискретность в  языке  и  речи:  Мат-лы  VI  Междунар.  науч.  конф. Краснодар:  КубГУ, Просвещение-Юг, 2017. </w:t>
      </w:r>
      <w:r>
        <w:rPr>
          <w:rFonts w:ascii="Times New Roman" w:hAnsi="Times New Roman" w:cs="Times New Roman"/>
          <w:sz w:val="28"/>
          <w:szCs w:val="28"/>
        </w:rPr>
        <w:t xml:space="preserve">С. 120 – </w:t>
      </w:r>
      <w:r w:rsidR="00E03E1D" w:rsidRPr="0070518F">
        <w:rPr>
          <w:rFonts w:ascii="Times New Roman" w:hAnsi="Times New Roman" w:cs="Times New Roman"/>
          <w:sz w:val="28"/>
          <w:szCs w:val="28"/>
        </w:rPr>
        <w:t xml:space="preserve">123.  </w:t>
      </w:r>
    </w:p>
    <w:p w:rsidR="00E03E1D" w:rsidRPr="0070518F" w:rsidRDefault="007949C3"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59.</w:t>
      </w:r>
      <w:r w:rsidR="00E03E1D" w:rsidRPr="0070518F">
        <w:rPr>
          <w:rFonts w:ascii="Times New Roman" w:hAnsi="Times New Roman" w:cs="Times New Roman"/>
          <w:sz w:val="28"/>
          <w:szCs w:val="28"/>
        </w:rPr>
        <w:t>Сергеев</w:t>
      </w:r>
      <w:r>
        <w:rPr>
          <w:rFonts w:ascii="Times New Roman" w:hAnsi="Times New Roman" w:cs="Times New Roman"/>
          <w:sz w:val="28"/>
          <w:szCs w:val="28"/>
        </w:rPr>
        <w:t xml:space="preserve">а </w:t>
      </w:r>
      <w:r w:rsidR="00E03E1D" w:rsidRPr="0070518F">
        <w:rPr>
          <w:rFonts w:ascii="Times New Roman" w:hAnsi="Times New Roman" w:cs="Times New Roman"/>
          <w:sz w:val="28"/>
          <w:szCs w:val="28"/>
        </w:rPr>
        <w:t xml:space="preserve"> Н.М.  Концепты ум, разум в  русской  языковой  картине мира:  автореф.  дис. канд.  филол.  наук</w:t>
      </w:r>
      <w:r>
        <w:rPr>
          <w:rFonts w:ascii="Times New Roman" w:hAnsi="Times New Roman" w:cs="Times New Roman"/>
          <w:sz w:val="28"/>
          <w:szCs w:val="28"/>
        </w:rPr>
        <w:t xml:space="preserve">. </w:t>
      </w:r>
      <w:r w:rsidR="00E03E1D" w:rsidRPr="0070518F">
        <w:rPr>
          <w:rFonts w:ascii="Times New Roman" w:hAnsi="Times New Roman" w:cs="Times New Roman"/>
          <w:sz w:val="28"/>
          <w:szCs w:val="28"/>
        </w:rPr>
        <w:t xml:space="preserve">Екатеринбург, 2004. 23 с. </w:t>
      </w:r>
    </w:p>
    <w:p w:rsidR="00E03E1D" w:rsidRPr="0070518F" w:rsidRDefault="007949C3"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60. Соколов </w:t>
      </w:r>
      <w:r w:rsidR="00E03E1D" w:rsidRPr="0070518F">
        <w:rPr>
          <w:rFonts w:ascii="Times New Roman" w:hAnsi="Times New Roman" w:cs="Times New Roman"/>
          <w:sz w:val="28"/>
          <w:szCs w:val="28"/>
        </w:rPr>
        <w:t xml:space="preserve"> А.Н. Внутренняя речь и мышление </w:t>
      </w:r>
      <w:r>
        <w:rPr>
          <w:rFonts w:ascii="Times New Roman" w:hAnsi="Times New Roman" w:cs="Times New Roman"/>
          <w:sz w:val="28"/>
          <w:szCs w:val="28"/>
        </w:rPr>
        <w:t xml:space="preserve">. </w:t>
      </w:r>
      <w:r w:rsidR="00E03E1D" w:rsidRPr="0070518F">
        <w:rPr>
          <w:rFonts w:ascii="Times New Roman" w:hAnsi="Times New Roman" w:cs="Times New Roman"/>
          <w:sz w:val="28"/>
          <w:szCs w:val="28"/>
        </w:rPr>
        <w:t xml:space="preserve">М.: Просвещение, 1968. 248 с. </w:t>
      </w:r>
    </w:p>
    <w:p w:rsidR="00E03E1D" w:rsidRPr="0070518F" w:rsidRDefault="007949C3"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61. Спиркин А.Г. Философия: у</w:t>
      </w:r>
      <w:r w:rsidR="00E03E1D" w:rsidRPr="0070518F">
        <w:rPr>
          <w:rFonts w:ascii="Times New Roman" w:hAnsi="Times New Roman" w:cs="Times New Roman"/>
          <w:sz w:val="28"/>
          <w:szCs w:val="28"/>
        </w:rPr>
        <w:t xml:space="preserve">чебник </w:t>
      </w:r>
      <w:r>
        <w:rPr>
          <w:rFonts w:ascii="Times New Roman" w:hAnsi="Times New Roman" w:cs="Times New Roman"/>
          <w:sz w:val="28"/>
          <w:szCs w:val="28"/>
        </w:rPr>
        <w:t>.</w:t>
      </w:r>
      <w:r w:rsidR="00E03E1D" w:rsidRPr="0070518F">
        <w:rPr>
          <w:rFonts w:ascii="Times New Roman" w:hAnsi="Times New Roman" w:cs="Times New Roman"/>
          <w:sz w:val="28"/>
          <w:szCs w:val="28"/>
        </w:rPr>
        <w:t xml:space="preserve">М.: Гардарика, </w:t>
      </w:r>
      <w:r>
        <w:rPr>
          <w:rFonts w:ascii="Times New Roman" w:hAnsi="Times New Roman" w:cs="Times New Roman"/>
          <w:sz w:val="28"/>
          <w:szCs w:val="28"/>
        </w:rPr>
        <w:t xml:space="preserve">1998. </w:t>
      </w:r>
      <w:r w:rsidR="00E03E1D" w:rsidRPr="0070518F">
        <w:rPr>
          <w:rFonts w:ascii="Times New Roman" w:hAnsi="Times New Roman" w:cs="Times New Roman"/>
          <w:sz w:val="28"/>
          <w:szCs w:val="28"/>
        </w:rPr>
        <w:t xml:space="preserve">816 с. </w:t>
      </w:r>
    </w:p>
    <w:p w:rsidR="00E03E1D" w:rsidRPr="0070518F" w:rsidRDefault="007949C3"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62.  Стернин</w:t>
      </w:r>
      <w:r w:rsidR="00E03E1D" w:rsidRPr="0070518F">
        <w:rPr>
          <w:rFonts w:ascii="Times New Roman" w:hAnsi="Times New Roman" w:cs="Times New Roman"/>
          <w:sz w:val="28"/>
          <w:szCs w:val="28"/>
        </w:rPr>
        <w:t xml:space="preserve">  И.А. Типы  значений  и  концепт  // Концептуальное пространство языка: сб. науч. тр. Тамбов, 2005. с.  257—</w:t>
      </w:r>
      <w:r>
        <w:rPr>
          <w:rFonts w:ascii="Times New Roman" w:hAnsi="Times New Roman" w:cs="Times New Roman"/>
          <w:sz w:val="28"/>
          <w:szCs w:val="28"/>
        </w:rPr>
        <w:t xml:space="preserve">269. </w:t>
      </w:r>
    </w:p>
    <w:p w:rsidR="00E03E1D" w:rsidRPr="0070518F" w:rsidRDefault="007949C3"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63. Тихонов</w:t>
      </w:r>
      <w:r w:rsidR="00E03E1D" w:rsidRPr="0070518F">
        <w:rPr>
          <w:rFonts w:ascii="Times New Roman" w:hAnsi="Times New Roman" w:cs="Times New Roman"/>
          <w:sz w:val="28"/>
          <w:szCs w:val="28"/>
        </w:rPr>
        <w:t xml:space="preserve">  А.Н.Словообразовательный  словарь  русского  языка</w:t>
      </w:r>
      <w:r>
        <w:rPr>
          <w:rFonts w:ascii="Times New Roman" w:hAnsi="Times New Roman" w:cs="Times New Roman"/>
          <w:sz w:val="28"/>
          <w:szCs w:val="28"/>
        </w:rPr>
        <w:t xml:space="preserve">. </w:t>
      </w:r>
      <w:r w:rsidR="00E03E1D" w:rsidRPr="0070518F">
        <w:rPr>
          <w:rFonts w:ascii="Times New Roman" w:hAnsi="Times New Roman" w:cs="Times New Roman"/>
          <w:sz w:val="28"/>
          <w:szCs w:val="28"/>
        </w:rPr>
        <w:t xml:space="preserve">Т. 1. </w:t>
      </w:r>
      <w:r>
        <w:rPr>
          <w:rFonts w:ascii="Times New Roman" w:hAnsi="Times New Roman" w:cs="Times New Roman"/>
          <w:sz w:val="28"/>
          <w:szCs w:val="28"/>
        </w:rPr>
        <w:t>М.:</w:t>
      </w:r>
      <w:r w:rsidR="00E03E1D" w:rsidRPr="0070518F">
        <w:rPr>
          <w:rFonts w:ascii="Times New Roman" w:hAnsi="Times New Roman" w:cs="Times New Roman"/>
          <w:sz w:val="28"/>
          <w:szCs w:val="28"/>
        </w:rPr>
        <w:t xml:space="preserve"> 1985. 854 с. </w:t>
      </w:r>
    </w:p>
    <w:p w:rsidR="0070518F" w:rsidRPr="00906655" w:rsidRDefault="00906655"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64. </w:t>
      </w:r>
      <w:r w:rsidR="0070518F" w:rsidRPr="0070518F">
        <w:rPr>
          <w:rFonts w:ascii="Times New Roman" w:hAnsi="Times New Roman" w:cs="Times New Roman"/>
          <w:sz w:val="28"/>
          <w:szCs w:val="28"/>
        </w:rPr>
        <w:t>Ф</w:t>
      </w:r>
      <w:r>
        <w:rPr>
          <w:rFonts w:ascii="Times New Roman" w:hAnsi="Times New Roman" w:cs="Times New Roman"/>
          <w:sz w:val="28"/>
          <w:szCs w:val="28"/>
        </w:rPr>
        <w:t xml:space="preserve">едеральный государственный образовательный стандарт </w:t>
      </w:r>
      <w:r w:rsidRPr="00906655">
        <w:rPr>
          <w:rFonts w:ascii="Times New Roman" w:hAnsi="Times New Roman" w:cs="Times New Roman"/>
          <w:sz w:val="28"/>
          <w:szCs w:val="28"/>
        </w:rPr>
        <w:t>[</w:t>
      </w:r>
      <w:r>
        <w:rPr>
          <w:rFonts w:ascii="Times New Roman" w:hAnsi="Times New Roman" w:cs="Times New Roman"/>
          <w:sz w:val="28"/>
          <w:szCs w:val="28"/>
        </w:rPr>
        <w:t>Электронный ресурс</w:t>
      </w:r>
      <w:r w:rsidRPr="00906655">
        <w:rPr>
          <w:rFonts w:ascii="Times New Roman" w:hAnsi="Times New Roman" w:cs="Times New Roman"/>
          <w:sz w:val="28"/>
          <w:szCs w:val="28"/>
        </w:rPr>
        <w:t>]</w:t>
      </w:r>
      <w:r>
        <w:rPr>
          <w:rFonts w:ascii="Times New Roman" w:hAnsi="Times New Roman" w:cs="Times New Roman"/>
          <w:sz w:val="28"/>
          <w:szCs w:val="28"/>
        </w:rPr>
        <w:t xml:space="preserve"> // Документы ФГОС учителю русского языка и литературы. Москва. 2011. </w:t>
      </w:r>
      <w:r>
        <w:rPr>
          <w:rFonts w:ascii="Times New Roman" w:hAnsi="Times New Roman" w:cs="Times New Roman"/>
          <w:sz w:val="28"/>
          <w:szCs w:val="28"/>
          <w:lang w:val="en-US"/>
        </w:rPr>
        <w:t>URL</w:t>
      </w:r>
      <w:r w:rsidRPr="00906655">
        <w:rPr>
          <w:rFonts w:ascii="Times New Roman" w:hAnsi="Times New Roman" w:cs="Times New Roman"/>
          <w:sz w:val="28"/>
          <w:szCs w:val="28"/>
        </w:rPr>
        <w:t xml:space="preserve">: </w:t>
      </w:r>
      <w:hyperlink r:id="rId9" w:history="1">
        <w:r w:rsidRPr="00906655">
          <w:rPr>
            <w:rStyle w:val="aa"/>
            <w:rFonts w:ascii="Times New Roman" w:hAnsi="Times New Roman" w:cs="Times New Roman"/>
            <w:sz w:val="28"/>
            <w:szCs w:val="28"/>
            <w:lang w:val="en-US"/>
          </w:rPr>
          <w:t>https</w:t>
        </w:r>
        <w:r w:rsidRPr="00906655">
          <w:rPr>
            <w:rStyle w:val="aa"/>
            <w:rFonts w:ascii="Times New Roman" w:hAnsi="Times New Roman" w:cs="Times New Roman"/>
            <w:sz w:val="28"/>
            <w:szCs w:val="28"/>
          </w:rPr>
          <w:t>://</w:t>
        </w:r>
        <w:r w:rsidRPr="00906655">
          <w:rPr>
            <w:rStyle w:val="aa"/>
            <w:rFonts w:ascii="Times New Roman" w:hAnsi="Times New Roman" w:cs="Times New Roman"/>
            <w:sz w:val="28"/>
            <w:szCs w:val="28"/>
            <w:lang w:val="en-US"/>
          </w:rPr>
          <w:t>aujc</w:t>
        </w:r>
        <w:r w:rsidRPr="00906655">
          <w:rPr>
            <w:rStyle w:val="aa"/>
            <w:rFonts w:ascii="Times New Roman" w:hAnsi="Times New Roman" w:cs="Times New Roman"/>
            <w:sz w:val="28"/>
            <w:szCs w:val="28"/>
          </w:rPr>
          <w:t>.</w:t>
        </w:r>
        <w:r w:rsidRPr="00906655">
          <w:rPr>
            <w:rStyle w:val="aa"/>
            <w:rFonts w:ascii="Times New Roman" w:hAnsi="Times New Roman" w:cs="Times New Roman"/>
            <w:sz w:val="28"/>
            <w:szCs w:val="28"/>
            <w:lang w:val="en-US"/>
          </w:rPr>
          <w:t>ru</w:t>
        </w:r>
        <w:r w:rsidRPr="00906655">
          <w:rPr>
            <w:rStyle w:val="aa"/>
            <w:rFonts w:ascii="Times New Roman" w:hAnsi="Times New Roman" w:cs="Times New Roman"/>
            <w:sz w:val="28"/>
            <w:szCs w:val="28"/>
          </w:rPr>
          <w:t>/</w:t>
        </w:r>
        <w:r w:rsidRPr="00906655">
          <w:rPr>
            <w:rStyle w:val="aa"/>
            <w:rFonts w:ascii="Times New Roman" w:hAnsi="Times New Roman" w:cs="Times New Roman"/>
            <w:sz w:val="28"/>
            <w:szCs w:val="28"/>
            <w:lang w:val="en-US"/>
          </w:rPr>
          <w:t>dokumenty</w:t>
        </w:r>
        <w:r w:rsidRPr="00906655">
          <w:rPr>
            <w:rStyle w:val="aa"/>
            <w:rFonts w:ascii="Times New Roman" w:hAnsi="Times New Roman" w:cs="Times New Roman"/>
            <w:sz w:val="28"/>
            <w:szCs w:val="28"/>
          </w:rPr>
          <w:t>-</w:t>
        </w:r>
        <w:r w:rsidRPr="00906655">
          <w:rPr>
            <w:rStyle w:val="aa"/>
            <w:rFonts w:ascii="Times New Roman" w:hAnsi="Times New Roman" w:cs="Times New Roman"/>
            <w:sz w:val="28"/>
            <w:szCs w:val="28"/>
            <w:lang w:val="en-US"/>
          </w:rPr>
          <w:t>fgos</w:t>
        </w:r>
        <w:r w:rsidRPr="00906655">
          <w:rPr>
            <w:rStyle w:val="aa"/>
            <w:rFonts w:ascii="Times New Roman" w:hAnsi="Times New Roman" w:cs="Times New Roman"/>
            <w:sz w:val="28"/>
            <w:szCs w:val="28"/>
          </w:rPr>
          <w:t>-</w:t>
        </w:r>
        <w:r w:rsidRPr="00906655">
          <w:rPr>
            <w:rStyle w:val="aa"/>
            <w:rFonts w:ascii="Times New Roman" w:hAnsi="Times New Roman" w:cs="Times New Roman"/>
            <w:sz w:val="28"/>
            <w:szCs w:val="28"/>
            <w:lang w:val="en-US"/>
          </w:rPr>
          <w:t>uchitelyu</w:t>
        </w:r>
        <w:r w:rsidRPr="00906655">
          <w:rPr>
            <w:rStyle w:val="aa"/>
            <w:rFonts w:ascii="Times New Roman" w:hAnsi="Times New Roman" w:cs="Times New Roman"/>
            <w:sz w:val="28"/>
            <w:szCs w:val="28"/>
          </w:rPr>
          <w:t>-</w:t>
        </w:r>
        <w:r w:rsidRPr="00906655">
          <w:rPr>
            <w:rStyle w:val="aa"/>
            <w:rFonts w:ascii="Times New Roman" w:hAnsi="Times New Roman" w:cs="Times New Roman"/>
            <w:sz w:val="28"/>
            <w:szCs w:val="28"/>
            <w:lang w:val="en-US"/>
          </w:rPr>
          <w:t>russkogo</w:t>
        </w:r>
        <w:r w:rsidRPr="00906655">
          <w:rPr>
            <w:rStyle w:val="aa"/>
            <w:rFonts w:ascii="Times New Roman" w:hAnsi="Times New Roman" w:cs="Times New Roman"/>
            <w:sz w:val="28"/>
            <w:szCs w:val="28"/>
          </w:rPr>
          <w:t>-</w:t>
        </w:r>
        <w:r w:rsidRPr="00906655">
          <w:rPr>
            <w:rStyle w:val="aa"/>
            <w:rFonts w:ascii="Times New Roman" w:hAnsi="Times New Roman" w:cs="Times New Roman"/>
            <w:sz w:val="28"/>
            <w:szCs w:val="28"/>
            <w:lang w:val="en-US"/>
          </w:rPr>
          <w:t>yazyka</w:t>
        </w:r>
        <w:r w:rsidRPr="00906655">
          <w:rPr>
            <w:rStyle w:val="aa"/>
            <w:rFonts w:ascii="Times New Roman" w:hAnsi="Times New Roman" w:cs="Times New Roman"/>
            <w:sz w:val="28"/>
            <w:szCs w:val="28"/>
          </w:rPr>
          <w:t>-</w:t>
        </w:r>
        <w:r w:rsidRPr="00906655">
          <w:rPr>
            <w:rStyle w:val="aa"/>
            <w:rFonts w:ascii="Times New Roman" w:hAnsi="Times New Roman" w:cs="Times New Roman"/>
            <w:sz w:val="28"/>
            <w:szCs w:val="28"/>
            <w:lang w:val="en-US"/>
          </w:rPr>
          <w:t>i</w:t>
        </w:r>
        <w:r w:rsidRPr="00906655">
          <w:rPr>
            <w:rStyle w:val="aa"/>
            <w:rFonts w:ascii="Times New Roman" w:hAnsi="Times New Roman" w:cs="Times New Roman"/>
            <w:sz w:val="28"/>
            <w:szCs w:val="28"/>
          </w:rPr>
          <w:t>-</w:t>
        </w:r>
        <w:r w:rsidRPr="00906655">
          <w:rPr>
            <w:rStyle w:val="aa"/>
            <w:rFonts w:ascii="Times New Roman" w:hAnsi="Times New Roman" w:cs="Times New Roman"/>
            <w:sz w:val="28"/>
            <w:szCs w:val="28"/>
            <w:lang w:val="en-US"/>
          </w:rPr>
          <w:t>literatury</w:t>
        </w:r>
      </w:hyperlink>
      <w:r w:rsidRPr="00906655">
        <w:rPr>
          <w:rFonts w:ascii="Times New Roman" w:hAnsi="Times New Roman" w:cs="Times New Roman"/>
          <w:sz w:val="28"/>
          <w:szCs w:val="28"/>
        </w:rPr>
        <w:t xml:space="preserve"> (</w:t>
      </w:r>
      <w:r>
        <w:rPr>
          <w:rFonts w:ascii="Times New Roman" w:hAnsi="Times New Roman" w:cs="Times New Roman"/>
          <w:sz w:val="28"/>
          <w:szCs w:val="28"/>
        </w:rPr>
        <w:t>дата обращения: 12.04.2020).</w:t>
      </w:r>
    </w:p>
    <w:p w:rsidR="0070518F" w:rsidRPr="00F63212" w:rsidRDefault="00906655" w:rsidP="00F6321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65. </w:t>
      </w:r>
      <w:r w:rsidR="0070518F" w:rsidRPr="0070518F">
        <w:rPr>
          <w:rFonts w:ascii="Times New Roman" w:hAnsi="Times New Roman" w:cs="Times New Roman"/>
          <w:sz w:val="28"/>
          <w:szCs w:val="28"/>
        </w:rPr>
        <w:t>Федеральный закон об образовании</w:t>
      </w:r>
      <w:r w:rsidRPr="00906655">
        <w:rPr>
          <w:rFonts w:ascii="Times New Roman" w:hAnsi="Times New Roman" w:cs="Times New Roman"/>
          <w:sz w:val="28"/>
          <w:szCs w:val="28"/>
        </w:rPr>
        <w:t>[</w:t>
      </w:r>
      <w:r>
        <w:rPr>
          <w:rFonts w:ascii="Times New Roman" w:hAnsi="Times New Roman" w:cs="Times New Roman"/>
          <w:sz w:val="28"/>
          <w:szCs w:val="28"/>
        </w:rPr>
        <w:t>Электронный ресурс</w:t>
      </w:r>
      <w:r w:rsidRPr="00906655">
        <w:rPr>
          <w:rFonts w:ascii="Times New Roman" w:hAnsi="Times New Roman" w:cs="Times New Roman"/>
          <w:sz w:val="28"/>
          <w:szCs w:val="28"/>
        </w:rPr>
        <w:t>]</w:t>
      </w:r>
      <w:r>
        <w:rPr>
          <w:rFonts w:ascii="Times New Roman" w:hAnsi="Times New Roman" w:cs="Times New Roman"/>
          <w:sz w:val="28"/>
          <w:szCs w:val="28"/>
        </w:rPr>
        <w:t xml:space="preserve"> // </w:t>
      </w:r>
      <w:r w:rsidR="00F63212">
        <w:rPr>
          <w:rFonts w:ascii="Times New Roman" w:hAnsi="Times New Roman" w:cs="Times New Roman"/>
          <w:sz w:val="28"/>
          <w:szCs w:val="28"/>
        </w:rPr>
        <w:t xml:space="preserve">Консультант плюс. Москва, 1997. </w:t>
      </w:r>
      <w:r>
        <w:rPr>
          <w:rFonts w:ascii="Times New Roman" w:hAnsi="Times New Roman" w:cs="Times New Roman"/>
          <w:sz w:val="28"/>
          <w:szCs w:val="28"/>
          <w:lang w:val="en-US"/>
        </w:rPr>
        <w:t>URL</w:t>
      </w:r>
      <w:r w:rsidR="00F63212" w:rsidRPr="00F63212">
        <w:rPr>
          <w:rFonts w:ascii="Times New Roman" w:hAnsi="Times New Roman" w:cs="Times New Roman"/>
          <w:sz w:val="28"/>
          <w:szCs w:val="28"/>
        </w:rPr>
        <w:t>:</w:t>
      </w:r>
      <w:hyperlink r:id="rId10" w:history="1">
        <w:r w:rsidR="00F63212" w:rsidRPr="00F63212">
          <w:rPr>
            <w:rStyle w:val="aa"/>
            <w:rFonts w:ascii="Times New Roman" w:hAnsi="Times New Roman" w:cs="Times New Roman"/>
            <w:sz w:val="28"/>
            <w:szCs w:val="28"/>
            <w:lang w:val="en-US"/>
          </w:rPr>
          <w:t>http</w:t>
        </w:r>
        <w:r w:rsidR="00F63212" w:rsidRPr="00F63212">
          <w:rPr>
            <w:rStyle w:val="aa"/>
            <w:rFonts w:ascii="Times New Roman" w:hAnsi="Times New Roman" w:cs="Times New Roman"/>
            <w:sz w:val="28"/>
            <w:szCs w:val="28"/>
          </w:rPr>
          <w:t>://</w:t>
        </w:r>
        <w:r w:rsidR="00F63212" w:rsidRPr="00F63212">
          <w:rPr>
            <w:rStyle w:val="aa"/>
            <w:rFonts w:ascii="Times New Roman" w:hAnsi="Times New Roman" w:cs="Times New Roman"/>
            <w:sz w:val="28"/>
            <w:szCs w:val="28"/>
            <w:lang w:val="en-US"/>
          </w:rPr>
          <w:t>www</w:t>
        </w:r>
        <w:r w:rsidR="00F63212" w:rsidRPr="00F63212">
          <w:rPr>
            <w:rStyle w:val="aa"/>
            <w:rFonts w:ascii="Times New Roman" w:hAnsi="Times New Roman" w:cs="Times New Roman"/>
            <w:sz w:val="28"/>
            <w:szCs w:val="28"/>
          </w:rPr>
          <w:t>.</w:t>
        </w:r>
        <w:r w:rsidR="00F63212" w:rsidRPr="00F63212">
          <w:rPr>
            <w:rStyle w:val="aa"/>
            <w:rFonts w:ascii="Times New Roman" w:hAnsi="Times New Roman" w:cs="Times New Roman"/>
            <w:sz w:val="28"/>
            <w:szCs w:val="28"/>
            <w:lang w:val="en-US"/>
          </w:rPr>
          <w:t>consultant</w:t>
        </w:r>
        <w:r w:rsidR="00F63212" w:rsidRPr="00F63212">
          <w:rPr>
            <w:rStyle w:val="aa"/>
            <w:rFonts w:ascii="Times New Roman" w:hAnsi="Times New Roman" w:cs="Times New Roman"/>
            <w:sz w:val="28"/>
            <w:szCs w:val="28"/>
          </w:rPr>
          <w:t>.</w:t>
        </w:r>
        <w:r w:rsidR="00F63212" w:rsidRPr="00F63212">
          <w:rPr>
            <w:rStyle w:val="aa"/>
            <w:rFonts w:ascii="Times New Roman" w:hAnsi="Times New Roman" w:cs="Times New Roman"/>
            <w:sz w:val="28"/>
            <w:szCs w:val="28"/>
            <w:lang w:val="en-US"/>
          </w:rPr>
          <w:t>ru</w:t>
        </w:r>
        <w:r w:rsidR="00F63212" w:rsidRPr="00F63212">
          <w:rPr>
            <w:rStyle w:val="aa"/>
            <w:rFonts w:ascii="Times New Roman" w:hAnsi="Times New Roman" w:cs="Times New Roman"/>
            <w:sz w:val="28"/>
            <w:szCs w:val="28"/>
          </w:rPr>
          <w:t>/</w:t>
        </w:r>
        <w:r w:rsidR="00F63212" w:rsidRPr="00F63212">
          <w:rPr>
            <w:rStyle w:val="aa"/>
            <w:rFonts w:ascii="Times New Roman" w:hAnsi="Times New Roman" w:cs="Times New Roman"/>
            <w:sz w:val="28"/>
            <w:szCs w:val="28"/>
            <w:lang w:val="en-US"/>
          </w:rPr>
          <w:t>document</w:t>
        </w:r>
        <w:r w:rsidR="00F63212" w:rsidRPr="00F63212">
          <w:rPr>
            <w:rStyle w:val="aa"/>
            <w:rFonts w:ascii="Times New Roman" w:hAnsi="Times New Roman" w:cs="Times New Roman"/>
            <w:sz w:val="28"/>
            <w:szCs w:val="28"/>
          </w:rPr>
          <w:t>/</w:t>
        </w:r>
        <w:r w:rsidR="00F63212" w:rsidRPr="00F63212">
          <w:rPr>
            <w:rStyle w:val="aa"/>
            <w:rFonts w:ascii="Times New Roman" w:hAnsi="Times New Roman" w:cs="Times New Roman"/>
            <w:sz w:val="28"/>
            <w:szCs w:val="28"/>
            <w:lang w:val="en-US"/>
          </w:rPr>
          <w:t>cons</w:t>
        </w:r>
        <w:r w:rsidR="00F63212" w:rsidRPr="00F63212">
          <w:rPr>
            <w:rStyle w:val="aa"/>
            <w:rFonts w:ascii="Times New Roman" w:hAnsi="Times New Roman" w:cs="Times New Roman"/>
            <w:sz w:val="28"/>
            <w:szCs w:val="28"/>
          </w:rPr>
          <w:t>_</w:t>
        </w:r>
        <w:r w:rsidR="00F63212" w:rsidRPr="00F63212">
          <w:rPr>
            <w:rStyle w:val="aa"/>
            <w:rFonts w:ascii="Times New Roman" w:hAnsi="Times New Roman" w:cs="Times New Roman"/>
            <w:sz w:val="28"/>
            <w:szCs w:val="28"/>
            <w:lang w:val="en-US"/>
          </w:rPr>
          <w:t>doc</w:t>
        </w:r>
        <w:r w:rsidR="00F63212" w:rsidRPr="00F63212">
          <w:rPr>
            <w:rStyle w:val="aa"/>
            <w:rFonts w:ascii="Times New Roman" w:hAnsi="Times New Roman" w:cs="Times New Roman"/>
            <w:sz w:val="28"/>
            <w:szCs w:val="28"/>
          </w:rPr>
          <w:t>_</w:t>
        </w:r>
        <w:r w:rsidR="00F63212" w:rsidRPr="00F63212">
          <w:rPr>
            <w:rStyle w:val="aa"/>
            <w:rFonts w:ascii="Times New Roman" w:hAnsi="Times New Roman" w:cs="Times New Roman"/>
            <w:sz w:val="28"/>
            <w:szCs w:val="28"/>
            <w:lang w:val="en-US"/>
          </w:rPr>
          <w:t>LAW</w:t>
        </w:r>
        <w:r w:rsidR="00F63212" w:rsidRPr="00F63212">
          <w:rPr>
            <w:rStyle w:val="aa"/>
            <w:rFonts w:ascii="Times New Roman" w:hAnsi="Times New Roman" w:cs="Times New Roman"/>
            <w:sz w:val="28"/>
            <w:szCs w:val="28"/>
          </w:rPr>
          <w:t>_140174</w:t>
        </w:r>
      </w:hyperlink>
      <w:r w:rsidR="00F63212" w:rsidRPr="00F63212">
        <w:rPr>
          <w:rFonts w:ascii="Times New Roman" w:hAnsi="Times New Roman" w:cs="Times New Roman"/>
          <w:sz w:val="28"/>
          <w:szCs w:val="28"/>
        </w:rPr>
        <w:t xml:space="preserve"> (</w:t>
      </w:r>
      <w:r w:rsidR="00F63212">
        <w:rPr>
          <w:rFonts w:ascii="Times New Roman" w:hAnsi="Times New Roman" w:cs="Times New Roman"/>
          <w:sz w:val="28"/>
          <w:szCs w:val="28"/>
        </w:rPr>
        <w:t>дата обращения: 12. 04. 2020).</w:t>
      </w:r>
    </w:p>
    <w:p w:rsidR="00E03E1D" w:rsidRPr="0070518F" w:rsidRDefault="00F63212"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66.  Федотова</w:t>
      </w:r>
      <w:r w:rsidR="00E03E1D" w:rsidRPr="0070518F">
        <w:rPr>
          <w:rFonts w:ascii="Times New Roman" w:hAnsi="Times New Roman" w:cs="Times New Roman"/>
          <w:sz w:val="28"/>
          <w:szCs w:val="28"/>
        </w:rPr>
        <w:t xml:space="preserve"> Е.Е. Изучение мыслительных процессов в лингвистике </w:t>
      </w:r>
      <w:r>
        <w:rPr>
          <w:rFonts w:ascii="Times New Roman" w:hAnsi="Times New Roman" w:cs="Times New Roman"/>
          <w:sz w:val="28"/>
          <w:szCs w:val="28"/>
        </w:rPr>
        <w:t>//  Вестник</w:t>
      </w:r>
      <w:r w:rsidR="00E03E1D" w:rsidRPr="0070518F">
        <w:rPr>
          <w:rFonts w:ascii="Times New Roman" w:hAnsi="Times New Roman" w:cs="Times New Roman"/>
          <w:sz w:val="28"/>
          <w:szCs w:val="28"/>
        </w:rPr>
        <w:t xml:space="preserve">Майкопского  государственного  технологического </w:t>
      </w:r>
      <w:r>
        <w:rPr>
          <w:rFonts w:ascii="Times New Roman" w:hAnsi="Times New Roman" w:cs="Times New Roman"/>
          <w:sz w:val="28"/>
          <w:szCs w:val="28"/>
        </w:rPr>
        <w:t xml:space="preserve">университета. Майкоп, 2011. Вып. 1. С. 121 – </w:t>
      </w:r>
      <w:r w:rsidR="00E03E1D" w:rsidRPr="0070518F">
        <w:rPr>
          <w:rFonts w:ascii="Times New Roman" w:hAnsi="Times New Roman" w:cs="Times New Roman"/>
          <w:sz w:val="28"/>
          <w:szCs w:val="28"/>
        </w:rPr>
        <w:t xml:space="preserve">125. </w:t>
      </w:r>
    </w:p>
    <w:p w:rsidR="00E03E1D" w:rsidRPr="0070518F" w:rsidRDefault="00F63212"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67. Хомский Н. Язык и мышление. М.: Изд. МГУ, 1972.</w:t>
      </w:r>
      <w:r w:rsidR="00921F91" w:rsidRPr="0070518F">
        <w:rPr>
          <w:rFonts w:ascii="Times New Roman" w:hAnsi="Times New Roman" w:cs="Times New Roman"/>
          <w:sz w:val="28"/>
          <w:szCs w:val="28"/>
        </w:rPr>
        <w:t xml:space="preserve">  123 с.</w:t>
      </w:r>
    </w:p>
    <w:p w:rsidR="00E03E1D" w:rsidRPr="0070518F" w:rsidRDefault="00F63212"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68. Чесноков</w:t>
      </w:r>
      <w:r w:rsidR="00E03E1D" w:rsidRPr="0070518F">
        <w:rPr>
          <w:rFonts w:ascii="Times New Roman" w:hAnsi="Times New Roman" w:cs="Times New Roman"/>
          <w:sz w:val="28"/>
          <w:szCs w:val="28"/>
        </w:rPr>
        <w:t xml:space="preserve"> П.В. Слово и соответствующая ему единица мышления</w:t>
      </w:r>
      <w:r>
        <w:rPr>
          <w:rFonts w:ascii="Times New Roman" w:hAnsi="Times New Roman" w:cs="Times New Roman"/>
          <w:sz w:val="28"/>
          <w:szCs w:val="28"/>
        </w:rPr>
        <w:t xml:space="preserve">. </w:t>
      </w:r>
      <w:r w:rsidR="00E03E1D" w:rsidRPr="0070518F">
        <w:rPr>
          <w:rFonts w:ascii="Times New Roman" w:hAnsi="Times New Roman" w:cs="Times New Roman"/>
          <w:sz w:val="28"/>
          <w:szCs w:val="28"/>
        </w:rPr>
        <w:t xml:space="preserve">М.: Просвещение, 1976. 192 с. </w:t>
      </w:r>
    </w:p>
    <w:p w:rsidR="00E03E1D" w:rsidRPr="0070518F" w:rsidRDefault="00F63212" w:rsidP="0070518F">
      <w:pPr>
        <w:spacing w:line="360" w:lineRule="auto"/>
        <w:jc w:val="both"/>
        <w:rPr>
          <w:rFonts w:ascii="Times New Roman" w:hAnsi="Times New Roman" w:cs="Times New Roman"/>
          <w:sz w:val="28"/>
          <w:szCs w:val="28"/>
        </w:rPr>
      </w:pPr>
      <w:r>
        <w:rPr>
          <w:rFonts w:ascii="Times New Roman" w:hAnsi="Times New Roman" w:cs="Times New Roman"/>
          <w:sz w:val="28"/>
          <w:szCs w:val="28"/>
        </w:rPr>
        <w:t>69.  Шмелев</w:t>
      </w:r>
      <w:r w:rsidR="00E03E1D" w:rsidRPr="0070518F">
        <w:rPr>
          <w:rFonts w:ascii="Times New Roman" w:hAnsi="Times New Roman" w:cs="Times New Roman"/>
          <w:sz w:val="28"/>
          <w:szCs w:val="28"/>
        </w:rPr>
        <w:t xml:space="preserve"> А.Д. Русская языковая модель мира. Материалы к словарю</w:t>
      </w:r>
      <w:r>
        <w:rPr>
          <w:rFonts w:ascii="Times New Roman" w:hAnsi="Times New Roman" w:cs="Times New Roman"/>
          <w:sz w:val="28"/>
          <w:szCs w:val="28"/>
        </w:rPr>
        <w:t xml:space="preserve">. М.: </w:t>
      </w:r>
      <w:r w:rsidR="00E03E1D" w:rsidRPr="0070518F">
        <w:rPr>
          <w:rFonts w:ascii="Times New Roman" w:hAnsi="Times New Roman" w:cs="Times New Roman"/>
          <w:sz w:val="28"/>
          <w:szCs w:val="28"/>
        </w:rPr>
        <w:t>Яз</w:t>
      </w:r>
      <w:r>
        <w:rPr>
          <w:rFonts w:ascii="Times New Roman" w:hAnsi="Times New Roman" w:cs="Times New Roman"/>
          <w:sz w:val="28"/>
          <w:szCs w:val="28"/>
        </w:rPr>
        <w:t>ыки славянской культуры, 2002.</w:t>
      </w:r>
      <w:r w:rsidR="00E03E1D" w:rsidRPr="0070518F">
        <w:rPr>
          <w:rFonts w:ascii="Times New Roman" w:hAnsi="Times New Roman" w:cs="Times New Roman"/>
          <w:sz w:val="28"/>
          <w:szCs w:val="28"/>
        </w:rPr>
        <w:t xml:space="preserve"> 224 с. </w:t>
      </w:r>
    </w:p>
    <w:p w:rsidR="00E03E1D" w:rsidRPr="00F63212" w:rsidRDefault="00E03E1D" w:rsidP="00F63212">
      <w:pPr>
        <w:spacing w:line="360" w:lineRule="auto"/>
        <w:jc w:val="center"/>
        <w:rPr>
          <w:rFonts w:ascii="Times New Roman" w:hAnsi="Times New Roman" w:cs="Times New Roman"/>
          <w:b/>
          <w:sz w:val="28"/>
          <w:szCs w:val="28"/>
        </w:rPr>
      </w:pPr>
      <w:r w:rsidRPr="00F63212">
        <w:rPr>
          <w:rFonts w:ascii="Times New Roman" w:hAnsi="Times New Roman" w:cs="Times New Roman"/>
          <w:b/>
          <w:sz w:val="28"/>
          <w:szCs w:val="28"/>
        </w:rPr>
        <w:t>Источники материала исследования:</w:t>
      </w:r>
    </w:p>
    <w:p w:rsidR="00E02D71" w:rsidRDefault="007F2DE8" w:rsidP="007F2DE8">
      <w:pPr>
        <w:pStyle w:val="a3"/>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Улицкая Л.Е. Сонечка. М.: Издательство АСТ, 2018. 126 с.</w:t>
      </w:r>
    </w:p>
    <w:p w:rsidR="007F2DE8" w:rsidRDefault="007F2DE8" w:rsidP="007F2DE8">
      <w:pPr>
        <w:pStyle w:val="a3"/>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Улицкая Л.Е. Медея и ее дети. М.: Издательство АСТ, 2018. 352 с. </w:t>
      </w:r>
    </w:p>
    <w:p w:rsidR="007F2DE8" w:rsidRPr="007F2DE8" w:rsidRDefault="007F2DE8" w:rsidP="007F2DE8">
      <w:pPr>
        <w:pStyle w:val="a3"/>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Улицкая Л.Е. Казус Кукоцкого. М.: Издательство АСТ, 2018. 509 с.</w:t>
      </w:r>
    </w:p>
    <w:p w:rsidR="00E02D71" w:rsidRPr="0070518F" w:rsidRDefault="00E02D71" w:rsidP="0070518F">
      <w:pPr>
        <w:autoSpaceDE w:val="0"/>
        <w:autoSpaceDN w:val="0"/>
        <w:adjustRightInd w:val="0"/>
        <w:spacing w:after="0" w:line="360" w:lineRule="auto"/>
        <w:jc w:val="both"/>
        <w:rPr>
          <w:rFonts w:ascii="Times New Roman" w:hAnsi="Times New Roman" w:cs="Times New Roman"/>
          <w:sz w:val="28"/>
          <w:szCs w:val="28"/>
        </w:rPr>
      </w:pPr>
    </w:p>
    <w:p w:rsidR="002F42B3" w:rsidRPr="0070518F" w:rsidRDefault="002F42B3" w:rsidP="0070518F">
      <w:pPr>
        <w:autoSpaceDE w:val="0"/>
        <w:autoSpaceDN w:val="0"/>
        <w:adjustRightInd w:val="0"/>
        <w:spacing w:after="0" w:line="360" w:lineRule="auto"/>
        <w:jc w:val="both"/>
        <w:rPr>
          <w:rFonts w:ascii="Times New Roman" w:hAnsi="Times New Roman" w:cs="Times New Roman"/>
          <w:sz w:val="28"/>
          <w:szCs w:val="28"/>
        </w:rPr>
      </w:pPr>
      <w:r w:rsidRPr="0070518F">
        <w:rPr>
          <w:rFonts w:ascii="Times New Roman" w:hAnsi="Times New Roman" w:cs="Times New Roman"/>
          <w:sz w:val="28"/>
          <w:szCs w:val="28"/>
        </w:rPr>
        <w:tab/>
      </w:r>
    </w:p>
    <w:p w:rsidR="002F42B3" w:rsidRPr="0070518F" w:rsidRDefault="002F42B3" w:rsidP="0070518F">
      <w:pPr>
        <w:autoSpaceDE w:val="0"/>
        <w:autoSpaceDN w:val="0"/>
        <w:adjustRightInd w:val="0"/>
        <w:spacing w:after="0" w:line="360" w:lineRule="auto"/>
        <w:jc w:val="both"/>
        <w:rPr>
          <w:rFonts w:ascii="Times New Roman" w:hAnsi="Times New Roman" w:cs="Times New Roman"/>
          <w:sz w:val="28"/>
          <w:szCs w:val="28"/>
        </w:rPr>
      </w:pPr>
    </w:p>
    <w:p w:rsidR="002F42B3" w:rsidRPr="0070518F" w:rsidRDefault="002F42B3" w:rsidP="0070518F">
      <w:pPr>
        <w:autoSpaceDE w:val="0"/>
        <w:autoSpaceDN w:val="0"/>
        <w:adjustRightInd w:val="0"/>
        <w:spacing w:after="0" w:line="360" w:lineRule="auto"/>
        <w:jc w:val="both"/>
        <w:rPr>
          <w:rFonts w:ascii="Times New Roman" w:hAnsi="Times New Roman" w:cs="Times New Roman"/>
          <w:sz w:val="28"/>
          <w:szCs w:val="28"/>
        </w:rPr>
      </w:pPr>
    </w:p>
    <w:p w:rsidR="00B174E9" w:rsidRPr="0070518F" w:rsidRDefault="00B174E9" w:rsidP="0070518F">
      <w:pPr>
        <w:spacing w:line="360" w:lineRule="auto"/>
        <w:jc w:val="both"/>
        <w:rPr>
          <w:rFonts w:ascii="Times New Roman" w:hAnsi="Times New Roman" w:cs="Times New Roman"/>
          <w:sz w:val="28"/>
          <w:szCs w:val="28"/>
        </w:rPr>
      </w:pPr>
    </w:p>
    <w:sectPr w:rsidR="00B174E9" w:rsidRPr="0070518F" w:rsidSect="00720679">
      <w:headerReference w:type="even" r:id="rId11"/>
      <w:headerReference w:type="default" r:id="rId12"/>
      <w:footerReference w:type="even" r:id="rId13"/>
      <w:footerReference w:type="default" r:id="rId14"/>
      <w:headerReference w:type="first" r:id="rId15"/>
      <w:footerReference w:type="first" r:id="rId16"/>
      <w:pgSz w:w="12240" w:h="15840" w:code="1"/>
      <w:pgMar w:top="1134" w:right="851" w:bottom="1134" w:left="1701"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6A18" w:rsidRDefault="00546A18" w:rsidP="00E14BFC">
      <w:pPr>
        <w:spacing w:after="0" w:line="240" w:lineRule="auto"/>
      </w:pPr>
      <w:r>
        <w:separator/>
      </w:r>
    </w:p>
  </w:endnote>
  <w:endnote w:type="continuationSeparator" w:id="1">
    <w:p w:rsidR="00546A18" w:rsidRDefault="00546A18" w:rsidP="00E14B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FA8" w:rsidRDefault="00B70FA8">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42718"/>
      <w:docPartObj>
        <w:docPartGallery w:val="Page Numbers (Bottom of Page)"/>
        <w:docPartUnique/>
      </w:docPartObj>
    </w:sdtPr>
    <w:sdtContent>
      <w:p w:rsidR="00B70FA8" w:rsidRDefault="00B70FA8">
        <w:pPr>
          <w:pStyle w:val="a6"/>
          <w:jc w:val="center"/>
        </w:pPr>
        <w:r>
          <w:rPr>
            <w:noProof/>
          </w:rPr>
          <w:fldChar w:fldCharType="begin"/>
        </w:r>
        <w:r>
          <w:rPr>
            <w:noProof/>
          </w:rPr>
          <w:instrText xml:space="preserve"> PAGE   \* MERGEFORMAT </w:instrText>
        </w:r>
        <w:r>
          <w:rPr>
            <w:noProof/>
          </w:rPr>
          <w:fldChar w:fldCharType="separate"/>
        </w:r>
        <w:r w:rsidR="00143637">
          <w:rPr>
            <w:noProof/>
          </w:rPr>
          <w:t>82</w:t>
        </w:r>
        <w:r>
          <w:rPr>
            <w:noProof/>
          </w:rPr>
          <w:fldChar w:fldCharType="end"/>
        </w:r>
      </w:p>
    </w:sdtContent>
  </w:sdt>
  <w:p w:rsidR="00B70FA8" w:rsidRDefault="00B70FA8" w:rsidP="00E14BFC">
    <w:pPr>
      <w:pStyle w:val="a6"/>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FA8" w:rsidRDefault="00B70FA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6A18" w:rsidRDefault="00546A18" w:rsidP="00E14BFC">
      <w:pPr>
        <w:spacing w:after="0" w:line="240" w:lineRule="auto"/>
      </w:pPr>
      <w:r>
        <w:separator/>
      </w:r>
    </w:p>
  </w:footnote>
  <w:footnote w:type="continuationSeparator" w:id="1">
    <w:p w:rsidR="00546A18" w:rsidRDefault="00546A18" w:rsidP="00E14B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FA8" w:rsidRDefault="00B70FA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FA8" w:rsidRDefault="00B70FA8">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FA8" w:rsidRDefault="00B70FA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E5A4E"/>
    <w:multiLevelType w:val="hybridMultilevel"/>
    <w:tmpl w:val="87C639F0"/>
    <w:lvl w:ilvl="0" w:tplc="C7D488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575618A"/>
    <w:multiLevelType w:val="hybridMultilevel"/>
    <w:tmpl w:val="C1266FCE"/>
    <w:lvl w:ilvl="0" w:tplc="2F6458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A9749BB"/>
    <w:multiLevelType w:val="hybridMultilevel"/>
    <w:tmpl w:val="A1CC98A4"/>
    <w:lvl w:ilvl="0" w:tplc="C34CE1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D944B4E"/>
    <w:multiLevelType w:val="hybridMultilevel"/>
    <w:tmpl w:val="D564F3C4"/>
    <w:lvl w:ilvl="0" w:tplc="C0E8FF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5A344D1"/>
    <w:multiLevelType w:val="multilevel"/>
    <w:tmpl w:val="889A13F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5B874A2"/>
    <w:multiLevelType w:val="hybridMultilevel"/>
    <w:tmpl w:val="299E0EDE"/>
    <w:lvl w:ilvl="0" w:tplc="5490B3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62B4619B"/>
    <w:multiLevelType w:val="hybridMultilevel"/>
    <w:tmpl w:val="92541A1C"/>
    <w:lvl w:ilvl="0" w:tplc="690C648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62D24F32"/>
    <w:multiLevelType w:val="multilevel"/>
    <w:tmpl w:val="DAD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8D4B76"/>
    <w:multiLevelType w:val="hybridMultilevel"/>
    <w:tmpl w:val="D494E032"/>
    <w:lvl w:ilvl="0" w:tplc="BC5A72A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67CE0FBD"/>
    <w:multiLevelType w:val="hybridMultilevel"/>
    <w:tmpl w:val="29D2B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F3E726D"/>
    <w:multiLevelType w:val="hybridMultilevel"/>
    <w:tmpl w:val="26EEEB9E"/>
    <w:lvl w:ilvl="0" w:tplc="E44487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8"/>
  </w:num>
  <w:num w:numId="2">
    <w:abstractNumId w:val="5"/>
  </w:num>
  <w:num w:numId="3">
    <w:abstractNumId w:val="6"/>
  </w:num>
  <w:num w:numId="4">
    <w:abstractNumId w:val="10"/>
  </w:num>
  <w:num w:numId="5">
    <w:abstractNumId w:val="3"/>
  </w:num>
  <w:num w:numId="6">
    <w:abstractNumId w:val="0"/>
  </w:num>
  <w:num w:numId="7">
    <w:abstractNumId w:val="4"/>
  </w:num>
  <w:num w:numId="8">
    <w:abstractNumId w:val="1"/>
  </w:num>
  <w:num w:numId="9">
    <w:abstractNumId w:val="2"/>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useFELayout/>
  </w:compat>
  <w:rsids>
    <w:rsidRoot w:val="002F42B3"/>
    <w:rsid w:val="000001D7"/>
    <w:rsid w:val="000113EF"/>
    <w:rsid w:val="00016C79"/>
    <w:rsid w:val="000348A0"/>
    <w:rsid w:val="0003548A"/>
    <w:rsid w:val="000447B0"/>
    <w:rsid w:val="0004618D"/>
    <w:rsid w:val="0005256B"/>
    <w:rsid w:val="00075DDC"/>
    <w:rsid w:val="00095C0B"/>
    <w:rsid w:val="000C2AF7"/>
    <w:rsid w:val="000C3E98"/>
    <w:rsid w:val="001022B2"/>
    <w:rsid w:val="00125EFF"/>
    <w:rsid w:val="00143637"/>
    <w:rsid w:val="0016013B"/>
    <w:rsid w:val="0016685D"/>
    <w:rsid w:val="001A2E90"/>
    <w:rsid w:val="001B766A"/>
    <w:rsid w:val="001B78D0"/>
    <w:rsid w:val="001D1303"/>
    <w:rsid w:val="001F5723"/>
    <w:rsid w:val="0021082E"/>
    <w:rsid w:val="002325EB"/>
    <w:rsid w:val="00243F32"/>
    <w:rsid w:val="002472F4"/>
    <w:rsid w:val="00280FC5"/>
    <w:rsid w:val="00283E9D"/>
    <w:rsid w:val="00284144"/>
    <w:rsid w:val="00296D72"/>
    <w:rsid w:val="002A0444"/>
    <w:rsid w:val="002A177A"/>
    <w:rsid w:val="002B200C"/>
    <w:rsid w:val="002D56A7"/>
    <w:rsid w:val="002E4BC1"/>
    <w:rsid w:val="002F42B3"/>
    <w:rsid w:val="00320D67"/>
    <w:rsid w:val="00332514"/>
    <w:rsid w:val="00334649"/>
    <w:rsid w:val="00360C05"/>
    <w:rsid w:val="00364A48"/>
    <w:rsid w:val="0037583F"/>
    <w:rsid w:val="003C59BC"/>
    <w:rsid w:val="003C647F"/>
    <w:rsid w:val="003D15A9"/>
    <w:rsid w:val="003F1A94"/>
    <w:rsid w:val="003F76FE"/>
    <w:rsid w:val="00411D8A"/>
    <w:rsid w:val="0042432F"/>
    <w:rsid w:val="00443894"/>
    <w:rsid w:val="004509C1"/>
    <w:rsid w:val="00455E56"/>
    <w:rsid w:val="00471A45"/>
    <w:rsid w:val="004759AB"/>
    <w:rsid w:val="004A080B"/>
    <w:rsid w:val="004F5089"/>
    <w:rsid w:val="004F6B2B"/>
    <w:rsid w:val="005262AF"/>
    <w:rsid w:val="00546A18"/>
    <w:rsid w:val="00580D40"/>
    <w:rsid w:val="005868B7"/>
    <w:rsid w:val="005A6A03"/>
    <w:rsid w:val="005B07DE"/>
    <w:rsid w:val="005B1B29"/>
    <w:rsid w:val="005B71E9"/>
    <w:rsid w:val="005D2B44"/>
    <w:rsid w:val="005E01F3"/>
    <w:rsid w:val="005F4DCE"/>
    <w:rsid w:val="00604CFA"/>
    <w:rsid w:val="00605FE0"/>
    <w:rsid w:val="0061523B"/>
    <w:rsid w:val="00617C05"/>
    <w:rsid w:val="006339E2"/>
    <w:rsid w:val="006B1A1B"/>
    <w:rsid w:val="006B3BB8"/>
    <w:rsid w:val="006B5F3E"/>
    <w:rsid w:val="006B76C9"/>
    <w:rsid w:val="006C3D3E"/>
    <w:rsid w:val="006E079C"/>
    <w:rsid w:val="00703131"/>
    <w:rsid w:val="00703913"/>
    <w:rsid w:val="0070518F"/>
    <w:rsid w:val="00720679"/>
    <w:rsid w:val="00720CC3"/>
    <w:rsid w:val="00725A8E"/>
    <w:rsid w:val="0072605A"/>
    <w:rsid w:val="00730EE1"/>
    <w:rsid w:val="0076335F"/>
    <w:rsid w:val="00773218"/>
    <w:rsid w:val="007949C3"/>
    <w:rsid w:val="007A5812"/>
    <w:rsid w:val="007B36EF"/>
    <w:rsid w:val="007D5675"/>
    <w:rsid w:val="007E5962"/>
    <w:rsid w:val="007F2DE8"/>
    <w:rsid w:val="00803C43"/>
    <w:rsid w:val="0080567A"/>
    <w:rsid w:val="0081242C"/>
    <w:rsid w:val="0082120A"/>
    <w:rsid w:val="00850E98"/>
    <w:rsid w:val="00851C04"/>
    <w:rsid w:val="00866931"/>
    <w:rsid w:val="008728DB"/>
    <w:rsid w:val="00880D35"/>
    <w:rsid w:val="00883130"/>
    <w:rsid w:val="008958EA"/>
    <w:rsid w:val="008A7427"/>
    <w:rsid w:val="008D12D8"/>
    <w:rsid w:val="008D1C08"/>
    <w:rsid w:val="008E7862"/>
    <w:rsid w:val="008F208B"/>
    <w:rsid w:val="008F398B"/>
    <w:rsid w:val="00906655"/>
    <w:rsid w:val="00912FBF"/>
    <w:rsid w:val="00921F91"/>
    <w:rsid w:val="00925CE4"/>
    <w:rsid w:val="009B28EB"/>
    <w:rsid w:val="009C0A63"/>
    <w:rsid w:val="00A02E75"/>
    <w:rsid w:val="00A56E1B"/>
    <w:rsid w:val="00A61533"/>
    <w:rsid w:val="00A86E83"/>
    <w:rsid w:val="00AA2E5A"/>
    <w:rsid w:val="00AD5246"/>
    <w:rsid w:val="00AE2102"/>
    <w:rsid w:val="00AE6943"/>
    <w:rsid w:val="00B04851"/>
    <w:rsid w:val="00B12F8E"/>
    <w:rsid w:val="00B174E9"/>
    <w:rsid w:val="00B27F89"/>
    <w:rsid w:val="00B312C4"/>
    <w:rsid w:val="00B70FA8"/>
    <w:rsid w:val="00B77BAD"/>
    <w:rsid w:val="00B95EE3"/>
    <w:rsid w:val="00BA4A8A"/>
    <w:rsid w:val="00BA4C86"/>
    <w:rsid w:val="00BB3F34"/>
    <w:rsid w:val="00BD2E57"/>
    <w:rsid w:val="00BE1874"/>
    <w:rsid w:val="00BF42C9"/>
    <w:rsid w:val="00BF71C7"/>
    <w:rsid w:val="00C06EC2"/>
    <w:rsid w:val="00C1180B"/>
    <w:rsid w:val="00C14A4F"/>
    <w:rsid w:val="00C343AA"/>
    <w:rsid w:val="00C42B8E"/>
    <w:rsid w:val="00C44280"/>
    <w:rsid w:val="00C50E6B"/>
    <w:rsid w:val="00C61A15"/>
    <w:rsid w:val="00C75A6B"/>
    <w:rsid w:val="00C92846"/>
    <w:rsid w:val="00CC4C3A"/>
    <w:rsid w:val="00CC72D1"/>
    <w:rsid w:val="00CD3976"/>
    <w:rsid w:val="00CF4000"/>
    <w:rsid w:val="00D03DAC"/>
    <w:rsid w:val="00D07E6B"/>
    <w:rsid w:val="00D137B5"/>
    <w:rsid w:val="00D373EC"/>
    <w:rsid w:val="00D508F5"/>
    <w:rsid w:val="00D61804"/>
    <w:rsid w:val="00D66F9D"/>
    <w:rsid w:val="00DA41A7"/>
    <w:rsid w:val="00DE3F0E"/>
    <w:rsid w:val="00E00E58"/>
    <w:rsid w:val="00E01CCA"/>
    <w:rsid w:val="00E02D71"/>
    <w:rsid w:val="00E03E1D"/>
    <w:rsid w:val="00E14BFC"/>
    <w:rsid w:val="00E26842"/>
    <w:rsid w:val="00E3574F"/>
    <w:rsid w:val="00E5177B"/>
    <w:rsid w:val="00E544DC"/>
    <w:rsid w:val="00E77E76"/>
    <w:rsid w:val="00E83DC8"/>
    <w:rsid w:val="00EF6169"/>
    <w:rsid w:val="00F03058"/>
    <w:rsid w:val="00F107CC"/>
    <w:rsid w:val="00F31790"/>
    <w:rsid w:val="00F32C71"/>
    <w:rsid w:val="00F42F8D"/>
    <w:rsid w:val="00F60605"/>
    <w:rsid w:val="00F63212"/>
    <w:rsid w:val="00F8776F"/>
    <w:rsid w:val="00F92F2D"/>
    <w:rsid w:val="00F95214"/>
    <w:rsid w:val="00FD2E6F"/>
    <w:rsid w:val="00FF28C9"/>
    <w:rsid w:val="00FF3F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6EF"/>
  </w:style>
  <w:style w:type="paragraph" w:styleId="1">
    <w:name w:val="heading 1"/>
    <w:basedOn w:val="a"/>
    <w:link w:val="10"/>
    <w:uiPriority w:val="9"/>
    <w:qFormat/>
    <w:rsid w:val="00921F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sid w:val="00E02D71"/>
    <w:rPr>
      <w:color w:val="000080"/>
      <w:u w:val="single"/>
    </w:rPr>
  </w:style>
  <w:style w:type="paragraph" w:styleId="a3">
    <w:name w:val="List Paragraph"/>
    <w:basedOn w:val="a"/>
    <w:uiPriority w:val="34"/>
    <w:qFormat/>
    <w:rsid w:val="00E01CCA"/>
    <w:pPr>
      <w:ind w:left="720"/>
      <w:contextualSpacing/>
    </w:pPr>
  </w:style>
  <w:style w:type="paragraph" w:styleId="a4">
    <w:name w:val="header"/>
    <w:basedOn w:val="a"/>
    <w:link w:val="a5"/>
    <w:uiPriority w:val="99"/>
    <w:semiHidden/>
    <w:unhideWhenUsed/>
    <w:rsid w:val="00E14BF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E14BFC"/>
  </w:style>
  <w:style w:type="paragraph" w:styleId="a6">
    <w:name w:val="footer"/>
    <w:basedOn w:val="a"/>
    <w:link w:val="a7"/>
    <w:uiPriority w:val="99"/>
    <w:unhideWhenUsed/>
    <w:rsid w:val="00E14BF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14BFC"/>
  </w:style>
  <w:style w:type="table" w:styleId="a8">
    <w:name w:val="Table Grid"/>
    <w:basedOn w:val="a1"/>
    <w:uiPriority w:val="59"/>
    <w:rsid w:val="007260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0"/>
    <w:uiPriority w:val="99"/>
    <w:unhideWhenUsed/>
    <w:rsid w:val="0087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728DB"/>
    <w:rPr>
      <w:rFonts w:ascii="Courier New" w:eastAsia="Times New Roman" w:hAnsi="Courier New" w:cs="Courier New"/>
      <w:sz w:val="20"/>
      <w:szCs w:val="20"/>
    </w:rPr>
  </w:style>
  <w:style w:type="paragraph" w:styleId="a9">
    <w:name w:val="Normal (Web)"/>
    <w:basedOn w:val="a"/>
    <w:uiPriority w:val="99"/>
    <w:unhideWhenUsed/>
    <w:rsid w:val="008728DB"/>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unhideWhenUsed/>
    <w:rsid w:val="000113EF"/>
    <w:rPr>
      <w:color w:val="0000FF"/>
      <w:u w:val="single"/>
    </w:rPr>
  </w:style>
  <w:style w:type="character" w:customStyle="1" w:styleId="nowrap">
    <w:name w:val="nowrap"/>
    <w:basedOn w:val="a0"/>
    <w:rsid w:val="00921F91"/>
  </w:style>
  <w:style w:type="character" w:customStyle="1" w:styleId="10">
    <w:name w:val="Заголовок 1 Знак"/>
    <w:basedOn w:val="a0"/>
    <w:link w:val="1"/>
    <w:uiPriority w:val="9"/>
    <w:rsid w:val="00921F91"/>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238560734">
      <w:bodyDiv w:val="1"/>
      <w:marLeft w:val="0"/>
      <w:marRight w:val="0"/>
      <w:marTop w:val="0"/>
      <w:marBottom w:val="0"/>
      <w:divBdr>
        <w:top w:val="none" w:sz="0" w:space="0" w:color="auto"/>
        <w:left w:val="none" w:sz="0" w:space="0" w:color="auto"/>
        <w:bottom w:val="none" w:sz="0" w:space="0" w:color="auto"/>
        <w:right w:val="none" w:sz="0" w:space="0" w:color="auto"/>
      </w:divBdr>
    </w:div>
    <w:div w:id="1954051609">
      <w:bodyDiv w:val="1"/>
      <w:marLeft w:val="0"/>
      <w:marRight w:val="0"/>
      <w:marTop w:val="0"/>
      <w:marBottom w:val="0"/>
      <w:divBdr>
        <w:top w:val="none" w:sz="0" w:space="0" w:color="auto"/>
        <w:left w:val="none" w:sz="0" w:space="0" w:color="auto"/>
        <w:bottom w:val="none" w:sz="0" w:space="0" w:color="auto"/>
        <w:right w:val="none" w:sz="0" w:space="0" w:color="auto"/>
      </w:divBdr>
    </w:div>
    <w:div w:id="1981034579">
      <w:bodyDiv w:val="1"/>
      <w:marLeft w:val="0"/>
      <w:marRight w:val="0"/>
      <w:marTop w:val="0"/>
      <w:marBottom w:val="0"/>
      <w:divBdr>
        <w:top w:val="none" w:sz="0" w:space="0" w:color="auto"/>
        <w:left w:val="none" w:sz="0" w:space="0" w:color="auto"/>
        <w:bottom w:val="none" w:sz="0" w:space="0" w:color="auto"/>
        <w:right w:val="none" w:sz="0" w:space="0" w:color="auto"/>
      </w:divBdr>
      <w:divsChild>
        <w:div w:id="306666452">
          <w:marLeft w:val="0"/>
          <w:marRight w:val="0"/>
          <w:marTop w:val="0"/>
          <w:marBottom w:val="0"/>
          <w:divBdr>
            <w:top w:val="none" w:sz="0" w:space="0" w:color="auto"/>
            <w:left w:val="none" w:sz="0" w:space="0" w:color="auto"/>
            <w:bottom w:val="none" w:sz="0" w:space="0" w:color="auto"/>
            <w:right w:val="none" w:sz="0" w:space="0" w:color="auto"/>
          </w:divBdr>
          <w:divsChild>
            <w:div w:id="1556821223">
              <w:marLeft w:val="0"/>
              <w:marRight w:val="0"/>
              <w:marTop w:val="0"/>
              <w:marBottom w:val="0"/>
              <w:divBdr>
                <w:top w:val="none" w:sz="0" w:space="0" w:color="auto"/>
                <w:left w:val="none" w:sz="0" w:space="0" w:color="auto"/>
                <w:bottom w:val="none" w:sz="0" w:space="0" w:color="auto"/>
                <w:right w:val="none" w:sz="0" w:space="0" w:color="auto"/>
              </w:divBdr>
              <w:divsChild>
                <w:div w:id="52822029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1992561150">
      <w:bodyDiv w:val="1"/>
      <w:marLeft w:val="0"/>
      <w:marRight w:val="0"/>
      <w:marTop w:val="0"/>
      <w:marBottom w:val="0"/>
      <w:divBdr>
        <w:top w:val="none" w:sz="0" w:space="0" w:color="auto"/>
        <w:left w:val="none" w:sz="0" w:space="0" w:color="auto"/>
        <w:bottom w:val="none" w:sz="0" w:space="0" w:color="auto"/>
        <w:right w:val="none" w:sz="0" w:space="0" w:color="auto"/>
      </w:divBdr>
    </w:div>
    <w:div w:id="205403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saurus.ru/dic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onsultant.ru/document/cons_doc_LAW_140174" TargetMode="External"/><Relationship Id="rId4" Type="http://schemas.openxmlformats.org/officeDocument/2006/relationships/settings" Target="settings.xml"/><Relationship Id="rId9" Type="http://schemas.openxmlformats.org/officeDocument/2006/relationships/hyperlink" Target="https://aujc.ru/dokumenty-fgos-uchitelyu-russkogo-yazyka-i-literatury"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6F11C-4897-4797-8162-4D52E0C88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99</Pages>
  <Words>23200</Words>
  <Characters>132245</Characters>
  <Application>Microsoft Office Word</Application>
  <DocSecurity>0</DocSecurity>
  <Lines>1102</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2021-06-19T08:33:00Z</dcterms:created>
  <dcterms:modified xsi:type="dcterms:W3CDTF">2021-06-19T08:33:00Z</dcterms:modified>
</cp:coreProperties>
</file>