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8681" w:type="dxa"/>
        <w:tblInd w:w="567" w:type="dxa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8681"/>
      </w:tblGrid>
      <w:tr w:rsidR="00501430" w14:paraId="37C996C3" w14:textId="77777777">
        <w:trPr>
          <w:trHeight w:val="628"/>
        </w:trPr>
        <w:tc>
          <w:tcPr>
            <w:tcW w:w="8681" w:type="dxa"/>
            <w:shd w:val="clear" w:color="auto" w:fill="CED7E7"/>
          </w:tcPr>
          <w:p w14:paraId="4C7CF723" w14:textId="77777777" w:rsidR="00501430" w:rsidRDefault="006C6AD2" w:rsidP="006C6AD2">
            <w:pPr>
              <w:rPr>
                <w:color w:val="191919"/>
              </w:rPr>
            </w:pPr>
            <w:r>
              <w:rPr>
                <w:b/>
                <w:bCs/>
                <w:color w:val="191919"/>
                <w:sz w:val="28"/>
                <w:szCs w:val="28"/>
              </w:rPr>
              <w:t xml:space="preserve"> </w:t>
            </w:r>
            <w:r w:rsidR="00F712D4">
              <w:rPr>
                <w:b/>
                <w:bCs/>
                <w:color w:val="191919"/>
                <w:sz w:val="28"/>
                <w:szCs w:val="28"/>
              </w:rPr>
              <w:t>МИНИСТЕРСТВО НАУКИ И ВЫСШЕГО ОБРАЗОВАНИЯ</w:t>
            </w:r>
          </w:p>
          <w:p w14:paraId="7121C683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sz w:val="28"/>
                <w:szCs w:val="28"/>
              </w:rPr>
              <w:t>РОССИЙСКОЙ ФЕДЕРАЦИИ</w:t>
            </w:r>
          </w:p>
        </w:tc>
      </w:tr>
      <w:tr w:rsidR="00501430" w14:paraId="207DC56D" w14:textId="77777777">
        <w:trPr>
          <w:trHeight w:val="628"/>
        </w:trPr>
        <w:tc>
          <w:tcPr>
            <w:tcW w:w="8681" w:type="dxa"/>
            <w:shd w:val="clear" w:color="auto" w:fill="CED7E7"/>
          </w:tcPr>
          <w:p w14:paraId="4BA98464" w14:textId="77777777" w:rsidR="00501430" w:rsidRDefault="00F712D4">
            <w:pPr>
              <w:pStyle w:val="1"/>
              <w:spacing w:before="0" w:after="0"/>
              <w:ind w:left="0" w:firstLine="0"/>
              <w:jc w:val="center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sz w:val="28"/>
                <w:szCs w:val="28"/>
              </w:rPr>
              <w:t>Федеральное государственное бюджетное образовательное учреждение</w:t>
            </w:r>
          </w:p>
          <w:p w14:paraId="4148CA18" w14:textId="77777777" w:rsidR="00501430" w:rsidRDefault="00F712D4">
            <w:pPr>
              <w:pStyle w:val="1"/>
              <w:spacing w:before="0" w:after="0"/>
              <w:ind w:left="0" w:firstLine="0"/>
              <w:jc w:val="center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sz w:val="28"/>
                <w:szCs w:val="28"/>
              </w:rPr>
              <w:t>высшего образования</w:t>
            </w:r>
          </w:p>
        </w:tc>
      </w:tr>
      <w:tr w:rsidR="00501430" w14:paraId="4E0A6FE8" w14:textId="77777777">
        <w:trPr>
          <w:trHeight w:val="948"/>
        </w:trPr>
        <w:tc>
          <w:tcPr>
            <w:tcW w:w="8681" w:type="dxa"/>
            <w:shd w:val="clear" w:color="auto" w:fill="CED7E7"/>
          </w:tcPr>
          <w:p w14:paraId="140B9DBF" w14:textId="77777777" w:rsidR="00501430" w:rsidRDefault="00F712D4">
            <w:pPr>
              <w:tabs>
                <w:tab w:val="left" w:pos="25"/>
              </w:tabs>
              <w:jc w:val="center"/>
              <w:rPr>
                <w:color w:val="191919"/>
              </w:rPr>
            </w:pPr>
            <w:r>
              <w:rPr>
                <w:b/>
                <w:bCs/>
                <w:caps/>
                <w:color w:val="191919"/>
                <w:sz w:val="28"/>
                <w:szCs w:val="28"/>
              </w:rPr>
              <w:t>Красноярский  государственный  педагогический</w:t>
            </w:r>
          </w:p>
          <w:p w14:paraId="1CAF763D" w14:textId="77777777" w:rsidR="00501430" w:rsidRDefault="00F712D4">
            <w:pPr>
              <w:tabs>
                <w:tab w:val="left" w:pos="25"/>
              </w:tabs>
              <w:jc w:val="center"/>
              <w:rPr>
                <w:color w:val="191919"/>
              </w:rPr>
            </w:pPr>
            <w:r>
              <w:rPr>
                <w:b/>
                <w:bCs/>
                <w:caps/>
                <w:color w:val="191919"/>
                <w:sz w:val="28"/>
                <w:szCs w:val="28"/>
              </w:rPr>
              <w:t>университет</w:t>
            </w:r>
          </w:p>
          <w:p w14:paraId="1257D170" w14:textId="77777777" w:rsidR="00501430" w:rsidRDefault="00F712D4">
            <w:pPr>
              <w:tabs>
                <w:tab w:val="left" w:pos="25"/>
              </w:tabs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sz w:val="28"/>
                <w:szCs w:val="28"/>
              </w:rPr>
              <w:t>им. В.П. Астафьева</w:t>
            </w:r>
          </w:p>
        </w:tc>
      </w:tr>
    </w:tbl>
    <w:p w14:paraId="0173F64B" w14:textId="77777777" w:rsidR="00501430" w:rsidRDefault="00501430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hint="eastAsia"/>
          <w:color w:val="191919"/>
        </w:rPr>
      </w:pPr>
    </w:p>
    <w:p w14:paraId="58BC5B02" w14:textId="77777777" w:rsidR="00501430" w:rsidRDefault="00F712D4">
      <w:pPr>
        <w:jc w:val="center"/>
        <w:rPr>
          <w:color w:val="191919"/>
        </w:rPr>
      </w:pPr>
      <w:r>
        <w:rPr>
          <w:color w:val="191919"/>
          <w:sz w:val="28"/>
          <w:szCs w:val="28"/>
        </w:rPr>
        <w:t xml:space="preserve">(КГПУ им. В.П. </w:t>
      </w:r>
      <w:r>
        <w:rPr>
          <w:color w:val="191919"/>
          <w:sz w:val="28"/>
          <w:szCs w:val="28"/>
        </w:rPr>
        <w:t>Астафьева)</w:t>
      </w:r>
    </w:p>
    <w:p w14:paraId="4CFC4BAC" w14:textId="77777777" w:rsidR="00501430" w:rsidRDefault="00501430">
      <w:pPr>
        <w:jc w:val="center"/>
        <w:rPr>
          <w:color w:val="191919"/>
          <w:sz w:val="28"/>
          <w:szCs w:val="28"/>
        </w:rPr>
      </w:pPr>
    </w:p>
    <w:p w14:paraId="05EFD2AA" w14:textId="77777777" w:rsidR="00501430" w:rsidRDefault="00F712D4">
      <w:pPr>
        <w:jc w:val="center"/>
        <w:rPr>
          <w:color w:val="191919"/>
        </w:rPr>
      </w:pPr>
      <w:r>
        <w:rPr>
          <w:color w:val="191919"/>
          <w:sz w:val="28"/>
          <w:szCs w:val="28"/>
        </w:rPr>
        <w:t>Факультет начальных классов</w:t>
      </w:r>
    </w:p>
    <w:p w14:paraId="5C717AAE" w14:textId="77777777" w:rsidR="00501430" w:rsidRDefault="00F712D4">
      <w:pPr>
        <w:jc w:val="center"/>
        <w:rPr>
          <w:color w:val="191919"/>
        </w:rPr>
      </w:pPr>
      <w:r>
        <w:rPr>
          <w:color w:val="191919"/>
          <w:sz w:val="28"/>
          <w:szCs w:val="28"/>
        </w:rPr>
        <w:t>Кафедра русского языка и методики его преподавания</w:t>
      </w:r>
    </w:p>
    <w:p w14:paraId="087C4486" w14:textId="77777777" w:rsidR="00501430" w:rsidRDefault="00501430">
      <w:pPr>
        <w:pStyle w:val="a4"/>
        <w:rPr>
          <w:b/>
          <w:bCs/>
          <w:color w:val="191919"/>
        </w:rPr>
      </w:pPr>
    </w:p>
    <w:p w14:paraId="225D7DF5" w14:textId="77777777" w:rsidR="00501430" w:rsidRDefault="00F712D4">
      <w:pPr>
        <w:pStyle w:val="a4"/>
        <w:rPr>
          <w:color w:val="191919"/>
        </w:rPr>
      </w:pPr>
      <w:r>
        <w:rPr>
          <w:b/>
          <w:bCs/>
          <w:color w:val="191919"/>
        </w:rPr>
        <w:t>РАБОЧАЯ ПРОГРАММА ДИСЦИПЛИНЫ</w:t>
      </w:r>
    </w:p>
    <w:p w14:paraId="77B5D919" w14:textId="77777777" w:rsidR="00501430" w:rsidRDefault="00501430">
      <w:pPr>
        <w:pStyle w:val="a4"/>
        <w:rPr>
          <w:color w:val="191919"/>
        </w:rPr>
      </w:pPr>
    </w:p>
    <w:p w14:paraId="16567DA9" w14:textId="77777777" w:rsidR="00501430" w:rsidRDefault="00501430">
      <w:pPr>
        <w:jc w:val="center"/>
        <w:rPr>
          <w:i/>
          <w:iCs/>
          <w:color w:val="191919"/>
          <w:sz w:val="28"/>
          <w:szCs w:val="28"/>
        </w:rPr>
      </w:pPr>
    </w:p>
    <w:p w14:paraId="0F1F6D53" w14:textId="77777777" w:rsidR="00501430" w:rsidRDefault="00F712D4">
      <w:pPr>
        <w:jc w:val="center"/>
        <w:rPr>
          <w:color w:val="191919"/>
        </w:rPr>
      </w:pPr>
      <w:r>
        <w:rPr>
          <w:b/>
          <w:bCs/>
          <w:color w:val="191919"/>
          <w:sz w:val="28"/>
          <w:szCs w:val="28"/>
        </w:rPr>
        <w:t>«Детская литература»</w:t>
      </w:r>
    </w:p>
    <w:p w14:paraId="43B1D415" w14:textId="77777777" w:rsidR="00501430" w:rsidRDefault="00501430">
      <w:pPr>
        <w:jc w:val="center"/>
        <w:rPr>
          <w:b/>
          <w:bCs/>
          <w:color w:val="191919"/>
          <w:sz w:val="28"/>
          <w:szCs w:val="28"/>
        </w:rPr>
      </w:pPr>
    </w:p>
    <w:p w14:paraId="1821F5AF" w14:textId="77777777" w:rsidR="00501430" w:rsidRDefault="00F712D4">
      <w:pPr>
        <w:jc w:val="center"/>
        <w:rPr>
          <w:color w:val="191919"/>
        </w:rPr>
      </w:pPr>
      <w:r>
        <w:rPr>
          <w:color w:val="191919"/>
          <w:sz w:val="28"/>
          <w:szCs w:val="28"/>
        </w:rPr>
        <w:t>по направлению подготовки</w:t>
      </w:r>
    </w:p>
    <w:p w14:paraId="69DAFC0F" w14:textId="77777777" w:rsidR="00501430" w:rsidRDefault="00F712D4">
      <w:pPr>
        <w:jc w:val="center"/>
        <w:rPr>
          <w:color w:val="191919"/>
        </w:rPr>
      </w:pPr>
      <w:r>
        <w:rPr>
          <w:color w:val="191919"/>
          <w:sz w:val="28"/>
          <w:szCs w:val="28"/>
        </w:rPr>
        <w:t>44.03.02 Психолого-педагогическое образование.</w:t>
      </w:r>
    </w:p>
    <w:p w14:paraId="1104C237" w14:textId="77777777" w:rsidR="00501430" w:rsidRDefault="00F712D4">
      <w:pPr>
        <w:jc w:val="center"/>
        <w:rPr>
          <w:color w:val="191919"/>
        </w:rPr>
      </w:pPr>
      <w:r>
        <w:rPr>
          <w:color w:val="191919"/>
          <w:sz w:val="28"/>
          <w:szCs w:val="28"/>
        </w:rPr>
        <w:t>Направленность (профиль) образовательн</w:t>
      </w:r>
      <w:r>
        <w:rPr>
          <w:color w:val="191919"/>
          <w:sz w:val="28"/>
          <w:szCs w:val="28"/>
        </w:rPr>
        <w:t>ой программы</w:t>
      </w:r>
    </w:p>
    <w:p w14:paraId="7E9B67A2" w14:textId="77777777" w:rsidR="00501430" w:rsidRDefault="00F712D4">
      <w:pPr>
        <w:jc w:val="center"/>
        <w:rPr>
          <w:color w:val="191919"/>
        </w:rPr>
      </w:pPr>
      <w:r>
        <w:rPr>
          <w:color w:val="191919"/>
          <w:sz w:val="28"/>
          <w:szCs w:val="28"/>
        </w:rPr>
        <w:t>Психология и педагогика начального образования</w:t>
      </w:r>
    </w:p>
    <w:p w14:paraId="2AE39FC6" w14:textId="77777777" w:rsidR="00501430" w:rsidRDefault="00501430">
      <w:pPr>
        <w:jc w:val="center"/>
        <w:rPr>
          <w:color w:val="191919"/>
          <w:sz w:val="28"/>
          <w:szCs w:val="28"/>
        </w:rPr>
      </w:pPr>
    </w:p>
    <w:p w14:paraId="79753463" w14:textId="77777777" w:rsidR="00501430" w:rsidRDefault="00F712D4">
      <w:pPr>
        <w:jc w:val="center"/>
        <w:rPr>
          <w:color w:val="191919"/>
        </w:rPr>
      </w:pPr>
      <w:r>
        <w:rPr>
          <w:color w:val="191919"/>
          <w:sz w:val="28"/>
          <w:szCs w:val="28"/>
        </w:rPr>
        <w:t>Квалификация: академический бакалавр</w:t>
      </w:r>
    </w:p>
    <w:p w14:paraId="2067A26B" w14:textId="77777777" w:rsidR="00501430" w:rsidRDefault="00F712D4">
      <w:pPr>
        <w:jc w:val="center"/>
        <w:rPr>
          <w:color w:val="191919"/>
        </w:rPr>
      </w:pPr>
      <w:r>
        <w:rPr>
          <w:color w:val="191919"/>
          <w:sz w:val="28"/>
          <w:szCs w:val="28"/>
        </w:rPr>
        <w:t>очная форма обучения</w:t>
      </w:r>
    </w:p>
    <w:p w14:paraId="42CE9E70" w14:textId="77777777" w:rsidR="00501430" w:rsidRDefault="00501430">
      <w:pPr>
        <w:jc w:val="center"/>
        <w:rPr>
          <w:color w:val="191919"/>
          <w:sz w:val="28"/>
          <w:szCs w:val="28"/>
        </w:rPr>
      </w:pPr>
    </w:p>
    <w:p w14:paraId="0BA1180A" w14:textId="77777777" w:rsidR="00501430" w:rsidRDefault="00501430">
      <w:pPr>
        <w:jc w:val="both"/>
        <w:rPr>
          <w:i/>
          <w:iCs/>
          <w:color w:val="191919"/>
          <w:sz w:val="28"/>
          <w:szCs w:val="28"/>
        </w:rPr>
      </w:pPr>
    </w:p>
    <w:p w14:paraId="3E23F9F2" w14:textId="77777777" w:rsidR="00501430" w:rsidRDefault="00501430">
      <w:pPr>
        <w:jc w:val="both"/>
        <w:rPr>
          <w:i/>
          <w:iCs/>
          <w:color w:val="191919"/>
          <w:sz w:val="28"/>
          <w:szCs w:val="28"/>
        </w:rPr>
      </w:pPr>
    </w:p>
    <w:p w14:paraId="0538893E" w14:textId="77777777" w:rsidR="00501430" w:rsidRDefault="00501430">
      <w:pPr>
        <w:jc w:val="both"/>
        <w:rPr>
          <w:i/>
          <w:iCs/>
          <w:color w:val="191919"/>
          <w:sz w:val="28"/>
          <w:szCs w:val="28"/>
        </w:rPr>
      </w:pPr>
    </w:p>
    <w:p w14:paraId="64F5B835" w14:textId="77777777" w:rsidR="00501430" w:rsidRDefault="00501430">
      <w:pPr>
        <w:jc w:val="both"/>
        <w:rPr>
          <w:i/>
          <w:iCs/>
          <w:color w:val="191919"/>
          <w:sz w:val="28"/>
          <w:szCs w:val="28"/>
        </w:rPr>
      </w:pPr>
    </w:p>
    <w:p w14:paraId="41A8BB4C" w14:textId="77777777" w:rsidR="00501430" w:rsidRDefault="00501430">
      <w:pPr>
        <w:ind w:firstLine="709"/>
        <w:jc w:val="both"/>
        <w:rPr>
          <w:color w:val="191919"/>
        </w:rPr>
      </w:pPr>
    </w:p>
    <w:p w14:paraId="0126179F" w14:textId="77777777" w:rsidR="00501430" w:rsidRDefault="00501430">
      <w:pPr>
        <w:ind w:firstLine="709"/>
        <w:jc w:val="both"/>
        <w:rPr>
          <w:color w:val="191919"/>
        </w:rPr>
      </w:pPr>
    </w:p>
    <w:p w14:paraId="2D64ED67" w14:textId="77777777" w:rsidR="00501430" w:rsidRDefault="00501430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13F45C91" w14:textId="77777777" w:rsidR="00501430" w:rsidRDefault="00501430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208FE4FB" w14:textId="77777777" w:rsidR="00501430" w:rsidRDefault="00501430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4B503927" w14:textId="77777777" w:rsidR="00501430" w:rsidRDefault="00501430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5FAD65B2" w14:textId="77777777" w:rsidR="00501430" w:rsidRDefault="00501430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1A233BA0" w14:textId="77777777" w:rsidR="00501430" w:rsidRDefault="00501430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54B33A6C" w14:textId="77777777" w:rsidR="00501430" w:rsidRDefault="00501430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7AD51E24" w14:textId="77777777" w:rsidR="00501430" w:rsidRDefault="00501430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5CF25445" w14:textId="77777777" w:rsidR="00501430" w:rsidRDefault="00F712D4">
      <w:pPr>
        <w:jc w:val="center"/>
        <w:rPr>
          <w:color w:val="191919"/>
        </w:rPr>
      </w:pPr>
      <w:r>
        <w:rPr>
          <w:color w:val="191919"/>
          <w:sz w:val="28"/>
          <w:szCs w:val="28"/>
        </w:rPr>
        <w:t>Красноярск, 2018</w:t>
      </w:r>
    </w:p>
    <w:p w14:paraId="5797CB62" w14:textId="77777777" w:rsidR="00501430" w:rsidRDefault="00501430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b/>
          <w:color w:val="191919"/>
          <w:sz w:val="28"/>
          <w:szCs w:val="28"/>
        </w:rPr>
      </w:pPr>
    </w:p>
    <w:p w14:paraId="75625327" w14:textId="36E48CF4" w:rsidR="00501430" w:rsidRDefault="00F712D4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lastRenderedPageBreak/>
        <w:t xml:space="preserve">Рабочая программа дисциплины «Детская литература» составлена канд. филол.н., доцентом О.К. </w:t>
      </w:r>
      <w:r>
        <w:rPr>
          <w:color w:val="191919"/>
          <w:sz w:val="28"/>
          <w:szCs w:val="28"/>
        </w:rPr>
        <w:t>Лесничевой</w:t>
      </w:r>
      <w:r w:rsidR="006C6AD2">
        <w:rPr>
          <w:color w:val="191919"/>
          <w:sz w:val="28"/>
          <w:szCs w:val="28"/>
        </w:rPr>
        <w:t xml:space="preserve"> и канд. филол.н., доцентом Г.С. Спиридоновой,</w:t>
      </w:r>
    </w:p>
    <w:p w14:paraId="581CF63A" w14:textId="77777777" w:rsidR="00501430" w:rsidRDefault="00F712D4">
      <w:pPr>
        <w:pStyle w:val="10"/>
        <w:tabs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Рабочая программа дисциплины обсуждена на заседании кафедры русского языка и методики его преподавания </w:t>
      </w:r>
    </w:p>
    <w:p w14:paraId="6A1F0109" w14:textId="77777777" w:rsidR="00501430" w:rsidRDefault="00F712D4">
      <w:pPr>
        <w:pStyle w:val="10"/>
        <w:tabs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Протокол  № 8  от  «16» мая 2017  г.</w:t>
      </w:r>
    </w:p>
    <w:p w14:paraId="42779AAC" w14:textId="77777777" w:rsidR="00501430" w:rsidRDefault="00501430">
      <w:pPr>
        <w:pStyle w:val="10"/>
        <w:tabs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0175A19D" w14:textId="77777777" w:rsidR="00501430" w:rsidRDefault="00501430">
      <w:pPr>
        <w:pStyle w:val="10"/>
        <w:tabs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18C5B172" w14:textId="77777777" w:rsidR="00501430" w:rsidRDefault="00F712D4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Заведующий кафедрой               </w:t>
      </w:r>
      <w:r>
        <w:rPr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32A456B2" wp14:editId="659ECC25">
                <wp:extent cx="661035" cy="920750"/>
                <wp:effectExtent l="0" t="0" r="0" b="0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240" cy="920160"/>
                          <a:chOff x="0" y="0"/>
                          <a:chExt cx="0" cy="0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660240" cy="920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.png"/>
                          <pic:cNvPicPr/>
                        </pic:nvPicPr>
                        <pic:blipFill>
                          <a:blip r:embed="rId8"/>
                          <a:srcRect l="36941" t="30197" r="45429" b="61817"/>
                          <a:stretch/>
                        </pic:blipFill>
                        <pic:spPr>
                          <a:xfrm>
                            <a:off x="0" y="0"/>
                            <a:ext cx="660240" cy="9201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51.5pt;width:52pt;height:72.45pt" coordorigin="0,-1030" coordsize="1040,1449">
                <v:rect id="shape_0" ID="Shape 1073741825" fillcolor="white" stroked="f" style="position:absolute;left:0;top:-1030;width:1039;height:1448">
                  <w10:wrap type="none"/>
                  <v:fill o:detectmouseclick="t" type="solid" color2="black"/>
                  <v:stroke color="#3465a4" weight="12600" joinstyle="miter" endcap="flat"/>
                </v:rect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.png" stroked="f" style="position:absolute;left:0;top:-1030;width:1039;height:1448" type="shapetype_75">
                  <v:imagedata r:id="rId9" o:detectmouseclick="t"/>
                  <w10:wrap type="none"/>
                  <v:stroke color="#3465a4" weight="12600" joinstyle="miter" endcap="flat"/>
                </v:shape>
              </v:group>
            </w:pict>
          </mc:Fallback>
        </mc:AlternateContent>
      </w:r>
      <w:r>
        <w:rPr>
          <w:color w:val="191919"/>
          <w:sz w:val="28"/>
          <w:szCs w:val="28"/>
        </w:rPr>
        <w:t xml:space="preserve">                Г.С. Спиридонова</w:t>
      </w:r>
    </w:p>
    <w:p w14:paraId="733518BC" w14:textId="77777777" w:rsidR="00501430" w:rsidRDefault="00F712D4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                                </w:t>
      </w:r>
      <w:r>
        <w:rPr>
          <w:color w:val="191919"/>
          <w:sz w:val="28"/>
          <w:szCs w:val="28"/>
        </w:rPr>
        <w:t xml:space="preserve">         </w:t>
      </w:r>
      <w:r>
        <w:rPr>
          <w:color w:val="191919"/>
          <w:sz w:val="28"/>
          <w:szCs w:val="28"/>
        </w:rPr>
        <w:tab/>
      </w:r>
    </w:p>
    <w:p w14:paraId="5702E416" w14:textId="77777777" w:rsidR="00501430" w:rsidRDefault="00501430">
      <w:pPr>
        <w:pStyle w:val="10"/>
        <w:tabs>
          <w:tab w:val="left" w:pos="567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24F504EC" w14:textId="77777777" w:rsidR="00501430" w:rsidRDefault="00501430">
      <w:pPr>
        <w:pStyle w:val="10"/>
        <w:tabs>
          <w:tab w:val="left" w:pos="567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66CA9EE9" w14:textId="77777777" w:rsidR="00501430" w:rsidRDefault="00501430">
      <w:pPr>
        <w:pStyle w:val="10"/>
        <w:tabs>
          <w:tab w:val="left" w:pos="567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063F2DEF" w14:textId="77777777" w:rsidR="00501430" w:rsidRDefault="00F712D4">
      <w:pPr>
        <w:pStyle w:val="Body"/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>Одобрено научно-методическим советом направления подготовки 44.03.02 Психолого-педагогическое образование направленность (профиль) образовательной программы Психология и педагогика начального образования.</w:t>
      </w:r>
    </w:p>
    <w:p w14:paraId="40D1E2C5" w14:textId="77777777" w:rsidR="00501430" w:rsidRDefault="00501430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  <w:sz w:val="28"/>
          <w:szCs w:val="28"/>
        </w:rPr>
      </w:pPr>
    </w:p>
    <w:p w14:paraId="4EF57B34" w14:textId="77777777" w:rsidR="00501430" w:rsidRDefault="00F712D4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Протокол № 6  от  « 23 » мая  </w:t>
      </w:r>
      <w:r>
        <w:rPr>
          <w:color w:val="191919"/>
          <w:sz w:val="28"/>
          <w:szCs w:val="28"/>
        </w:rPr>
        <w:t>2017  г.</w:t>
      </w:r>
    </w:p>
    <w:p w14:paraId="3A84595A" w14:textId="77777777" w:rsidR="00501430" w:rsidRDefault="00501430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  <w:sz w:val="28"/>
          <w:szCs w:val="28"/>
        </w:rPr>
      </w:pPr>
    </w:p>
    <w:p w14:paraId="026494E9" w14:textId="77777777" w:rsidR="00501430" w:rsidRDefault="00501430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  <w:sz w:val="28"/>
          <w:szCs w:val="28"/>
        </w:rPr>
      </w:pPr>
    </w:p>
    <w:p w14:paraId="67B15F7F" w14:textId="77777777" w:rsidR="00501430" w:rsidRDefault="00F712D4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Председатель                                    </w:t>
      </w:r>
      <w:r>
        <w:rPr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180A8D59" wp14:editId="67DD4401">
                <wp:extent cx="1170940" cy="713740"/>
                <wp:effectExtent l="0" t="0" r="0" b="0"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0360" cy="713160"/>
                          <a:chOff x="0" y="0"/>
                          <a:chExt cx="0" cy="0"/>
                        </a:xfrm>
                      </wpg:grpSpPr>
                      <wps:wsp>
                        <wps:cNvPr id="5" name="Прямоугольник 5"/>
                        <wps:cNvSpPr/>
                        <wps:spPr>
                          <a:xfrm>
                            <a:off x="0" y="0"/>
                            <a:ext cx="1170360" cy="713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" name="image.jpg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170360" cy="7131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44.95pt;width:92.15pt;height:56.15pt" coordorigin="0,-899" coordsize="1843,1123">
                <v:rect id="shape_0" ID="Shape 1073741828" fillcolor="white" stroked="f" style="position:absolute;left:0;top:-899;width:1842;height:1122">
                  <w10:wrap type="none"/>
                  <v:fill o:detectmouseclick="t" type="solid" color2="black"/>
                  <v:stroke color="#3465a4" weight="12600" joinstyle="miter" endcap="flat"/>
                </v:rect>
                <v:shape id="shape_0" ID="image.jpg" stroked="f" style="position:absolute;left:0;top:-899;width:1842;height:1122" type="shapetype_75">
                  <v:imagedata r:id="rId11" o:detectmouseclick="t"/>
                  <w10:wrap type="none"/>
                  <v:stroke color="#3465a4" weight="12600" joinstyle="miter" endcap="flat"/>
                </v:shape>
              </v:group>
            </w:pict>
          </mc:Fallback>
        </mc:AlternateContent>
      </w:r>
      <w:r>
        <w:rPr>
          <w:color w:val="191919"/>
          <w:sz w:val="28"/>
          <w:szCs w:val="28"/>
        </w:rPr>
        <w:t xml:space="preserve">            Ю.Р. Юденко</w:t>
      </w:r>
    </w:p>
    <w:p w14:paraId="1AA97577" w14:textId="77777777" w:rsidR="00501430" w:rsidRDefault="00501430">
      <w:pPr>
        <w:ind w:firstLine="709"/>
        <w:jc w:val="both"/>
        <w:rPr>
          <w:color w:val="191919"/>
        </w:rPr>
      </w:pPr>
    </w:p>
    <w:p w14:paraId="720C170A" w14:textId="77777777" w:rsidR="00501430" w:rsidRDefault="00501430">
      <w:pPr>
        <w:ind w:firstLine="709"/>
        <w:jc w:val="both"/>
        <w:rPr>
          <w:color w:val="191919"/>
        </w:rPr>
      </w:pPr>
    </w:p>
    <w:p w14:paraId="54DCDF68" w14:textId="77777777" w:rsidR="00501430" w:rsidRDefault="00501430">
      <w:pPr>
        <w:ind w:firstLine="709"/>
        <w:jc w:val="both"/>
        <w:rPr>
          <w:color w:val="191919"/>
        </w:rPr>
      </w:pPr>
    </w:p>
    <w:p w14:paraId="38736D87" w14:textId="77777777" w:rsidR="00501430" w:rsidRDefault="00501430">
      <w:pPr>
        <w:ind w:firstLine="709"/>
        <w:jc w:val="both"/>
        <w:rPr>
          <w:color w:val="191919"/>
        </w:rPr>
      </w:pPr>
    </w:p>
    <w:p w14:paraId="3F3D983A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3905CE26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2EC262EB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7259A669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74521090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0B525F6C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7223767E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5585ABD2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041D6E6F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78225550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582FD8B8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3E99F205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32E6883A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5104EDD0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45242F1C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18302A41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0AD1B45E" w14:textId="77777777" w:rsidR="00501430" w:rsidRDefault="00501430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A0128D5" w14:textId="77777777" w:rsidR="00501430" w:rsidRDefault="00F712D4">
      <w:pPr>
        <w:pStyle w:val="10"/>
        <w:tabs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Рабочая программа дисциплины персмотрена и утверждена на заседании кафедры русского языка и методики его преподавания.</w:t>
      </w:r>
    </w:p>
    <w:p w14:paraId="09882D14" w14:textId="77777777" w:rsidR="00501430" w:rsidRDefault="00501430">
      <w:pPr>
        <w:pStyle w:val="10"/>
        <w:tabs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4836067F" w14:textId="77777777" w:rsidR="00501430" w:rsidRDefault="00F712D4">
      <w:pPr>
        <w:pStyle w:val="10"/>
        <w:tabs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Протокол  № 8  от  «16» мая </w:t>
      </w:r>
      <w:r>
        <w:rPr>
          <w:color w:val="191919"/>
          <w:sz w:val="28"/>
          <w:szCs w:val="28"/>
        </w:rPr>
        <w:t>2018  г.</w:t>
      </w:r>
    </w:p>
    <w:p w14:paraId="5BA412BF" w14:textId="77777777" w:rsidR="00501430" w:rsidRDefault="00501430">
      <w:pPr>
        <w:pStyle w:val="10"/>
        <w:tabs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407016B5" w14:textId="77777777" w:rsidR="00501430" w:rsidRDefault="00501430">
      <w:pPr>
        <w:pStyle w:val="10"/>
        <w:tabs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2723F81F" w14:textId="77777777" w:rsidR="00501430" w:rsidRDefault="00F712D4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Заведующий кафедрой               </w:t>
      </w:r>
      <w:r>
        <w:rPr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2E86CECE" wp14:editId="04B872A8">
                <wp:extent cx="661035" cy="920750"/>
                <wp:effectExtent l="0" t="0" r="0" b="0"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240" cy="920160"/>
                          <a:chOff x="0" y="0"/>
                          <a:chExt cx="0" cy="0"/>
                        </a:xfrm>
                      </wpg:grpSpPr>
                      <wps:wsp>
                        <wps:cNvPr id="8" name="Прямоугольник 8"/>
                        <wps:cNvSpPr/>
                        <wps:spPr>
                          <a:xfrm>
                            <a:off x="0" y="0"/>
                            <a:ext cx="660240" cy="920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" name="image.png"/>
                          <pic:cNvPicPr/>
                        </pic:nvPicPr>
                        <pic:blipFill>
                          <a:blip r:embed="rId9"/>
                          <a:srcRect l="36941" t="30197" r="45429" b="61817"/>
                          <a:stretch/>
                        </pic:blipFill>
                        <pic:spPr>
                          <a:xfrm>
                            <a:off x="0" y="0"/>
                            <a:ext cx="660240" cy="9201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51.5pt;width:52pt;height:72.45pt" coordorigin="0,-1030" coordsize="1040,1449">
                <v:rect id="shape_0" ID="Shape 1073741825" fillcolor="white" stroked="f" style="position:absolute;left:0;top:-1030;width:1039;height:1448">
                  <w10:wrap type="none"/>
                  <v:fill o:detectmouseclick="t" type="solid" color2="black"/>
                  <v:stroke color="#3465a4" weight="12600" joinstyle="miter" endcap="flat"/>
                </v:rect>
                <v:shape id="shape_0" ID="image.png" stroked="f" style="position:absolute;left:0;top:-1030;width:1039;height:1448" type="shapetype_75">
                  <v:imagedata r:id="rId9" o:detectmouseclick="t"/>
                  <w10:wrap type="none"/>
                  <v:stroke color="#3465a4" weight="12600" joinstyle="miter" endcap="flat"/>
                </v:shape>
              </v:group>
            </w:pict>
          </mc:Fallback>
        </mc:AlternateContent>
      </w:r>
      <w:r>
        <w:rPr>
          <w:color w:val="191919"/>
          <w:sz w:val="28"/>
          <w:szCs w:val="28"/>
        </w:rPr>
        <w:t xml:space="preserve">                Г.С. Спиридонова</w:t>
      </w:r>
    </w:p>
    <w:p w14:paraId="29F272FD" w14:textId="77777777" w:rsidR="00501430" w:rsidRDefault="00F712D4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                                         </w:t>
      </w:r>
      <w:r>
        <w:rPr>
          <w:color w:val="191919"/>
          <w:sz w:val="28"/>
          <w:szCs w:val="28"/>
        </w:rPr>
        <w:tab/>
      </w:r>
    </w:p>
    <w:p w14:paraId="55321074" w14:textId="77777777" w:rsidR="00501430" w:rsidRDefault="00501430">
      <w:pPr>
        <w:pStyle w:val="10"/>
        <w:tabs>
          <w:tab w:val="left" w:pos="567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7CAE02FC" w14:textId="77777777" w:rsidR="00501430" w:rsidRDefault="00501430">
      <w:pPr>
        <w:pStyle w:val="10"/>
        <w:tabs>
          <w:tab w:val="left" w:pos="567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3AB57D60" w14:textId="77777777" w:rsidR="00501430" w:rsidRDefault="00501430">
      <w:pPr>
        <w:pStyle w:val="10"/>
        <w:tabs>
          <w:tab w:val="left" w:pos="567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5F97A137" w14:textId="77777777" w:rsidR="00501430" w:rsidRDefault="00F712D4">
      <w:pPr>
        <w:pStyle w:val="Body"/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 xml:space="preserve">Одобрено научно-методическим советом направления подготовки 44.03.02 Психолого-педагогическое образование </w:t>
      </w:r>
      <w:r>
        <w:rPr>
          <w:rFonts w:ascii="Times New Roman" w:hAnsi="Times New Roman"/>
          <w:color w:val="191919"/>
          <w:sz w:val="28"/>
          <w:szCs w:val="28"/>
          <w:u w:color="000000"/>
        </w:rPr>
        <w:t>направленность (профиль) образовательной программы Психология и педагогика начального образования.</w:t>
      </w:r>
    </w:p>
    <w:p w14:paraId="5710B6E9" w14:textId="77777777" w:rsidR="00501430" w:rsidRDefault="00501430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  <w:sz w:val="28"/>
          <w:szCs w:val="28"/>
        </w:rPr>
      </w:pPr>
    </w:p>
    <w:p w14:paraId="3745F31E" w14:textId="77777777" w:rsidR="00501430" w:rsidRDefault="00F712D4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Протокол № 6  от  « 23 » мая  2018  г.</w:t>
      </w:r>
    </w:p>
    <w:p w14:paraId="118CA403" w14:textId="77777777" w:rsidR="00501430" w:rsidRDefault="00501430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  <w:sz w:val="28"/>
          <w:szCs w:val="28"/>
        </w:rPr>
      </w:pPr>
    </w:p>
    <w:p w14:paraId="5B7CBFF6" w14:textId="77777777" w:rsidR="00501430" w:rsidRDefault="00501430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  <w:sz w:val="28"/>
          <w:szCs w:val="28"/>
        </w:rPr>
      </w:pPr>
    </w:p>
    <w:p w14:paraId="5BDD1509" w14:textId="77777777" w:rsidR="00501430" w:rsidRDefault="00F712D4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Председатель                                             </w:t>
      </w:r>
      <w:r>
        <w:rPr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331344E3" wp14:editId="0546989A">
                <wp:extent cx="1044575" cy="593725"/>
                <wp:effectExtent l="0" t="0" r="0" b="0"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4000" cy="592920"/>
                          <a:chOff x="0" y="0"/>
                          <a:chExt cx="0" cy="0"/>
                        </a:xfrm>
                      </wpg:grpSpPr>
                      <wps:wsp>
                        <wps:cNvPr id="11" name="Прямоугольник 11"/>
                        <wps:cNvSpPr/>
                        <wps:spPr>
                          <a:xfrm>
                            <a:off x="0" y="0"/>
                            <a:ext cx="1044000" cy="592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" name="image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044000" cy="5929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46.75pt;width:82.2pt;height:46.7pt" coordorigin="0,-935" coordsize="1644,934">
                <v:rect id="shape_0" ID="Shape 1073741834" fillcolor="white" stroked="f" style="position:absolute;left:0;top:-935;width:1643;height:933;mso-position-vertical:top">
                  <w10:wrap type="none"/>
                  <v:fill o:detectmouseclick="t" type="solid" color2="black"/>
                  <v:stroke color="#3465a4" weight="12600" joinstyle="miter" endcap="flat"/>
                </v:rect>
                <v:shape id="shape_0" ID="image.png" stroked="f" style="position:absolute;left:0;top:-935;width:1643;height:933;mso-position-vertical:top" type="shapetype_75">
                  <v:imagedata r:id="rId13" o:detectmouseclick="t"/>
                  <w10:wrap type="none"/>
                  <v:stroke color="#3465a4" weight="12600" joinstyle="miter" endcap="flat"/>
                </v:shape>
              </v:group>
            </w:pict>
          </mc:Fallback>
        </mc:AlternateContent>
      </w:r>
      <w:r>
        <w:rPr>
          <w:color w:val="191919"/>
          <w:sz w:val="28"/>
          <w:szCs w:val="28"/>
        </w:rPr>
        <w:t xml:space="preserve">  И.В. Дуда</w:t>
      </w:r>
    </w:p>
    <w:p w14:paraId="4B7CDDD9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1057B709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101588A6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527FA82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09C21B88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76A6DCC3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7A70130E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389807C8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3B6F5BB3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3A1DA5EA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1E72CB37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34EAC237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D298B87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DDA81D3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32B355F1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4F4D3AC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5F692E25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611C3847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12A7D8C8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4C343417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09BF427B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09662049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DF13B74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1A82AE0E" w14:textId="77777777" w:rsidR="00501430" w:rsidRDefault="00501430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25C0B8E" w14:textId="77777777" w:rsidR="00501430" w:rsidRDefault="00F712D4">
      <w:pPr>
        <w:pStyle w:val="10"/>
        <w:tabs>
          <w:tab w:val="left" w:pos="4820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Рабочая </w:t>
      </w:r>
      <w:r>
        <w:rPr>
          <w:color w:val="191919"/>
          <w:sz w:val="28"/>
          <w:szCs w:val="28"/>
        </w:rPr>
        <w:t>программа дисциплины «Детская литература» составлена канд. филол.н., доцентом О.К. Лесничевой.</w:t>
      </w:r>
    </w:p>
    <w:p w14:paraId="40341077" w14:textId="77777777" w:rsidR="00501430" w:rsidRDefault="00F712D4">
      <w:pPr>
        <w:pStyle w:val="10"/>
        <w:tabs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Рабочая программа дисциплины обсуждена на заседании кафедры русского языка и методики его преподавания </w:t>
      </w:r>
    </w:p>
    <w:p w14:paraId="286882D1" w14:textId="77777777" w:rsidR="00501430" w:rsidRDefault="00F712D4">
      <w:pPr>
        <w:pStyle w:val="10"/>
        <w:tabs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Протокол  № 8  от  «16» мая 2019  г.</w:t>
      </w:r>
    </w:p>
    <w:p w14:paraId="4C6F60BF" w14:textId="77777777" w:rsidR="00501430" w:rsidRDefault="00501430">
      <w:pPr>
        <w:pStyle w:val="10"/>
        <w:tabs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67DF4A8A" w14:textId="77777777" w:rsidR="00501430" w:rsidRDefault="00501430">
      <w:pPr>
        <w:pStyle w:val="10"/>
        <w:tabs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7C3B7116" w14:textId="77777777" w:rsidR="00501430" w:rsidRDefault="00F712D4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Заведующий кафедро</w:t>
      </w:r>
      <w:r>
        <w:rPr>
          <w:color w:val="191919"/>
          <w:sz w:val="28"/>
          <w:szCs w:val="28"/>
        </w:rPr>
        <w:t xml:space="preserve">й               </w:t>
      </w:r>
      <w:r>
        <w:rPr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00590126" wp14:editId="718DC0EE">
                <wp:extent cx="661035" cy="920750"/>
                <wp:effectExtent l="0" t="0" r="0" b="0"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240" cy="920160"/>
                          <a:chOff x="0" y="0"/>
                          <a:chExt cx="0" cy="0"/>
                        </a:xfrm>
                      </wpg:grpSpPr>
                      <wps:wsp>
                        <wps:cNvPr id="14" name="Прямоугольник 14"/>
                        <wps:cNvSpPr/>
                        <wps:spPr>
                          <a:xfrm>
                            <a:off x="0" y="0"/>
                            <a:ext cx="660240" cy="920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" name="image.png"/>
                          <pic:cNvPicPr/>
                        </pic:nvPicPr>
                        <pic:blipFill>
                          <a:blip r:embed="rId9"/>
                          <a:srcRect l="36941" t="30197" r="45429" b="61817"/>
                          <a:stretch/>
                        </pic:blipFill>
                        <pic:spPr>
                          <a:xfrm>
                            <a:off x="0" y="0"/>
                            <a:ext cx="660240" cy="92016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51.5pt;width:52pt;height:72.45pt" coordorigin="0,-1030" coordsize="1040,1449">
                <v:rect id="shape_0" ID="Shape 1073741825" fillcolor="white" stroked="f" style="position:absolute;left:0;top:-1030;width:1039;height:1448">
                  <w10:wrap type="none"/>
                  <v:fill o:detectmouseclick="t" type="solid" color2="black"/>
                  <v:stroke color="#3465a4" weight="12600" joinstyle="miter" endcap="flat"/>
                </v:rect>
                <v:shape id="shape_0" ID="image.png" stroked="f" style="position:absolute;left:0;top:-1030;width:1039;height:1448" type="shapetype_75">
                  <v:imagedata r:id="rId9" o:detectmouseclick="t"/>
                  <w10:wrap type="none"/>
                  <v:stroke color="#3465a4" weight="12600" joinstyle="miter" endcap="flat"/>
                </v:shape>
              </v:group>
            </w:pict>
          </mc:Fallback>
        </mc:AlternateContent>
      </w:r>
      <w:r>
        <w:rPr>
          <w:color w:val="191919"/>
          <w:sz w:val="28"/>
          <w:szCs w:val="28"/>
        </w:rPr>
        <w:t xml:space="preserve">                Г.С. Спиридонова</w:t>
      </w:r>
    </w:p>
    <w:p w14:paraId="0F6E5AD9" w14:textId="77777777" w:rsidR="00501430" w:rsidRDefault="00F712D4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                                         </w:t>
      </w:r>
      <w:r>
        <w:rPr>
          <w:color w:val="191919"/>
          <w:sz w:val="28"/>
          <w:szCs w:val="28"/>
        </w:rPr>
        <w:tab/>
      </w:r>
    </w:p>
    <w:p w14:paraId="179FE212" w14:textId="77777777" w:rsidR="00501430" w:rsidRDefault="00501430">
      <w:pPr>
        <w:pStyle w:val="10"/>
        <w:tabs>
          <w:tab w:val="left" w:pos="567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6BB07898" w14:textId="77777777" w:rsidR="00501430" w:rsidRDefault="00501430">
      <w:pPr>
        <w:pStyle w:val="10"/>
        <w:tabs>
          <w:tab w:val="left" w:pos="567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6C0F57ED" w14:textId="77777777" w:rsidR="00501430" w:rsidRDefault="00501430">
      <w:pPr>
        <w:pStyle w:val="10"/>
        <w:tabs>
          <w:tab w:val="left" w:pos="5670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23AD10EA" w14:textId="77777777" w:rsidR="00501430" w:rsidRDefault="00F712D4">
      <w:pPr>
        <w:pStyle w:val="Body"/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>Одобрено научно-методическим советом направления подготовки 44.03.02 Психолого-педагогическое образование направленность (профиль) образовательной программы Пс</w:t>
      </w:r>
      <w:r>
        <w:rPr>
          <w:rFonts w:ascii="Times New Roman" w:hAnsi="Times New Roman"/>
          <w:color w:val="191919"/>
          <w:sz w:val="28"/>
          <w:szCs w:val="28"/>
          <w:u w:color="000000"/>
        </w:rPr>
        <w:t>ихология и педагогика начального образования.</w:t>
      </w:r>
    </w:p>
    <w:p w14:paraId="416EB78D" w14:textId="77777777" w:rsidR="00501430" w:rsidRDefault="00501430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  <w:sz w:val="28"/>
          <w:szCs w:val="28"/>
        </w:rPr>
      </w:pPr>
    </w:p>
    <w:p w14:paraId="4F846E32" w14:textId="77777777" w:rsidR="00501430" w:rsidRDefault="00F712D4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Протокол № 6  от  « 23 » мая  2019  г.</w:t>
      </w:r>
    </w:p>
    <w:p w14:paraId="26844311" w14:textId="77777777" w:rsidR="00501430" w:rsidRDefault="00501430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  <w:sz w:val="28"/>
          <w:szCs w:val="28"/>
        </w:rPr>
      </w:pPr>
    </w:p>
    <w:p w14:paraId="3B0DA0EB" w14:textId="77777777" w:rsidR="00501430" w:rsidRDefault="00501430">
      <w:pPr>
        <w:pStyle w:val="10"/>
        <w:tabs>
          <w:tab w:val="left" w:pos="5670"/>
          <w:tab w:val="right" w:leader="underscore" w:pos="10206"/>
        </w:tabs>
        <w:ind w:firstLine="709"/>
        <w:jc w:val="both"/>
        <w:rPr>
          <w:color w:val="191919"/>
          <w:sz w:val="28"/>
          <w:szCs w:val="28"/>
        </w:rPr>
      </w:pPr>
    </w:p>
    <w:p w14:paraId="14E324A0" w14:textId="77777777" w:rsidR="00501430" w:rsidRDefault="00F712D4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Председатель                                       </w:t>
      </w:r>
      <w:r>
        <w:rPr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662F5828" wp14:editId="4155DBC2">
                <wp:extent cx="1044575" cy="593725"/>
                <wp:effectExtent l="0" t="0" r="0" b="0"/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4000" cy="592920"/>
                          <a:chOff x="0" y="0"/>
                          <a:chExt cx="0" cy="0"/>
                        </a:xfrm>
                      </wpg:grpSpPr>
                      <wps:wsp>
                        <wps:cNvPr id="17" name="Прямоугольник 17"/>
                        <wps:cNvSpPr/>
                        <wps:spPr>
                          <a:xfrm>
                            <a:off x="0" y="0"/>
                            <a:ext cx="1044000" cy="592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044000" cy="5929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46.75pt;width:82.2pt;height:46.7pt" coordorigin="0,-935" coordsize="1644,934">
                <v:rect id="shape_0" ID="Shape 1073741834" fillcolor="white" stroked="f" style="position:absolute;left:0;top:-935;width:1643;height:933;mso-position-vertical:top">
                  <w10:wrap type="none"/>
                  <v:fill o:detectmouseclick="t" type="solid" color2="black"/>
                  <v:stroke color="#3465a4" weight="12600" joinstyle="miter" endcap="flat"/>
                </v:rect>
                <v:shape id="shape_0" ID="image.png" stroked="f" style="position:absolute;left:0;top:-935;width:1643;height:933;mso-position-vertical:top" type="shapetype_75">
                  <v:imagedata r:id="rId13" o:detectmouseclick="t"/>
                  <w10:wrap type="none"/>
                  <v:stroke color="#3465a4" weight="12600" joinstyle="miter" endcap="flat"/>
                </v:shape>
              </v:group>
            </w:pict>
          </mc:Fallback>
        </mc:AlternateContent>
      </w:r>
      <w:r>
        <w:rPr>
          <w:color w:val="191919"/>
          <w:sz w:val="28"/>
          <w:szCs w:val="28"/>
        </w:rPr>
        <w:t xml:space="preserve">        И.В. Дуда</w:t>
      </w:r>
    </w:p>
    <w:p w14:paraId="6900CC03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5E9F90A4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A7CBF97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0ECEDFCC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316C43B7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16E9C93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B7965C1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6B417959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49D93C2C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DE6531B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780EF498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70CA577D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1D8B4262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027E79B4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490FA889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78C167CF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2EB87174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74E52F5A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17568316" w14:textId="77777777" w:rsidR="00501430" w:rsidRDefault="00501430">
      <w:pPr>
        <w:tabs>
          <w:tab w:val="left" w:pos="4253"/>
          <w:tab w:val="right" w:leader="underscore" w:pos="9072"/>
        </w:tabs>
        <w:ind w:firstLine="709"/>
        <w:jc w:val="both"/>
        <w:rPr>
          <w:sz w:val="28"/>
          <w:szCs w:val="28"/>
        </w:rPr>
      </w:pPr>
    </w:p>
    <w:p w14:paraId="6CEFB257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hint="eastAsia"/>
          <w:color w:val="191919"/>
        </w:rPr>
      </w:pPr>
      <w:r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  <w:t>СОДЕРЖАНИЕ</w:t>
      </w:r>
    </w:p>
    <w:p w14:paraId="42999B28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eastAsia="Times New Roman" w:hAnsi="Times New Roman" w:cs="Times New Roman"/>
          <w:color w:val="191919"/>
          <w:sz w:val="24"/>
          <w:szCs w:val="24"/>
          <w:u w:color="000000"/>
        </w:rPr>
      </w:pPr>
    </w:p>
    <w:p w14:paraId="19E22892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  <w:t>1. ПОЯСНИТЕЛЬНАЯ   ЗАПИСКА</w:t>
      </w:r>
    </w:p>
    <w:p w14:paraId="143B371E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  <w:t xml:space="preserve">2. </w:t>
      </w:r>
      <w:r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  <w:t>ОРГАНИЗАЦИОННО-МЕТОДИЧЕСКИЕ ДОКУМЕНТЫ</w:t>
      </w:r>
    </w:p>
    <w:p w14:paraId="3EBE37B7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>2.1 ТЕХНОЛОГИЧЕСКАЯ КАРТА ОБУЧЕНИЯ ДИСЦИПЛИНЕ</w:t>
      </w:r>
    </w:p>
    <w:p w14:paraId="226C3BB4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>2.2 СОДЕРЖАНИЕ ОСНОВНЫХ РАЗДЕЛОВ И ТЕМ</w:t>
      </w:r>
    </w:p>
    <w:p w14:paraId="2D3B2229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>2.3 МЕТОДИЧЕСКИЕ РЕКОМЕНДАЦИИ ДЛЯ СТУДЕНТОВ</w:t>
      </w:r>
    </w:p>
    <w:p w14:paraId="509A5A75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  <w:t>3. КОМПОНЕНТЫ МОНИТОРИНГА УЧЕБНЫХ ДОСТИЖЕНИЙ  СТУДЕНТОВ</w:t>
      </w:r>
    </w:p>
    <w:p w14:paraId="4C8D12FE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 xml:space="preserve">3.1 </w:t>
      </w:r>
      <w:r>
        <w:rPr>
          <w:rFonts w:ascii="Times New Roman" w:hAnsi="Times New Roman"/>
          <w:color w:val="191919"/>
          <w:sz w:val="28"/>
          <w:szCs w:val="28"/>
          <w:u w:color="000000"/>
        </w:rPr>
        <w:t>ТЕХНОЛОГИЧЕСКАЯ КАРТА РЕЙТИНГА</w:t>
      </w:r>
    </w:p>
    <w:p w14:paraId="5B1E87F8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>3.2 ФОНД ОЦЕНОЧНЫХ СРЕДСТВ</w:t>
      </w:r>
    </w:p>
    <w:p w14:paraId="3D530BF0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>Лист внесения изменений</w:t>
      </w:r>
    </w:p>
    <w:p w14:paraId="35FDBDAC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  <w:t>4. УЧЕБНЫЕ РЕСУРСЫ</w:t>
      </w:r>
    </w:p>
    <w:p w14:paraId="62622DE6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>4.1 КАРТА ЛИТЕРАТУРНОГО ОБЕСПЕЧЕНИЯ ДИСЦИПЛИНЫ</w:t>
      </w:r>
    </w:p>
    <w:p w14:paraId="6B87B628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>4.1 КАРТА МАТЕРИАЛЬНО-ТЕХНИЧЕСКОЙ БАЗЫ ДИСЦИПЛИНЫ</w:t>
      </w:r>
    </w:p>
    <w:p w14:paraId="5064020F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27AFD816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20018748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75AF8CFA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6AC03905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6B586BBA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3A29A286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6A4CD481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2081534C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1C655CCF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77A62EA3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3D582152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7903153C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0652A5D2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2BB0290E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2023C7AB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17AFACD6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49864CAF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color w:val="191919"/>
        </w:rPr>
      </w:pPr>
    </w:p>
    <w:p w14:paraId="40389F3B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5741631D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028430B9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244DCCE0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57B97289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006BD55A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43E4A088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34EF5C26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5DAEDB78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1826773E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16B9478A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5CFA2D95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04B38CAB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77281FEF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595E0D48" w14:textId="77777777" w:rsidR="00501430" w:rsidRDefault="00501430">
      <w:pPr>
        <w:shd w:val="clear" w:color="auto" w:fill="FFFFFF"/>
        <w:tabs>
          <w:tab w:val="left" w:pos="315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08306DEF" w14:textId="77777777" w:rsidR="00501430" w:rsidRDefault="00F712D4">
      <w:pPr>
        <w:shd w:val="clear" w:color="auto" w:fill="FFFFFF"/>
        <w:tabs>
          <w:tab w:val="left" w:pos="3150"/>
        </w:tabs>
        <w:ind w:firstLine="709"/>
        <w:jc w:val="center"/>
        <w:rPr>
          <w:color w:val="191919"/>
        </w:rPr>
      </w:pPr>
      <w:r>
        <w:rPr>
          <w:b/>
          <w:bCs/>
          <w:color w:val="191919"/>
          <w:sz w:val="28"/>
          <w:szCs w:val="28"/>
        </w:rPr>
        <w:t xml:space="preserve">1. </w:t>
      </w:r>
      <w:r>
        <w:rPr>
          <w:b/>
          <w:bCs/>
          <w:color w:val="191919"/>
          <w:sz w:val="28"/>
          <w:szCs w:val="28"/>
        </w:rPr>
        <w:t>ПОЯСНИТЕЛЬНАЯ   ЗАПИСКА</w:t>
      </w:r>
    </w:p>
    <w:p w14:paraId="44F61715" w14:textId="77777777" w:rsidR="00501430" w:rsidRDefault="00F712D4">
      <w:pPr>
        <w:numPr>
          <w:ilvl w:val="0"/>
          <w:numId w:val="1"/>
        </w:numPr>
        <w:ind w:left="0" w:firstLine="709"/>
        <w:jc w:val="both"/>
        <w:rPr>
          <w:color w:val="191919"/>
        </w:rPr>
      </w:pPr>
      <w:r>
        <w:rPr>
          <w:b/>
          <w:color w:val="191919"/>
          <w:sz w:val="28"/>
          <w:szCs w:val="28"/>
        </w:rPr>
        <w:t>Место дисциплины</w:t>
      </w:r>
      <w:r>
        <w:rPr>
          <w:color w:val="191919"/>
          <w:sz w:val="28"/>
          <w:szCs w:val="28"/>
        </w:rPr>
        <w:t xml:space="preserve"> в структуре образовательной программ.</w:t>
      </w:r>
    </w:p>
    <w:p w14:paraId="2FE04F61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РПД разработана согласно Федеральному государственному образовательному стандарту высшего образования по направлению 44.03.02 «Психолого-педагогическое образование» (профиль пси</w:t>
      </w:r>
      <w:r>
        <w:rPr>
          <w:color w:val="191919"/>
          <w:sz w:val="28"/>
          <w:szCs w:val="28"/>
        </w:rPr>
        <w:t>хология и педагогика начального образования). Шифр дисциплины «Детская литература» в учебном плане, утвержденном в Красноярском государственном педагогическом университете им. В.П. Астафьева, – Б1.В.06.02. Она относится к вариативной части первого блока, м</w:t>
      </w:r>
      <w:r>
        <w:rPr>
          <w:color w:val="191919"/>
          <w:sz w:val="28"/>
          <w:szCs w:val="28"/>
        </w:rPr>
        <w:t>одулю №6 «Реализация основных образовательных программ в начальной школе».</w:t>
      </w:r>
    </w:p>
    <w:p w14:paraId="4B521268" w14:textId="77777777" w:rsidR="00501430" w:rsidRDefault="00F712D4">
      <w:pPr>
        <w:numPr>
          <w:ilvl w:val="0"/>
          <w:numId w:val="1"/>
        </w:numPr>
        <w:ind w:left="0" w:firstLine="709"/>
        <w:jc w:val="both"/>
        <w:rPr>
          <w:color w:val="191919"/>
        </w:rPr>
      </w:pPr>
      <w:r>
        <w:rPr>
          <w:b/>
          <w:color w:val="191919"/>
          <w:sz w:val="28"/>
          <w:szCs w:val="28"/>
        </w:rPr>
        <w:t>Трудоемкость</w:t>
      </w:r>
      <w:r>
        <w:rPr>
          <w:color w:val="191919"/>
          <w:sz w:val="28"/>
          <w:szCs w:val="28"/>
        </w:rPr>
        <w:t xml:space="preserve"> – </w:t>
      </w:r>
      <w:r>
        <w:rPr>
          <w:color w:val="191919"/>
          <w:sz w:val="28"/>
          <w:szCs w:val="28"/>
        </w:rPr>
        <w:t>5 з.е. Изучается на 3 курсе, в 5-ом и 6-ом  семестрах. В 5 семестре – зачет, в 6 семестре – экзамен.</w:t>
      </w:r>
    </w:p>
    <w:p w14:paraId="2698F547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Общее количество часов на дисциплину – 180 часов (контактных – 76</w:t>
      </w:r>
      <w:r>
        <w:rPr>
          <w:color w:val="191919"/>
          <w:sz w:val="28"/>
          <w:szCs w:val="28"/>
        </w:rPr>
        <w:t xml:space="preserve">, самостоятельной работы – 68, контроль – 36). Аудиторных занятий  –  76 часов (36 часов в 5 семестре, 40 часов – в 6 семестре). Лекционных занятий – 38 часов (18 часов – в 5 семестре, 20 часов – в 6 семестре). Практических  занятий – 38 часов (18 часов – </w:t>
      </w:r>
      <w:r>
        <w:rPr>
          <w:color w:val="191919"/>
          <w:sz w:val="28"/>
          <w:szCs w:val="28"/>
        </w:rPr>
        <w:t xml:space="preserve">в 5 семестре, 20 часов – в 6 семестре). Самостоятельной работы – 68 часов (36 часов в 5 семестре, 32 – в 6 семестре). </w:t>
      </w:r>
    </w:p>
    <w:p w14:paraId="550661EF" w14:textId="77777777" w:rsidR="00501430" w:rsidRDefault="00F712D4">
      <w:pPr>
        <w:numPr>
          <w:ilvl w:val="0"/>
          <w:numId w:val="1"/>
        </w:numPr>
        <w:ind w:left="0"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Цели и задачи курса</w:t>
      </w:r>
    </w:p>
    <w:p w14:paraId="70E7F00D" w14:textId="77777777" w:rsidR="00501430" w:rsidRDefault="00F712D4">
      <w:pPr>
        <w:pStyle w:val="3"/>
        <w:ind w:firstLine="709"/>
        <w:rPr>
          <w:color w:val="191919"/>
        </w:rPr>
      </w:pPr>
      <w:r>
        <w:rPr>
          <w:b/>
          <w:bCs/>
          <w:color w:val="191919"/>
        </w:rPr>
        <w:t>Цель</w:t>
      </w:r>
      <w:r>
        <w:rPr>
          <w:color w:val="191919"/>
        </w:rPr>
        <w:t>: изучение основ теории, истории и критики детской литературы.</w:t>
      </w:r>
    </w:p>
    <w:p w14:paraId="0CF127F3" w14:textId="77777777" w:rsidR="00501430" w:rsidRDefault="00F712D4">
      <w:pPr>
        <w:pStyle w:val="3"/>
        <w:ind w:firstLine="709"/>
        <w:rPr>
          <w:color w:val="191919"/>
        </w:rPr>
      </w:pPr>
      <w:r>
        <w:rPr>
          <w:b/>
          <w:bCs/>
          <w:color w:val="191919"/>
        </w:rPr>
        <w:t>Задачи</w:t>
      </w:r>
      <w:r>
        <w:rPr>
          <w:color w:val="191919"/>
        </w:rPr>
        <w:t xml:space="preserve">: </w:t>
      </w:r>
    </w:p>
    <w:p w14:paraId="1A964742" w14:textId="77777777" w:rsidR="00501430" w:rsidRDefault="00F712D4">
      <w:pPr>
        <w:pStyle w:val="3"/>
        <w:numPr>
          <w:ilvl w:val="0"/>
          <w:numId w:val="20"/>
        </w:numPr>
        <w:rPr>
          <w:color w:val="191919"/>
        </w:rPr>
      </w:pPr>
      <w:r>
        <w:rPr>
          <w:color w:val="191919"/>
        </w:rPr>
        <w:t>осмысленное чтение художественных текстов</w:t>
      </w:r>
      <w:r>
        <w:rPr>
          <w:color w:val="191919"/>
        </w:rPr>
        <w:t xml:space="preserve">, </w:t>
      </w:r>
    </w:p>
    <w:p w14:paraId="12386860" w14:textId="77777777" w:rsidR="00501430" w:rsidRDefault="00F712D4">
      <w:pPr>
        <w:pStyle w:val="3"/>
        <w:numPr>
          <w:ilvl w:val="0"/>
          <w:numId w:val="20"/>
        </w:numPr>
        <w:rPr>
          <w:color w:val="191919"/>
        </w:rPr>
      </w:pPr>
      <w:r>
        <w:rPr>
          <w:color w:val="191919"/>
        </w:rPr>
        <w:t>изучение важнейших теоретических и критических работ,</w:t>
      </w:r>
    </w:p>
    <w:p w14:paraId="1908E399" w14:textId="77777777" w:rsidR="00501430" w:rsidRDefault="00F712D4">
      <w:pPr>
        <w:pStyle w:val="3"/>
        <w:numPr>
          <w:ilvl w:val="0"/>
          <w:numId w:val="20"/>
        </w:numPr>
        <w:rPr>
          <w:color w:val="191919"/>
        </w:rPr>
      </w:pPr>
      <w:r>
        <w:rPr>
          <w:color w:val="191919"/>
        </w:rPr>
        <w:t xml:space="preserve">изучение истории и основ теории детского фольклора и детской литературы, </w:t>
      </w:r>
    </w:p>
    <w:p w14:paraId="05102B51" w14:textId="77777777" w:rsidR="00501430" w:rsidRDefault="00F712D4">
      <w:pPr>
        <w:pStyle w:val="aa"/>
        <w:numPr>
          <w:ilvl w:val="0"/>
          <w:numId w:val="20"/>
        </w:numPr>
        <w:jc w:val="both"/>
        <w:rPr>
          <w:color w:val="191919"/>
        </w:rPr>
      </w:pPr>
      <w:r>
        <w:rPr>
          <w:color w:val="191919"/>
          <w:sz w:val="28"/>
          <w:szCs w:val="28"/>
        </w:rPr>
        <w:t>формирование собственного представления об узловых вопросах теории и истории детской литературы;</w:t>
      </w:r>
    </w:p>
    <w:p w14:paraId="585A87E2" w14:textId="77777777" w:rsidR="00501430" w:rsidRDefault="00F712D4">
      <w:pPr>
        <w:pStyle w:val="aa"/>
        <w:numPr>
          <w:ilvl w:val="0"/>
          <w:numId w:val="20"/>
        </w:numPr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развитие </w:t>
      </w:r>
      <w:r>
        <w:rPr>
          <w:color w:val="191919"/>
          <w:sz w:val="28"/>
          <w:szCs w:val="28"/>
        </w:rPr>
        <w:t>способности воспринимать литературное произведение с позиции ребёнка,</w:t>
      </w:r>
    </w:p>
    <w:p w14:paraId="241BD18E" w14:textId="77777777" w:rsidR="00501430" w:rsidRDefault="00F712D4">
      <w:pPr>
        <w:pStyle w:val="aa"/>
        <w:numPr>
          <w:ilvl w:val="0"/>
          <w:numId w:val="20"/>
        </w:numPr>
        <w:jc w:val="both"/>
        <w:rPr>
          <w:color w:val="191919"/>
        </w:rPr>
      </w:pPr>
      <w:r>
        <w:rPr>
          <w:color w:val="191919"/>
          <w:sz w:val="28"/>
          <w:szCs w:val="28"/>
        </w:rPr>
        <w:t>анализ художественных произведений с учетом психолог-педагогических особенности литературы для детей.</w:t>
      </w:r>
    </w:p>
    <w:p w14:paraId="5A42F001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54FE31C6" w14:textId="77777777" w:rsidR="00501430" w:rsidRDefault="00F712D4">
      <w:pPr>
        <w:ind w:firstLine="709"/>
        <w:jc w:val="center"/>
        <w:rPr>
          <w:color w:val="191919"/>
        </w:rPr>
      </w:pPr>
      <w:r>
        <w:rPr>
          <w:b/>
          <w:bCs/>
          <w:color w:val="191919"/>
          <w:sz w:val="28"/>
          <w:szCs w:val="28"/>
        </w:rPr>
        <w:t>Планируемые результаты обучения</w:t>
      </w:r>
    </w:p>
    <w:p w14:paraId="36C869D9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41917968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Процесс изучения дисциплины «Детская литература» направлен на формирование следующих компетенций: </w:t>
      </w:r>
    </w:p>
    <w:p w14:paraId="04EB60E1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lastRenderedPageBreak/>
        <w:t>ОК-2 – способность анализировать основные этапы и закономерности исторического развития общества для формирования гражданской позиции;</w:t>
      </w:r>
    </w:p>
    <w:p w14:paraId="54F03FE6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ОПК-4 – готовность исп</w:t>
      </w:r>
      <w:r>
        <w:rPr>
          <w:color w:val="191919"/>
          <w:sz w:val="28"/>
          <w:szCs w:val="28"/>
        </w:rPr>
        <w:t>ользовать знание различных теорий обучения, воспитания и развития, основных образовательных программ для учащихся младшего школьного и подросткового возрастов;</w:t>
      </w:r>
    </w:p>
    <w:p w14:paraId="1FD0422F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ПК-7 – способность организовывать на уроках совместную и самостоятельную учебную деятельность, д</w:t>
      </w:r>
      <w:r>
        <w:rPr>
          <w:color w:val="191919"/>
          <w:sz w:val="28"/>
          <w:szCs w:val="28"/>
        </w:rPr>
        <w:t>еятельность школьников младших классов, направленную на достижение целей и задач реализуемой образовательной программы.</w:t>
      </w:r>
    </w:p>
    <w:p w14:paraId="1387C092" w14:textId="77777777" w:rsidR="00501430" w:rsidRDefault="00F712D4">
      <w:pPr>
        <w:ind w:firstLine="709"/>
        <w:jc w:val="right"/>
        <w:rPr>
          <w:color w:val="191919"/>
        </w:rPr>
      </w:pPr>
      <w:r>
        <w:rPr>
          <w:color w:val="191919"/>
          <w:sz w:val="28"/>
          <w:szCs w:val="28"/>
        </w:rPr>
        <w:t>Таблица 1</w:t>
      </w:r>
    </w:p>
    <w:tbl>
      <w:tblPr>
        <w:tblStyle w:val="TableNormal"/>
        <w:tblW w:w="9571" w:type="dxa"/>
        <w:jc w:val="righ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01430" w14:paraId="286851C4" w14:textId="77777777">
        <w:trPr>
          <w:trHeight w:val="1200"/>
          <w:jc w:val="right"/>
        </w:trPr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9F35D0E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>Задачи освоения</w:t>
            </w:r>
          </w:p>
          <w:p w14:paraId="6845CEE1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>дисциплины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91E840D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Планируемые результаты</w:t>
            </w:r>
          </w:p>
          <w:p w14:paraId="02BCB94C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обучения по дисциплине</w:t>
            </w:r>
          </w:p>
          <w:p w14:paraId="1D1D5288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(дескрипторы)</w:t>
            </w:r>
          </w:p>
        </w:tc>
        <w:tc>
          <w:tcPr>
            <w:tcW w:w="3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8F3EE8C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Код результата обучения</w:t>
            </w:r>
          </w:p>
          <w:p w14:paraId="111331C0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(компетенция)</w:t>
            </w:r>
          </w:p>
        </w:tc>
      </w:tr>
      <w:tr w:rsidR="00501430" w14:paraId="15AE9BB3" w14:textId="77777777">
        <w:trPr>
          <w:trHeight w:val="4763"/>
          <w:jc w:val="right"/>
        </w:trPr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5159CD3" w14:textId="77777777" w:rsidR="00501430" w:rsidRDefault="00F712D4">
            <w:pPr>
              <w:pStyle w:val="3"/>
              <w:ind w:firstLine="0"/>
              <w:rPr>
                <w:color w:val="191919"/>
              </w:rPr>
            </w:pPr>
            <w:r>
              <w:rPr>
                <w:color w:val="191919"/>
                <w:sz w:val="24"/>
                <w:szCs w:val="24"/>
              </w:rPr>
              <w:t>осмысленное чтение художественных текстов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92E3593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Знать: содержание художественных текстов из обязательного списка для чтения, их творческую историю,</w:t>
            </w:r>
          </w:p>
          <w:p w14:paraId="2CCA29F6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Уметь: пересказать содержание художественного текста и проанализировать его, определить идейно-нравственные и худ</w:t>
            </w:r>
            <w:r>
              <w:rPr>
                <w:color w:val="191919"/>
              </w:rPr>
              <w:t>ожественные особенности художественного текста,</w:t>
            </w:r>
          </w:p>
          <w:p w14:paraId="62B888DF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Владеть: навыками литературоведческого анализа.</w:t>
            </w:r>
          </w:p>
        </w:tc>
        <w:tc>
          <w:tcPr>
            <w:tcW w:w="3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C67D04A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ОПК-4</w:t>
            </w:r>
          </w:p>
        </w:tc>
      </w:tr>
      <w:tr w:rsidR="00501430" w14:paraId="73C201C9" w14:textId="77777777">
        <w:trPr>
          <w:trHeight w:val="3374"/>
          <w:jc w:val="right"/>
        </w:trPr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697DC52" w14:textId="77777777" w:rsidR="00501430" w:rsidRDefault="00F712D4">
            <w:pPr>
              <w:pStyle w:val="3"/>
              <w:ind w:firstLine="0"/>
              <w:rPr>
                <w:color w:val="191919"/>
              </w:rPr>
            </w:pPr>
            <w:r>
              <w:rPr>
                <w:color w:val="191919"/>
                <w:sz w:val="24"/>
                <w:szCs w:val="24"/>
              </w:rPr>
              <w:t>изучение важнейших теоретических и критических работ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AEC1BC4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Знать: содержание теоретических и критических работ о детской литературе.</w:t>
            </w:r>
          </w:p>
          <w:p w14:paraId="7EF21035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 xml:space="preserve">Уметь: кратко </w:t>
            </w:r>
            <w:r>
              <w:rPr>
                <w:color w:val="191919"/>
              </w:rPr>
              <w:t>изложить их содержание, сформулировать основные выводы.</w:t>
            </w:r>
          </w:p>
          <w:p w14:paraId="2764B193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 xml:space="preserve">Владеть: навыками конспектирования, реферирования и аннотирования научной литературы. </w:t>
            </w:r>
          </w:p>
        </w:tc>
        <w:tc>
          <w:tcPr>
            <w:tcW w:w="3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CFD12AB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ОПК-4</w:t>
            </w:r>
          </w:p>
        </w:tc>
      </w:tr>
      <w:tr w:rsidR="00501430" w14:paraId="671FF405" w14:textId="77777777">
        <w:trPr>
          <w:trHeight w:val="2400"/>
          <w:jc w:val="right"/>
        </w:trPr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4CB69C9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lastRenderedPageBreak/>
              <w:t>изучение истории и основ теории детского фольклора и детской литературы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AA64845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 xml:space="preserve">Знать: основные этапы развития детской литературы в России и за рубежом. </w:t>
            </w:r>
          </w:p>
          <w:p w14:paraId="182F4979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Уметь: кратко изложить их суть.</w:t>
            </w:r>
          </w:p>
          <w:p w14:paraId="69226898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Владеть: навыками работы с информацией.</w:t>
            </w:r>
          </w:p>
        </w:tc>
        <w:tc>
          <w:tcPr>
            <w:tcW w:w="3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8136D8D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ОК-2</w:t>
            </w:r>
          </w:p>
          <w:p w14:paraId="4C5EAE5C" w14:textId="77777777" w:rsidR="00501430" w:rsidRDefault="00501430">
            <w:pPr>
              <w:ind w:firstLine="709"/>
              <w:jc w:val="both"/>
              <w:rPr>
                <w:color w:val="191919"/>
              </w:rPr>
            </w:pPr>
          </w:p>
          <w:p w14:paraId="6753EE17" w14:textId="77777777" w:rsidR="00501430" w:rsidRDefault="00501430">
            <w:pPr>
              <w:ind w:firstLine="709"/>
              <w:jc w:val="both"/>
              <w:rPr>
                <w:color w:val="191919"/>
              </w:rPr>
            </w:pPr>
          </w:p>
          <w:p w14:paraId="19E1CD10" w14:textId="77777777" w:rsidR="00501430" w:rsidRDefault="00501430">
            <w:pPr>
              <w:ind w:firstLine="709"/>
              <w:jc w:val="both"/>
              <w:rPr>
                <w:color w:val="191919"/>
              </w:rPr>
            </w:pPr>
          </w:p>
          <w:p w14:paraId="06849716" w14:textId="77777777" w:rsidR="00501430" w:rsidRDefault="00501430">
            <w:pPr>
              <w:ind w:firstLine="709"/>
              <w:jc w:val="both"/>
              <w:rPr>
                <w:color w:val="191919"/>
              </w:rPr>
            </w:pPr>
          </w:p>
          <w:p w14:paraId="27A4EA48" w14:textId="77777777" w:rsidR="00501430" w:rsidRDefault="00501430">
            <w:pPr>
              <w:ind w:firstLine="709"/>
              <w:jc w:val="both"/>
              <w:rPr>
                <w:color w:val="191919"/>
              </w:rPr>
            </w:pPr>
          </w:p>
          <w:p w14:paraId="7CBC83F9" w14:textId="77777777" w:rsidR="00501430" w:rsidRDefault="00501430">
            <w:pPr>
              <w:ind w:firstLine="709"/>
              <w:jc w:val="both"/>
              <w:rPr>
                <w:color w:val="191919"/>
              </w:rPr>
            </w:pPr>
          </w:p>
        </w:tc>
      </w:tr>
      <w:tr w:rsidR="00501430" w14:paraId="0556D13D" w14:textId="77777777">
        <w:trPr>
          <w:trHeight w:val="3600"/>
          <w:jc w:val="right"/>
        </w:trPr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FE15ABA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>формирование собственного представления об узловых вопросах детской литературы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3627587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 xml:space="preserve">Знать: </w:t>
            </w:r>
            <w:r>
              <w:rPr>
                <w:color w:val="191919"/>
              </w:rPr>
              <w:t>содержание узловых вопросов истории и теории ДЛ, позиции современных ученых-литературоведов, педагогов и методистов.</w:t>
            </w:r>
          </w:p>
          <w:p w14:paraId="43437B5C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 xml:space="preserve">Уметь: выразить собственную точку зрения по узловым вопросам теории и истории ДЛ. </w:t>
            </w:r>
          </w:p>
          <w:p w14:paraId="0EE03E8F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Владеть: навыками ведения научного диалога (устного и пи</w:t>
            </w:r>
            <w:r>
              <w:rPr>
                <w:color w:val="191919"/>
              </w:rPr>
              <w:t>сьменного).</w:t>
            </w:r>
          </w:p>
        </w:tc>
        <w:tc>
          <w:tcPr>
            <w:tcW w:w="3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BCCA806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ОПК-4</w:t>
            </w:r>
          </w:p>
        </w:tc>
      </w:tr>
      <w:tr w:rsidR="00501430" w14:paraId="3D67B379" w14:textId="77777777">
        <w:trPr>
          <w:trHeight w:val="4498"/>
          <w:jc w:val="right"/>
        </w:trPr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left w:w="87" w:type="dxa"/>
            </w:tcMar>
          </w:tcPr>
          <w:p w14:paraId="6EA5C994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>развитие способности воспринимать литературное произведение с позиции ребёнка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9332A59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Знать: особенности младшего школьника как читателя; особенности детской литературы;</w:t>
            </w:r>
          </w:p>
          <w:p w14:paraId="6AEC94A3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 xml:space="preserve">Уметь: выделять в художественном произведении те моменты, которые </w:t>
            </w:r>
            <w:r>
              <w:rPr>
                <w:color w:val="191919"/>
              </w:rPr>
              <w:t>будут наиболее интересны ребенку, которые способны его задеть, взволновать и чему-то научить;</w:t>
            </w:r>
          </w:p>
          <w:p w14:paraId="110F182B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Владеть: навыком выразительного чтения художественных произведений</w:t>
            </w:r>
          </w:p>
        </w:tc>
        <w:tc>
          <w:tcPr>
            <w:tcW w:w="3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B1EF347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ПК-7</w:t>
            </w:r>
          </w:p>
        </w:tc>
      </w:tr>
      <w:tr w:rsidR="00501430" w14:paraId="071B9D4F" w14:textId="77777777">
        <w:trPr>
          <w:trHeight w:val="2793"/>
          <w:jc w:val="right"/>
        </w:trPr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left w:w="87" w:type="dxa"/>
            </w:tcMar>
          </w:tcPr>
          <w:p w14:paraId="4E5D0A23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</w:rPr>
              <w:t xml:space="preserve">анализ художественных произведений с учетом </w:t>
            </w:r>
            <w:r>
              <w:rPr>
                <w:color w:val="191919"/>
              </w:rPr>
              <w:t>психолого-педагогических особенности литературы для детей.</w:t>
            </w:r>
          </w:p>
          <w:p w14:paraId="625AD11B" w14:textId="77777777" w:rsidR="00501430" w:rsidRDefault="00501430">
            <w:pPr>
              <w:jc w:val="both"/>
              <w:rPr>
                <w:color w:val="191919"/>
              </w:rPr>
            </w:pP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114E454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Знать: принципы и приемы анализа литературного произведения;</w:t>
            </w:r>
          </w:p>
          <w:p w14:paraId="29885D75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Уметь: использовать приемы анализа литературного произведения наиболее эффективно;</w:t>
            </w:r>
          </w:p>
          <w:p w14:paraId="6F761D67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Владеть: навыком убеждающей речи, навыком рассуждени</w:t>
            </w:r>
            <w:r>
              <w:rPr>
                <w:color w:val="191919"/>
              </w:rPr>
              <w:t xml:space="preserve">я. </w:t>
            </w:r>
          </w:p>
        </w:tc>
        <w:tc>
          <w:tcPr>
            <w:tcW w:w="31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152F8B3" w14:textId="77777777" w:rsidR="00501430" w:rsidRDefault="00F712D4">
            <w:pPr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</w:rPr>
              <w:t>ПК-7</w:t>
            </w:r>
          </w:p>
        </w:tc>
      </w:tr>
    </w:tbl>
    <w:p w14:paraId="496E8E9B" w14:textId="77777777" w:rsidR="00501430" w:rsidRDefault="00501430">
      <w:pPr>
        <w:widowControl w:val="0"/>
        <w:ind w:firstLine="709"/>
        <w:jc w:val="both"/>
        <w:rPr>
          <w:color w:val="191919"/>
          <w:sz w:val="28"/>
          <w:szCs w:val="28"/>
        </w:rPr>
      </w:pPr>
    </w:p>
    <w:p w14:paraId="31619EE9" w14:textId="77777777" w:rsidR="00501430" w:rsidRDefault="00501430">
      <w:pPr>
        <w:ind w:firstLine="709"/>
        <w:jc w:val="both"/>
        <w:rPr>
          <w:color w:val="191919"/>
        </w:rPr>
      </w:pPr>
    </w:p>
    <w:p w14:paraId="091A18E1" w14:textId="77777777" w:rsidR="00501430" w:rsidRDefault="00F712D4">
      <w:pPr>
        <w:pStyle w:val="23"/>
        <w:spacing w:after="0" w:line="240" w:lineRule="auto"/>
        <w:ind w:firstLine="709"/>
        <w:jc w:val="both"/>
        <w:rPr>
          <w:color w:val="191919"/>
        </w:rPr>
      </w:pPr>
      <w:r>
        <w:rPr>
          <w:rFonts w:ascii="Times New Roman" w:hAnsi="Times New Roman"/>
          <w:b/>
          <w:bCs/>
          <w:i/>
          <w:iCs/>
          <w:color w:val="191919"/>
          <w:sz w:val="28"/>
          <w:szCs w:val="28"/>
        </w:rPr>
        <w:t>Контроль результатов освоения дисциплины.</w:t>
      </w:r>
      <w:r>
        <w:rPr>
          <w:rFonts w:ascii="Times New Roman" w:hAnsi="Times New Roman"/>
          <w:color w:val="191919"/>
          <w:sz w:val="28"/>
          <w:szCs w:val="28"/>
        </w:rPr>
        <w:t xml:space="preserve"> В ходе изучения дисциплины используются такие методы текущего контроля успеваемости, как фронтальный опрос, устное сообщение по выдранной проблеме, тестирование, написание рецензии, письменная работа. Оценочные средства результатов освоения дисциплины, кр</w:t>
      </w:r>
      <w:r>
        <w:rPr>
          <w:rFonts w:ascii="Times New Roman" w:hAnsi="Times New Roman"/>
          <w:color w:val="191919"/>
          <w:sz w:val="28"/>
          <w:szCs w:val="28"/>
        </w:rPr>
        <w:t>итерии оценки выполнения заданий представлены в разделе «Фонды оценочных средств для проведения промежуточной аттестации». Итоговая форма контроля – экзамен (в 6 семестре).</w:t>
      </w:r>
    </w:p>
    <w:p w14:paraId="4939271C" w14:textId="77777777" w:rsidR="00501430" w:rsidRDefault="00501430">
      <w:pPr>
        <w:ind w:firstLine="709"/>
        <w:jc w:val="both"/>
        <w:rPr>
          <w:b/>
          <w:bCs/>
          <w:i/>
          <w:iCs/>
          <w:color w:val="191919"/>
          <w:sz w:val="28"/>
          <w:szCs w:val="28"/>
        </w:rPr>
      </w:pPr>
    </w:p>
    <w:p w14:paraId="309E3FEE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i/>
          <w:iCs/>
          <w:color w:val="191919"/>
          <w:sz w:val="28"/>
          <w:szCs w:val="28"/>
        </w:rPr>
        <w:t>Перечень образовательных технологий, используемых при освоении дисциплины:</w:t>
      </w:r>
    </w:p>
    <w:p w14:paraId="4207505F" w14:textId="77777777" w:rsidR="00501430" w:rsidRDefault="00F712D4">
      <w:pPr>
        <w:numPr>
          <w:ilvl w:val="0"/>
          <w:numId w:val="2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Совреме</w:t>
      </w:r>
      <w:r>
        <w:rPr>
          <w:color w:val="191919"/>
          <w:sz w:val="28"/>
          <w:szCs w:val="28"/>
        </w:rPr>
        <w:t>нное традиционное обучение (лекционно-семинарская-зачетная система).</w:t>
      </w:r>
    </w:p>
    <w:p w14:paraId="2DA32E38" w14:textId="77777777" w:rsidR="00501430" w:rsidRDefault="00F712D4">
      <w:pPr>
        <w:numPr>
          <w:ilvl w:val="0"/>
          <w:numId w:val="2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Активные методы обучения: дискуссия.</w:t>
      </w:r>
    </w:p>
    <w:p w14:paraId="6830EEC9" w14:textId="77777777" w:rsidR="00501430" w:rsidRDefault="00F712D4">
      <w:pPr>
        <w:numPr>
          <w:ilvl w:val="0"/>
          <w:numId w:val="2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Коллективный способ обучения (работа в группах).</w:t>
      </w:r>
    </w:p>
    <w:p w14:paraId="38458A0F" w14:textId="77777777" w:rsidR="00501430" w:rsidRDefault="00501430">
      <w:pPr>
        <w:ind w:firstLine="709"/>
        <w:jc w:val="both"/>
        <w:rPr>
          <w:color w:val="191919"/>
        </w:rPr>
      </w:pPr>
    </w:p>
    <w:p w14:paraId="5ECE30A6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272D29EC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0AADFF81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502FB741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519605B7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036613CD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7E125C89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2174F566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1EF706D3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05CD8C0C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39824F19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57214866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32E3547C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562CF44F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15A55DAF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0407B408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369245E3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248FEB09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40387C61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52087359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293DFC91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4A0F1B58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4098E28C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4437FE0F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331A6030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15E8EA01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2365F6AA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19B4AA7B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42FCF88A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7DD7A763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553D7853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323DEFA1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0D1EC769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70D4CB67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2E8C1A77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4FE01E5F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63FA05DD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09BFE9F2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227EA9A7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  <w:u w:color="000000"/>
        </w:rPr>
      </w:pPr>
    </w:p>
    <w:p w14:paraId="703F431B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jc w:val="center"/>
        <w:rPr>
          <w:rFonts w:hint="eastAsia"/>
          <w:color w:val="191919"/>
        </w:rPr>
      </w:pPr>
      <w:r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  <w:t>2. ОРГАНИЗАЦИОННО-МЕТОДИЧЕСКИЕ ДОКУМЕНТЫ</w:t>
      </w:r>
    </w:p>
    <w:p w14:paraId="45FE6209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hAnsi="Times New Roman"/>
          <w:color w:val="191919"/>
          <w:sz w:val="28"/>
          <w:szCs w:val="28"/>
          <w:u w:color="000000"/>
        </w:rPr>
      </w:pPr>
    </w:p>
    <w:p w14:paraId="4B03DD98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 xml:space="preserve">2.1 </w:t>
      </w:r>
      <w:r>
        <w:rPr>
          <w:rFonts w:ascii="Times New Roman" w:hAnsi="Times New Roman"/>
          <w:color w:val="191919"/>
          <w:sz w:val="28"/>
          <w:szCs w:val="28"/>
          <w:u w:color="000000"/>
        </w:rPr>
        <w:t>ТЕХНОЛОГИЧЕСКАЯ КАРТА ОБУЧЕНИЯ ДИСЦИПЛИНЕ</w:t>
      </w:r>
    </w:p>
    <w:p w14:paraId="6E58E064" w14:textId="77777777" w:rsidR="00501430" w:rsidRDefault="00F712D4">
      <w:pPr>
        <w:jc w:val="center"/>
        <w:rPr>
          <w:color w:val="191919"/>
        </w:rPr>
      </w:pPr>
      <w:r>
        <w:rPr>
          <w:b/>
          <w:color w:val="191919"/>
        </w:rPr>
        <w:t>«ДЕТСКАЯ ЛИТЕРАТУРА»</w:t>
      </w:r>
    </w:p>
    <w:p w14:paraId="62A543CD" w14:textId="77777777" w:rsidR="00501430" w:rsidRDefault="00F712D4">
      <w:pPr>
        <w:pStyle w:val="30"/>
        <w:widowControl/>
        <w:spacing w:after="0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Направление подготовки: 44.03.02 Психолого-педагогическое образование</w:t>
      </w:r>
    </w:p>
    <w:p w14:paraId="792709D4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Направленность (профиль) образовательной программы</w:t>
      </w:r>
    </w:p>
    <w:p w14:paraId="69B0FB9B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Психология и педагогика начального образования</w:t>
      </w:r>
    </w:p>
    <w:p w14:paraId="45B1513C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 xml:space="preserve">бакалавриат, очная </w:t>
      </w: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форма обучения</w:t>
      </w:r>
    </w:p>
    <w:p w14:paraId="3E86422A" w14:textId="77777777" w:rsidR="00501430" w:rsidRDefault="00501430">
      <w:pPr>
        <w:spacing w:line="360" w:lineRule="auto"/>
        <w:jc w:val="center"/>
        <w:rPr>
          <w:rFonts w:cs="Times New Roman"/>
          <w:b/>
          <w:bCs/>
          <w:color w:val="191919"/>
          <w:sz w:val="28"/>
          <w:szCs w:val="28"/>
        </w:rPr>
      </w:pP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1656"/>
        <w:gridCol w:w="991"/>
        <w:gridCol w:w="936"/>
        <w:gridCol w:w="1173"/>
        <w:gridCol w:w="1503"/>
        <w:gridCol w:w="1318"/>
        <w:gridCol w:w="1116"/>
        <w:gridCol w:w="1792"/>
      </w:tblGrid>
      <w:tr w:rsidR="00501430" w14:paraId="075A4495" w14:textId="77777777">
        <w:trPr>
          <w:trHeight w:val="503"/>
        </w:trPr>
        <w:tc>
          <w:tcPr>
            <w:tcW w:w="1656" w:type="dxa"/>
            <w:vMerge w:val="restart"/>
            <w:shd w:val="clear" w:color="auto" w:fill="auto"/>
          </w:tcPr>
          <w:p w14:paraId="3FA51728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rFonts w:eastAsia="SimSun"/>
                <w:bCs/>
                <w:color w:val="191919"/>
                <w:sz w:val="20"/>
                <w:szCs w:val="20"/>
                <w:lang w:eastAsia="en-US"/>
              </w:rPr>
              <w:t>Модули. Наименование разделов и тем</w:t>
            </w:r>
          </w:p>
        </w:tc>
        <w:tc>
          <w:tcPr>
            <w:tcW w:w="1077" w:type="dxa"/>
            <w:vMerge w:val="restart"/>
            <w:shd w:val="clear" w:color="auto" w:fill="auto"/>
          </w:tcPr>
          <w:p w14:paraId="3B762177" w14:textId="77777777" w:rsidR="00501430" w:rsidRDefault="00F712D4">
            <w:pPr>
              <w:spacing w:line="360" w:lineRule="auto"/>
              <w:jc w:val="center"/>
              <w:rPr>
                <w:color w:val="191919"/>
              </w:rPr>
            </w:pPr>
            <w:r>
              <w:rPr>
                <w:rFonts w:cs="Times New Roman"/>
                <w:bCs/>
                <w:color w:val="191919"/>
                <w:sz w:val="20"/>
                <w:szCs w:val="20"/>
              </w:rPr>
              <w:t>Всего часов</w:t>
            </w:r>
          </w:p>
        </w:tc>
        <w:tc>
          <w:tcPr>
            <w:tcW w:w="3282" w:type="dxa"/>
            <w:gridSpan w:val="3"/>
            <w:shd w:val="clear" w:color="auto" w:fill="auto"/>
          </w:tcPr>
          <w:p w14:paraId="3DEE9418" w14:textId="77777777" w:rsidR="00501430" w:rsidRDefault="00F712D4">
            <w:pPr>
              <w:spacing w:line="360" w:lineRule="auto"/>
              <w:jc w:val="center"/>
              <w:rPr>
                <w:color w:val="191919"/>
              </w:rPr>
            </w:pPr>
            <w:r>
              <w:rPr>
                <w:rFonts w:eastAsia="SimSun"/>
                <w:bCs/>
                <w:color w:val="191919"/>
                <w:sz w:val="20"/>
                <w:szCs w:val="20"/>
                <w:lang w:eastAsia="en-US"/>
              </w:rPr>
              <w:t>Аудиторных часов</w:t>
            </w:r>
          </w:p>
        </w:tc>
        <w:tc>
          <w:tcPr>
            <w:tcW w:w="1410" w:type="dxa"/>
            <w:vMerge w:val="restart"/>
            <w:shd w:val="clear" w:color="auto" w:fill="auto"/>
          </w:tcPr>
          <w:p w14:paraId="04B42999" w14:textId="77777777" w:rsidR="00501430" w:rsidRDefault="00F712D4">
            <w:pPr>
              <w:spacing w:line="254" w:lineRule="auto"/>
              <w:jc w:val="center"/>
              <w:rPr>
                <w:color w:val="191919"/>
              </w:rPr>
            </w:pPr>
            <w:r>
              <w:rPr>
                <w:rFonts w:eastAsia="SimSun"/>
                <w:bCs/>
                <w:color w:val="191919"/>
                <w:sz w:val="20"/>
                <w:szCs w:val="20"/>
                <w:lang w:eastAsia="en-US"/>
              </w:rPr>
              <w:t>Внеауди-</w:t>
            </w:r>
          </w:p>
          <w:p w14:paraId="0EAC93FF" w14:textId="77777777" w:rsidR="00501430" w:rsidRDefault="00F712D4">
            <w:pPr>
              <w:spacing w:line="254" w:lineRule="auto"/>
              <w:jc w:val="center"/>
              <w:rPr>
                <w:color w:val="191919"/>
              </w:rPr>
            </w:pPr>
            <w:r>
              <w:rPr>
                <w:rFonts w:eastAsia="SimSun"/>
                <w:bCs/>
                <w:color w:val="191919"/>
                <w:sz w:val="20"/>
                <w:szCs w:val="20"/>
                <w:lang w:eastAsia="en-US"/>
              </w:rPr>
              <w:t>торных</w:t>
            </w:r>
          </w:p>
          <w:p w14:paraId="0DB66712" w14:textId="77777777" w:rsidR="00501430" w:rsidRDefault="00F712D4">
            <w:pPr>
              <w:spacing w:line="360" w:lineRule="auto"/>
              <w:jc w:val="center"/>
              <w:rPr>
                <w:color w:val="191919"/>
              </w:rPr>
            </w:pPr>
            <w:r>
              <w:rPr>
                <w:rFonts w:eastAsia="SimSun"/>
                <w:bCs/>
                <w:color w:val="191919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140" w:type="dxa"/>
            <w:vMerge w:val="restart"/>
            <w:tcBorders>
              <w:right w:val="nil"/>
            </w:tcBorders>
            <w:shd w:val="clear" w:color="auto" w:fill="auto"/>
          </w:tcPr>
          <w:p w14:paraId="299CD151" w14:textId="77777777" w:rsidR="00501430" w:rsidRDefault="00F712D4">
            <w:pPr>
              <w:spacing w:line="360" w:lineRule="auto"/>
              <w:jc w:val="center"/>
              <w:rPr>
                <w:color w:val="191919"/>
              </w:rPr>
            </w:pPr>
            <w:r>
              <w:rPr>
                <w:rFonts w:cs="Times New Roman"/>
                <w:bCs/>
                <w:color w:val="191919"/>
                <w:sz w:val="20"/>
                <w:szCs w:val="20"/>
              </w:rPr>
              <w:t>Контроль</w:t>
            </w:r>
          </w:p>
        </w:tc>
        <w:tc>
          <w:tcPr>
            <w:tcW w:w="1919" w:type="dxa"/>
            <w:vMerge w:val="restart"/>
            <w:shd w:val="clear" w:color="auto" w:fill="auto"/>
          </w:tcPr>
          <w:p w14:paraId="0016D79D" w14:textId="77777777" w:rsidR="00501430" w:rsidRDefault="00F712D4">
            <w:pPr>
              <w:spacing w:line="360" w:lineRule="auto"/>
              <w:jc w:val="center"/>
              <w:rPr>
                <w:color w:val="191919"/>
              </w:rPr>
            </w:pPr>
            <w:r>
              <w:rPr>
                <w:rFonts w:cs="Times New Roman"/>
                <w:bCs/>
                <w:color w:val="191919"/>
                <w:sz w:val="20"/>
                <w:szCs w:val="20"/>
              </w:rPr>
              <w:t>Формы и методы контроля</w:t>
            </w:r>
          </w:p>
        </w:tc>
      </w:tr>
      <w:tr w:rsidR="00501430" w14:paraId="14ADD09B" w14:textId="77777777">
        <w:trPr>
          <w:trHeight w:val="502"/>
        </w:trPr>
        <w:tc>
          <w:tcPr>
            <w:tcW w:w="1656" w:type="dxa"/>
            <w:vMerge/>
            <w:shd w:val="clear" w:color="auto" w:fill="auto"/>
          </w:tcPr>
          <w:p w14:paraId="2D05B17E" w14:textId="77777777" w:rsidR="00501430" w:rsidRDefault="00501430">
            <w:pPr>
              <w:jc w:val="center"/>
              <w:rPr>
                <w:rFonts w:eastAsia="SimSun"/>
                <w:bCs/>
                <w:color w:val="191919"/>
                <w:sz w:val="22"/>
                <w:szCs w:val="22"/>
                <w:lang w:eastAsia="en-US"/>
              </w:rPr>
            </w:pPr>
          </w:p>
        </w:tc>
        <w:tc>
          <w:tcPr>
            <w:tcW w:w="1077" w:type="dxa"/>
            <w:vMerge/>
            <w:shd w:val="clear" w:color="auto" w:fill="auto"/>
          </w:tcPr>
          <w:p w14:paraId="4E76FA18" w14:textId="77777777" w:rsidR="00501430" w:rsidRDefault="00501430">
            <w:pPr>
              <w:spacing w:line="360" w:lineRule="auto"/>
              <w:jc w:val="center"/>
              <w:rPr>
                <w:rFonts w:cs="Times New Roman"/>
                <w:b/>
                <w:bCs/>
                <w:color w:val="191919"/>
                <w:sz w:val="28"/>
                <w:szCs w:val="28"/>
              </w:rPr>
            </w:pPr>
          </w:p>
        </w:tc>
        <w:tc>
          <w:tcPr>
            <w:tcW w:w="1002" w:type="dxa"/>
            <w:shd w:val="clear" w:color="auto" w:fill="auto"/>
          </w:tcPr>
          <w:p w14:paraId="456551BF" w14:textId="77777777" w:rsidR="00501430" w:rsidRDefault="00F712D4">
            <w:pPr>
              <w:spacing w:line="254" w:lineRule="auto"/>
              <w:jc w:val="center"/>
              <w:rPr>
                <w:color w:val="191919"/>
              </w:rPr>
            </w:pPr>
            <w:r>
              <w:rPr>
                <w:rFonts w:eastAsia="SimSun"/>
                <w:bCs/>
                <w:color w:val="191919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60" w:type="dxa"/>
            <w:shd w:val="clear" w:color="auto" w:fill="auto"/>
          </w:tcPr>
          <w:p w14:paraId="5AFDDCDC" w14:textId="77777777" w:rsidR="00501430" w:rsidRDefault="00F712D4">
            <w:pPr>
              <w:spacing w:line="254" w:lineRule="auto"/>
              <w:jc w:val="center"/>
              <w:rPr>
                <w:color w:val="191919"/>
              </w:rPr>
            </w:pPr>
            <w:r>
              <w:rPr>
                <w:rFonts w:eastAsia="SimSun"/>
                <w:bCs/>
                <w:color w:val="191919"/>
                <w:sz w:val="22"/>
                <w:szCs w:val="22"/>
                <w:lang w:eastAsia="en-US"/>
              </w:rPr>
              <w:t>лекций</w:t>
            </w:r>
          </w:p>
        </w:tc>
        <w:tc>
          <w:tcPr>
            <w:tcW w:w="1020" w:type="dxa"/>
            <w:shd w:val="clear" w:color="auto" w:fill="auto"/>
          </w:tcPr>
          <w:p w14:paraId="580EC0E8" w14:textId="77777777" w:rsidR="00501430" w:rsidRDefault="00F712D4">
            <w:pPr>
              <w:spacing w:line="254" w:lineRule="auto"/>
              <w:jc w:val="center"/>
              <w:rPr>
                <w:color w:val="191919"/>
              </w:rPr>
            </w:pPr>
            <w:r>
              <w:rPr>
                <w:rFonts w:eastAsia="SimSun"/>
                <w:bCs/>
                <w:color w:val="191919"/>
                <w:sz w:val="22"/>
                <w:szCs w:val="22"/>
                <w:lang w:eastAsia="en-US"/>
              </w:rPr>
              <w:t>практических</w:t>
            </w:r>
          </w:p>
          <w:p w14:paraId="490B6E14" w14:textId="77777777" w:rsidR="00501430" w:rsidRDefault="00501430">
            <w:pPr>
              <w:spacing w:line="254" w:lineRule="auto"/>
              <w:jc w:val="center"/>
              <w:rPr>
                <w:rFonts w:eastAsia="SimSun"/>
                <w:bCs/>
                <w:color w:val="191919"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auto"/>
          </w:tcPr>
          <w:p w14:paraId="568AE163" w14:textId="77777777" w:rsidR="00501430" w:rsidRDefault="00501430">
            <w:pPr>
              <w:spacing w:line="360" w:lineRule="auto"/>
              <w:jc w:val="center"/>
              <w:rPr>
                <w:rFonts w:cs="Times New Roman"/>
                <w:b/>
                <w:bCs/>
                <w:color w:val="191919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right w:val="nil"/>
            </w:tcBorders>
            <w:shd w:val="clear" w:color="auto" w:fill="auto"/>
          </w:tcPr>
          <w:p w14:paraId="28F570ED" w14:textId="77777777" w:rsidR="00501430" w:rsidRDefault="00501430">
            <w:pPr>
              <w:spacing w:line="360" w:lineRule="auto"/>
              <w:jc w:val="center"/>
              <w:rPr>
                <w:rFonts w:cs="Times New Roman"/>
                <w:b/>
                <w:bCs/>
                <w:color w:val="191919"/>
                <w:sz w:val="28"/>
                <w:szCs w:val="28"/>
              </w:rPr>
            </w:pPr>
          </w:p>
        </w:tc>
        <w:tc>
          <w:tcPr>
            <w:tcW w:w="1919" w:type="dxa"/>
            <w:vMerge/>
            <w:shd w:val="clear" w:color="auto" w:fill="auto"/>
          </w:tcPr>
          <w:p w14:paraId="6AFA0564" w14:textId="77777777" w:rsidR="00501430" w:rsidRDefault="00501430">
            <w:pPr>
              <w:spacing w:line="360" w:lineRule="auto"/>
              <w:jc w:val="center"/>
              <w:rPr>
                <w:rFonts w:cs="Times New Roman"/>
                <w:b/>
                <w:bCs/>
                <w:color w:val="191919"/>
                <w:sz w:val="28"/>
                <w:szCs w:val="28"/>
              </w:rPr>
            </w:pPr>
          </w:p>
        </w:tc>
      </w:tr>
      <w:tr w:rsidR="00501430" w14:paraId="7039AFE1" w14:textId="77777777">
        <w:tc>
          <w:tcPr>
            <w:tcW w:w="1656" w:type="dxa"/>
            <w:shd w:val="clear" w:color="auto" w:fill="auto"/>
          </w:tcPr>
          <w:p w14:paraId="6B2886C6" w14:textId="77777777" w:rsidR="00501430" w:rsidRDefault="00F712D4">
            <w:pPr>
              <w:pStyle w:val="aa"/>
              <w:numPr>
                <w:ilvl w:val="0"/>
                <w:numId w:val="19"/>
              </w:numPr>
              <w:ind w:left="0"/>
              <w:jc w:val="both"/>
              <w:rPr>
                <w:color w:val="191919"/>
              </w:rPr>
            </w:pPr>
            <w:r>
              <w:rPr>
                <w:rFonts w:cs="Times New Roman"/>
                <w:bCs/>
                <w:color w:val="191919"/>
                <w:sz w:val="20"/>
                <w:szCs w:val="20"/>
              </w:rPr>
              <w:t>1. Введение в историю детской литературы</w:t>
            </w:r>
          </w:p>
        </w:tc>
        <w:tc>
          <w:tcPr>
            <w:tcW w:w="1077" w:type="dxa"/>
            <w:shd w:val="clear" w:color="auto" w:fill="auto"/>
          </w:tcPr>
          <w:p w14:paraId="0CC74A2D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10</w:t>
            </w:r>
          </w:p>
        </w:tc>
        <w:tc>
          <w:tcPr>
            <w:tcW w:w="1002" w:type="dxa"/>
            <w:shd w:val="clear" w:color="auto" w:fill="auto"/>
          </w:tcPr>
          <w:p w14:paraId="547557B8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34B3109A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5490A6DB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4C5E0144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4D636226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78B91A7A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Устное сообщение, </w:t>
            </w:r>
          </w:p>
        </w:tc>
      </w:tr>
      <w:tr w:rsidR="00501430" w14:paraId="02BAFE20" w14:textId="77777777">
        <w:tc>
          <w:tcPr>
            <w:tcW w:w="1656" w:type="dxa"/>
            <w:shd w:val="clear" w:color="auto" w:fill="auto"/>
          </w:tcPr>
          <w:p w14:paraId="701D4ACA" w14:textId="77777777" w:rsidR="00501430" w:rsidRDefault="00F712D4">
            <w:pPr>
              <w:pStyle w:val="aa"/>
              <w:numPr>
                <w:ilvl w:val="0"/>
                <w:numId w:val="19"/>
              </w:numPr>
              <w:ind w:left="0" w:firstLine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Понятие о детской литературе и круге детского чтения</w:t>
            </w:r>
          </w:p>
          <w:p w14:paraId="2ECB118F" w14:textId="77777777" w:rsidR="00501430" w:rsidRDefault="00501430">
            <w:pPr>
              <w:pStyle w:val="aa"/>
              <w:numPr>
                <w:ilvl w:val="0"/>
                <w:numId w:val="19"/>
              </w:numPr>
              <w:ind w:left="0"/>
              <w:jc w:val="both"/>
              <w:rPr>
                <w:rFonts w:cs="Times New Roman"/>
                <w:bCs/>
                <w:color w:val="191919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F6D5D43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10</w:t>
            </w:r>
          </w:p>
        </w:tc>
        <w:tc>
          <w:tcPr>
            <w:tcW w:w="1002" w:type="dxa"/>
            <w:shd w:val="clear" w:color="auto" w:fill="auto"/>
          </w:tcPr>
          <w:p w14:paraId="619FA3A9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44567FCF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4571F3E0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3FA5C3BF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55535B64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79E5DF78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Устное сообщение, </w:t>
            </w:r>
          </w:p>
        </w:tc>
      </w:tr>
      <w:tr w:rsidR="00501430" w14:paraId="78A25E69" w14:textId="77777777">
        <w:tc>
          <w:tcPr>
            <w:tcW w:w="1656" w:type="dxa"/>
            <w:shd w:val="clear" w:color="auto" w:fill="auto"/>
          </w:tcPr>
          <w:p w14:paraId="5AB3CB18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3.Традиционный детский фольклор</w:t>
            </w:r>
          </w:p>
        </w:tc>
        <w:tc>
          <w:tcPr>
            <w:tcW w:w="1077" w:type="dxa"/>
            <w:shd w:val="clear" w:color="auto" w:fill="auto"/>
          </w:tcPr>
          <w:p w14:paraId="3E833DC6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10</w:t>
            </w:r>
          </w:p>
        </w:tc>
        <w:tc>
          <w:tcPr>
            <w:tcW w:w="1002" w:type="dxa"/>
            <w:shd w:val="clear" w:color="auto" w:fill="auto"/>
          </w:tcPr>
          <w:p w14:paraId="4BE5AE8B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4565EDA0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7259F8E0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00AD9CD8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1F66BA80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430D8489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Устное сообщение, фронтальный опрос</w:t>
            </w:r>
          </w:p>
        </w:tc>
      </w:tr>
      <w:tr w:rsidR="00501430" w14:paraId="7F676E43" w14:textId="77777777">
        <w:tc>
          <w:tcPr>
            <w:tcW w:w="1656" w:type="dxa"/>
            <w:shd w:val="clear" w:color="auto" w:fill="auto"/>
          </w:tcPr>
          <w:p w14:paraId="080CD430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4.Детская словесность средних веков и Возрождения</w:t>
            </w:r>
          </w:p>
        </w:tc>
        <w:tc>
          <w:tcPr>
            <w:tcW w:w="1077" w:type="dxa"/>
            <w:shd w:val="clear" w:color="auto" w:fill="auto"/>
          </w:tcPr>
          <w:p w14:paraId="6F34FA98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10</w:t>
            </w:r>
          </w:p>
        </w:tc>
        <w:tc>
          <w:tcPr>
            <w:tcW w:w="1002" w:type="dxa"/>
            <w:shd w:val="clear" w:color="auto" w:fill="auto"/>
          </w:tcPr>
          <w:p w14:paraId="5E7E8C28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37D3CCF3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536A47C4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2F4FFA9A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2A4DBBF7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0330BA4B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Устное сообщение</w:t>
            </w:r>
          </w:p>
        </w:tc>
      </w:tr>
      <w:tr w:rsidR="00501430" w14:paraId="37D24F0D" w14:textId="77777777">
        <w:tc>
          <w:tcPr>
            <w:tcW w:w="1656" w:type="dxa"/>
            <w:shd w:val="clear" w:color="auto" w:fill="auto"/>
          </w:tcPr>
          <w:p w14:paraId="3DFE0830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5.Становление некоторых жанров детской литературы в эпоху классицизма и Просвещения</w:t>
            </w:r>
          </w:p>
        </w:tc>
        <w:tc>
          <w:tcPr>
            <w:tcW w:w="1077" w:type="dxa"/>
            <w:shd w:val="clear" w:color="auto" w:fill="auto"/>
          </w:tcPr>
          <w:p w14:paraId="558CEFFB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10</w:t>
            </w:r>
          </w:p>
        </w:tc>
        <w:tc>
          <w:tcPr>
            <w:tcW w:w="1002" w:type="dxa"/>
            <w:shd w:val="clear" w:color="auto" w:fill="auto"/>
          </w:tcPr>
          <w:p w14:paraId="1ADF4228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01F9C76F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6664AB10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3F03786E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032FE8DC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6004EBAE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Устное сообщение</w:t>
            </w:r>
          </w:p>
        </w:tc>
      </w:tr>
      <w:tr w:rsidR="00501430" w14:paraId="5203B5F9" w14:textId="77777777">
        <w:tc>
          <w:tcPr>
            <w:tcW w:w="1656" w:type="dxa"/>
            <w:shd w:val="clear" w:color="auto" w:fill="auto"/>
          </w:tcPr>
          <w:p w14:paraId="1A2F723A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6.Расцвет авторской сказки в эпоху романтизма</w:t>
            </w:r>
          </w:p>
        </w:tc>
        <w:tc>
          <w:tcPr>
            <w:tcW w:w="1077" w:type="dxa"/>
            <w:shd w:val="clear" w:color="auto" w:fill="auto"/>
          </w:tcPr>
          <w:p w14:paraId="293DE002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10</w:t>
            </w:r>
          </w:p>
        </w:tc>
        <w:tc>
          <w:tcPr>
            <w:tcW w:w="1002" w:type="dxa"/>
            <w:shd w:val="clear" w:color="auto" w:fill="auto"/>
          </w:tcPr>
          <w:p w14:paraId="45C76466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0D637553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3B98A394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69C847F8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437DE1D1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4F4CD7E8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Устное сообщение, фронтальный опрос</w:t>
            </w:r>
          </w:p>
        </w:tc>
      </w:tr>
      <w:tr w:rsidR="00501430" w14:paraId="3B745526" w14:textId="77777777">
        <w:tc>
          <w:tcPr>
            <w:tcW w:w="1656" w:type="dxa"/>
            <w:shd w:val="clear" w:color="auto" w:fill="auto"/>
          </w:tcPr>
          <w:p w14:paraId="7368F15D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7.Принципы отбора </w:t>
            </w:r>
            <w:r>
              <w:rPr>
                <w:color w:val="191919"/>
                <w:sz w:val="20"/>
                <w:szCs w:val="20"/>
              </w:rPr>
              <w:lastRenderedPageBreak/>
              <w:t>стихотворений из «взрослой» лирики для детского чтения</w:t>
            </w:r>
          </w:p>
        </w:tc>
        <w:tc>
          <w:tcPr>
            <w:tcW w:w="1077" w:type="dxa"/>
            <w:shd w:val="clear" w:color="auto" w:fill="auto"/>
          </w:tcPr>
          <w:p w14:paraId="1C0069CF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lastRenderedPageBreak/>
              <w:t>10</w:t>
            </w:r>
          </w:p>
        </w:tc>
        <w:tc>
          <w:tcPr>
            <w:tcW w:w="1002" w:type="dxa"/>
            <w:shd w:val="clear" w:color="auto" w:fill="auto"/>
          </w:tcPr>
          <w:p w14:paraId="56E7E8C3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19D97462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46528A86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679915FD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76ED668B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0C83E852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Устное сообщение, </w:t>
            </w:r>
            <w:r>
              <w:rPr>
                <w:rFonts w:cs="Times New Roman"/>
                <w:color w:val="191919"/>
                <w:sz w:val="20"/>
                <w:szCs w:val="20"/>
              </w:rPr>
              <w:lastRenderedPageBreak/>
              <w:t>фронтальный опрос</w:t>
            </w:r>
          </w:p>
        </w:tc>
      </w:tr>
      <w:tr w:rsidR="00501430" w14:paraId="7D0A9BD1" w14:textId="77777777">
        <w:tc>
          <w:tcPr>
            <w:tcW w:w="1656" w:type="dxa"/>
            <w:shd w:val="clear" w:color="auto" w:fill="auto"/>
          </w:tcPr>
          <w:p w14:paraId="78F377F4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lastRenderedPageBreak/>
              <w:t xml:space="preserve">8.Основные тенденции развития прозаических жанров в детской литературы </w:t>
            </w:r>
            <w:r>
              <w:rPr>
                <w:color w:val="191919"/>
                <w:sz w:val="20"/>
                <w:szCs w:val="20"/>
                <w:lang w:val="en-US"/>
              </w:rPr>
              <w:t>XIX</w:t>
            </w:r>
            <w:r>
              <w:rPr>
                <w:color w:val="191919"/>
                <w:sz w:val="20"/>
                <w:szCs w:val="20"/>
              </w:rPr>
              <w:t xml:space="preserve"> в.</w:t>
            </w:r>
          </w:p>
        </w:tc>
        <w:tc>
          <w:tcPr>
            <w:tcW w:w="1077" w:type="dxa"/>
            <w:shd w:val="clear" w:color="auto" w:fill="auto"/>
          </w:tcPr>
          <w:p w14:paraId="2F4DD416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10</w:t>
            </w:r>
          </w:p>
        </w:tc>
        <w:tc>
          <w:tcPr>
            <w:tcW w:w="1002" w:type="dxa"/>
            <w:shd w:val="clear" w:color="auto" w:fill="auto"/>
          </w:tcPr>
          <w:p w14:paraId="57CE20FD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19D47150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060BD705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0F447CD6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5175E30D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3294443D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Устное сообщение</w:t>
            </w:r>
          </w:p>
        </w:tc>
      </w:tr>
      <w:tr w:rsidR="00501430" w14:paraId="5C022BCD" w14:textId="77777777">
        <w:tc>
          <w:tcPr>
            <w:tcW w:w="1656" w:type="dxa"/>
            <w:shd w:val="clear" w:color="auto" w:fill="auto"/>
          </w:tcPr>
          <w:p w14:paraId="1B08A1F4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9.Учительская литература для детей в </w:t>
            </w:r>
            <w:r>
              <w:rPr>
                <w:color w:val="191919"/>
                <w:sz w:val="20"/>
                <w:szCs w:val="20"/>
                <w:lang w:val="en-US"/>
              </w:rPr>
              <w:t>XIX</w:t>
            </w:r>
            <w:r>
              <w:rPr>
                <w:color w:val="191919"/>
                <w:sz w:val="20"/>
                <w:szCs w:val="20"/>
              </w:rPr>
              <w:t xml:space="preserve"> веке</w:t>
            </w:r>
          </w:p>
        </w:tc>
        <w:tc>
          <w:tcPr>
            <w:tcW w:w="1077" w:type="dxa"/>
            <w:shd w:val="clear" w:color="auto" w:fill="auto"/>
          </w:tcPr>
          <w:p w14:paraId="3539DF63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10</w:t>
            </w:r>
          </w:p>
        </w:tc>
        <w:tc>
          <w:tcPr>
            <w:tcW w:w="1002" w:type="dxa"/>
            <w:shd w:val="clear" w:color="auto" w:fill="auto"/>
          </w:tcPr>
          <w:p w14:paraId="083BB954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76416F41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4756031B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49C1EB44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2F6B5BFB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44B48293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Устное сообщение, </w:t>
            </w:r>
          </w:p>
        </w:tc>
      </w:tr>
      <w:tr w:rsidR="00501430" w14:paraId="383BF704" w14:textId="77777777">
        <w:tc>
          <w:tcPr>
            <w:tcW w:w="1656" w:type="dxa"/>
            <w:shd w:val="clear" w:color="auto" w:fill="auto"/>
          </w:tcPr>
          <w:p w14:paraId="5A572E9D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10.Детство в изображении писателей рубежа </w:t>
            </w:r>
            <w:r>
              <w:rPr>
                <w:color w:val="191919"/>
                <w:sz w:val="20"/>
                <w:szCs w:val="20"/>
                <w:lang w:val="en-US"/>
              </w:rPr>
              <w:t>XIX</w:t>
            </w:r>
            <w:r>
              <w:rPr>
                <w:color w:val="191919"/>
                <w:sz w:val="20"/>
                <w:szCs w:val="20"/>
              </w:rPr>
              <w:t xml:space="preserve">-ХХ вв. </w:t>
            </w:r>
          </w:p>
        </w:tc>
        <w:tc>
          <w:tcPr>
            <w:tcW w:w="1077" w:type="dxa"/>
            <w:shd w:val="clear" w:color="auto" w:fill="auto"/>
          </w:tcPr>
          <w:p w14:paraId="5DA42063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10</w:t>
            </w:r>
          </w:p>
        </w:tc>
        <w:tc>
          <w:tcPr>
            <w:tcW w:w="1002" w:type="dxa"/>
            <w:shd w:val="clear" w:color="auto" w:fill="auto"/>
          </w:tcPr>
          <w:p w14:paraId="7C7B709E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269C6ADD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59BC77BA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2E49F370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660CD37F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151A97BD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Устное сообщение, </w:t>
            </w:r>
          </w:p>
        </w:tc>
      </w:tr>
      <w:tr w:rsidR="00501430" w14:paraId="649305BD" w14:textId="77777777">
        <w:tc>
          <w:tcPr>
            <w:tcW w:w="1656" w:type="dxa"/>
            <w:shd w:val="clear" w:color="auto" w:fill="auto"/>
          </w:tcPr>
          <w:p w14:paraId="6F80279F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11.Массовая детская литература</w:t>
            </w:r>
          </w:p>
        </w:tc>
        <w:tc>
          <w:tcPr>
            <w:tcW w:w="1077" w:type="dxa"/>
            <w:shd w:val="clear" w:color="auto" w:fill="auto"/>
          </w:tcPr>
          <w:p w14:paraId="227CF06E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10</w:t>
            </w:r>
          </w:p>
        </w:tc>
        <w:tc>
          <w:tcPr>
            <w:tcW w:w="1002" w:type="dxa"/>
            <w:shd w:val="clear" w:color="auto" w:fill="auto"/>
          </w:tcPr>
          <w:p w14:paraId="2E207491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2E24B8E4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51D5D0FA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12BEF1F9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42558731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6630434E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Устное сообщение, фронтальный опрос; </w:t>
            </w:r>
            <w:r>
              <w:rPr>
                <w:rFonts w:cs="Times New Roman"/>
                <w:color w:val="191919"/>
                <w:sz w:val="20"/>
                <w:szCs w:val="20"/>
              </w:rPr>
              <w:t>написание рецензии</w:t>
            </w:r>
          </w:p>
        </w:tc>
      </w:tr>
      <w:tr w:rsidR="00501430" w14:paraId="6C96D801" w14:textId="77777777">
        <w:tc>
          <w:tcPr>
            <w:tcW w:w="1656" w:type="dxa"/>
            <w:shd w:val="clear" w:color="auto" w:fill="auto"/>
          </w:tcPr>
          <w:p w14:paraId="77500DE8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12.Поэты серебряного века – детям. Становление «новой» детской литературы.</w:t>
            </w:r>
          </w:p>
        </w:tc>
        <w:tc>
          <w:tcPr>
            <w:tcW w:w="1077" w:type="dxa"/>
            <w:shd w:val="clear" w:color="auto" w:fill="auto"/>
          </w:tcPr>
          <w:p w14:paraId="55326CD9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10</w:t>
            </w:r>
          </w:p>
        </w:tc>
        <w:tc>
          <w:tcPr>
            <w:tcW w:w="1002" w:type="dxa"/>
            <w:shd w:val="clear" w:color="auto" w:fill="auto"/>
          </w:tcPr>
          <w:p w14:paraId="0A86AC82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6B94AB60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417F6BE6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505B314B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557EE2CF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7FD013DC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Устное сообщение, </w:t>
            </w:r>
          </w:p>
        </w:tc>
      </w:tr>
      <w:tr w:rsidR="00501430" w14:paraId="46D3C250" w14:textId="77777777">
        <w:tc>
          <w:tcPr>
            <w:tcW w:w="1656" w:type="dxa"/>
            <w:shd w:val="clear" w:color="auto" w:fill="auto"/>
          </w:tcPr>
          <w:p w14:paraId="71E98C95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13.Социально-историческая тема в сказках для детей. </w:t>
            </w:r>
          </w:p>
        </w:tc>
        <w:tc>
          <w:tcPr>
            <w:tcW w:w="1077" w:type="dxa"/>
            <w:shd w:val="clear" w:color="auto" w:fill="auto"/>
          </w:tcPr>
          <w:p w14:paraId="27C31176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12</w:t>
            </w:r>
          </w:p>
        </w:tc>
        <w:tc>
          <w:tcPr>
            <w:tcW w:w="1002" w:type="dxa"/>
            <w:shd w:val="clear" w:color="auto" w:fill="auto"/>
          </w:tcPr>
          <w:p w14:paraId="0181B3E9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67DFB587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0C43EB9E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24B2B6BC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771915D2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919" w:type="dxa"/>
            <w:shd w:val="clear" w:color="auto" w:fill="auto"/>
          </w:tcPr>
          <w:p w14:paraId="18671D17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Зачёт, тестирование</w:t>
            </w:r>
          </w:p>
        </w:tc>
      </w:tr>
      <w:tr w:rsidR="00501430" w14:paraId="6E6BD649" w14:textId="77777777">
        <w:tc>
          <w:tcPr>
            <w:tcW w:w="1656" w:type="dxa"/>
            <w:shd w:val="clear" w:color="auto" w:fill="auto"/>
          </w:tcPr>
          <w:p w14:paraId="44D2516D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14.Развитие поэзии для детей в 60-80-ые гг. </w:t>
            </w:r>
            <w:r>
              <w:rPr>
                <w:color w:val="191919"/>
                <w:sz w:val="20"/>
                <w:szCs w:val="20"/>
                <w:lang w:val="en-US"/>
              </w:rPr>
              <w:t>XIX</w:t>
            </w:r>
            <w:r>
              <w:rPr>
                <w:color w:val="191919"/>
                <w:sz w:val="20"/>
                <w:szCs w:val="20"/>
              </w:rPr>
              <w:t xml:space="preserve"> в.</w:t>
            </w:r>
          </w:p>
        </w:tc>
        <w:tc>
          <w:tcPr>
            <w:tcW w:w="1077" w:type="dxa"/>
            <w:shd w:val="clear" w:color="auto" w:fill="auto"/>
          </w:tcPr>
          <w:p w14:paraId="538A9EAF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12</w:t>
            </w:r>
          </w:p>
        </w:tc>
        <w:tc>
          <w:tcPr>
            <w:tcW w:w="1002" w:type="dxa"/>
            <w:shd w:val="clear" w:color="auto" w:fill="auto"/>
          </w:tcPr>
          <w:p w14:paraId="07F6827C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14:paraId="16F87989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020" w:type="dxa"/>
            <w:shd w:val="clear" w:color="auto" w:fill="auto"/>
          </w:tcPr>
          <w:p w14:paraId="555B2FDF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26485335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3FACDFE3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6615D3D1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Устное сообщение, фронтальный опрос</w:t>
            </w:r>
          </w:p>
        </w:tc>
      </w:tr>
      <w:tr w:rsidR="00501430" w14:paraId="0B170651" w14:textId="77777777">
        <w:tc>
          <w:tcPr>
            <w:tcW w:w="1656" w:type="dxa"/>
            <w:shd w:val="clear" w:color="auto" w:fill="auto"/>
          </w:tcPr>
          <w:p w14:paraId="3A0894CC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15.Повести и рассказы для детей в 60-80-е годы ХХ века</w:t>
            </w:r>
          </w:p>
          <w:p w14:paraId="76412DB3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3D8312D4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12</w:t>
            </w:r>
          </w:p>
        </w:tc>
        <w:tc>
          <w:tcPr>
            <w:tcW w:w="1002" w:type="dxa"/>
            <w:shd w:val="clear" w:color="auto" w:fill="auto"/>
          </w:tcPr>
          <w:p w14:paraId="687630F2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14:paraId="19409D44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020" w:type="dxa"/>
            <w:shd w:val="clear" w:color="auto" w:fill="auto"/>
          </w:tcPr>
          <w:p w14:paraId="5EDDFC03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410" w:type="dxa"/>
            <w:shd w:val="clear" w:color="auto" w:fill="auto"/>
          </w:tcPr>
          <w:p w14:paraId="0519F5C8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4FF6A257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43BED5A5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Устное сообщение, фронтальный опрос</w:t>
            </w:r>
          </w:p>
        </w:tc>
      </w:tr>
      <w:tr w:rsidR="00501430" w14:paraId="23314152" w14:textId="77777777">
        <w:tc>
          <w:tcPr>
            <w:tcW w:w="1656" w:type="dxa"/>
            <w:shd w:val="clear" w:color="auto" w:fill="auto"/>
          </w:tcPr>
          <w:p w14:paraId="0D5A1012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16.Развитие авторской сказки в 60-80-е годы ХХ </w:t>
            </w:r>
            <w:r>
              <w:rPr>
                <w:color w:val="191919"/>
                <w:sz w:val="20"/>
                <w:szCs w:val="20"/>
              </w:rPr>
              <w:t>века</w:t>
            </w:r>
          </w:p>
        </w:tc>
        <w:tc>
          <w:tcPr>
            <w:tcW w:w="1077" w:type="dxa"/>
            <w:shd w:val="clear" w:color="auto" w:fill="auto"/>
          </w:tcPr>
          <w:p w14:paraId="53273052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12</w:t>
            </w:r>
          </w:p>
        </w:tc>
        <w:tc>
          <w:tcPr>
            <w:tcW w:w="1002" w:type="dxa"/>
            <w:shd w:val="clear" w:color="auto" w:fill="auto"/>
          </w:tcPr>
          <w:p w14:paraId="217592F5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14:paraId="36937A53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52C89A44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410" w:type="dxa"/>
            <w:shd w:val="clear" w:color="auto" w:fill="auto"/>
          </w:tcPr>
          <w:p w14:paraId="74D313EB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60B009D1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5C75830C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Устное сообщение, фронтальный опрос</w:t>
            </w:r>
          </w:p>
        </w:tc>
      </w:tr>
      <w:tr w:rsidR="00501430" w14:paraId="2E8356FC" w14:textId="77777777">
        <w:tc>
          <w:tcPr>
            <w:tcW w:w="1656" w:type="dxa"/>
            <w:shd w:val="clear" w:color="auto" w:fill="auto"/>
          </w:tcPr>
          <w:p w14:paraId="33A3B816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17.Развитие познавательной литературы для детей в 60-80-е годы ХХ века</w:t>
            </w:r>
          </w:p>
          <w:p w14:paraId="2ADA00E8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14:paraId="086180C1" w14:textId="77777777" w:rsidR="00501430" w:rsidRDefault="00F712D4">
            <w:pPr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12</w:t>
            </w:r>
          </w:p>
        </w:tc>
        <w:tc>
          <w:tcPr>
            <w:tcW w:w="1002" w:type="dxa"/>
            <w:shd w:val="clear" w:color="auto" w:fill="auto"/>
          </w:tcPr>
          <w:p w14:paraId="1F950FA2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14:paraId="34857113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020" w:type="dxa"/>
            <w:shd w:val="clear" w:color="auto" w:fill="auto"/>
          </w:tcPr>
          <w:p w14:paraId="7E4FBAB8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410" w:type="dxa"/>
            <w:shd w:val="clear" w:color="auto" w:fill="auto"/>
          </w:tcPr>
          <w:p w14:paraId="53BB165C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4B55A874" w14:textId="77777777" w:rsidR="00501430" w:rsidRDefault="00F712D4">
            <w:pPr>
              <w:spacing w:line="360" w:lineRule="auto"/>
              <w:jc w:val="center"/>
              <w:rPr>
                <w:rFonts w:cs="Times New Roman"/>
                <w:color w:val="191919"/>
                <w:sz w:val="28"/>
                <w:szCs w:val="28"/>
              </w:rPr>
            </w:pPr>
            <w:r>
              <w:rPr>
                <w:rFonts w:cs="Times New Roman"/>
                <w:color w:val="191919"/>
                <w:sz w:val="28"/>
                <w:szCs w:val="28"/>
              </w:rPr>
              <w:t>2</w:t>
            </w:r>
          </w:p>
        </w:tc>
        <w:tc>
          <w:tcPr>
            <w:tcW w:w="1919" w:type="dxa"/>
            <w:shd w:val="clear" w:color="auto" w:fill="auto"/>
          </w:tcPr>
          <w:p w14:paraId="302C4C99" w14:textId="77777777" w:rsidR="00501430" w:rsidRDefault="00F712D4">
            <w:pPr>
              <w:jc w:val="both"/>
              <w:rPr>
                <w:rFonts w:cs="Times New Roman"/>
                <w:color w:val="191919"/>
                <w:sz w:val="20"/>
                <w:szCs w:val="20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Устное сообщение, фронтальный опрос</w:t>
            </w:r>
          </w:p>
        </w:tc>
      </w:tr>
      <w:tr w:rsidR="00501430" w14:paraId="4A6B6368" w14:textId="77777777">
        <w:tc>
          <w:tcPr>
            <w:tcW w:w="1656" w:type="dxa"/>
            <w:shd w:val="clear" w:color="auto" w:fill="auto"/>
          </w:tcPr>
          <w:p w14:paraId="7FACCD5F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Итого</w:t>
            </w:r>
          </w:p>
        </w:tc>
        <w:tc>
          <w:tcPr>
            <w:tcW w:w="1077" w:type="dxa"/>
            <w:shd w:val="clear" w:color="auto" w:fill="auto"/>
          </w:tcPr>
          <w:p w14:paraId="234FAED3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8"/>
                <w:szCs w:val="28"/>
              </w:rPr>
              <w:t>180</w:t>
            </w:r>
          </w:p>
        </w:tc>
        <w:tc>
          <w:tcPr>
            <w:tcW w:w="1002" w:type="dxa"/>
            <w:shd w:val="clear" w:color="auto" w:fill="auto"/>
          </w:tcPr>
          <w:p w14:paraId="42F28B20" w14:textId="77777777" w:rsidR="00501430" w:rsidRDefault="00F712D4">
            <w:pPr>
              <w:spacing w:line="360" w:lineRule="auto"/>
              <w:jc w:val="center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8"/>
                <w:szCs w:val="28"/>
              </w:rPr>
              <w:t>76</w:t>
            </w:r>
          </w:p>
        </w:tc>
        <w:tc>
          <w:tcPr>
            <w:tcW w:w="1260" w:type="dxa"/>
            <w:shd w:val="clear" w:color="auto" w:fill="auto"/>
          </w:tcPr>
          <w:p w14:paraId="6DD0267C" w14:textId="77777777" w:rsidR="00501430" w:rsidRDefault="00F712D4">
            <w:pPr>
              <w:spacing w:line="360" w:lineRule="auto"/>
              <w:jc w:val="center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8"/>
                <w:szCs w:val="28"/>
              </w:rPr>
              <w:t>38</w:t>
            </w:r>
          </w:p>
        </w:tc>
        <w:tc>
          <w:tcPr>
            <w:tcW w:w="1020" w:type="dxa"/>
            <w:shd w:val="clear" w:color="auto" w:fill="auto"/>
          </w:tcPr>
          <w:p w14:paraId="65615769" w14:textId="77777777" w:rsidR="00501430" w:rsidRDefault="00F712D4">
            <w:pPr>
              <w:spacing w:line="360" w:lineRule="auto"/>
              <w:jc w:val="center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8"/>
                <w:szCs w:val="28"/>
              </w:rPr>
              <w:t>38</w:t>
            </w:r>
          </w:p>
          <w:p w14:paraId="6263346E" w14:textId="77777777" w:rsidR="00501430" w:rsidRDefault="00501430">
            <w:pPr>
              <w:spacing w:line="360" w:lineRule="auto"/>
              <w:jc w:val="center"/>
              <w:rPr>
                <w:rFonts w:cs="Times New Roman"/>
                <w:b/>
                <w:bCs/>
                <w:color w:val="191919"/>
                <w:sz w:val="28"/>
                <w:szCs w:val="28"/>
              </w:rPr>
            </w:pPr>
          </w:p>
        </w:tc>
        <w:tc>
          <w:tcPr>
            <w:tcW w:w="1410" w:type="dxa"/>
            <w:shd w:val="clear" w:color="auto" w:fill="auto"/>
          </w:tcPr>
          <w:p w14:paraId="12DF3F46" w14:textId="77777777" w:rsidR="00501430" w:rsidRDefault="00F712D4">
            <w:pPr>
              <w:spacing w:line="360" w:lineRule="auto"/>
              <w:jc w:val="center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8"/>
                <w:szCs w:val="28"/>
              </w:rPr>
              <w:t>68</w:t>
            </w:r>
          </w:p>
        </w:tc>
        <w:tc>
          <w:tcPr>
            <w:tcW w:w="1140" w:type="dxa"/>
            <w:tcBorders>
              <w:right w:val="nil"/>
            </w:tcBorders>
            <w:shd w:val="clear" w:color="auto" w:fill="auto"/>
          </w:tcPr>
          <w:p w14:paraId="198B15B5" w14:textId="77777777" w:rsidR="00501430" w:rsidRDefault="00F712D4">
            <w:pPr>
              <w:spacing w:line="360" w:lineRule="auto"/>
              <w:jc w:val="center"/>
              <w:rPr>
                <w:rFonts w:cs="Times New Roman"/>
                <w:b/>
                <w:bCs/>
                <w:color w:val="191919"/>
                <w:sz w:val="28"/>
                <w:szCs w:val="28"/>
              </w:rPr>
            </w:pPr>
            <w:r>
              <w:rPr>
                <w:rFonts w:cs="Times New Roman"/>
                <w:b/>
                <w:bCs/>
                <w:color w:val="191919"/>
                <w:sz w:val="28"/>
                <w:szCs w:val="28"/>
              </w:rPr>
              <w:t>36</w:t>
            </w:r>
          </w:p>
        </w:tc>
        <w:tc>
          <w:tcPr>
            <w:tcW w:w="1919" w:type="dxa"/>
            <w:shd w:val="clear" w:color="auto" w:fill="auto"/>
          </w:tcPr>
          <w:p w14:paraId="07CC79DA" w14:textId="77777777" w:rsidR="00501430" w:rsidRDefault="00F712D4">
            <w:pPr>
              <w:jc w:val="both"/>
              <w:rPr>
                <w:rFonts w:cs="Times New Roman"/>
                <w:b/>
                <w:bCs/>
                <w:color w:val="191919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экзамен</w:t>
            </w:r>
          </w:p>
        </w:tc>
      </w:tr>
    </w:tbl>
    <w:p w14:paraId="14D16400" w14:textId="77777777" w:rsidR="00501430" w:rsidRDefault="00501430">
      <w:pPr>
        <w:spacing w:line="360" w:lineRule="auto"/>
        <w:jc w:val="center"/>
        <w:rPr>
          <w:rFonts w:cs="Times New Roman"/>
          <w:b/>
          <w:bCs/>
          <w:color w:val="191919"/>
          <w:sz w:val="28"/>
          <w:szCs w:val="28"/>
        </w:rPr>
      </w:pPr>
    </w:p>
    <w:p w14:paraId="3FF617F6" w14:textId="77777777" w:rsidR="00501430" w:rsidRDefault="00F712D4">
      <w:pPr>
        <w:pStyle w:val="10"/>
        <w:ind w:right="-1"/>
        <w:jc w:val="center"/>
        <w:rPr>
          <w:color w:val="191919"/>
        </w:rPr>
      </w:pPr>
      <w:r>
        <w:rPr>
          <w:b/>
          <w:bCs/>
          <w:color w:val="191919"/>
          <w:sz w:val="28"/>
          <w:szCs w:val="28"/>
        </w:rPr>
        <w:t xml:space="preserve">2.2 СОДЕРЖАНИЕ ОСНОВНЫХ РАЗДЕЛОВ и ТЕМ </w:t>
      </w:r>
      <w:r>
        <w:rPr>
          <w:b/>
          <w:bCs/>
          <w:color w:val="191919"/>
          <w:sz w:val="28"/>
          <w:szCs w:val="28"/>
        </w:rPr>
        <w:t>ДИСЦИПЛИНЫ</w:t>
      </w:r>
    </w:p>
    <w:p w14:paraId="5F02088A" w14:textId="77777777" w:rsidR="00501430" w:rsidRDefault="00F712D4">
      <w:pPr>
        <w:ind w:firstLine="709"/>
        <w:jc w:val="center"/>
        <w:rPr>
          <w:color w:val="191919"/>
        </w:rPr>
      </w:pPr>
      <w:r>
        <w:rPr>
          <w:b/>
          <w:bCs/>
          <w:color w:val="191919"/>
          <w:sz w:val="28"/>
          <w:szCs w:val="28"/>
        </w:rPr>
        <w:lastRenderedPageBreak/>
        <w:t>«ДЕТСКАЯ ЛИТЕРАТУРА»</w:t>
      </w:r>
    </w:p>
    <w:p w14:paraId="6C0E7D9B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Направление подготовки: 44.03.02 Психолого-педагогическое образование</w:t>
      </w:r>
    </w:p>
    <w:p w14:paraId="02F59D98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Направленность (профиль) образовательной программы</w:t>
      </w:r>
    </w:p>
    <w:p w14:paraId="23AB947B" w14:textId="77777777" w:rsidR="00501430" w:rsidRDefault="00F712D4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>
        <w:rPr>
          <w:rFonts w:ascii="Times New Roman" w:eastAsia="Times New Roman" w:hAnsi="Times New Roman" w:cs="Times New Roman"/>
          <w:color w:val="191919"/>
          <w:kern w:val="0"/>
          <w:sz w:val="24"/>
          <w:szCs w:val="24"/>
          <w:u w:color="00000A"/>
        </w:rPr>
        <w:t>Психология и педагогика начального образования</w:t>
      </w:r>
    </w:p>
    <w:p w14:paraId="086BF85F" w14:textId="77777777" w:rsidR="00501430" w:rsidRDefault="00F712D4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>
        <w:rPr>
          <w:rFonts w:ascii="Times New Roman" w:eastAsia="Times New Roman" w:hAnsi="Times New Roman" w:cs="Times New Roman"/>
          <w:color w:val="191919"/>
          <w:kern w:val="0"/>
          <w:sz w:val="24"/>
          <w:szCs w:val="24"/>
          <w:u w:color="00000A"/>
        </w:rPr>
        <w:t>бакалавриат, очная форма обучения</w:t>
      </w:r>
    </w:p>
    <w:p w14:paraId="31241C25" w14:textId="77777777" w:rsidR="00501430" w:rsidRDefault="00501430">
      <w:pPr>
        <w:pStyle w:val="30"/>
        <w:widowControl/>
        <w:spacing w:after="0"/>
        <w:ind w:firstLine="709"/>
        <w:jc w:val="center"/>
        <w:rPr>
          <w:kern w:val="0"/>
          <w:sz w:val="24"/>
          <w:szCs w:val="24"/>
          <w:u w:color="00000A"/>
        </w:rPr>
      </w:pPr>
    </w:p>
    <w:p w14:paraId="515883CB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I</w:t>
      </w:r>
      <w:r>
        <w:rPr>
          <w:b/>
          <w:bCs/>
          <w:color w:val="191919"/>
          <w:sz w:val="28"/>
          <w:szCs w:val="28"/>
        </w:rPr>
        <w:t>.</w:t>
      </w:r>
      <w:r>
        <w:rPr>
          <w:color w:val="191919"/>
          <w:sz w:val="28"/>
          <w:szCs w:val="28"/>
        </w:rPr>
        <w:t xml:space="preserve"> ВВЕДЕНИЕ В ИСТОРИЮ ДЕТСКОЙ ЛИТЕРАТУРЫ</w:t>
      </w:r>
    </w:p>
    <w:p w14:paraId="4BC4E01B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Место детской литературы в культуре детства и ее роль в развитии мировой и отечественной культуры. Мировые истоки детской литературы. Древнейшие эпосы в круге чтения современных детей. Миф о Божественном Ребенке. Роль</w:t>
      </w:r>
      <w:r>
        <w:rPr>
          <w:color w:val="191919"/>
          <w:sz w:val="28"/>
          <w:szCs w:val="28"/>
        </w:rPr>
        <w:t xml:space="preserve"> архаических сюжетов в истории детской литературы.</w:t>
      </w:r>
    </w:p>
    <w:p w14:paraId="5AD65216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6B17ED82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II</w:t>
      </w:r>
      <w:r>
        <w:rPr>
          <w:b/>
          <w:bCs/>
          <w:color w:val="191919"/>
          <w:sz w:val="28"/>
          <w:szCs w:val="28"/>
        </w:rPr>
        <w:t xml:space="preserve">. </w:t>
      </w:r>
      <w:r>
        <w:rPr>
          <w:color w:val="191919"/>
          <w:sz w:val="28"/>
          <w:szCs w:val="28"/>
        </w:rPr>
        <w:t>ПОНЯТИЕ О ДЕТСКОЙ ЛИТЕРАТУРЕ И КРУГЕ ДЕТСКОГО ЧТЕНИЯ</w:t>
      </w:r>
    </w:p>
    <w:p w14:paraId="0FFF7410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Классификации детской литературы: жанрово-тематическая, читательско-возрастная, художественно-функциональная. Специфика поэтики «детских» произведе</w:t>
      </w:r>
      <w:r>
        <w:rPr>
          <w:color w:val="191919"/>
          <w:sz w:val="28"/>
          <w:szCs w:val="28"/>
        </w:rPr>
        <w:t>ний. Круг чтения детей: историко-социальная подвижность, современные тенденции развития. «Детское» литературное произведение в контексте других видов искусств. Будущее детской литературы.</w:t>
      </w:r>
    </w:p>
    <w:p w14:paraId="56144993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63577C58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III</w:t>
      </w:r>
      <w:r>
        <w:rPr>
          <w:b/>
          <w:bCs/>
          <w:color w:val="191919"/>
          <w:sz w:val="28"/>
          <w:szCs w:val="28"/>
        </w:rPr>
        <w:t>.</w:t>
      </w:r>
      <w:r>
        <w:rPr>
          <w:color w:val="191919"/>
          <w:sz w:val="28"/>
          <w:szCs w:val="28"/>
        </w:rPr>
        <w:t xml:space="preserve"> ТРАДИЦИОННЫЙ ДЕТСКИЙ ФОЛЬКЛОР</w:t>
      </w:r>
    </w:p>
    <w:p w14:paraId="2E4A240C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Определение фольклора. Жанрово-ф</w:t>
      </w:r>
      <w:r>
        <w:rPr>
          <w:color w:val="191919"/>
          <w:sz w:val="28"/>
          <w:szCs w:val="28"/>
        </w:rPr>
        <w:t>ункциональная классификация традиционного детского фольклора. Поэзия материнства, детской игры, календарного обряда. Сказочный и не сказочный эпос. Понятие о сказочном вымысле. Народный театр и его влияние на развитие детского театра.</w:t>
      </w:r>
    </w:p>
    <w:p w14:paraId="6D559F4C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08CD16A2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IV</w:t>
      </w:r>
      <w:r>
        <w:rPr>
          <w:b/>
          <w:bCs/>
          <w:color w:val="191919"/>
          <w:sz w:val="28"/>
          <w:szCs w:val="28"/>
        </w:rPr>
        <w:t xml:space="preserve">. </w:t>
      </w:r>
      <w:r>
        <w:rPr>
          <w:color w:val="191919"/>
          <w:sz w:val="28"/>
          <w:szCs w:val="28"/>
        </w:rPr>
        <w:t>ДЕТСКАЯ СЛОВЕСНО</w:t>
      </w:r>
      <w:r>
        <w:rPr>
          <w:color w:val="191919"/>
          <w:sz w:val="28"/>
          <w:szCs w:val="28"/>
        </w:rPr>
        <w:t>СТЬ СРЕДНИХ ВЕКОВ И ВОЗРОЖДЕНИЯ</w:t>
      </w:r>
    </w:p>
    <w:p w14:paraId="3EE9E73E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Лубочная и рукописная учебно-познавательная литература в Европе и Древней Руси. Значение книгопечатания для развития детской литературы. Первые века русской детской книги. Азбука – книга универсального содержания. Первые дет</w:t>
      </w:r>
      <w:r>
        <w:rPr>
          <w:color w:val="191919"/>
          <w:sz w:val="28"/>
          <w:szCs w:val="28"/>
        </w:rPr>
        <w:t>ские писатели. Ян Амос Коменский. Симеон Полоцкий. Карион Истомин.</w:t>
      </w:r>
    </w:p>
    <w:p w14:paraId="2E591DAD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Средневековые легенды и сказания в современных переложениях для детей («Последний бой Роланда», «Тристан и Изольда», «Лоэнгрин», «Летучий Голландец») и современное использование мотивов сре</w:t>
      </w:r>
      <w:r>
        <w:rPr>
          <w:color w:val="191919"/>
          <w:sz w:val="28"/>
          <w:szCs w:val="28"/>
        </w:rPr>
        <w:t>дневековых легенд в книгах для детей и подростков («Алые паруса» А.Грина, «Хоббит» Толкина, «Хроники Нарнии» К.С. Льюиса и др.).</w:t>
      </w:r>
    </w:p>
    <w:p w14:paraId="2BD43BC2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Детские переложения глав о детстве и воспитании Гаргантюа Ф. Рабле: пример пути от лубочной книги к роману эпохи Возрождения и </w:t>
      </w:r>
      <w:r>
        <w:rPr>
          <w:color w:val="191919"/>
          <w:sz w:val="28"/>
          <w:szCs w:val="28"/>
        </w:rPr>
        <w:t>детской книге.</w:t>
      </w:r>
    </w:p>
    <w:p w14:paraId="08054704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4D820725" w14:textId="77777777" w:rsidR="00501430" w:rsidRDefault="00F712D4">
      <w:pPr>
        <w:tabs>
          <w:tab w:val="left" w:pos="284"/>
        </w:tabs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V</w:t>
      </w:r>
      <w:r>
        <w:rPr>
          <w:b/>
          <w:bCs/>
          <w:color w:val="191919"/>
          <w:sz w:val="28"/>
          <w:szCs w:val="28"/>
        </w:rPr>
        <w:t>.</w:t>
      </w:r>
      <w:r>
        <w:rPr>
          <w:color w:val="191919"/>
          <w:sz w:val="28"/>
          <w:szCs w:val="28"/>
        </w:rPr>
        <w:t xml:space="preserve"> СТАНОВЛЕНИЕ НЕКОТОРЫХ ЖАНРОВ ДЕТСКОЙ ЛИТЕРАТУРЫ В ЭПОХУ КЛАССИЦИЗМА И ПРОСВЕЩЕНИЯ</w:t>
      </w:r>
    </w:p>
    <w:p w14:paraId="1058F41B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Письма лорда Честерфилда к сыну – образец риторической литературы для детей.</w:t>
      </w:r>
    </w:p>
    <w:p w14:paraId="3F99653C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lastRenderedPageBreak/>
        <w:t>Литературная сказка эпохи Классицизма, Просвещения и Сентиментализма (сравните</w:t>
      </w:r>
      <w:r>
        <w:rPr>
          <w:color w:val="191919"/>
          <w:sz w:val="28"/>
          <w:szCs w:val="28"/>
        </w:rPr>
        <w:t>льная характеристика сказок де Бомон «Красавица и чудовище», Ш. Перро, Распэ и Бюргера, Екатерины Второй и Н.М. Карамзина).</w:t>
      </w:r>
    </w:p>
    <w:p w14:paraId="7ACD75D3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Басни И.А. Крылова.</w:t>
      </w:r>
    </w:p>
    <w:p w14:paraId="372E2759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Жанры журнальной беллетристики в «Детском чтении для сердца и разума» Новикова.</w:t>
      </w:r>
    </w:p>
    <w:p w14:paraId="00A85961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55797BC2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VI.</w:t>
      </w:r>
      <w:r>
        <w:rPr>
          <w:color w:val="191919"/>
          <w:sz w:val="28"/>
          <w:szCs w:val="28"/>
        </w:rPr>
        <w:t xml:space="preserve"> РАСЦВЕТ АВТОРСКОЙ СКАЗКИ В ЭПОХУ РОМАНТИЗМА</w:t>
      </w:r>
    </w:p>
    <w:p w14:paraId="308DB10C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Понятие об авторской сказке. Отличия авторской сказки от сказки фольклорной.</w:t>
      </w:r>
    </w:p>
    <w:p w14:paraId="46CDEA0F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Причины обращения писателей романтического направления к жанру сказки. Использование поэтики фольклорной сказки.</w:t>
      </w:r>
    </w:p>
    <w:p w14:paraId="64990CFA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Сказки братьев Гримм </w:t>
      </w:r>
      <w:r>
        <w:rPr>
          <w:color w:val="191919"/>
          <w:sz w:val="28"/>
          <w:szCs w:val="28"/>
        </w:rPr>
        <w:t>– между фольклором и литературой.</w:t>
      </w:r>
    </w:p>
    <w:p w14:paraId="5E93B041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Фантазии Э.Т.-А. Гофмана и В. Гауфа. </w:t>
      </w:r>
    </w:p>
    <w:p w14:paraId="62DD9ADB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Король сказок Х.-К. Андерсен.</w:t>
      </w:r>
    </w:p>
    <w:p w14:paraId="6A8ABD51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Стихотворные сказки В.А. Жуковского, А.С. Пушкина, П.П. Ершова.</w:t>
      </w:r>
    </w:p>
    <w:p w14:paraId="678DACA2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Прозаические сказки В.Ф. Одоевского.</w:t>
      </w:r>
    </w:p>
    <w:p w14:paraId="4124A562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Рождение жанра повести-сказки: «Черная курица, или По</w:t>
      </w:r>
      <w:r>
        <w:rPr>
          <w:color w:val="191919"/>
          <w:sz w:val="28"/>
          <w:szCs w:val="28"/>
        </w:rPr>
        <w:t>дземные жители» Антония Погорельского.</w:t>
      </w:r>
    </w:p>
    <w:p w14:paraId="35E974F9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58393C2A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VII.</w:t>
      </w:r>
      <w:r>
        <w:rPr>
          <w:color w:val="191919"/>
          <w:sz w:val="28"/>
          <w:szCs w:val="28"/>
        </w:rPr>
        <w:t xml:space="preserve"> ПРИНЦИПЫ ОТБОРА СТИХОТВОРЕНИЙ </w:t>
      </w:r>
      <w:r>
        <w:rPr>
          <w:caps/>
          <w:color w:val="191919"/>
          <w:sz w:val="28"/>
          <w:szCs w:val="28"/>
        </w:rPr>
        <w:t>из «взрослой» лирики</w:t>
      </w:r>
      <w:r>
        <w:rPr>
          <w:color w:val="191919"/>
          <w:sz w:val="28"/>
          <w:szCs w:val="28"/>
        </w:rPr>
        <w:t xml:space="preserve"> ДЛЯ ДЕТСКОГО ЧТЕНИЯ</w:t>
      </w:r>
    </w:p>
    <w:p w14:paraId="26C5EA94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Особенности восприятия стихов детьми. Стихи Пушкина и Лермонтова в детском чтении. Особенности хрестоматийных «детских» стихотворений.</w:t>
      </w:r>
    </w:p>
    <w:p w14:paraId="11C50902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Лирич</w:t>
      </w:r>
      <w:r>
        <w:rPr>
          <w:color w:val="191919"/>
          <w:sz w:val="28"/>
          <w:szCs w:val="28"/>
        </w:rPr>
        <w:t>еские, гражданские, комические и игровые мотивы в стихах для детей (</w:t>
      </w:r>
      <w:r>
        <w:rPr>
          <w:color w:val="191919"/>
          <w:sz w:val="28"/>
          <w:szCs w:val="28"/>
          <w:lang w:val="en-US"/>
        </w:rPr>
        <w:t>XIX</w:t>
      </w:r>
      <w:r>
        <w:rPr>
          <w:color w:val="191919"/>
          <w:sz w:val="28"/>
          <w:szCs w:val="28"/>
        </w:rPr>
        <w:t xml:space="preserve"> в ).</w:t>
      </w:r>
    </w:p>
    <w:p w14:paraId="4EF75204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Новаторство Н.А. Некрасова – детского поэта.</w:t>
      </w:r>
    </w:p>
    <w:p w14:paraId="01123774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32E60202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VIII</w:t>
      </w:r>
      <w:r>
        <w:rPr>
          <w:b/>
          <w:bCs/>
          <w:color w:val="191919"/>
          <w:sz w:val="28"/>
          <w:szCs w:val="28"/>
        </w:rPr>
        <w:t>.</w:t>
      </w:r>
      <w:r>
        <w:rPr>
          <w:color w:val="191919"/>
          <w:sz w:val="28"/>
          <w:szCs w:val="28"/>
        </w:rPr>
        <w:t xml:space="preserve"> ОСНОВНЫЕ ТЕНДЕНЦИИ РАЗВИТИЯ ПРОЗАИЧЕСКИХ ЖАНРОВ В ДЕТСКОЙ ЛИТЕРАТУРЕ </w:t>
      </w:r>
      <w:r>
        <w:rPr>
          <w:color w:val="191919"/>
          <w:sz w:val="28"/>
          <w:szCs w:val="28"/>
          <w:lang w:val="en-US"/>
        </w:rPr>
        <w:t>XIX</w:t>
      </w:r>
      <w:r>
        <w:rPr>
          <w:color w:val="191919"/>
          <w:sz w:val="28"/>
          <w:szCs w:val="28"/>
        </w:rPr>
        <w:t xml:space="preserve"> ВЕКА</w:t>
      </w:r>
    </w:p>
    <w:p w14:paraId="3CE7C84A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Разновидности детского рассказа в творчестве В.Ф.</w:t>
      </w:r>
      <w:r>
        <w:rPr>
          <w:color w:val="191919"/>
          <w:sz w:val="28"/>
          <w:szCs w:val="28"/>
        </w:rPr>
        <w:t xml:space="preserve"> Одоевского, Л. Толстого, Мамина-Сибиряка, Станюковича и др. </w:t>
      </w:r>
    </w:p>
    <w:p w14:paraId="22FBA1C1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Понятие о «святочной истории». «Мальчик у Христа на елке» Ф.М. Достоевского.</w:t>
      </w:r>
    </w:p>
    <w:p w14:paraId="2A792342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Развитие автобиографической повести о детстве. «Детские годы Багрова - внука» С.Т. Аксакова, сказка «Аленький цветоче</w:t>
      </w:r>
      <w:r>
        <w:rPr>
          <w:color w:val="191919"/>
          <w:sz w:val="28"/>
          <w:szCs w:val="28"/>
        </w:rPr>
        <w:t>к» – приложение к повести. «Детство»  Л.Н. Толстого. «Детство Темы» Н.М. Гарина-Михайловского.</w:t>
      </w:r>
    </w:p>
    <w:p w14:paraId="044A7305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Прозаическая сказка в творчестве Вагнера, Ушинского, Толстого, Мамина-Сибиряка, Гаршина.</w:t>
      </w:r>
    </w:p>
    <w:p w14:paraId="372B4AB4" w14:textId="77777777" w:rsidR="00501430" w:rsidRDefault="00501430">
      <w:pPr>
        <w:pStyle w:val="30"/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14:paraId="12DDA499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IX</w:t>
      </w:r>
      <w:r>
        <w:rPr>
          <w:b/>
          <w:bCs/>
          <w:color w:val="191919"/>
          <w:sz w:val="28"/>
          <w:szCs w:val="28"/>
        </w:rPr>
        <w:t>.</w:t>
      </w:r>
      <w:r>
        <w:rPr>
          <w:color w:val="191919"/>
          <w:sz w:val="28"/>
          <w:szCs w:val="28"/>
        </w:rPr>
        <w:t xml:space="preserve"> УЧИТЕЛЬСКАЯ ЛИТЕРАТУРА ДЛЯ ДЕТЕЙ В </w:t>
      </w:r>
      <w:r>
        <w:rPr>
          <w:color w:val="191919"/>
          <w:sz w:val="28"/>
          <w:szCs w:val="28"/>
          <w:lang w:val="en-US"/>
        </w:rPr>
        <w:t>XIX</w:t>
      </w:r>
      <w:r>
        <w:rPr>
          <w:color w:val="191919"/>
          <w:sz w:val="28"/>
          <w:szCs w:val="28"/>
        </w:rPr>
        <w:t xml:space="preserve"> ВЕКЕ</w:t>
      </w:r>
    </w:p>
    <w:p w14:paraId="5C0046D0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Писатели-педагоги: В.А.</w:t>
      </w:r>
      <w:r>
        <w:rPr>
          <w:color w:val="191919"/>
          <w:sz w:val="28"/>
          <w:szCs w:val="28"/>
        </w:rPr>
        <w:t xml:space="preserve"> Жуковский, А.О. Ишимова. «История России в рассказах для детей» А.О. Ишимовой.</w:t>
      </w:r>
    </w:p>
    <w:p w14:paraId="11A99379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lastRenderedPageBreak/>
        <w:t>Работа К.Д. Ушинского, Л.Н. Толстого, Д.И. и Е.Н. Тихомировых по созданию учебной литературы.</w:t>
      </w:r>
    </w:p>
    <w:p w14:paraId="318B50BD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Замысел и история создания «Азбуки» Л.Н. Толстого. Характеристика разделов и </w:t>
      </w:r>
      <w:r>
        <w:rPr>
          <w:color w:val="191919"/>
          <w:sz w:val="28"/>
          <w:szCs w:val="28"/>
        </w:rPr>
        <w:t>отдельных произведений из «Азбуки» и «Русских книг для чтения».</w:t>
      </w:r>
    </w:p>
    <w:p w14:paraId="48A53CF3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Основные тенденции развития учебной и научно-познавательной литературы для детей.</w:t>
      </w:r>
    </w:p>
    <w:p w14:paraId="06200B66" w14:textId="77777777" w:rsidR="00501430" w:rsidRDefault="00501430">
      <w:pPr>
        <w:pStyle w:val="30"/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14:paraId="166208B8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X.</w:t>
      </w:r>
      <w:r>
        <w:rPr>
          <w:color w:val="191919"/>
          <w:sz w:val="28"/>
          <w:szCs w:val="28"/>
        </w:rPr>
        <w:t xml:space="preserve"> ДЕТСТВО В ИЗОБРАЖЕНИИ ПИСАТЕЛЕЙ РУБЕЖА </w:t>
      </w:r>
      <w:r>
        <w:rPr>
          <w:color w:val="191919"/>
          <w:sz w:val="28"/>
          <w:szCs w:val="28"/>
          <w:lang w:val="en-US"/>
        </w:rPr>
        <w:t>XI</w:t>
      </w:r>
      <w:r>
        <w:rPr>
          <w:color w:val="191919"/>
          <w:sz w:val="28"/>
          <w:szCs w:val="28"/>
        </w:rPr>
        <w:t>Х-</w:t>
      </w:r>
      <w:r>
        <w:rPr>
          <w:color w:val="191919"/>
          <w:sz w:val="28"/>
          <w:szCs w:val="28"/>
          <w:lang w:val="en-US"/>
        </w:rPr>
        <w:t>XX</w:t>
      </w:r>
      <w:r>
        <w:rPr>
          <w:color w:val="191919"/>
          <w:sz w:val="28"/>
          <w:szCs w:val="28"/>
        </w:rPr>
        <w:t xml:space="preserve"> ВЕКОВ</w:t>
      </w:r>
    </w:p>
    <w:p w14:paraId="49F54B51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Круг писателей реалистического и </w:t>
      </w:r>
      <w:r>
        <w:rPr>
          <w:color w:val="191919"/>
          <w:sz w:val="28"/>
          <w:szCs w:val="28"/>
        </w:rPr>
        <w:t>модернистского направлений, обратившихся к теме детства. Новая концепция образа ребенка в повести «Детство» М. Горького</w:t>
      </w:r>
    </w:p>
    <w:p w14:paraId="62573F69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Основные тенденции в автобиографической и беллетристической прозе. Социальные и психолого-этические проблемы детей.</w:t>
      </w:r>
    </w:p>
    <w:p w14:paraId="482888F1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561A71AC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XI.</w:t>
      </w:r>
      <w:r>
        <w:rPr>
          <w:color w:val="191919"/>
          <w:sz w:val="28"/>
          <w:szCs w:val="28"/>
        </w:rPr>
        <w:t xml:space="preserve"> МАССОВАЯ ДЕТСКА</w:t>
      </w:r>
      <w:r>
        <w:rPr>
          <w:color w:val="191919"/>
          <w:sz w:val="28"/>
          <w:szCs w:val="28"/>
        </w:rPr>
        <w:t>Я ЛИТЕРАТУРА</w:t>
      </w:r>
    </w:p>
    <w:p w14:paraId="4F87B172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Причины возникновения и развития массовой детской литературы. Отличия массовой детской литературы от подлинных художественных творений. Связь массовой литературы с фольклорными традициями и литературной классикой. О вреде и пользе массовой лит</w:t>
      </w:r>
      <w:r>
        <w:rPr>
          <w:color w:val="191919"/>
          <w:sz w:val="28"/>
          <w:szCs w:val="28"/>
        </w:rPr>
        <w:t>ературы.</w:t>
      </w:r>
    </w:p>
    <w:p w14:paraId="23AF33B7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Феномен Лидия Чарской. Корней Чуковский, Леонид Пантелеев о Чарской. Критика массовой детской литературы в работах Чуковского, Горького.</w:t>
      </w:r>
    </w:p>
    <w:p w14:paraId="135FAA08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580AB15F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XII.</w:t>
      </w:r>
      <w:r>
        <w:rPr>
          <w:color w:val="191919"/>
          <w:sz w:val="28"/>
          <w:szCs w:val="28"/>
        </w:rPr>
        <w:t xml:space="preserve"> ПОЭТЫ СЕРЕБРЯНОГО ВЕКА – ДЕТЯМ. СТАНОВЛЕНИЕ «НОВОЙ» ДЕТСКОЙ ЛИТЕРАТУРЫ</w:t>
      </w:r>
    </w:p>
    <w:p w14:paraId="2D4379C1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Поэты серебряного века – детям (С</w:t>
      </w:r>
      <w:r>
        <w:rPr>
          <w:color w:val="191919"/>
          <w:sz w:val="28"/>
          <w:szCs w:val="28"/>
        </w:rPr>
        <w:t>оловьева-</w:t>
      </w:r>
      <w:r>
        <w:rPr>
          <w:color w:val="191919"/>
          <w:sz w:val="28"/>
          <w:szCs w:val="28"/>
          <w:lang w:val="en-US"/>
        </w:rPr>
        <w:t>Allegro</w:t>
      </w:r>
      <w:r>
        <w:rPr>
          <w:color w:val="191919"/>
          <w:sz w:val="28"/>
          <w:szCs w:val="28"/>
        </w:rPr>
        <w:t>, Бальмонт, Блок, Есенин, Цветаева, Гумилев, Мандельштам и др.).</w:t>
      </w:r>
    </w:p>
    <w:p w14:paraId="10A2BEB4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Сказка-поэма «Крокодил» – революция в детской книге. Становление «новой» детской литературы в творчестве Корнея Чуковского, В.В. Маяковского и С.Я. Маршака.</w:t>
      </w:r>
    </w:p>
    <w:p w14:paraId="4E7AADD8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Фольклоризм, аванг</w:t>
      </w:r>
      <w:r>
        <w:rPr>
          <w:color w:val="191919"/>
          <w:sz w:val="28"/>
          <w:szCs w:val="28"/>
        </w:rPr>
        <w:t>ардизм и реализм – традиции поэзии для детей ХХ века.</w:t>
      </w:r>
    </w:p>
    <w:p w14:paraId="536C28FC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776D2C80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XIII</w:t>
      </w:r>
      <w:r>
        <w:rPr>
          <w:b/>
          <w:bCs/>
          <w:color w:val="191919"/>
          <w:sz w:val="28"/>
          <w:szCs w:val="28"/>
        </w:rPr>
        <w:t>.</w:t>
      </w:r>
      <w:r>
        <w:rPr>
          <w:color w:val="191919"/>
          <w:sz w:val="28"/>
          <w:szCs w:val="28"/>
        </w:rPr>
        <w:t xml:space="preserve"> СОЦИАЛЬНО-ИСТОРИЧЕСКАЯ ТЕМА В СКАЗКАХ ДЛЯ ДЕТЕЙ.</w:t>
      </w:r>
    </w:p>
    <w:p w14:paraId="32512C5A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Тема театра. «Золотой ключик, или Приключения Буратино» А.Н. Толстого: история создания, отличия от сказки К. Коллоди, театрально-биографическая о</w:t>
      </w:r>
      <w:r>
        <w:rPr>
          <w:color w:val="191919"/>
          <w:sz w:val="28"/>
          <w:szCs w:val="28"/>
        </w:rPr>
        <w:t>снова сказки, особенности системы образов и художественных деталей.</w:t>
      </w:r>
    </w:p>
    <w:p w14:paraId="6F1F4A4A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Тема революции. «Три Толстяка» Ю.К. Олеши: исторические и биографические реалии в романе-сказке, театрально-кинематографическая природа произведения, метафорический стиль. </w:t>
      </w:r>
    </w:p>
    <w:p w14:paraId="1E71F1AB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lastRenderedPageBreak/>
        <w:t>Тема гражданско</w:t>
      </w:r>
      <w:r>
        <w:rPr>
          <w:color w:val="191919"/>
          <w:sz w:val="28"/>
          <w:szCs w:val="28"/>
        </w:rPr>
        <w:t xml:space="preserve">й войны. «Сказка о Военной Тайне…» А.П. Гайдара: мифологемы войны и мира, детского подвига и жертвы. Значение сказки в повести «Военная тайна». «Горячий камень» - сказка-притча. </w:t>
      </w:r>
    </w:p>
    <w:p w14:paraId="1450FF78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Тема социализма. Трилогия о Незнайке Н.Н. Носова: происхождение лесных челове</w:t>
      </w:r>
      <w:r>
        <w:rPr>
          <w:color w:val="191919"/>
          <w:sz w:val="28"/>
          <w:szCs w:val="28"/>
        </w:rPr>
        <w:t>чков, общественная модель, синтез политехнических знаний и приключенческой фабулы.</w:t>
      </w:r>
    </w:p>
    <w:p w14:paraId="026569FA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Черты художественной утопии в трилогии.</w:t>
      </w:r>
    </w:p>
    <w:p w14:paraId="079F44F6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04253A22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XIV</w:t>
      </w:r>
      <w:r>
        <w:rPr>
          <w:b/>
          <w:bCs/>
          <w:color w:val="191919"/>
          <w:sz w:val="28"/>
          <w:szCs w:val="28"/>
        </w:rPr>
        <w:t>.</w:t>
      </w:r>
      <w:r>
        <w:rPr>
          <w:color w:val="191919"/>
          <w:sz w:val="28"/>
          <w:szCs w:val="28"/>
        </w:rPr>
        <w:t xml:space="preserve"> РАЗВИТИЕ ПОЭЗИИ ДЛЯ ДЕТЕЙ В 60-80-е ГОДЫ </w:t>
      </w:r>
      <w:r>
        <w:rPr>
          <w:color w:val="191919"/>
          <w:sz w:val="28"/>
          <w:szCs w:val="28"/>
          <w:lang w:val="en-US"/>
        </w:rPr>
        <w:t>XX</w:t>
      </w:r>
      <w:r>
        <w:rPr>
          <w:color w:val="191919"/>
          <w:sz w:val="28"/>
          <w:szCs w:val="28"/>
        </w:rPr>
        <w:t xml:space="preserve"> ВЕКА</w:t>
      </w:r>
    </w:p>
    <w:p w14:paraId="2333EDA1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Причины подъема детской литературы на рубеже 50-60-х годов.</w:t>
      </w:r>
    </w:p>
    <w:p w14:paraId="1A30086B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Основные черты и т</w:t>
      </w:r>
      <w:r>
        <w:rPr>
          <w:color w:val="191919"/>
          <w:sz w:val="28"/>
          <w:szCs w:val="28"/>
        </w:rPr>
        <w:t xml:space="preserve">енденции поэзии для детей. </w:t>
      </w:r>
    </w:p>
    <w:p w14:paraId="3FBFB608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Традиции народной лирики в творчестве Е.А. Благининой и И.П. Токмаковой.</w:t>
      </w:r>
    </w:p>
    <w:p w14:paraId="38B71D7C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Игра и фантазия в стихах Б.В. Заходера, Г.В. Сапгира, Ю.П. Мориц.</w:t>
      </w:r>
    </w:p>
    <w:p w14:paraId="63F2E9F3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Традиции «поэзии рассудка» и классической русской лирики в стихах В.Д. </w:t>
      </w:r>
      <w:r>
        <w:rPr>
          <w:color w:val="191919"/>
          <w:sz w:val="28"/>
          <w:szCs w:val="28"/>
        </w:rPr>
        <w:t>Берестова, Р.С. Сефа.</w:t>
      </w:r>
    </w:p>
    <w:p w14:paraId="7905E930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Художественный психологизм в стихах Я.Л. Акима, И.А. Мазнина, В.В. Лунина.</w:t>
      </w:r>
    </w:p>
    <w:p w14:paraId="72CFD570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Идеал и действительность в стихах О.Е. Григорьева.</w:t>
      </w:r>
    </w:p>
    <w:p w14:paraId="2A3C2565" w14:textId="77777777" w:rsidR="00501430" w:rsidRDefault="00501430">
      <w:pPr>
        <w:ind w:firstLine="709"/>
        <w:jc w:val="both"/>
        <w:rPr>
          <w:color w:val="191919"/>
          <w:sz w:val="28"/>
          <w:szCs w:val="28"/>
        </w:rPr>
      </w:pPr>
    </w:p>
    <w:p w14:paraId="60736955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XV</w:t>
      </w:r>
      <w:r>
        <w:rPr>
          <w:b/>
          <w:bCs/>
          <w:color w:val="191919"/>
          <w:sz w:val="28"/>
          <w:szCs w:val="28"/>
        </w:rPr>
        <w:t>.</w:t>
      </w:r>
      <w:r>
        <w:rPr>
          <w:color w:val="191919"/>
          <w:sz w:val="28"/>
          <w:szCs w:val="28"/>
        </w:rPr>
        <w:t xml:space="preserve"> ПОВЕСТИ И РАССКАЗЫ ДЛЯ ДЕТЕЙ В 60-80-е ГОДЫ </w:t>
      </w:r>
      <w:r>
        <w:rPr>
          <w:color w:val="191919"/>
          <w:sz w:val="28"/>
          <w:szCs w:val="28"/>
          <w:lang w:val="en-US"/>
        </w:rPr>
        <w:t>XX</w:t>
      </w:r>
      <w:r>
        <w:rPr>
          <w:color w:val="191919"/>
          <w:sz w:val="28"/>
          <w:szCs w:val="28"/>
        </w:rPr>
        <w:t xml:space="preserve"> ВЕКА</w:t>
      </w:r>
    </w:p>
    <w:p w14:paraId="469CD352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Повести и рассказы для детей: жанровые формы, </w:t>
      </w:r>
      <w:r>
        <w:rPr>
          <w:color w:val="191919"/>
          <w:sz w:val="28"/>
          <w:szCs w:val="28"/>
        </w:rPr>
        <w:t>стили, темы. Тенденция синтеза фольклорного и литературно-повествовательного начал.</w:t>
      </w:r>
    </w:p>
    <w:p w14:paraId="0963CAC8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Мир и дети в прозе В.П. Астафьева, Ч.Т. Айтматова, В.И. Белова, В.А. Бахревского, Р.П. Погодина, Ю.И. Коваля и других.</w:t>
      </w:r>
    </w:p>
    <w:p w14:paraId="546713E7" w14:textId="77777777" w:rsidR="00501430" w:rsidRDefault="00F712D4">
      <w:pPr>
        <w:pStyle w:val="3"/>
        <w:ind w:firstLine="709"/>
        <w:rPr>
          <w:color w:val="191919"/>
        </w:rPr>
      </w:pPr>
      <w:r>
        <w:rPr>
          <w:color w:val="191919"/>
        </w:rPr>
        <w:t>Приемы художественно-исторического повествования в кн</w:t>
      </w:r>
      <w:r>
        <w:rPr>
          <w:color w:val="191919"/>
        </w:rPr>
        <w:t>игах для детей (С.П. Алексеев, С.М. Голицын и др.)</w:t>
      </w:r>
    </w:p>
    <w:p w14:paraId="11735612" w14:textId="77777777" w:rsidR="00501430" w:rsidRDefault="00501430">
      <w:pPr>
        <w:tabs>
          <w:tab w:val="left" w:pos="567"/>
        </w:tabs>
        <w:ind w:firstLine="709"/>
        <w:jc w:val="both"/>
        <w:rPr>
          <w:color w:val="191919"/>
          <w:sz w:val="28"/>
          <w:szCs w:val="28"/>
        </w:rPr>
      </w:pPr>
    </w:p>
    <w:p w14:paraId="10B99927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XVI</w:t>
      </w:r>
      <w:r>
        <w:rPr>
          <w:b/>
          <w:bCs/>
          <w:color w:val="191919"/>
          <w:sz w:val="28"/>
          <w:szCs w:val="28"/>
        </w:rPr>
        <w:t>.</w:t>
      </w:r>
      <w:r>
        <w:rPr>
          <w:color w:val="191919"/>
          <w:sz w:val="28"/>
          <w:szCs w:val="28"/>
        </w:rPr>
        <w:t xml:space="preserve"> РАЗВИТИЕ АВТОРСКОЙ СКАЗКИ В 60-80-е ГОДЫ </w:t>
      </w:r>
      <w:r>
        <w:rPr>
          <w:color w:val="191919"/>
          <w:sz w:val="28"/>
          <w:szCs w:val="28"/>
          <w:lang w:val="en-US"/>
        </w:rPr>
        <w:t>XX</w:t>
      </w:r>
      <w:r>
        <w:rPr>
          <w:color w:val="191919"/>
          <w:sz w:val="28"/>
          <w:szCs w:val="28"/>
        </w:rPr>
        <w:t xml:space="preserve"> ВЕКА</w:t>
      </w:r>
    </w:p>
    <w:p w14:paraId="3B3531E1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Нравственно-эстетический идеал в сказках Н.К. Абрамцевой, Ю.И. Коваля, Р.П. Погодина и других писателей-сказочников.</w:t>
      </w:r>
    </w:p>
    <w:p w14:paraId="02C74DDF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Сказка как литературный материал </w:t>
      </w:r>
      <w:r>
        <w:rPr>
          <w:color w:val="191919"/>
          <w:sz w:val="28"/>
          <w:szCs w:val="28"/>
        </w:rPr>
        <w:t>для постановочных версий (Е.С. Велтистов, Э.Н. Успенский, Г.Б. Остер, Кир Булычев).</w:t>
      </w:r>
    </w:p>
    <w:p w14:paraId="33032247" w14:textId="77777777" w:rsidR="00501430" w:rsidRDefault="00501430">
      <w:pPr>
        <w:tabs>
          <w:tab w:val="left" w:pos="567"/>
        </w:tabs>
        <w:ind w:firstLine="709"/>
        <w:jc w:val="both"/>
        <w:rPr>
          <w:color w:val="191919"/>
          <w:sz w:val="28"/>
          <w:szCs w:val="28"/>
        </w:rPr>
      </w:pPr>
    </w:p>
    <w:p w14:paraId="1A46D577" w14:textId="77777777" w:rsidR="00501430" w:rsidRDefault="00F712D4">
      <w:pPr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  <w:lang w:val="en-US"/>
        </w:rPr>
        <w:t>XVII</w:t>
      </w:r>
      <w:r>
        <w:rPr>
          <w:b/>
          <w:bCs/>
          <w:color w:val="191919"/>
          <w:sz w:val="28"/>
          <w:szCs w:val="28"/>
        </w:rPr>
        <w:t>.</w:t>
      </w:r>
      <w:r>
        <w:rPr>
          <w:color w:val="191919"/>
          <w:sz w:val="28"/>
          <w:szCs w:val="28"/>
        </w:rPr>
        <w:t xml:space="preserve"> РАЗВИТИЕ ПОЗНАВАТЕЛЬНОЙ ЛИТЕРАТУРЫ ДЛЯ ДЕТЕЙ В 60-80-е ГОДЫ ХХ ВЕКА</w:t>
      </w:r>
    </w:p>
    <w:p w14:paraId="2A77EE47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Понятия художественно-познавательной и научно-популярной литературы. Античные и средневековые ист</w:t>
      </w:r>
      <w:r>
        <w:rPr>
          <w:color w:val="191919"/>
          <w:sz w:val="28"/>
          <w:szCs w:val="28"/>
        </w:rPr>
        <w:t xml:space="preserve">оки познавательной литературы по естествознанию. Переход от модели Бог-Природа-Человек к модели Прогресс-Человек-Природа. Особенности поэтики современных познавательных книг о природе. </w:t>
      </w:r>
    </w:p>
    <w:p w14:paraId="55FCEE89" w14:textId="77777777" w:rsidR="00501430" w:rsidRDefault="00F712D4">
      <w:pPr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И. Акимушкин, Ю. Дмитриев, Н. Сладков, С. Сахарнов, Г. Снегирев, В. Ча</w:t>
      </w:r>
      <w:r>
        <w:rPr>
          <w:color w:val="191919"/>
          <w:sz w:val="28"/>
          <w:szCs w:val="28"/>
        </w:rPr>
        <w:t xml:space="preserve">плина и др. </w:t>
      </w:r>
    </w:p>
    <w:p w14:paraId="6357E851" w14:textId="77777777" w:rsidR="00501430" w:rsidRDefault="00501430">
      <w:pPr>
        <w:ind w:firstLine="709"/>
        <w:jc w:val="both"/>
        <w:rPr>
          <w:color w:val="191919"/>
        </w:rPr>
        <w:sectPr w:rsidR="00501430">
          <w:headerReference w:type="default" r:id="rId14"/>
          <w:footerReference w:type="default" r:id="rId15"/>
          <w:pgSz w:w="11906" w:h="16838"/>
          <w:pgMar w:top="1134" w:right="1268" w:bottom="1134" w:left="1134" w:header="708" w:footer="708" w:gutter="0"/>
          <w:cols w:space="720"/>
          <w:formProt w:val="0"/>
          <w:docGrid w:linePitch="326"/>
        </w:sectPr>
      </w:pPr>
    </w:p>
    <w:p w14:paraId="3E785081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</w:pPr>
    </w:p>
    <w:p w14:paraId="28B53FFA" w14:textId="77777777" w:rsidR="00501430" w:rsidRDefault="00F712D4">
      <w:pPr>
        <w:pStyle w:val="Body"/>
        <w:numPr>
          <w:ilvl w:val="1"/>
          <w:numId w:val="21"/>
        </w:numPr>
        <w:shd w:val="clear" w:color="auto" w:fill="FFFFFF"/>
        <w:tabs>
          <w:tab w:val="left" w:pos="3150"/>
        </w:tabs>
        <w:suppressAutoHyphens/>
        <w:jc w:val="both"/>
        <w:rPr>
          <w:rFonts w:hint="eastAsia"/>
          <w:color w:val="191919"/>
        </w:rPr>
      </w:pPr>
      <w:r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  <w:t xml:space="preserve"> МЕТОДИЧЕСКИЕ РЕКОМЕНДАЦИИ ДЛЯ СТУДЕНТОВ</w:t>
      </w:r>
    </w:p>
    <w:p w14:paraId="4C642EDD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highlight w:val="white"/>
          <w:u w:color="00000A"/>
        </w:rPr>
      </w:pPr>
    </w:p>
    <w:p w14:paraId="3A66B458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Направление подготовки: 44.03.02 Психолого-педагогическое образование</w:t>
      </w:r>
    </w:p>
    <w:p w14:paraId="11216891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Направленность (профиль) образовательной программы</w:t>
      </w:r>
    </w:p>
    <w:p w14:paraId="49B538EC" w14:textId="77777777" w:rsidR="00501430" w:rsidRDefault="00F712D4">
      <w:pPr>
        <w:pStyle w:val="30"/>
        <w:widowControl/>
        <w:shd w:val="clear" w:color="auto" w:fill="FFFFFF"/>
        <w:tabs>
          <w:tab w:val="left" w:pos="3150"/>
        </w:tabs>
        <w:spacing w:after="0"/>
        <w:ind w:firstLine="709"/>
        <w:jc w:val="center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u w:color="00000A"/>
        </w:rPr>
        <w:t xml:space="preserve">Психология и педагогика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u w:color="00000A"/>
        </w:rPr>
        <w:t>начального образования</w:t>
      </w:r>
    </w:p>
    <w:p w14:paraId="4855A30E" w14:textId="77777777" w:rsidR="00501430" w:rsidRDefault="00F712D4">
      <w:pPr>
        <w:pStyle w:val="30"/>
        <w:widowControl/>
        <w:shd w:val="clear" w:color="auto" w:fill="FFFFFF"/>
        <w:tabs>
          <w:tab w:val="left" w:pos="3150"/>
        </w:tabs>
        <w:spacing w:after="0"/>
        <w:ind w:firstLine="709"/>
        <w:jc w:val="center"/>
        <w:rPr>
          <w:rFonts w:ascii="Times New Roman" w:eastAsia="Times New Roman" w:hAnsi="Times New Roman" w:cs="Times New Roman"/>
          <w:color w:val="1919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u w:color="00000A"/>
        </w:rPr>
        <w:t>бакалавриат, очная форма  обучения</w:t>
      </w:r>
    </w:p>
    <w:p w14:paraId="185D2A74" w14:textId="77777777" w:rsidR="00501430" w:rsidRDefault="00501430">
      <w:pPr>
        <w:pStyle w:val="30"/>
        <w:widowControl/>
        <w:shd w:val="clear" w:color="auto" w:fill="FFFFFF"/>
        <w:tabs>
          <w:tab w:val="left" w:pos="3150"/>
        </w:tabs>
        <w:spacing w:after="0"/>
        <w:ind w:firstLine="709"/>
        <w:jc w:val="center"/>
        <w:rPr>
          <w:kern w:val="0"/>
          <w:sz w:val="24"/>
          <w:szCs w:val="24"/>
          <w:u w:color="00000A"/>
        </w:rPr>
      </w:pPr>
    </w:p>
    <w:p w14:paraId="493259DD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spacing w:line="360" w:lineRule="auto"/>
        <w:ind w:firstLine="567"/>
        <w:jc w:val="both"/>
        <w:rPr>
          <w:rFonts w:hint="eastAsia"/>
          <w:color w:val="191919"/>
        </w:rPr>
      </w:pPr>
      <w:r>
        <w:rPr>
          <w:rFonts w:ascii="Times New Roman" w:hAnsi="Times New Roman" w:cs="Times New Roman"/>
          <w:color w:val="191919"/>
          <w:sz w:val="28"/>
          <w:szCs w:val="28"/>
        </w:rPr>
        <w:t xml:space="preserve">При изучении дисциплины </w:t>
      </w:r>
      <w:r>
        <w:rPr>
          <w:rFonts w:ascii="Times New Roman" w:hAnsi="Times New Roman" w:cs="Times New Roman"/>
          <w:b/>
          <w:bCs/>
          <w:color w:val="191919"/>
          <w:sz w:val="28"/>
          <w:szCs w:val="28"/>
        </w:rPr>
        <w:t>«Детская литература»</w:t>
      </w:r>
      <w:r>
        <w:rPr>
          <w:rFonts w:ascii="Times New Roman" w:hAnsi="Times New Roman" w:cs="Times New Roman"/>
          <w:color w:val="191919"/>
          <w:sz w:val="28"/>
          <w:szCs w:val="28"/>
        </w:rPr>
        <w:t xml:space="preserve"> обучающиеся часть материала должны проработать самостоятельно. Роль самостоятельной работы велика. Обучающимся желательно обратиться к методическим реко</w:t>
      </w:r>
      <w:r>
        <w:rPr>
          <w:rFonts w:ascii="Times New Roman" w:hAnsi="Times New Roman" w:cs="Times New Roman"/>
          <w:color w:val="191919"/>
          <w:sz w:val="28"/>
          <w:szCs w:val="28"/>
        </w:rPr>
        <w:t>мендациям. Планирование самостоятельной работы обучающихся по дисциплине «Детская литература» необходимо проводить в соответствии с уровнем подготовки обучающихся к изучаемой дисциплине. Самостоятельная работа обучающихся распадается на два самостоятельных</w:t>
      </w:r>
      <w:r>
        <w:rPr>
          <w:rFonts w:ascii="Times New Roman" w:hAnsi="Times New Roman" w:cs="Times New Roman"/>
          <w:color w:val="191919"/>
          <w:sz w:val="28"/>
          <w:szCs w:val="28"/>
        </w:rPr>
        <w:t xml:space="preserve"> направления: на изучение и освоение теоретического лекционного материала, и на освоение методики выполнения практических заданий. При всех формах самостоятельной работы обучающийся может получить разъяснения по сложным вопросам у преподавателя на индивиду</w:t>
      </w:r>
      <w:r>
        <w:rPr>
          <w:rFonts w:ascii="Times New Roman" w:hAnsi="Times New Roman" w:cs="Times New Roman"/>
          <w:color w:val="191919"/>
          <w:sz w:val="28"/>
          <w:szCs w:val="28"/>
        </w:rPr>
        <w:t xml:space="preserve">альных консультациях в соответствии с графиком консультаций. </w:t>
      </w:r>
    </w:p>
    <w:p w14:paraId="2BAE5631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spacing w:line="360" w:lineRule="auto"/>
        <w:ind w:firstLine="567"/>
        <w:jc w:val="both"/>
        <w:rPr>
          <w:rFonts w:hint="eastAsia"/>
          <w:color w:val="191919"/>
        </w:rPr>
      </w:pPr>
      <w:r>
        <w:rPr>
          <w:rFonts w:ascii="Times New Roman" w:hAnsi="Times New Roman" w:cs="Times New Roman"/>
          <w:color w:val="191919"/>
          <w:sz w:val="28"/>
          <w:szCs w:val="28"/>
        </w:rPr>
        <w:t xml:space="preserve">Обучающийся может также обратиться к рекомендуемым преподавателем учебникам и учебным пособиям, в которых теоретические вопросы изложены более широко и подробно, чем на лекциях и с достаточным обоснованием. </w:t>
      </w:r>
    </w:p>
    <w:p w14:paraId="5A2D66A6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spacing w:line="360" w:lineRule="auto"/>
        <w:ind w:firstLine="567"/>
        <w:jc w:val="both"/>
        <w:rPr>
          <w:rFonts w:hint="eastAsia"/>
          <w:color w:val="191919"/>
        </w:rPr>
      </w:pPr>
      <w:r>
        <w:rPr>
          <w:rFonts w:ascii="Times New Roman" w:hAnsi="Times New Roman" w:cs="Times New Roman"/>
          <w:color w:val="191919"/>
          <w:sz w:val="28"/>
          <w:szCs w:val="28"/>
        </w:rPr>
        <w:t>Консультация – активная форма учебной деятельнос</w:t>
      </w:r>
      <w:r>
        <w:rPr>
          <w:rFonts w:ascii="Times New Roman" w:hAnsi="Times New Roman" w:cs="Times New Roman"/>
          <w:color w:val="191919"/>
          <w:sz w:val="28"/>
          <w:szCs w:val="28"/>
        </w:rPr>
        <w:t>ти в педвузе. Консультацию предваряет самостоятельное изучение обучающимися литературы по определенной теме. Качество консультации зависит от степени подготовки обучающихся и остроты поставленных перед преподавателем вопросов. Основной частью самостоятельн</w:t>
      </w:r>
      <w:r>
        <w:rPr>
          <w:rFonts w:ascii="Times New Roman" w:hAnsi="Times New Roman" w:cs="Times New Roman"/>
          <w:color w:val="191919"/>
          <w:sz w:val="28"/>
          <w:szCs w:val="28"/>
        </w:rPr>
        <w:t>ой работы обучающегося является его систематическая подготовка к практическим занятиям. При подготовке к практическим занятиям обучающиеся должны освоить теоретический материал по новой теме занятия, чтобы использовать эти знания при выполнении практически</w:t>
      </w:r>
      <w:r>
        <w:rPr>
          <w:rFonts w:ascii="Times New Roman" w:hAnsi="Times New Roman" w:cs="Times New Roman"/>
          <w:color w:val="191919"/>
          <w:sz w:val="28"/>
          <w:szCs w:val="28"/>
        </w:rPr>
        <w:t xml:space="preserve">х заданий. Затем найти и просмотреть материалы, выбрать необходимые тезисы и примеры для практического занятия, провести анализ </w:t>
      </w:r>
      <w:r>
        <w:rPr>
          <w:rFonts w:ascii="Times New Roman" w:hAnsi="Times New Roman" w:cs="Times New Roman"/>
          <w:color w:val="191919"/>
          <w:sz w:val="28"/>
          <w:szCs w:val="28"/>
        </w:rPr>
        <w:lastRenderedPageBreak/>
        <w:t xml:space="preserve">выбранного текста, дать комментарии к вопросам. Если некоторые задания при выполнении вызвали затруднения, следует обратиться к </w:t>
      </w:r>
      <w:r>
        <w:rPr>
          <w:rFonts w:ascii="Times New Roman" w:hAnsi="Times New Roman" w:cs="Times New Roman"/>
          <w:color w:val="191919"/>
          <w:sz w:val="28"/>
          <w:szCs w:val="28"/>
        </w:rPr>
        <w:t>преподавателю на очередном практическом занятии или консультации. Для работы на практических занятиях, самостоятельной работы во внеаудиторное время, а также для подготовки к зачету рекомендуется использовать методические рекомендации к практическим заняти</w:t>
      </w:r>
      <w:r>
        <w:rPr>
          <w:rFonts w:ascii="Times New Roman" w:hAnsi="Times New Roman" w:cs="Times New Roman"/>
          <w:color w:val="191919"/>
          <w:sz w:val="28"/>
          <w:szCs w:val="28"/>
        </w:rPr>
        <w:t xml:space="preserve">ям. </w:t>
      </w:r>
    </w:p>
    <w:p w14:paraId="1AC7C7C6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spacing w:line="360" w:lineRule="auto"/>
        <w:ind w:firstLine="567"/>
        <w:jc w:val="both"/>
        <w:rPr>
          <w:rFonts w:hint="eastAsia"/>
          <w:color w:val="191919"/>
        </w:rPr>
      </w:pPr>
      <w:r>
        <w:rPr>
          <w:rFonts w:ascii="Times New Roman" w:hAnsi="Times New Roman" w:cs="Times New Roman"/>
          <w:color w:val="191919"/>
          <w:sz w:val="28"/>
          <w:szCs w:val="28"/>
        </w:rPr>
        <w:t>При подготовке к контрольным работам и тестированию необходимо повторить материал, рассмотренный на практических занятиях, убедиться в знании необходимых терминов, определений и т.д., выполнить анализ предлагаемых вопросов, текстов. При подготовке к с</w:t>
      </w:r>
      <w:r>
        <w:rPr>
          <w:rFonts w:ascii="Times New Roman" w:hAnsi="Times New Roman" w:cs="Times New Roman"/>
          <w:color w:val="191919"/>
          <w:sz w:val="28"/>
          <w:szCs w:val="28"/>
        </w:rPr>
        <w:t>еминару в форме круглого стола обучающиеся изучают указанные преподавателем темы, используя учебные пособия, рекомендуемую литературу и другие вспомогательные материалы. Ответы на возникающие вопросы в ходе подготовки к семинару в форме круглого стола и ко</w:t>
      </w:r>
      <w:r>
        <w:rPr>
          <w:rFonts w:ascii="Times New Roman" w:hAnsi="Times New Roman" w:cs="Times New Roman"/>
          <w:color w:val="191919"/>
          <w:sz w:val="28"/>
          <w:szCs w:val="28"/>
        </w:rPr>
        <w:t>нтрольной работе можно получить на очередной консультации. Ряд тем и вопросов курса отведены для самостоятельной проработки обучающимися. При этом у преподавателя появляется возможность расширить круг изучаемых проблем, дать на самостоятельную проработку н</w:t>
      </w:r>
      <w:r>
        <w:rPr>
          <w:rFonts w:ascii="Times New Roman" w:hAnsi="Times New Roman" w:cs="Times New Roman"/>
          <w:color w:val="191919"/>
          <w:sz w:val="28"/>
          <w:szCs w:val="28"/>
        </w:rPr>
        <w:t>овые интересные вопросы. Обучающийся должен разобраться в рекомендуемой литературе и письменно изложить кратко и доступно для себя основное содержание материала. Преподаватель проверяет качество усвоения самостоятельно проработанных вопросов на практически</w:t>
      </w:r>
      <w:r>
        <w:rPr>
          <w:rFonts w:ascii="Times New Roman" w:hAnsi="Times New Roman" w:cs="Times New Roman"/>
          <w:color w:val="191919"/>
          <w:sz w:val="28"/>
          <w:szCs w:val="28"/>
        </w:rPr>
        <w:t>х занятиях, контрольных работах и во время зачета. Затем корректирует изложение материала и нагрузку на обучающихся. Для получения практического навыка анализа проблемы, вопроса, текста по дисциплине «Детская литература» на практических занятиях и для рабо</w:t>
      </w:r>
      <w:r>
        <w:rPr>
          <w:rFonts w:ascii="Times New Roman" w:hAnsi="Times New Roman" w:cs="Times New Roman"/>
          <w:color w:val="191919"/>
          <w:sz w:val="28"/>
          <w:szCs w:val="28"/>
        </w:rPr>
        <w:t>ты во внеаудиторное время предлагается самостоятельная работа в форме практических работ. Контроль над выполнением и оценка практических работ осуществляется в форме собеседования. Таким образом, использование всех рекомендуемых видов самостоятельной работ</w:t>
      </w:r>
      <w:r>
        <w:rPr>
          <w:rFonts w:ascii="Times New Roman" w:hAnsi="Times New Roman" w:cs="Times New Roman"/>
          <w:color w:val="191919"/>
          <w:sz w:val="28"/>
          <w:szCs w:val="28"/>
        </w:rPr>
        <w:t xml:space="preserve">ы дает возможность значительно активизировать работу </w:t>
      </w:r>
      <w:r>
        <w:rPr>
          <w:rFonts w:ascii="Times New Roman" w:hAnsi="Times New Roman" w:cs="Times New Roman"/>
          <w:color w:val="191919"/>
          <w:sz w:val="28"/>
          <w:szCs w:val="28"/>
        </w:rPr>
        <w:lastRenderedPageBreak/>
        <w:t>обучающихся над материалом курса и повысить уровень его усвоения. В освоении дисциплины инвалидами и лицами с ограниченными возможностями здоровья большое значение имеет индивидуальная учебная работа (ко</w:t>
      </w:r>
      <w:r>
        <w:rPr>
          <w:rFonts w:ascii="Times New Roman" w:hAnsi="Times New Roman" w:cs="Times New Roman"/>
          <w:color w:val="191919"/>
          <w:sz w:val="28"/>
          <w:szCs w:val="28"/>
        </w:rPr>
        <w:t>нсультации) – дополнительное разъяснение учебного материала. Индивидуальные консультации по предмету являются важным фактором, способствующим индивидуализации обучения и установлению воспитательного контакта между преподавателем и обучающимся инвалидом или</w:t>
      </w:r>
      <w:r>
        <w:rPr>
          <w:rFonts w:ascii="Times New Roman" w:hAnsi="Times New Roman" w:cs="Times New Roman"/>
          <w:color w:val="191919"/>
          <w:sz w:val="28"/>
          <w:szCs w:val="28"/>
        </w:rPr>
        <w:t xml:space="preserve"> лицом с ограниченными возможностями.</w:t>
      </w:r>
    </w:p>
    <w:p w14:paraId="7D47A5C2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u w:color="000000"/>
        </w:rPr>
      </w:pPr>
    </w:p>
    <w:p w14:paraId="40AEF179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left="720"/>
        <w:jc w:val="center"/>
        <w:rPr>
          <w:rFonts w:hint="eastAsia"/>
          <w:color w:val="191919"/>
        </w:rPr>
      </w:pPr>
      <w:r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  <w:t xml:space="preserve">3. КОМПОНЕНТЫ МОНИТОРИНГА </w:t>
      </w:r>
    </w:p>
    <w:p w14:paraId="12727B50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left="720"/>
        <w:jc w:val="center"/>
        <w:rPr>
          <w:rFonts w:hint="eastAsia"/>
          <w:color w:val="191919"/>
        </w:rPr>
      </w:pPr>
      <w:r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  <w:t>УЧЕБНЫХ ДОСТИЖЕНИЙ  СТУДЕНТОВ</w:t>
      </w:r>
    </w:p>
    <w:p w14:paraId="4CF1630F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left="72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u w:color="000000"/>
        </w:rPr>
      </w:pPr>
    </w:p>
    <w:p w14:paraId="63721CB9" w14:textId="77777777" w:rsidR="00501430" w:rsidRDefault="00F712D4">
      <w:pPr>
        <w:pStyle w:val="aa"/>
        <w:spacing w:line="360" w:lineRule="auto"/>
        <w:ind w:right="-57"/>
        <w:rPr>
          <w:color w:val="191919"/>
        </w:rPr>
      </w:pPr>
      <w:r>
        <w:rPr>
          <w:b/>
          <w:color w:val="191919"/>
          <w:sz w:val="28"/>
          <w:szCs w:val="28"/>
        </w:rPr>
        <w:t xml:space="preserve">3.1 ТЕХНОЛОГИЧЕСКАЯ КАРТА РЕЙТИНГА </w:t>
      </w:r>
      <w:r>
        <w:rPr>
          <w:b/>
          <w:bCs/>
          <w:color w:val="191919"/>
          <w:sz w:val="28"/>
          <w:szCs w:val="28"/>
        </w:rPr>
        <w:t>ДИСЦИПЛИНЫ</w:t>
      </w:r>
    </w:p>
    <w:p w14:paraId="2BC4E317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highlight w:val="white"/>
          <w:u w:color="00000A"/>
        </w:rPr>
      </w:pPr>
    </w:p>
    <w:tbl>
      <w:tblPr>
        <w:tblW w:w="10245" w:type="dxa"/>
        <w:tblInd w:w="108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insideH w:val="single" w:sz="4" w:space="0" w:color="000001"/>
        </w:tblBorders>
        <w:tblCellMar>
          <w:left w:w="63" w:type="dxa"/>
        </w:tblCellMar>
        <w:tblLook w:val="0000" w:firstRow="0" w:lastRow="0" w:firstColumn="0" w:lastColumn="0" w:noHBand="0" w:noVBand="0"/>
      </w:tblPr>
      <w:tblGrid>
        <w:gridCol w:w="2694"/>
        <w:gridCol w:w="5952"/>
        <w:gridCol w:w="1599"/>
      </w:tblGrid>
      <w:tr w:rsidR="00501430" w14:paraId="24097350" w14:textId="77777777">
        <w:tc>
          <w:tcPr>
            <w:tcW w:w="2694" w:type="dxa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3B48A2D3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Наименование</w:t>
            </w:r>
          </w:p>
          <w:p w14:paraId="6C9B5EB4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дисциплины</w:t>
            </w:r>
          </w:p>
        </w:tc>
        <w:tc>
          <w:tcPr>
            <w:tcW w:w="5952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F8D085E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Направление подготовки и уровень образования</w:t>
            </w:r>
          </w:p>
          <w:p w14:paraId="0086C410" w14:textId="77777777" w:rsidR="00501430" w:rsidRDefault="00501430">
            <w:pPr>
              <w:ind w:left="-57" w:right="-57"/>
              <w:jc w:val="center"/>
              <w:rPr>
                <w:color w:val="191919"/>
              </w:rPr>
            </w:pPr>
          </w:p>
          <w:p w14:paraId="4D1C38FB" w14:textId="77777777" w:rsidR="00501430" w:rsidRDefault="00501430">
            <w:pPr>
              <w:ind w:left="-57" w:right="-57"/>
              <w:jc w:val="center"/>
              <w:rPr>
                <w:sz w:val="28"/>
                <w:szCs w:val="28"/>
              </w:rPr>
            </w:pPr>
          </w:p>
          <w:p w14:paraId="4EC2E49A" w14:textId="77777777" w:rsidR="00501430" w:rsidRDefault="00501430">
            <w:pPr>
              <w:ind w:left="-57" w:right="-57"/>
              <w:jc w:val="center"/>
              <w:rPr>
                <w:color w:val="191919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thinThickSmallGap" w:sz="2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25C8D112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Количество зачетных единиц</w:t>
            </w:r>
          </w:p>
        </w:tc>
      </w:tr>
      <w:tr w:rsidR="00501430" w14:paraId="37A24900" w14:textId="77777777">
        <w:tc>
          <w:tcPr>
            <w:tcW w:w="2694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19997A63" w14:textId="77777777" w:rsidR="00501430" w:rsidRDefault="00F712D4">
            <w:pPr>
              <w:ind w:left="-57" w:right="-57"/>
              <w:jc w:val="both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Детская литература</w:t>
            </w:r>
          </w:p>
        </w:tc>
        <w:tc>
          <w:tcPr>
            <w:tcW w:w="59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FF8F5E4" w14:textId="77777777" w:rsidR="00501430" w:rsidRDefault="00F712D4">
            <w:pPr>
              <w:snapToGrid w:val="0"/>
              <w:ind w:left="-57" w:right="-57"/>
              <w:jc w:val="center"/>
              <w:rPr>
                <w:b/>
                <w:color w:val="191919"/>
                <w:sz w:val="28"/>
                <w:szCs w:val="28"/>
              </w:rPr>
            </w:pPr>
            <w:r>
              <w:rPr>
                <w:b/>
                <w:color w:val="191919"/>
                <w:sz w:val="28"/>
                <w:szCs w:val="28"/>
              </w:rPr>
              <w:t>44.03.02 Психолого-педагогическое образование. Направленность (профиль) образовательной программы — психология и педагогика начального образования, бакалавриат</w:t>
            </w: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7CFE0211" w14:textId="77777777" w:rsidR="00501430" w:rsidRDefault="00F712D4">
            <w:pPr>
              <w:ind w:left="-57" w:right="-57"/>
              <w:jc w:val="center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  <w:sz w:val="28"/>
                <w:szCs w:val="28"/>
              </w:rPr>
              <w:t>5</w:t>
            </w:r>
          </w:p>
        </w:tc>
      </w:tr>
      <w:tr w:rsidR="00501430" w14:paraId="4D38A5F3" w14:textId="77777777">
        <w:tc>
          <w:tcPr>
            <w:tcW w:w="10245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67D76488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501430" w14:paraId="5956DD35" w14:textId="77777777">
        <w:tc>
          <w:tcPr>
            <w:tcW w:w="10245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11432E60" w14:textId="77777777" w:rsidR="00501430" w:rsidRDefault="00F712D4">
            <w:pPr>
              <w:ind w:left="-57" w:right="-57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 xml:space="preserve">Предшествующие: школьный курс </w:t>
            </w:r>
            <w:r>
              <w:rPr>
                <w:color w:val="191919"/>
                <w:sz w:val="28"/>
                <w:szCs w:val="28"/>
              </w:rPr>
              <w:t>литературы, русский язык и культура речи</w:t>
            </w:r>
          </w:p>
        </w:tc>
      </w:tr>
      <w:tr w:rsidR="00501430" w14:paraId="34E282F0" w14:textId="77777777">
        <w:tc>
          <w:tcPr>
            <w:tcW w:w="10245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74712D44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</w:rPr>
            </w:pPr>
          </w:p>
        </w:tc>
      </w:tr>
      <w:tr w:rsidR="00501430" w14:paraId="780C63F0" w14:textId="77777777">
        <w:tc>
          <w:tcPr>
            <w:tcW w:w="10245" w:type="dxa"/>
            <w:gridSpan w:val="3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70C60721" w14:textId="77777777" w:rsidR="00501430" w:rsidRDefault="00F712D4">
            <w:pPr>
              <w:ind w:left="-57" w:right="-57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Последующие: методика обучения русскому языку и литературному чтению, методика развития речи, история отечественной литературы</w:t>
            </w:r>
          </w:p>
        </w:tc>
      </w:tr>
      <w:tr w:rsidR="00501430" w14:paraId="01F36003" w14:textId="77777777">
        <w:tc>
          <w:tcPr>
            <w:tcW w:w="10245" w:type="dxa"/>
            <w:gridSpan w:val="3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</w:tcPr>
          <w:p w14:paraId="0E62DE35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</w:rPr>
            </w:pPr>
          </w:p>
        </w:tc>
      </w:tr>
    </w:tbl>
    <w:p w14:paraId="70B714E0" w14:textId="77777777" w:rsidR="00501430" w:rsidRDefault="00501430">
      <w:pPr>
        <w:pStyle w:val="aa"/>
        <w:numPr>
          <w:ilvl w:val="0"/>
          <w:numId w:val="19"/>
        </w:numPr>
        <w:ind w:right="-57"/>
        <w:jc w:val="both"/>
        <w:rPr>
          <w:color w:val="191919"/>
        </w:rPr>
      </w:pPr>
    </w:p>
    <w:tbl>
      <w:tblPr>
        <w:tblW w:w="10246" w:type="dxa"/>
        <w:tblInd w:w="108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63" w:type="dxa"/>
        </w:tblCellMar>
        <w:tblLook w:val="0000" w:firstRow="0" w:lastRow="0" w:firstColumn="0" w:lastColumn="0" w:noHBand="0" w:noVBand="0"/>
      </w:tblPr>
      <w:tblGrid>
        <w:gridCol w:w="2341"/>
        <w:gridCol w:w="2880"/>
        <w:gridCol w:w="2390"/>
        <w:gridCol w:w="2635"/>
      </w:tblGrid>
      <w:tr w:rsidR="00501430" w14:paraId="35C6F375" w14:textId="77777777">
        <w:tc>
          <w:tcPr>
            <w:tcW w:w="10245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3AA8C1A6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aps/>
                <w:color w:val="191919"/>
                <w:sz w:val="28"/>
                <w:szCs w:val="28"/>
              </w:rPr>
              <w:t>Входной</w:t>
            </w:r>
            <w:r>
              <w:rPr>
                <w:color w:val="191919"/>
                <w:sz w:val="28"/>
                <w:szCs w:val="28"/>
              </w:rPr>
              <w:t xml:space="preserve"> КОНТРОЛЬ</w:t>
            </w:r>
          </w:p>
          <w:p w14:paraId="7719D9D7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 xml:space="preserve">(проверка «остаточных» знаний по ранее изученным смежным </w:t>
            </w:r>
            <w:r>
              <w:rPr>
                <w:color w:val="191919"/>
                <w:sz w:val="28"/>
                <w:szCs w:val="28"/>
              </w:rPr>
              <w:t>дисциплинам)</w:t>
            </w:r>
          </w:p>
        </w:tc>
      </w:tr>
      <w:tr w:rsidR="00501430" w14:paraId="6F67574B" w14:textId="77777777">
        <w:trPr>
          <w:cantSplit/>
        </w:trPr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2C76AE24" w14:textId="77777777" w:rsidR="00501430" w:rsidRDefault="00501430">
            <w:pPr>
              <w:snapToGrid w:val="0"/>
              <w:ind w:left="-57" w:right="-57"/>
              <w:jc w:val="center"/>
              <w:rPr>
                <w:color w:val="191919"/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0035E5D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Форма работы*</w:t>
            </w:r>
          </w:p>
        </w:tc>
        <w:tc>
          <w:tcPr>
            <w:tcW w:w="50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7C47F3F7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Количество баллов 5 %</w:t>
            </w:r>
          </w:p>
        </w:tc>
      </w:tr>
      <w:tr w:rsidR="00501430" w14:paraId="25AB4809" w14:textId="77777777">
        <w:trPr>
          <w:cantSplit/>
        </w:trPr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6A8CCF28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6F41590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CEBFB98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min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141FDE99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max</w:t>
            </w:r>
          </w:p>
        </w:tc>
      </w:tr>
      <w:tr w:rsidR="00501430" w14:paraId="4D7F27AD" w14:textId="77777777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36F73A71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589CB3B" w14:textId="77777777" w:rsidR="00501430" w:rsidRDefault="00F712D4">
            <w:pPr>
              <w:ind w:left="-57" w:right="-57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 xml:space="preserve">Собеседование 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2466987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0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724B4ABD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</w:t>
            </w:r>
          </w:p>
        </w:tc>
      </w:tr>
      <w:tr w:rsidR="00501430" w14:paraId="4A4BA162" w14:textId="77777777">
        <w:tc>
          <w:tcPr>
            <w:tcW w:w="5220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</w:tcPr>
          <w:p w14:paraId="2221EACC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</w:tcPr>
          <w:p w14:paraId="0A394A83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0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</w:tcPr>
          <w:p w14:paraId="52EC321F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</w:t>
            </w:r>
          </w:p>
        </w:tc>
      </w:tr>
    </w:tbl>
    <w:p w14:paraId="527B0970" w14:textId="77777777" w:rsidR="00501430" w:rsidRDefault="00501430">
      <w:pPr>
        <w:pStyle w:val="aa"/>
        <w:numPr>
          <w:ilvl w:val="0"/>
          <w:numId w:val="19"/>
        </w:numPr>
        <w:ind w:right="-57"/>
        <w:rPr>
          <w:color w:val="191919"/>
          <w:sz w:val="28"/>
          <w:szCs w:val="28"/>
        </w:rPr>
      </w:pPr>
    </w:p>
    <w:tbl>
      <w:tblPr>
        <w:tblW w:w="10245" w:type="dxa"/>
        <w:tblInd w:w="108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63" w:type="dxa"/>
        </w:tblCellMar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635"/>
      </w:tblGrid>
      <w:tr w:rsidR="00501430" w14:paraId="2A7D943A" w14:textId="77777777">
        <w:tc>
          <w:tcPr>
            <w:tcW w:w="10244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5525E98C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 xml:space="preserve">БАЗОВЫЙ РАЗДЕЛ № 1 (темы </w:t>
            </w:r>
            <w:r>
              <w:rPr>
                <w:color w:val="191919"/>
                <w:sz w:val="28"/>
                <w:szCs w:val="28"/>
                <w:lang w:val="en-US"/>
              </w:rPr>
              <w:t>I</w:t>
            </w:r>
            <w:r>
              <w:rPr>
                <w:color w:val="191919"/>
                <w:sz w:val="28"/>
                <w:szCs w:val="28"/>
              </w:rPr>
              <w:t>-</w:t>
            </w:r>
            <w:r>
              <w:rPr>
                <w:color w:val="191919"/>
                <w:sz w:val="28"/>
                <w:szCs w:val="28"/>
                <w:lang w:val="en-US"/>
              </w:rPr>
              <w:t>VIII</w:t>
            </w:r>
            <w:r>
              <w:rPr>
                <w:color w:val="191919"/>
                <w:sz w:val="28"/>
                <w:szCs w:val="28"/>
              </w:rPr>
              <w:t>)</w:t>
            </w:r>
          </w:p>
        </w:tc>
      </w:tr>
      <w:tr w:rsidR="00501430" w14:paraId="4F057F75" w14:textId="77777777">
        <w:trPr>
          <w:cantSplit/>
        </w:trPr>
        <w:tc>
          <w:tcPr>
            <w:tcW w:w="2339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2EAC2BEB" w14:textId="77777777" w:rsidR="00501430" w:rsidRDefault="00501430">
            <w:pPr>
              <w:snapToGrid w:val="0"/>
              <w:ind w:left="-57" w:right="-57"/>
              <w:jc w:val="center"/>
              <w:rPr>
                <w:color w:val="191919"/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E1DAEB7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Форма работы*</w:t>
            </w:r>
          </w:p>
        </w:tc>
        <w:tc>
          <w:tcPr>
            <w:tcW w:w="50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73C45BDF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Количество баллов 30 %</w:t>
            </w:r>
          </w:p>
        </w:tc>
      </w:tr>
      <w:tr w:rsidR="00501430" w14:paraId="6627A0BE" w14:textId="77777777">
        <w:trPr>
          <w:cantSplit/>
        </w:trPr>
        <w:tc>
          <w:tcPr>
            <w:tcW w:w="2339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20F798AD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5A8F146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D3CEEC2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min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35A06AA2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max</w:t>
            </w:r>
          </w:p>
        </w:tc>
      </w:tr>
      <w:tr w:rsidR="00501430" w14:paraId="48480B4C" w14:textId="77777777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194E7556" w14:textId="77777777" w:rsidR="00501430" w:rsidRDefault="00F712D4">
            <w:pPr>
              <w:ind w:left="-57" w:right="-57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1F835B0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</w:rPr>
              <w:t>Устное сообщение на занятиях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A308BC9" w14:textId="77777777" w:rsidR="00501430" w:rsidRDefault="00501430">
            <w:pPr>
              <w:snapToGrid w:val="0"/>
              <w:jc w:val="center"/>
              <w:rPr>
                <w:b/>
                <w:color w:val="191919"/>
                <w:sz w:val="28"/>
                <w:szCs w:val="28"/>
              </w:rPr>
            </w:pPr>
          </w:p>
          <w:p w14:paraId="136F78C3" w14:textId="77777777" w:rsidR="00501430" w:rsidRDefault="00F712D4">
            <w:pPr>
              <w:snapToGrid w:val="0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bottom"/>
          </w:tcPr>
          <w:p w14:paraId="3678830B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</w:t>
            </w:r>
          </w:p>
        </w:tc>
      </w:tr>
      <w:tr w:rsidR="00501430" w14:paraId="06CE019C" w14:textId="77777777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0EE63555" w14:textId="77777777" w:rsidR="00501430" w:rsidRDefault="00501430">
            <w:pPr>
              <w:snapToGrid w:val="0"/>
              <w:ind w:left="-57" w:right="-57"/>
              <w:jc w:val="both"/>
              <w:rPr>
                <w:b/>
                <w:color w:val="191919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3098C5BD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</w:rPr>
              <w:t>Письменная работа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FE69E8D" w14:textId="77777777" w:rsidR="00501430" w:rsidRDefault="00F712D4">
            <w:pPr>
              <w:snapToGrid w:val="0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bottom"/>
          </w:tcPr>
          <w:p w14:paraId="7D5D7E94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</w:t>
            </w:r>
          </w:p>
        </w:tc>
      </w:tr>
      <w:tr w:rsidR="00501430" w14:paraId="331839D0" w14:textId="77777777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28206B4E" w14:textId="77777777" w:rsidR="00501430" w:rsidRDefault="00501430">
            <w:pPr>
              <w:snapToGrid w:val="0"/>
              <w:ind w:left="-57" w:right="-57"/>
              <w:jc w:val="both"/>
              <w:rPr>
                <w:b/>
                <w:color w:val="191919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EC15A8F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</w:rPr>
              <w:t>Фронтальный опрос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ABC2E3D" w14:textId="77777777" w:rsidR="00501430" w:rsidRDefault="00F712D4">
            <w:pPr>
              <w:snapToGrid w:val="0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bottom"/>
          </w:tcPr>
          <w:p w14:paraId="0046B19B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</w:t>
            </w:r>
          </w:p>
        </w:tc>
      </w:tr>
      <w:tr w:rsidR="00501430" w14:paraId="3F9EBE62" w14:textId="77777777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436EA460" w14:textId="77777777" w:rsidR="00501430" w:rsidRDefault="00501430">
            <w:pPr>
              <w:snapToGrid w:val="0"/>
              <w:ind w:left="-57" w:right="-57"/>
              <w:jc w:val="both"/>
              <w:rPr>
                <w:b/>
                <w:color w:val="191919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6A4C780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</w:rPr>
              <w:t>Тест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A863E0E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bottom"/>
          </w:tcPr>
          <w:p w14:paraId="0B07A702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</w:t>
            </w:r>
          </w:p>
        </w:tc>
      </w:tr>
      <w:tr w:rsidR="00501430" w14:paraId="40958C32" w14:textId="77777777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47FA9A74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0440B5" w14:textId="77777777" w:rsidR="00501430" w:rsidRDefault="00F712D4">
            <w:pPr>
              <w:ind w:left="-57" w:right="-57"/>
              <w:jc w:val="both"/>
              <w:rPr>
                <w:color w:val="191919"/>
              </w:rPr>
            </w:pPr>
            <w:r>
              <w:rPr>
                <w:color w:val="191919"/>
              </w:rPr>
              <w:t>Зачет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2336786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69175E9D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10</w:t>
            </w:r>
          </w:p>
        </w:tc>
      </w:tr>
      <w:tr w:rsidR="00501430" w14:paraId="264746C6" w14:textId="77777777">
        <w:tc>
          <w:tcPr>
            <w:tcW w:w="5216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</w:tcPr>
          <w:p w14:paraId="443027DD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</w:tcPr>
          <w:p w14:paraId="067630FD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15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</w:tcPr>
          <w:p w14:paraId="7F421C5E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30</w:t>
            </w:r>
          </w:p>
        </w:tc>
      </w:tr>
    </w:tbl>
    <w:p w14:paraId="1772E0E4" w14:textId="77777777" w:rsidR="00501430" w:rsidRDefault="00501430">
      <w:pPr>
        <w:pStyle w:val="aa"/>
        <w:numPr>
          <w:ilvl w:val="0"/>
          <w:numId w:val="19"/>
        </w:numPr>
        <w:ind w:right="-57"/>
        <w:jc w:val="both"/>
        <w:rPr>
          <w:color w:val="191919"/>
          <w:sz w:val="28"/>
          <w:szCs w:val="28"/>
        </w:rPr>
      </w:pPr>
    </w:p>
    <w:tbl>
      <w:tblPr>
        <w:tblW w:w="10245" w:type="dxa"/>
        <w:tblInd w:w="108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63" w:type="dxa"/>
        </w:tblCellMar>
        <w:tblLook w:val="0000" w:firstRow="0" w:lastRow="0" w:firstColumn="0" w:lastColumn="0" w:noHBand="0" w:noVBand="0"/>
      </w:tblPr>
      <w:tblGrid>
        <w:gridCol w:w="2340"/>
        <w:gridCol w:w="2877"/>
        <w:gridCol w:w="2393"/>
        <w:gridCol w:w="2635"/>
      </w:tblGrid>
      <w:tr w:rsidR="00501430" w14:paraId="48B9271A" w14:textId="77777777">
        <w:tc>
          <w:tcPr>
            <w:tcW w:w="10244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2D2A3ED4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 xml:space="preserve">БАЗОВЫЙ РАЗДЕЛ № 2 (темы </w:t>
            </w:r>
            <w:r>
              <w:rPr>
                <w:color w:val="191919"/>
                <w:sz w:val="28"/>
                <w:szCs w:val="28"/>
                <w:lang w:val="en-US"/>
              </w:rPr>
              <w:t>IX</w:t>
            </w:r>
            <w:r>
              <w:rPr>
                <w:color w:val="191919"/>
                <w:sz w:val="28"/>
                <w:szCs w:val="28"/>
              </w:rPr>
              <w:t>-</w:t>
            </w:r>
            <w:r>
              <w:rPr>
                <w:color w:val="191919"/>
                <w:sz w:val="28"/>
                <w:szCs w:val="28"/>
                <w:lang w:val="en-US"/>
              </w:rPr>
              <w:t>XVII</w:t>
            </w:r>
            <w:r>
              <w:rPr>
                <w:color w:val="191919"/>
                <w:sz w:val="28"/>
                <w:szCs w:val="28"/>
              </w:rPr>
              <w:t>)</w:t>
            </w:r>
          </w:p>
        </w:tc>
      </w:tr>
      <w:tr w:rsidR="00501430" w14:paraId="5508D690" w14:textId="77777777">
        <w:trPr>
          <w:cantSplit/>
        </w:trPr>
        <w:tc>
          <w:tcPr>
            <w:tcW w:w="2339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021DF35B" w14:textId="77777777" w:rsidR="00501430" w:rsidRDefault="00501430">
            <w:pPr>
              <w:snapToGrid w:val="0"/>
              <w:ind w:left="-57" w:right="-57"/>
              <w:jc w:val="center"/>
              <w:rPr>
                <w:color w:val="191919"/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20D948B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Форма работы*</w:t>
            </w:r>
          </w:p>
        </w:tc>
        <w:tc>
          <w:tcPr>
            <w:tcW w:w="50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6E0871F6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Количество баллов 40 %</w:t>
            </w:r>
          </w:p>
        </w:tc>
      </w:tr>
      <w:tr w:rsidR="00501430" w14:paraId="21748E27" w14:textId="77777777">
        <w:trPr>
          <w:cantSplit/>
        </w:trPr>
        <w:tc>
          <w:tcPr>
            <w:tcW w:w="2339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4F1C373E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88012B4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45A3A50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min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047BEE60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max</w:t>
            </w:r>
          </w:p>
        </w:tc>
      </w:tr>
      <w:tr w:rsidR="00501430" w14:paraId="4EF1E0BE" w14:textId="77777777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0F7E2744" w14:textId="77777777" w:rsidR="00501430" w:rsidRDefault="00F712D4">
            <w:pPr>
              <w:ind w:left="-57" w:right="-57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5B51EE9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</w:rPr>
              <w:t>Устное сообщение на занятиях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06FCE3A" w14:textId="77777777" w:rsidR="00501430" w:rsidRDefault="00501430">
            <w:pPr>
              <w:snapToGrid w:val="0"/>
              <w:jc w:val="center"/>
              <w:rPr>
                <w:b/>
                <w:color w:val="191919"/>
                <w:sz w:val="28"/>
                <w:szCs w:val="28"/>
              </w:rPr>
            </w:pPr>
          </w:p>
          <w:p w14:paraId="1C474B08" w14:textId="77777777" w:rsidR="00501430" w:rsidRDefault="00F712D4">
            <w:pPr>
              <w:snapToGrid w:val="0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bottom"/>
          </w:tcPr>
          <w:p w14:paraId="76164214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</w:t>
            </w:r>
          </w:p>
        </w:tc>
      </w:tr>
      <w:tr w:rsidR="00501430" w14:paraId="60F2A157" w14:textId="77777777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3047AD05" w14:textId="77777777" w:rsidR="00501430" w:rsidRDefault="00501430">
            <w:pPr>
              <w:snapToGrid w:val="0"/>
              <w:ind w:left="-57" w:right="-57"/>
              <w:jc w:val="both"/>
              <w:rPr>
                <w:b/>
                <w:color w:val="191919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8C5640B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</w:rPr>
              <w:t>Письменная работа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79BE1EC" w14:textId="77777777" w:rsidR="00501430" w:rsidRDefault="00F712D4">
            <w:pPr>
              <w:snapToGrid w:val="0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bottom"/>
          </w:tcPr>
          <w:p w14:paraId="1236F21B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</w:t>
            </w:r>
          </w:p>
        </w:tc>
      </w:tr>
      <w:tr w:rsidR="00501430" w14:paraId="709A9580" w14:textId="77777777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572474E6" w14:textId="77777777" w:rsidR="00501430" w:rsidRDefault="00501430">
            <w:pPr>
              <w:snapToGrid w:val="0"/>
              <w:ind w:left="-57" w:right="-57"/>
              <w:jc w:val="both"/>
              <w:rPr>
                <w:b/>
                <w:color w:val="191919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2CA583C8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</w:rPr>
              <w:t>Фронтальный опрос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4BD5C88" w14:textId="77777777" w:rsidR="00501430" w:rsidRDefault="00F712D4">
            <w:pPr>
              <w:snapToGrid w:val="0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bottom"/>
          </w:tcPr>
          <w:p w14:paraId="4F93B52E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</w:t>
            </w:r>
          </w:p>
        </w:tc>
      </w:tr>
      <w:tr w:rsidR="00501430" w14:paraId="5ABD7BEB" w14:textId="77777777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75665000" w14:textId="77777777" w:rsidR="00501430" w:rsidRDefault="00501430">
            <w:pPr>
              <w:snapToGrid w:val="0"/>
              <w:ind w:left="-57" w:right="-57"/>
              <w:jc w:val="both"/>
              <w:rPr>
                <w:b/>
                <w:color w:val="191919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117FD9E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</w:rPr>
              <w:t>Написание рецензии на новинку современной детской литературы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0698CB6" w14:textId="77777777" w:rsidR="00501430" w:rsidRDefault="00501430">
            <w:pPr>
              <w:jc w:val="center"/>
              <w:rPr>
                <w:b/>
                <w:color w:val="191919"/>
                <w:sz w:val="28"/>
                <w:szCs w:val="28"/>
              </w:rPr>
            </w:pPr>
          </w:p>
          <w:p w14:paraId="2C47F4C4" w14:textId="77777777" w:rsidR="00501430" w:rsidRDefault="00501430">
            <w:pPr>
              <w:jc w:val="center"/>
              <w:rPr>
                <w:b/>
                <w:color w:val="191919"/>
                <w:sz w:val="28"/>
                <w:szCs w:val="28"/>
              </w:rPr>
            </w:pPr>
          </w:p>
          <w:p w14:paraId="5F85C417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3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  <w:vAlign w:val="bottom"/>
          </w:tcPr>
          <w:p w14:paraId="29C08BBC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</w:t>
            </w:r>
          </w:p>
        </w:tc>
      </w:tr>
      <w:tr w:rsidR="00501430" w14:paraId="243DC4EB" w14:textId="77777777">
        <w:tc>
          <w:tcPr>
            <w:tcW w:w="2339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3247D14C" w14:textId="77777777" w:rsidR="00501430" w:rsidRDefault="00F712D4">
            <w:pPr>
              <w:ind w:left="-57" w:right="-57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8350BCE" w14:textId="77777777" w:rsidR="00501430" w:rsidRDefault="00F712D4">
            <w:pPr>
              <w:ind w:left="-57" w:right="-57"/>
              <w:jc w:val="both"/>
              <w:rPr>
                <w:color w:val="191919"/>
              </w:rPr>
            </w:pPr>
            <w:r>
              <w:rPr>
                <w:color w:val="191919"/>
              </w:rPr>
              <w:t>Тест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612A457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10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44379AE3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20</w:t>
            </w:r>
          </w:p>
        </w:tc>
      </w:tr>
      <w:tr w:rsidR="00501430" w14:paraId="26DDC02A" w14:textId="77777777">
        <w:tc>
          <w:tcPr>
            <w:tcW w:w="5216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</w:tcPr>
          <w:p w14:paraId="70B825AA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</w:tcPr>
          <w:p w14:paraId="6389D0BC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22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</w:tcPr>
          <w:p w14:paraId="39199E61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40</w:t>
            </w:r>
          </w:p>
        </w:tc>
      </w:tr>
    </w:tbl>
    <w:p w14:paraId="2421C554" w14:textId="77777777" w:rsidR="00501430" w:rsidRDefault="00501430">
      <w:pPr>
        <w:pStyle w:val="aa"/>
        <w:numPr>
          <w:ilvl w:val="0"/>
          <w:numId w:val="19"/>
        </w:numPr>
        <w:ind w:right="-57"/>
        <w:rPr>
          <w:color w:val="191919"/>
          <w:sz w:val="28"/>
          <w:szCs w:val="28"/>
        </w:rPr>
      </w:pPr>
    </w:p>
    <w:tbl>
      <w:tblPr>
        <w:tblW w:w="10246" w:type="dxa"/>
        <w:tblInd w:w="108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63" w:type="dxa"/>
        </w:tblCellMar>
        <w:tblLook w:val="0000" w:firstRow="0" w:lastRow="0" w:firstColumn="0" w:lastColumn="0" w:noHBand="0" w:noVBand="0"/>
      </w:tblPr>
      <w:tblGrid>
        <w:gridCol w:w="2341"/>
        <w:gridCol w:w="2877"/>
        <w:gridCol w:w="2393"/>
        <w:gridCol w:w="2635"/>
      </w:tblGrid>
      <w:tr w:rsidR="00501430" w14:paraId="009C80DE" w14:textId="77777777">
        <w:tc>
          <w:tcPr>
            <w:tcW w:w="10245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3E9BF897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ИТОГОВЫЙ РАЗДЕЛ</w:t>
            </w:r>
          </w:p>
        </w:tc>
      </w:tr>
      <w:tr w:rsidR="00501430" w14:paraId="569EB24F" w14:textId="77777777">
        <w:trPr>
          <w:cantSplit/>
        </w:trPr>
        <w:tc>
          <w:tcPr>
            <w:tcW w:w="2340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0F08671E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068B2A8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Форма работы*</w:t>
            </w:r>
          </w:p>
        </w:tc>
        <w:tc>
          <w:tcPr>
            <w:tcW w:w="50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5B9AA452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Количество баллов 25 %</w:t>
            </w:r>
          </w:p>
        </w:tc>
      </w:tr>
      <w:tr w:rsidR="00501430" w14:paraId="3937A2B4" w14:textId="77777777">
        <w:trPr>
          <w:cantSplit/>
        </w:trPr>
        <w:tc>
          <w:tcPr>
            <w:tcW w:w="2340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212B5658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69C390D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2455B5A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min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39CE44F1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max</w:t>
            </w:r>
          </w:p>
        </w:tc>
      </w:tr>
      <w:tr w:rsidR="00501430" w14:paraId="3E4705B8" w14:textId="77777777">
        <w:tc>
          <w:tcPr>
            <w:tcW w:w="2340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26699302" w14:textId="77777777" w:rsidR="00501430" w:rsidRDefault="00501430">
            <w:pPr>
              <w:snapToGrid w:val="0"/>
              <w:ind w:left="-57" w:right="-57"/>
              <w:jc w:val="both"/>
              <w:rPr>
                <w:color w:val="191919"/>
                <w:sz w:val="28"/>
                <w:szCs w:val="28"/>
                <w:lang w:val="en-US"/>
              </w:rPr>
            </w:pPr>
          </w:p>
        </w:tc>
        <w:tc>
          <w:tcPr>
            <w:tcW w:w="28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B396F5F" w14:textId="77777777" w:rsidR="00501430" w:rsidRDefault="00F712D4">
            <w:pPr>
              <w:ind w:left="-57" w:right="-57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экзамен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5725978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15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2EDF0EC9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25</w:t>
            </w:r>
          </w:p>
        </w:tc>
      </w:tr>
      <w:tr w:rsidR="00501430" w14:paraId="502B514A" w14:textId="77777777">
        <w:tc>
          <w:tcPr>
            <w:tcW w:w="5217" w:type="dxa"/>
            <w:gridSpan w:val="2"/>
            <w:tcBorders>
              <w:top w:val="single" w:sz="4" w:space="0" w:color="000001"/>
              <w:left w:val="thinThickSmallGap" w:sz="24" w:space="0" w:color="000001"/>
              <w:bottom w:val="thickThinSmallGap" w:sz="24" w:space="0" w:color="000001"/>
            </w:tcBorders>
            <w:shd w:val="clear" w:color="auto" w:fill="auto"/>
          </w:tcPr>
          <w:p w14:paraId="45B32F5F" w14:textId="77777777" w:rsidR="00501430" w:rsidRDefault="00F712D4">
            <w:pPr>
              <w:ind w:left="-57" w:right="-57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</w:tcPr>
          <w:p w14:paraId="062D2CF3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15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</w:tcPr>
          <w:p w14:paraId="0E222D2A" w14:textId="77777777" w:rsidR="00501430" w:rsidRDefault="00F712D4">
            <w:pPr>
              <w:ind w:left="-57" w:right="-57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25</w:t>
            </w:r>
          </w:p>
        </w:tc>
      </w:tr>
    </w:tbl>
    <w:p w14:paraId="28DA6418" w14:textId="77777777" w:rsidR="00501430" w:rsidRDefault="00501430">
      <w:pPr>
        <w:pStyle w:val="aa"/>
        <w:numPr>
          <w:ilvl w:val="0"/>
          <w:numId w:val="19"/>
        </w:numPr>
        <w:spacing w:line="360" w:lineRule="auto"/>
        <w:ind w:right="-57"/>
        <w:rPr>
          <w:color w:val="191919"/>
          <w:sz w:val="28"/>
          <w:szCs w:val="28"/>
        </w:rPr>
      </w:pPr>
    </w:p>
    <w:tbl>
      <w:tblPr>
        <w:tblW w:w="10245" w:type="dxa"/>
        <w:tblInd w:w="108" w:type="dxa"/>
        <w:tblBorders>
          <w:top w:val="thinThickSmallGap" w:sz="24" w:space="0" w:color="000001"/>
          <w:left w:val="thinThickSmallGap" w:sz="24" w:space="0" w:color="000001"/>
          <w:bottom w:val="single" w:sz="4" w:space="0" w:color="000001"/>
          <w:right w:val="thickThinSmallGap" w:sz="24" w:space="0" w:color="000001"/>
          <w:insideH w:val="single" w:sz="4" w:space="0" w:color="000001"/>
          <w:insideV w:val="thickThinSmallGap" w:sz="24" w:space="0" w:color="000001"/>
        </w:tblBorders>
        <w:tblCellMar>
          <w:left w:w="63" w:type="dxa"/>
        </w:tblCellMar>
        <w:tblLook w:val="0000" w:firstRow="0" w:lastRow="0" w:firstColumn="0" w:lastColumn="0" w:noHBand="0" w:noVBand="0"/>
      </w:tblPr>
      <w:tblGrid>
        <w:gridCol w:w="2524"/>
        <w:gridCol w:w="3060"/>
        <w:gridCol w:w="2338"/>
        <w:gridCol w:w="2323"/>
      </w:tblGrid>
      <w:tr w:rsidR="00501430" w14:paraId="47E1E0D5" w14:textId="77777777">
        <w:tc>
          <w:tcPr>
            <w:tcW w:w="10244" w:type="dxa"/>
            <w:gridSpan w:val="4"/>
            <w:tcBorders>
              <w:top w:val="thinThickSmallGap" w:sz="24" w:space="0" w:color="000001"/>
              <w:left w:val="thinThickSmallGap" w:sz="2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5D3EA8E2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ДОПОЛНИТЕЛЬНЫЙ РАЗДЕЛ</w:t>
            </w:r>
          </w:p>
        </w:tc>
      </w:tr>
      <w:tr w:rsidR="00501430" w14:paraId="007D3EEC" w14:textId="77777777">
        <w:trPr>
          <w:cantSplit/>
        </w:trPr>
        <w:tc>
          <w:tcPr>
            <w:tcW w:w="2523" w:type="dxa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3F7B3973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Базовый раздел/</w:t>
            </w:r>
          </w:p>
          <w:p w14:paraId="7557C418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Тема</w:t>
            </w:r>
          </w:p>
        </w:tc>
        <w:tc>
          <w:tcPr>
            <w:tcW w:w="30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30ACC52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Форма работы*</w:t>
            </w:r>
          </w:p>
        </w:tc>
        <w:tc>
          <w:tcPr>
            <w:tcW w:w="46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104D4C85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Количество баллов</w:t>
            </w:r>
          </w:p>
        </w:tc>
      </w:tr>
      <w:tr w:rsidR="00501430" w14:paraId="7BBC72CE" w14:textId="77777777">
        <w:trPr>
          <w:cantSplit/>
        </w:trPr>
        <w:tc>
          <w:tcPr>
            <w:tcW w:w="2523" w:type="dxa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5FE3847A" w14:textId="77777777" w:rsidR="00501430" w:rsidRDefault="00501430">
            <w:pPr>
              <w:snapToGrid w:val="0"/>
              <w:ind w:left="-57" w:right="-57" w:firstLine="709"/>
              <w:jc w:val="both"/>
              <w:rPr>
                <w:color w:val="191919"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65E249F" w14:textId="77777777" w:rsidR="00501430" w:rsidRDefault="00501430">
            <w:pPr>
              <w:snapToGrid w:val="0"/>
              <w:ind w:left="-57" w:right="-57" w:firstLine="709"/>
              <w:jc w:val="both"/>
              <w:rPr>
                <w:color w:val="191919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4AFC712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min</w:t>
            </w:r>
          </w:p>
        </w:tc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7674D92C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max</w:t>
            </w:r>
          </w:p>
        </w:tc>
      </w:tr>
      <w:tr w:rsidR="00501430" w14:paraId="781FE35D" w14:textId="77777777">
        <w:tc>
          <w:tcPr>
            <w:tcW w:w="2523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078D3290" w14:textId="77777777" w:rsidR="00501430" w:rsidRDefault="00F712D4">
            <w:pPr>
              <w:ind w:left="-57" w:right="-57"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 xml:space="preserve">БР №1 Тема № 2 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ED97D2D" w14:textId="77777777" w:rsidR="00501430" w:rsidRDefault="00F712D4">
            <w:pPr>
              <w:ind w:right="-57"/>
              <w:jc w:val="both"/>
              <w:rPr>
                <w:color w:val="191919"/>
              </w:rPr>
            </w:pPr>
            <w:r>
              <w:rPr>
                <w:color w:val="191919"/>
              </w:rPr>
              <w:t>Письменная работа</w:t>
            </w: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8A41067" w14:textId="77777777" w:rsidR="00501430" w:rsidRDefault="00F712D4">
            <w:pPr>
              <w:snapToGrid w:val="0"/>
              <w:ind w:left="-57" w:right="-57"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3</w:t>
            </w:r>
          </w:p>
        </w:tc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1915E5DC" w14:textId="77777777" w:rsidR="00501430" w:rsidRDefault="00F712D4">
            <w:pPr>
              <w:ind w:left="-57" w:right="-57"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5</w:t>
            </w:r>
          </w:p>
        </w:tc>
      </w:tr>
      <w:tr w:rsidR="00501430" w14:paraId="6AC2EFD3" w14:textId="77777777">
        <w:tc>
          <w:tcPr>
            <w:tcW w:w="2523" w:type="dxa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7A625AB2" w14:textId="77777777" w:rsidR="00501430" w:rsidRDefault="00F712D4">
            <w:pPr>
              <w:ind w:left="-57" w:right="-57"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БР № 2 Тема № 4</w:t>
            </w:r>
          </w:p>
        </w:tc>
        <w:tc>
          <w:tcPr>
            <w:tcW w:w="3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A3E5EDE" w14:textId="77777777" w:rsidR="00501430" w:rsidRDefault="00F712D4">
            <w:pPr>
              <w:ind w:left="-57" w:right="-57"/>
              <w:jc w:val="both"/>
              <w:rPr>
                <w:color w:val="191919"/>
              </w:rPr>
            </w:pPr>
            <w:r>
              <w:rPr>
                <w:color w:val="191919"/>
              </w:rPr>
              <w:t>Написание рецензии на новинку современной детской литературы</w:t>
            </w: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5CA3C65" w14:textId="77777777" w:rsidR="00501430" w:rsidRDefault="00F712D4">
            <w:pPr>
              <w:snapToGrid w:val="0"/>
              <w:ind w:left="-57" w:right="-57"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3</w:t>
            </w:r>
          </w:p>
        </w:tc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2A7BCF0D" w14:textId="77777777" w:rsidR="00501430" w:rsidRDefault="00F712D4">
            <w:pPr>
              <w:ind w:left="-57" w:right="-57"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5</w:t>
            </w:r>
          </w:p>
        </w:tc>
      </w:tr>
      <w:tr w:rsidR="00501430" w14:paraId="086937C6" w14:textId="77777777">
        <w:tc>
          <w:tcPr>
            <w:tcW w:w="5583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53776424" w14:textId="77777777" w:rsidR="00501430" w:rsidRDefault="00F712D4">
            <w:pPr>
              <w:ind w:left="-57" w:right="-57" w:firstLine="709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649A7E6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6</w:t>
            </w:r>
          </w:p>
        </w:tc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72BAEED4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10</w:t>
            </w:r>
          </w:p>
        </w:tc>
      </w:tr>
      <w:tr w:rsidR="00501430" w14:paraId="6A76CCA5" w14:textId="77777777">
        <w:tc>
          <w:tcPr>
            <w:tcW w:w="5583" w:type="dxa"/>
            <w:gridSpan w:val="2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478D6B0A" w14:textId="77777777" w:rsidR="00501430" w:rsidRDefault="00501430">
            <w:pPr>
              <w:snapToGrid w:val="0"/>
              <w:ind w:left="-57" w:right="-57" w:firstLine="709"/>
              <w:jc w:val="both"/>
              <w:rPr>
                <w:b/>
                <w:color w:val="191919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7503CBF" w14:textId="77777777" w:rsidR="00501430" w:rsidRDefault="00501430">
            <w:pPr>
              <w:snapToGrid w:val="0"/>
              <w:ind w:left="-57" w:right="-57" w:firstLine="709"/>
              <w:jc w:val="center"/>
              <w:rPr>
                <w:b/>
                <w:color w:val="191919"/>
                <w:sz w:val="28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7C372441" w14:textId="77777777" w:rsidR="00501430" w:rsidRDefault="00501430">
            <w:pPr>
              <w:snapToGrid w:val="0"/>
              <w:ind w:left="-57" w:right="-57" w:firstLine="709"/>
              <w:jc w:val="center"/>
              <w:rPr>
                <w:color w:val="191919"/>
                <w:sz w:val="28"/>
                <w:szCs w:val="28"/>
              </w:rPr>
            </w:pPr>
          </w:p>
        </w:tc>
      </w:tr>
      <w:tr w:rsidR="00501430" w14:paraId="663155AF" w14:textId="77777777">
        <w:trPr>
          <w:cantSplit/>
        </w:trPr>
        <w:tc>
          <w:tcPr>
            <w:tcW w:w="5583" w:type="dxa"/>
            <w:gridSpan w:val="2"/>
            <w:vMerge w:val="restart"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6A95B9AB" w14:textId="77777777" w:rsidR="00501430" w:rsidRDefault="00F712D4">
            <w:pPr>
              <w:ind w:left="-57" w:right="-57"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 xml:space="preserve">Общее количество баллов по </w:t>
            </w:r>
            <w:r>
              <w:rPr>
                <w:color w:val="191919"/>
                <w:sz w:val="28"/>
                <w:szCs w:val="28"/>
              </w:rPr>
              <w:t>дисциплине</w:t>
            </w:r>
          </w:p>
          <w:p w14:paraId="0D00CC43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2A8D278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min</w:t>
            </w:r>
          </w:p>
        </w:tc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thickThinSmallGap" w:sz="24" w:space="0" w:color="000001"/>
            </w:tcBorders>
            <w:shd w:val="clear" w:color="auto" w:fill="auto"/>
          </w:tcPr>
          <w:p w14:paraId="519F4545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  <w:lang w:val="en-US"/>
              </w:rPr>
              <w:t>max</w:t>
            </w:r>
          </w:p>
        </w:tc>
      </w:tr>
      <w:tr w:rsidR="00501430" w14:paraId="26ED8E85" w14:textId="77777777">
        <w:trPr>
          <w:cantSplit/>
        </w:trPr>
        <w:tc>
          <w:tcPr>
            <w:tcW w:w="5583" w:type="dxa"/>
            <w:gridSpan w:val="2"/>
            <w:vMerge/>
            <w:tcBorders>
              <w:top w:val="single" w:sz="4" w:space="0" w:color="000001"/>
              <w:left w:val="thinThickSmallGap" w:sz="24" w:space="0" w:color="000001"/>
              <w:bottom w:val="single" w:sz="4" w:space="0" w:color="000001"/>
            </w:tcBorders>
            <w:shd w:val="clear" w:color="auto" w:fill="auto"/>
          </w:tcPr>
          <w:p w14:paraId="0DB110D1" w14:textId="77777777" w:rsidR="00501430" w:rsidRDefault="00501430">
            <w:pPr>
              <w:snapToGrid w:val="0"/>
              <w:ind w:left="-57" w:right="-57" w:firstLine="709"/>
              <w:jc w:val="both"/>
              <w:rPr>
                <w:color w:val="191919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</w:tcBorders>
            <w:shd w:val="clear" w:color="auto" w:fill="auto"/>
          </w:tcPr>
          <w:p w14:paraId="5CDEC72A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58</w:t>
            </w:r>
          </w:p>
        </w:tc>
        <w:tc>
          <w:tcPr>
            <w:tcW w:w="2323" w:type="dxa"/>
            <w:tcBorders>
              <w:top w:val="single" w:sz="4" w:space="0" w:color="000001"/>
              <w:left w:val="single" w:sz="4" w:space="0" w:color="000001"/>
              <w:bottom w:val="thickThinSmallGap" w:sz="24" w:space="0" w:color="000001"/>
              <w:right w:val="thickThinSmallGap" w:sz="24" w:space="0" w:color="000001"/>
            </w:tcBorders>
            <w:shd w:val="clear" w:color="auto" w:fill="auto"/>
          </w:tcPr>
          <w:p w14:paraId="698B7AA9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100</w:t>
            </w:r>
          </w:p>
        </w:tc>
      </w:tr>
    </w:tbl>
    <w:p w14:paraId="02815817" w14:textId="77777777" w:rsidR="00501430" w:rsidRDefault="00F712D4">
      <w:pPr>
        <w:pStyle w:val="aa"/>
        <w:numPr>
          <w:ilvl w:val="0"/>
          <w:numId w:val="19"/>
        </w:numPr>
        <w:ind w:right="-57"/>
        <w:jc w:val="both"/>
        <w:rPr>
          <w:color w:val="191919"/>
        </w:rPr>
      </w:pPr>
      <w:r>
        <w:rPr>
          <w:color w:val="191919"/>
          <w:sz w:val="28"/>
          <w:szCs w:val="28"/>
        </w:rPr>
        <w:t>*Перечень форм работы текущей аттестации определяется кафедрой или ведущим преподавателем</w:t>
      </w:r>
    </w:p>
    <w:p w14:paraId="371D20AE" w14:textId="77777777" w:rsidR="00501430" w:rsidRDefault="00501430">
      <w:pPr>
        <w:pStyle w:val="aa"/>
        <w:numPr>
          <w:ilvl w:val="0"/>
          <w:numId w:val="19"/>
        </w:numPr>
        <w:ind w:right="-57"/>
        <w:jc w:val="both"/>
        <w:rPr>
          <w:color w:val="191919"/>
          <w:sz w:val="28"/>
          <w:szCs w:val="28"/>
        </w:rPr>
      </w:pPr>
    </w:p>
    <w:p w14:paraId="737B8123" w14:textId="77777777" w:rsidR="00501430" w:rsidRDefault="00F712D4">
      <w:pPr>
        <w:pStyle w:val="aa"/>
        <w:numPr>
          <w:ilvl w:val="0"/>
          <w:numId w:val="19"/>
        </w:numPr>
        <w:ind w:right="-57"/>
        <w:jc w:val="both"/>
        <w:rPr>
          <w:color w:val="191919"/>
        </w:rPr>
      </w:pPr>
      <w:r>
        <w:rPr>
          <w:b/>
          <w:bCs/>
          <w:color w:val="191919"/>
          <w:spacing w:val="-1"/>
          <w:sz w:val="28"/>
          <w:szCs w:val="28"/>
        </w:rPr>
        <w:t>Соответствие рейтинговых баллов и академической оценки:</w:t>
      </w:r>
    </w:p>
    <w:tbl>
      <w:tblPr>
        <w:tblW w:w="9894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898"/>
        <w:gridCol w:w="4996"/>
      </w:tblGrid>
      <w:tr w:rsidR="00501430" w14:paraId="30206E9B" w14:textId="77777777"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41608F5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i/>
                <w:color w:val="191919"/>
                <w:sz w:val="28"/>
                <w:szCs w:val="28"/>
              </w:rPr>
              <w:t xml:space="preserve">Общее количество </w:t>
            </w:r>
          </w:p>
          <w:p w14:paraId="3C6298EA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i/>
                <w:color w:val="191919"/>
                <w:sz w:val="28"/>
                <w:szCs w:val="28"/>
              </w:rPr>
              <w:t>набранных баллов*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D9110CA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i/>
                <w:color w:val="191919"/>
                <w:sz w:val="28"/>
                <w:szCs w:val="28"/>
              </w:rPr>
              <w:t xml:space="preserve">Академическая </w:t>
            </w:r>
          </w:p>
          <w:p w14:paraId="313DEFAC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i/>
                <w:color w:val="191919"/>
                <w:sz w:val="28"/>
                <w:szCs w:val="28"/>
              </w:rPr>
              <w:t>оценка</w:t>
            </w:r>
          </w:p>
        </w:tc>
      </w:tr>
      <w:tr w:rsidR="00501430" w14:paraId="42899772" w14:textId="77777777"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73FF0F8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 xml:space="preserve">60 </w:t>
            </w:r>
            <w:r>
              <w:rPr>
                <w:color w:val="191919"/>
                <w:sz w:val="28"/>
                <w:szCs w:val="28"/>
              </w:rPr>
              <w:t xml:space="preserve">– </w:t>
            </w:r>
            <w:r>
              <w:rPr>
                <w:b/>
                <w:color w:val="191919"/>
                <w:sz w:val="28"/>
                <w:szCs w:val="28"/>
              </w:rPr>
              <w:t>72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B0C50EF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3 (удовлетворительно)</w:t>
            </w:r>
          </w:p>
        </w:tc>
      </w:tr>
      <w:tr w:rsidR="00501430" w14:paraId="00B571A0" w14:textId="77777777"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383DA37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 xml:space="preserve">73 </w:t>
            </w:r>
            <w:r>
              <w:rPr>
                <w:color w:val="191919"/>
                <w:sz w:val="28"/>
                <w:szCs w:val="28"/>
              </w:rPr>
              <w:t xml:space="preserve">– </w:t>
            </w:r>
            <w:r>
              <w:rPr>
                <w:b/>
                <w:color w:val="191919"/>
                <w:sz w:val="28"/>
                <w:szCs w:val="28"/>
              </w:rPr>
              <w:t>86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45735BD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4 (хорошо)</w:t>
            </w:r>
          </w:p>
        </w:tc>
      </w:tr>
      <w:tr w:rsidR="00501430" w14:paraId="0D29A5B8" w14:textId="77777777">
        <w:tc>
          <w:tcPr>
            <w:tcW w:w="4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D4B20F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 xml:space="preserve">87 </w:t>
            </w:r>
            <w:r>
              <w:rPr>
                <w:color w:val="191919"/>
                <w:sz w:val="28"/>
                <w:szCs w:val="28"/>
              </w:rPr>
              <w:t xml:space="preserve">– </w:t>
            </w:r>
            <w:r>
              <w:rPr>
                <w:b/>
                <w:color w:val="191919"/>
                <w:sz w:val="28"/>
                <w:szCs w:val="28"/>
              </w:rPr>
              <w:t>100</w:t>
            </w:r>
          </w:p>
        </w:tc>
        <w:tc>
          <w:tcPr>
            <w:tcW w:w="4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9BFC65D" w14:textId="77777777" w:rsidR="00501430" w:rsidRDefault="00F712D4">
            <w:pPr>
              <w:ind w:left="-57" w:right="-57" w:firstLine="709"/>
              <w:jc w:val="center"/>
              <w:rPr>
                <w:color w:val="191919"/>
              </w:rPr>
            </w:pPr>
            <w:r>
              <w:rPr>
                <w:b/>
                <w:color w:val="191919"/>
                <w:sz w:val="28"/>
                <w:szCs w:val="28"/>
              </w:rPr>
              <w:t>5 (отлично)</w:t>
            </w:r>
          </w:p>
        </w:tc>
      </w:tr>
    </w:tbl>
    <w:p w14:paraId="11C745B5" w14:textId="77777777" w:rsidR="00501430" w:rsidRDefault="00F712D4">
      <w:pPr>
        <w:pStyle w:val="aa"/>
        <w:numPr>
          <w:ilvl w:val="0"/>
          <w:numId w:val="19"/>
        </w:numPr>
        <w:spacing w:line="360" w:lineRule="auto"/>
        <w:ind w:right="-57"/>
        <w:jc w:val="both"/>
        <w:rPr>
          <w:color w:val="191919"/>
        </w:rPr>
      </w:pPr>
      <w:r>
        <w:rPr>
          <w:color w:val="191919"/>
          <w:spacing w:val="-1"/>
          <w:sz w:val="28"/>
          <w:szCs w:val="28"/>
        </w:rPr>
        <w:t xml:space="preserve">*При количестве рейтинговых баллов более 100, необходимо рассчитывать рейтинг учебных достижений обучающегося  для </w:t>
      </w:r>
      <w:r>
        <w:rPr>
          <w:color w:val="191919"/>
          <w:spacing w:val="-1"/>
          <w:sz w:val="28"/>
          <w:szCs w:val="28"/>
        </w:rPr>
        <w:t>определения оценки кратно 100 баллов.</w:t>
      </w:r>
    </w:p>
    <w:p w14:paraId="24C9FDA2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u w:color="000000"/>
        </w:rPr>
      </w:pPr>
    </w:p>
    <w:p w14:paraId="7413F143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color w:val="191919"/>
          <w:sz w:val="28"/>
          <w:szCs w:val="28"/>
          <w:u w:color="000000"/>
        </w:rPr>
      </w:pPr>
    </w:p>
    <w:p w14:paraId="3C1B8722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hAnsi="Times New Roman"/>
          <w:color w:val="191919"/>
          <w:sz w:val="28"/>
          <w:szCs w:val="28"/>
          <w:u w:color="000000"/>
        </w:rPr>
      </w:pPr>
    </w:p>
    <w:p w14:paraId="071BFD7E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u w:color="000000"/>
        </w:rPr>
      </w:pPr>
    </w:p>
    <w:p w14:paraId="57D891F4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u w:color="000000"/>
        </w:rPr>
      </w:pPr>
    </w:p>
    <w:p w14:paraId="2A642CE9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u w:color="000000"/>
        </w:rPr>
      </w:pPr>
    </w:p>
    <w:p w14:paraId="601BB65E" w14:textId="77777777" w:rsidR="00501430" w:rsidRDefault="00501430">
      <w:pPr>
        <w:ind w:firstLine="709"/>
        <w:jc w:val="both"/>
        <w:rPr>
          <w:b/>
          <w:bCs/>
          <w:color w:val="191919"/>
          <w:sz w:val="28"/>
          <w:szCs w:val="28"/>
        </w:rPr>
      </w:pPr>
    </w:p>
    <w:p w14:paraId="2230182E" w14:textId="77777777" w:rsidR="00501430" w:rsidRDefault="00501430">
      <w:pPr>
        <w:ind w:firstLine="709"/>
        <w:jc w:val="both"/>
        <w:rPr>
          <w:b/>
          <w:bCs/>
          <w:color w:val="191919"/>
          <w:sz w:val="28"/>
          <w:szCs w:val="28"/>
        </w:rPr>
      </w:pPr>
    </w:p>
    <w:p w14:paraId="2A1C62FF" w14:textId="77777777" w:rsidR="00501430" w:rsidRDefault="00501430">
      <w:pPr>
        <w:ind w:firstLine="709"/>
        <w:jc w:val="both"/>
        <w:rPr>
          <w:b/>
          <w:bCs/>
          <w:color w:val="191919"/>
          <w:sz w:val="28"/>
          <w:szCs w:val="28"/>
        </w:rPr>
      </w:pPr>
    </w:p>
    <w:p w14:paraId="1E0E92A7" w14:textId="77777777" w:rsidR="00501430" w:rsidRDefault="00501430">
      <w:pPr>
        <w:ind w:firstLine="709"/>
        <w:jc w:val="both"/>
        <w:rPr>
          <w:b/>
          <w:bCs/>
          <w:color w:val="191919"/>
          <w:sz w:val="28"/>
          <w:szCs w:val="28"/>
        </w:rPr>
      </w:pPr>
    </w:p>
    <w:p w14:paraId="301CC51E" w14:textId="77777777" w:rsidR="00501430" w:rsidRDefault="00501430">
      <w:pPr>
        <w:ind w:firstLine="709"/>
        <w:jc w:val="both"/>
        <w:rPr>
          <w:b/>
          <w:bCs/>
          <w:color w:val="191919"/>
          <w:sz w:val="28"/>
          <w:szCs w:val="28"/>
        </w:rPr>
      </w:pPr>
    </w:p>
    <w:p w14:paraId="5AC2EF6E" w14:textId="77777777" w:rsidR="00501430" w:rsidRDefault="00501430">
      <w:pPr>
        <w:ind w:firstLine="709"/>
        <w:jc w:val="both"/>
        <w:rPr>
          <w:b/>
          <w:bCs/>
          <w:color w:val="191919"/>
          <w:sz w:val="28"/>
          <w:szCs w:val="28"/>
        </w:rPr>
      </w:pPr>
    </w:p>
    <w:p w14:paraId="03683F82" w14:textId="77777777" w:rsidR="00501430" w:rsidRDefault="00501430">
      <w:pPr>
        <w:ind w:firstLine="709"/>
        <w:jc w:val="both"/>
        <w:rPr>
          <w:b/>
          <w:bCs/>
          <w:color w:val="191919"/>
          <w:sz w:val="28"/>
          <w:szCs w:val="28"/>
        </w:rPr>
      </w:pPr>
    </w:p>
    <w:p w14:paraId="51590AF5" w14:textId="77777777" w:rsidR="00501430" w:rsidRDefault="00501430">
      <w:pPr>
        <w:ind w:firstLine="709"/>
        <w:jc w:val="both"/>
        <w:rPr>
          <w:b/>
          <w:bCs/>
          <w:color w:val="191919"/>
          <w:sz w:val="28"/>
          <w:szCs w:val="28"/>
        </w:rPr>
      </w:pPr>
    </w:p>
    <w:p w14:paraId="600643B3" w14:textId="77777777" w:rsidR="00501430" w:rsidRDefault="00501430">
      <w:pPr>
        <w:ind w:firstLine="709"/>
        <w:jc w:val="both"/>
        <w:rPr>
          <w:b/>
          <w:bCs/>
          <w:color w:val="191919"/>
          <w:sz w:val="28"/>
          <w:szCs w:val="28"/>
        </w:rPr>
      </w:pPr>
    </w:p>
    <w:p w14:paraId="6B601D0A" w14:textId="77777777" w:rsidR="00501430" w:rsidRDefault="00501430">
      <w:pPr>
        <w:ind w:firstLine="709"/>
        <w:jc w:val="both"/>
        <w:rPr>
          <w:color w:val="191919"/>
        </w:rPr>
      </w:pPr>
    </w:p>
    <w:p w14:paraId="614701DD" w14:textId="77777777" w:rsidR="00501430" w:rsidRDefault="00501430">
      <w:pPr>
        <w:ind w:firstLine="709"/>
        <w:jc w:val="both"/>
        <w:rPr>
          <w:color w:val="191919"/>
        </w:rPr>
      </w:pPr>
    </w:p>
    <w:p w14:paraId="7C1F7796" w14:textId="77777777" w:rsidR="00501430" w:rsidRDefault="00501430">
      <w:pPr>
        <w:ind w:firstLine="709"/>
        <w:jc w:val="both"/>
        <w:rPr>
          <w:color w:val="191919"/>
        </w:rPr>
      </w:pPr>
    </w:p>
    <w:p w14:paraId="5E3BC2CE" w14:textId="77777777" w:rsidR="00501430" w:rsidRDefault="00501430">
      <w:pPr>
        <w:ind w:firstLine="709"/>
        <w:jc w:val="both"/>
        <w:rPr>
          <w:color w:val="191919"/>
        </w:rPr>
      </w:pPr>
    </w:p>
    <w:p w14:paraId="35AD48DB" w14:textId="77777777" w:rsidR="00501430" w:rsidRDefault="00501430">
      <w:pPr>
        <w:ind w:firstLine="709"/>
        <w:jc w:val="both"/>
        <w:rPr>
          <w:color w:val="191919"/>
        </w:rPr>
      </w:pPr>
    </w:p>
    <w:p w14:paraId="53D0C23D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kern w:val="0"/>
          <w:sz w:val="24"/>
          <w:szCs w:val="24"/>
          <w:u w:color="00000A"/>
        </w:rPr>
      </w:pPr>
    </w:p>
    <w:p w14:paraId="0AB87F59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kern w:val="0"/>
          <w:sz w:val="24"/>
          <w:szCs w:val="24"/>
          <w:u w:color="00000A"/>
        </w:rPr>
      </w:pPr>
    </w:p>
    <w:p w14:paraId="62FA1CFF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hAnsi="Times New Roman"/>
          <w:color w:val="191919"/>
          <w:kern w:val="0"/>
          <w:sz w:val="28"/>
          <w:szCs w:val="28"/>
        </w:rPr>
      </w:pPr>
    </w:p>
    <w:p w14:paraId="30374E29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hAnsi="Times New Roman"/>
          <w:color w:val="191919"/>
          <w:kern w:val="0"/>
          <w:sz w:val="28"/>
          <w:szCs w:val="28"/>
        </w:rPr>
      </w:pPr>
    </w:p>
    <w:p w14:paraId="54BE4778" w14:textId="77777777" w:rsidR="00501430" w:rsidRDefault="00501430">
      <w:pPr>
        <w:pStyle w:val="30"/>
        <w:widowControl/>
        <w:spacing w:after="0"/>
        <w:rPr>
          <w:rFonts w:ascii="Times New Roman" w:hAnsi="Times New Roman"/>
          <w:color w:val="191919"/>
          <w:kern w:val="0"/>
          <w:sz w:val="28"/>
          <w:szCs w:val="28"/>
        </w:rPr>
      </w:pPr>
    </w:p>
    <w:p w14:paraId="22C8B8DD" w14:textId="77777777" w:rsidR="00501430" w:rsidRDefault="00501430">
      <w:pPr>
        <w:pStyle w:val="30"/>
        <w:widowControl/>
        <w:spacing w:after="0"/>
        <w:jc w:val="center"/>
        <w:rPr>
          <w:rFonts w:ascii="Times New Roman" w:hAnsi="Times New Roman"/>
          <w:b/>
          <w:color w:val="191919"/>
          <w:kern w:val="0"/>
          <w:sz w:val="28"/>
          <w:szCs w:val="28"/>
        </w:rPr>
      </w:pPr>
    </w:p>
    <w:p w14:paraId="0968A9D7" w14:textId="77777777" w:rsidR="00501430" w:rsidRDefault="00501430">
      <w:pPr>
        <w:pStyle w:val="30"/>
        <w:widowControl/>
        <w:spacing w:after="0"/>
        <w:jc w:val="center"/>
        <w:rPr>
          <w:rFonts w:ascii="Times New Roman" w:hAnsi="Times New Roman"/>
          <w:b/>
          <w:kern w:val="0"/>
          <w:sz w:val="28"/>
          <w:szCs w:val="28"/>
        </w:rPr>
      </w:pPr>
    </w:p>
    <w:p w14:paraId="0F484F63" w14:textId="77777777" w:rsidR="00501430" w:rsidRDefault="00F712D4">
      <w:pPr>
        <w:pStyle w:val="30"/>
        <w:widowControl/>
        <w:spacing w:after="0"/>
        <w:jc w:val="center"/>
        <w:rPr>
          <w:color w:val="191919"/>
        </w:rPr>
      </w:pPr>
      <w:r>
        <w:rPr>
          <w:rFonts w:ascii="Times New Roman" w:hAnsi="Times New Roman"/>
          <w:b/>
          <w:color w:val="191919"/>
          <w:kern w:val="0"/>
          <w:sz w:val="28"/>
          <w:szCs w:val="28"/>
        </w:rPr>
        <w:t>МИНИСТЕРСТВО НАУКИ И ВЫСШЕГО ОБРАЗОВАНИЯ РФ</w:t>
      </w:r>
    </w:p>
    <w:p w14:paraId="641A37DE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b/>
          <w:color w:val="191919"/>
          <w:kern w:val="0"/>
          <w:sz w:val="24"/>
          <w:szCs w:val="24"/>
          <w:u w:color="00000A"/>
        </w:rPr>
        <w:t>Ф</w:t>
      </w:r>
      <w:r>
        <w:rPr>
          <w:rFonts w:ascii="Times New Roman" w:hAnsi="Times New Roman"/>
          <w:b/>
          <w:color w:val="191919"/>
          <w:kern w:val="0"/>
          <w:sz w:val="28"/>
          <w:szCs w:val="28"/>
        </w:rPr>
        <w:t>едеральное государственное бюджетное образовательное учреждение</w:t>
      </w:r>
      <w:r>
        <w:rPr>
          <w:rFonts w:ascii="Times New Roman" w:eastAsia="Times New Roman" w:hAnsi="Times New Roman" w:cs="Times New Roman"/>
          <w:b/>
          <w:color w:val="191919"/>
          <w:kern w:val="0"/>
          <w:sz w:val="24"/>
          <w:szCs w:val="24"/>
          <w:u w:color="00000A"/>
        </w:rPr>
        <w:t xml:space="preserve"> </w:t>
      </w:r>
      <w:r>
        <w:rPr>
          <w:rFonts w:ascii="Times New Roman" w:hAnsi="Times New Roman"/>
          <w:b/>
          <w:color w:val="191919"/>
          <w:kern w:val="0"/>
          <w:sz w:val="28"/>
          <w:szCs w:val="28"/>
        </w:rPr>
        <w:t>высшего образования</w:t>
      </w:r>
    </w:p>
    <w:p w14:paraId="5CDE349C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91919"/>
          <w:kern w:val="0"/>
          <w:sz w:val="28"/>
          <w:szCs w:val="28"/>
        </w:rPr>
      </w:pPr>
    </w:p>
    <w:p w14:paraId="53953344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b/>
          <w:color w:val="191919"/>
          <w:kern w:val="0"/>
          <w:sz w:val="28"/>
          <w:szCs w:val="28"/>
        </w:rPr>
        <w:t xml:space="preserve">«Красноярский государственный педагогический </w:t>
      </w:r>
      <w:r>
        <w:rPr>
          <w:rFonts w:ascii="Times New Roman" w:hAnsi="Times New Roman"/>
          <w:b/>
          <w:color w:val="191919"/>
          <w:kern w:val="0"/>
          <w:sz w:val="28"/>
          <w:szCs w:val="28"/>
        </w:rPr>
        <w:t>университет</w:t>
      </w:r>
    </w:p>
    <w:p w14:paraId="1DDC9571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b/>
          <w:color w:val="191919"/>
          <w:kern w:val="0"/>
          <w:sz w:val="28"/>
          <w:szCs w:val="28"/>
        </w:rPr>
        <w:t>им. В.П. Астафьева»</w:t>
      </w:r>
    </w:p>
    <w:p w14:paraId="325DCC72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b/>
          <w:color w:val="191919"/>
          <w:kern w:val="0"/>
          <w:sz w:val="28"/>
          <w:szCs w:val="28"/>
        </w:rPr>
        <w:t>(КГПУ им. В.П. Астафьева)</w:t>
      </w:r>
    </w:p>
    <w:p w14:paraId="5378F453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91919"/>
          <w:kern w:val="0"/>
          <w:sz w:val="28"/>
          <w:szCs w:val="28"/>
        </w:rPr>
      </w:pPr>
    </w:p>
    <w:p w14:paraId="6241F5DB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91919"/>
          <w:kern w:val="0"/>
          <w:sz w:val="28"/>
          <w:szCs w:val="28"/>
        </w:rPr>
      </w:pPr>
    </w:p>
    <w:p w14:paraId="1781CD5E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91919"/>
          <w:kern w:val="0"/>
          <w:sz w:val="28"/>
          <w:szCs w:val="28"/>
        </w:rPr>
      </w:pPr>
    </w:p>
    <w:p w14:paraId="69B05DD2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91919"/>
          <w:kern w:val="0"/>
          <w:sz w:val="28"/>
          <w:szCs w:val="28"/>
        </w:rPr>
      </w:pPr>
    </w:p>
    <w:p w14:paraId="2E0C36DA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8"/>
          <w:szCs w:val="28"/>
        </w:rPr>
        <w:t>Факультет начальных классов</w:t>
      </w:r>
    </w:p>
    <w:p w14:paraId="25A122D0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8"/>
          <w:szCs w:val="28"/>
        </w:rPr>
        <w:t>Кафедра  русского языка и методики его преподавания</w:t>
      </w:r>
    </w:p>
    <w:p w14:paraId="31C14255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91919"/>
          <w:kern w:val="0"/>
          <w:sz w:val="28"/>
          <w:szCs w:val="28"/>
        </w:rPr>
      </w:pPr>
    </w:p>
    <w:p w14:paraId="5E1A7644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91919"/>
          <w:kern w:val="0"/>
          <w:sz w:val="28"/>
          <w:szCs w:val="28"/>
        </w:rPr>
      </w:pPr>
    </w:p>
    <w:tbl>
      <w:tblPr>
        <w:tblStyle w:val="TableNormal"/>
        <w:tblW w:w="9631" w:type="dxa"/>
        <w:jc w:val="center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817"/>
        <w:gridCol w:w="4814"/>
      </w:tblGrid>
      <w:tr w:rsidR="00501430" w14:paraId="492F379E" w14:textId="77777777">
        <w:trPr>
          <w:trHeight w:val="231"/>
          <w:jc w:val="center"/>
        </w:trPr>
        <w:tc>
          <w:tcPr>
            <w:tcW w:w="4816" w:type="dxa"/>
            <w:shd w:val="clear" w:color="auto" w:fill="CED7E7"/>
          </w:tcPr>
          <w:p w14:paraId="3838022B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>УТВЕРЖДЕНО</w:t>
            </w: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ab/>
            </w:r>
          </w:p>
        </w:tc>
        <w:tc>
          <w:tcPr>
            <w:tcW w:w="4814" w:type="dxa"/>
            <w:shd w:val="clear" w:color="auto" w:fill="FFFFFF"/>
          </w:tcPr>
          <w:p w14:paraId="57B801F0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>ОДОБРЕНО</w:t>
            </w:r>
          </w:p>
        </w:tc>
      </w:tr>
      <w:tr w:rsidR="00501430" w14:paraId="1882517F" w14:textId="77777777">
        <w:trPr>
          <w:trHeight w:val="1297"/>
          <w:jc w:val="center"/>
        </w:trPr>
        <w:tc>
          <w:tcPr>
            <w:tcW w:w="4816" w:type="dxa"/>
            <w:shd w:val="clear" w:color="auto" w:fill="FFFFFF"/>
          </w:tcPr>
          <w:p w14:paraId="337583AA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>на заседании кафедры РЯиМП</w:t>
            </w:r>
          </w:p>
          <w:p w14:paraId="3E48CD60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>Протокол № 8</w:t>
            </w: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  <w:p w14:paraId="09FBB3B2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 xml:space="preserve">от «16» мая 2018 г. </w:t>
            </w:r>
          </w:p>
          <w:p w14:paraId="182962A6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 xml:space="preserve">Заведующий кафедрой </w:t>
            </w:r>
          </w:p>
        </w:tc>
        <w:tc>
          <w:tcPr>
            <w:tcW w:w="4814" w:type="dxa"/>
            <w:shd w:val="clear" w:color="auto" w:fill="FFFFFF"/>
          </w:tcPr>
          <w:p w14:paraId="06BA2983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 xml:space="preserve">на заседании научно-методического   </w:t>
            </w:r>
          </w:p>
          <w:p w14:paraId="2ED74AB3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>совета</w:t>
            </w:r>
          </w:p>
          <w:p w14:paraId="14599324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>Протокол № 6</w:t>
            </w: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ab/>
              <w:t xml:space="preserve">                                                           </w:t>
            </w: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 xml:space="preserve">                                      </w:t>
            </w:r>
          </w:p>
          <w:p w14:paraId="4B6E84F3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>от «23» мая 2018 г.</w:t>
            </w:r>
          </w:p>
          <w:p w14:paraId="69EF32F2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>Председатель НМСС(Н)</w:t>
            </w:r>
          </w:p>
        </w:tc>
      </w:tr>
      <w:tr w:rsidR="00501430" w14:paraId="759B24BA" w14:textId="77777777">
        <w:trPr>
          <w:trHeight w:val="231"/>
          <w:jc w:val="center"/>
        </w:trPr>
        <w:tc>
          <w:tcPr>
            <w:tcW w:w="4816" w:type="dxa"/>
            <w:shd w:val="clear" w:color="auto" w:fill="FFFFFF"/>
          </w:tcPr>
          <w:p w14:paraId="5A7D37F9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>Г.С. Спиридонова</w:t>
            </w:r>
          </w:p>
        </w:tc>
        <w:tc>
          <w:tcPr>
            <w:tcW w:w="4814" w:type="dxa"/>
            <w:shd w:val="clear" w:color="auto" w:fill="FFFFFF"/>
          </w:tcPr>
          <w:p w14:paraId="10D92633" w14:textId="77777777" w:rsidR="00501430" w:rsidRDefault="00F712D4">
            <w:pPr>
              <w:pStyle w:val="30"/>
              <w:widowControl/>
              <w:spacing w:after="0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2"/>
                <w:szCs w:val="22"/>
              </w:rPr>
              <w:t>Дуда И.В.</w:t>
            </w:r>
          </w:p>
        </w:tc>
      </w:tr>
    </w:tbl>
    <w:p w14:paraId="5BDCE83B" w14:textId="77777777" w:rsidR="00501430" w:rsidRDefault="00501430">
      <w:pPr>
        <w:pStyle w:val="30"/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</w:rPr>
      </w:pPr>
    </w:p>
    <w:p w14:paraId="44C61898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</w:rPr>
      </w:pPr>
    </w:p>
    <w:p w14:paraId="7EAA4E0A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kern w:val="0"/>
          <w:sz w:val="24"/>
          <w:szCs w:val="24"/>
          <w:u w:color="00000A"/>
        </w:rPr>
      </w:pPr>
    </w:p>
    <w:p w14:paraId="6680D921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kern w:val="0"/>
          <w:sz w:val="24"/>
          <w:szCs w:val="24"/>
          <w:u w:color="00000A"/>
        </w:rPr>
      </w:pPr>
    </w:p>
    <w:p w14:paraId="7816BECC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kern w:val="0"/>
          <w:sz w:val="24"/>
          <w:szCs w:val="24"/>
          <w:u w:color="00000A"/>
        </w:rPr>
      </w:pPr>
    </w:p>
    <w:p w14:paraId="1BA282F6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b/>
          <w:bCs/>
          <w:color w:val="191919"/>
          <w:kern w:val="0"/>
          <w:sz w:val="28"/>
          <w:szCs w:val="28"/>
        </w:rPr>
        <w:t>3.2. ФОНД ОЦЕНОЧНЫХ СРЕДСТВ</w:t>
      </w:r>
    </w:p>
    <w:p w14:paraId="4486CBBE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8"/>
          <w:szCs w:val="28"/>
        </w:rPr>
        <w:t xml:space="preserve">для проведения текущего контроля и промежуточной аттестации обучающихся по дисциплине «Детская </w:t>
      </w:r>
      <w:r>
        <w:rPr>
          <w:rFonts w:ascii="Times New Roman" w:hAnsi="Times New Roman"/>
          <w:color w:val="191919"/>
          <w:kern w:val="0"/>
          <w:sz w:val="28"/>
          <w:szCs w:val="28"/>
        </w:rPr>
        <w:t>литература»</w:t>
      </w:r>
    </w:p>
    <w:p w14:paraId="02431098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highlight w:val="white"/>
          <w:u w:color="00000A"/>
        </w:rPr>
      </w:pPr>
    </w:p>
    <w:p w14:paraId="61E03F27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Направление подготовки: 44.03.02 Психолого-педагогическое образование</w:t>
      </w:r>
    </w:p>
    <w:p w14:paraId="72E3B440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Направленность (профиль) образовательной программы</w:t>
      </w:r>
    </w:p>
    <w:p w14:paraId="24870079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Психология и педагогика начального образования</w:t>
      </w:r>
    </w:p>
    <w:p w14:paraId="6A29FA4C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color w:val="191919"/>
          <w:kern w:val="0"/>
          <w:sz w:val="24"/>
          <w:szCs w:val="24"/>
          <w:u w:color="00000A"/>
        </w:rPr>
      </w:pPr>
    </w:p>
    <w:p w14:paraId="6774155E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Квалификация: бакалавр</w:t>
      </w:r>
    </w:p>
    <w:p w14:paraId="6B64963B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highlight w:val="white"/>
          <w:u w:color="00000A"/>
        </w:rPr>
      </w:pPr>
    </w:p>
    <w:p w14:paraId="0CE44288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4"/>
          <w:szCs w:val="24"/>
          <w:u w:color="00000A"/>
        </w:rPr>
        <w:t>Форма получения образования: очная</w:t>
      </w:r>
    </w:p>
    <w:p w14:paraId="2BD920DE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color w:val="191919"/>
          <w:kern w:val="0"/>
          <w:sz w:val="24"/>
          <w:szCs w:val="24"/>
          <w:u w:color="00000A"/>
        </w:rPr>
      </w:pPr>
    </w:p>
    <w:p w14:paraId="43CEA6BC" w14:textId="77777777" w:rsidR="00501430" w:rsidRDefault="00501430">
      <w:pPr>
        <w:suppressAutoHyphens w:val="0"/>
        <w:ind w:firstLine="709"/>
        <w:jc w:val="center"/>
        <w:rPr>
          <w:color w:val="191919"/>
        </w:rPr>
      </w:pPr>
    </w:p>
    <w:p w14:paraId="69DF5C13" w14:textId="77777777" w:rsidR="00501430" w:rsidRDefault="00501430">
      <w:pPr>
        <w:suppressAutoHyphens w:val="0"/>
        <w:ind w:firstLine="709"/>
        <w:jc w:val="center"/>
        <w:rPr>
          <w:color w:val="191919"/>
        </w:rPr>
      </w:pPr>
    </w:p>
    <w:p w14:paraId="38DC46AE" w14:textId="77777777" w:rsidR="00501430" w:rsidRDefault="00501430">
      <w:pPr>
        <w:suppressAutoHyphens w:val="0"/>
        <w:ind w:firstLine="709"/>
        <w:jc w:val="center"/>
        <w:rPr>
          <w:color w:val="191919"/>
        </w:rPr>
      </w:pPr>
    </w:p>
    <w:p w14:paraId="75904BC3" w14:textId="77777777" w:rsidR="00501430" w:rsidRDefault="00501430">
      <w:pPr>
        <w:suppressAutoHyphens w:val="0"/>
        <w:ind w:firstLine="709"/>
        <w:jc w:val="center"/>
        <w:rPr>
          <w:color w:val="191919"/>
        </w:rPr>
      </w:pPr>
    </w:p>
    <w:p w14:paraId="3BB76DC7" w14:textId="77777777" w:rsidR="00501430" w:rsidRDefault="00F712D4">
      <w:pPr>
        <w:suppressAutoHyphens w:val="0"/>
        <w:ind w:firstLine="709"/>
        <w:jc w:val="center"/>
        <w:rPr>
          <w:color w:val="191919"/>
        </w:rPr>
      </w:pPr>
      <w:r>
        <w:rPr>
          <w:color w:val="191919"/>
        </w:rPr>
        <w:t>Составитель: канд. филол. н., доцент О.К. Лесничёва</w:t>
      </w:r>
    </w:p>
    <w:p w14:paraId="06FB418A" w14:textId="77777777" w:rsidR="00501430" w:rsidRDefault="00501430">
      <w:pPr>
        <w:suppressAutoHyphens w:val="0"/>
        <w:ind w:firstLine="709"/>
        <w:jc w:val="center"/>
        <w:rPr>
          <w:color w:val="191919"/>
        </w:rPr>
      </w:pPr>
    </w:p>
    <w:p w14:paraId="700E013A" w14:textId="77777777" w:rsidR="00501430" w:rsidRDefault="00F712D4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  <w:r>
        <w:rPr>
          <w:rFonts w:ascii="Cambria" w:eastAsia="Cambria" w:hAnsi="Cambria" w:cs="Cambria"/>
          <w:noProof/>
          <w:color w:val="191919"/>
        </w:rPr>
        <w:lastRenderedPageBreak/>
        <w:drawing>
          <wp:anchor distT="0" distB="0" distL="0" distR="0" simplePos="0" relativeHeight="13" behindDoc="0" locked="0" layoutInCell="1" allowOverlap="1" wp14:anchorId="15DC8A87" wp14:editId="48BB29D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159750"/>
            <wp:effectExtent l="0" t="0" r="0" b="0"/>
            <wp:wrapSquare wrapText="largest"/>
            <wp:docPr id="3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5213D1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3BCF1B9B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1362EB9E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54F5CBDD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749AB15A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6D92C241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32331B7E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6DB28F8E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763A322B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31A397EE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6C08461F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14770A1A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35CB3E38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511EBBB7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23143F5D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5ACF8B21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6719619A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53C2515F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60B89016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237C8F62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7C9571F2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0C415ED5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42DFC60E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1DBDD52A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16A76A14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2F9D2F20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3C259865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09543642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7EB2341A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1585B725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45CFB6EC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4CA94337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148479C3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393FED14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6476FDCB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43F3334E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64041A04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0C66EDC3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63BC114D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40F0B168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6CD2B4FA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6A75BE9F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421ED7DE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344C2E06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698E75DE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194CAFC0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2DFF1405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2DAFD14B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4CFCFD0B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20845DD3" w14:textId="77777777" w:rsidR="00501430" w:rsidRDefault="00501430">
      <w:pPr>
        <w:suppressAutoHyphens w:val="0"/>
        <w:ind w:firstLine="709"/>
        <w:jc w:val="center"/>
        <w:rPr>
          <w:rFonts w:ascii="Cambria" w:eastAsia="Cambria" w:hAnsi="Cambria" w:cs="Cambria"/>
          <w:color w:val="191919"/>
        </w:rPr>
      </w:pPr>
    </w:p>
    <w:p w14:paraId="11101E6E" w14:textId="77777777" w:rsidR="00501430" w:rsidRDefault="00F712D4">
      <w:pPr>
        <w:numPr>
          <w:ilvl w:val="0"/>
          <w:numId w:val="3"/>
        </w:numPr>
        <w:suppressAutoHyphens w:val="0"/>
        <w:ind w:left="0"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Назначение фонда оценочных средств</w:t>
      </w:r>
    </w:p>
    <w:p w14:paraId="326C0CF9" w14:textId="77777777" w:rsidR="00501430" w:rsidRDefault="00F712D4">
      <w:pPr>
        <w:numPr>
          <w:ilvl w:val="1"/>
          <w:numId w:val="3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lastRenderedPageBreak/>
        <w:t xml:space="preserve"> Целью создания ФОС дисциплины «Детская литература» является установление соответствия учебных достижений </w:t>
      </w:r>
      <w:r>
        <w:rPr>
          <w:color w:val="191919"/>
          <w:sz w:val="28"/>
          <w:szCs w:val="28"/>
        </w:rPr>
        <w:t>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14:paraId="763A69F8" w14:textId="77777777" w:rsidR="00501430" w:rsidRDefault="00F712D4">
      <w:pPr>
        <w:numPr>
          <w:ilvl w:val="1"/>
          <w:numId w:val="3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ФОС по дисциплине «Детская литература» решает </w:t>
      </w:r>
      <w:r>
        <w:rPr>
          <w:b/>
          <w:bCs/>
          <w:color w:val="191919"/>
          <w:sz w:val="28"/>
          <w:szCs w:val="28"/>
        </w:rPr>
        <w:t>следующие задачи:</w:t>
      </w:r>
    </w:p>
    <w:p w14:paraId="3A00542B" w14:textId="77777777" w:rsidR="00501430" w:rsidRDefault="00F712D4">
      <w:pPr>
        <w:pStyle w:val="a4"/>
        <w:numPr>
          <w:ilvl w:val="0"/>
          <w:numId w:val="4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 xml:space="preserve"> Управление процессом приобретения учащимися </w:t>
      </w:r>
      <w:r>
        <w:rPr>
          <w:color w:val="191919"/>
        </w:rPr>
        <w:t>необходимых знаний, умений, навыков и формирования компетенций по соответствующей специальности.</w:t>
      </w:r>
    </w:p>
    <w:p w14:paraId="39A9BFE0" w14:textId="77777777" w:rsidR="00501430" w:rsidRDefault="00F712D4">
      <w:pPr>
        <w:pStyle w:val="a4"/>
        <w:numPr>
          <w:ilvl w:val="0"/>
          <w:numId w:val="4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 xml:space="preserve">  Управление  процессом достижения реализации образовательных программ, определенных в виде набора компетенций выпускников.</w:t>
      </w:r>
    </w:p>
    <w:p w14:paraId="4032CE70" w14:textId="77777777" w:rsidR="00501430" w:rsidRDefault="00F712D4">
      <w:pPr>
        <w:pStyle w:val="a4"/>
        <w:numPr>
          <w:ilvl w:val="0"/>
          <w:numId w:val="4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 xml:space="preserve"> Оценка достижений учащихся в проце</w:t>
      </w:r>
      <w:r>
        <w:rPr>
          <w:color w:val="191919"/>
        </w:rPr>
        <w:t>ссе изучения дисциплины.</w:t>
      </w:r>
    </w:p>
    <w:p w14:paraId="78268543" w14:textId="77777777" w:rsidR="00501430" w:rsidRDefault="00F712D4">
      <w:pPr>
        <w:pStyle w:val="a4"/>
        <w:numPr>
          <w:ilvl w:val="0"/>
          <w:numId w:val="4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 xml:space="preserve"> Обеспечение соответствия результатов обучения задачам будущей профессиональной деятельности.</w:t>
      </w:r>
    </w:p>
    <w:p w14:paraId="78D34EBA" w14:textId="77777777" w:rsidR="00501430" w:rsidRDefault="00F712D4">
      <w:pPr>
        <w:numPr>
          <w:ilvl w:val="1"/>
          <w:numId w:val="5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ФОС разработан на основании нормативных </w:t>
      </w:r>
      <w:r>
        <w:rPr>
          <w:b/>
          <w:bCs/>
          <w:color w:val="191919"/>
          <w:sz w:val="28"/>
          <w:szCs w:val="28"/>
        </w:rPr>
        <w:t>документов</w:t>
      </w:r>
      <w:r>
        <w:rPr>
          <w:color w:val="191919"/>
          <w:sz w:val="28"/>
          <w:szCs w:val="28"/>
        </w:rPr>
        <w:t>:</w:t>
      </w:r>
    </w:p>
    <w:p w14:paraId="5D802B48" w14:textId="77777777" w:rsidR="00501430" w:rsidRDefault="00F712D4">
      <w:pPr>
        <w:numPr>
          <w:ilvl w:val="0"/>
          <w:numId w:val="6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федерального государственного образовательного стандарта по направлению подготовки 4</w:t>
      </w:r>
      <w:r>
        <w:rPr>
          <w:color w:val="191919"/>
          <w:sz w:val="28"/>
          <w:szCs w:val="28"/>
        </w:rPr>
        <w:t>4.03.02 Психолого-педагогическое образование направленность (профиль) образовательной программы Психология и педагогика начального образования, квалификация академический бакалавр;</w:t>
      </w:r>
    </w:p>
    <w:p w14:paraId="190950C9" w14:textId="77777777" w:rsidR="00501430" w:rsidRDefault="00F712D4">
      <w:pPr>
        <w:numPr>
          <w:ilvl w:val="0"/>
          <w:numId w:val="6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образовательной программы высшего образования по данному направлению подгот</w:t>
      </w:r>
      <w:r>
        <w:rPr>
          <w:color w:val="191919"/>
          <w:sz w:val="28"/>
          <w:szCs w:val="28"/>
        </w:rPr>
        <w:t>овки;</w:t>
      </w:r>
    </w:p>
    <w:p w14:paraId="156CEA84" w14:textId="77777777" w:rsidR="00501430" w:rsidRDefault="00F712D4">
      <w:pPr>
        <w:numPr>
          <w:ilvl w:val="0"/>
          <w:numId w:val="6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Положения о формировании фонда оценочных средств для текущего контроля успеваемости, промежуточной и итоговой аттестации успеваемости обучающихся по образовательным программам высшего образования – программам бакалавриата, программам специалитета, пр</w:t>
      </w:r>
      <w:r>
        <w:rPr>
          <w:color w:val="191919"/>
          <w:sz w:val="28"/>
          <w:szCs w:val="28"/>
        </w:rPr>
        <w:t xml:space="preserve">ограммам магистратуры, программам подготовки научно-педагогических кадров в аспирантуре федерального бюджетного образовательного учреждения высшего образования «Красноярский государственный педагогический университет им. </w:t>
      </w:r>
      <w:r>
        <w:rPr>
          <w:color w:val="191919"/>
          <w:sz w:val="28"/>
          <w:szCs w:val="28"/>
          <w:lang w:val="en-US"/>
        </w:rPr>
        <w:t>В.П. Астафьева</w:t>
      </w:r>
      <w:r>
        <w:rPr>
          <w:color w:val="191919"/>
          <w:sz w:val="28"/>
          <w:szCs w:val="28"/>
        </w:rPr>
        <w:t>» и его филиалах.</w:t>
      </w:r>
    </w:p>
    <w:p w14:paraId="0E6D85F9" w14:textId="77777777" w:rsidR="00501430" w:rsidRDefault="00501430">
      <w:pPr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1AB967E4" w14:textId="77777777" w:rsidR="00501430" w:rsidRDefault="00F712D4">
      <w:pPr>
        <w:pStyle w:val="a4"/>
        <w:numPr>
          <w:ilvl w:val="0"/>
          <w:numId w:val="7"/>
        </w:numPr>
        <w:suppressAutoHyphens w:val="0"/>
        <w:ind w:left="0" w:firstLine="709"/>
        <w:jc w:val="both"/>
        <w:rPr>
          <w:color w:val="191919"/>
        </w:rPr>
      </w:pPr>
      <w:r>
        <w:rPr>
          <w:b/>
          <w:bCs/>
          <w:color w:val="191919"/>
        </w:rPr>
        <w:t>Пе</w:t>
      </w:r>
      <w:r>
        <w:rPr>
          <w:b/>
          <w:bCs/>
          <w:color w:val="191919"/>
        </w:rPr>
        <w:t>речень компетенций, формируемых в процессе изучения дисциплины</w:t>
      </w:r>
    </w:p>
    <w:p w14:paraId="55D365C7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Общекультурные</w:t>
      </w:r>
      <w:r>
        <w:rPr>
          <w:color w:val="191919"/>
          <w:sz w:val="28"/>
          <w:szCs w:val="28"/>
        </w:rPr>
        <w:t>:</w:t>
      </w:r>
    </w:p>
    <w:p w14:paraId="29F455DE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ОК-2 – способность анализировать основные этапы и закономерности исторического развития для формирования гражданской позиции;</w:t>
      </w:r>
    </w:p>
    <w:p w14:paraId="1D8EDF92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ОПК-4 – готовность использовать знание </w:t>
      </w:r>
      <w:r>
        <w:rPr>
          <w:color w:val="191919"/>
          <w:sz w:val="28"/>
          <w:szCs w:val="28"/>
        </w:rPr>
        <w:t>различных теорий обучения, воспитания и развития, основных образовательных программ для учащихся дошкольного, младшего школьного и подросткового возрастов;</w:t>
      </w:r>
    </w:p>
    <w:p w14:paraId="0D23A72E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rFonts w:ascii="Cambria" w:hAnsi="Cambria"/>
          <w:color w:val="191919"/>
          <w:sz w:val="28"/>
          <w:szCs w:val="28"/>
        </w:rPr>
        <w:t>ПК-7 – способность организовывать на уроках совместную и самостоятельную учебную деятельность, деяте</w:t>
      </w:r>
      <w:r>
        <w:rPr>
          <w:rFonts w:ascii="Cambria" w:hAnsi="Cambria"/>
          <w:color w:val="191919"/>
          <w:sz w:val="28"/>
          <w:szCs w:val="28"/>
        </w:rPr>
        <w:t>льность школьников младших классов, направленную на достижение целей и задач реализуемой образовательной программы.</w:t>
      </w:r>
    </w:p>
    <w:p w14:paraId="2BD13999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b/>
          <w:color w:val="191919"/>
          <w:sz w:val="28"/>
          <w:szCs w:val="28"/>
        </w:rPr>
        <w:t>2.2 Этапы формирования и оценивания компетенций</w:t>
      </w:r>
    </w:p>
    <w:p w14:paraId="149B6AAB" w14:textId="77777777" w:rsidR="00501430" w:rsidRDefault="00501430">
      <w:pPr>
        <w:suppressAutoHyphens w:val="0"/>
        <w:ind w:firstLine="709"/>
        <w:jc w:val="both"/>
        <w:rPr>
          <w:color w:val="191919"/>
          <w:sz w:val="28"/>
          <w:szCs w:val="28"/>
        </w:rPr>
      </w:pPr>
    </w:p>
    <w:tbl>
      <w:tblPr>
        <w:tblStyle w:val="TableNormal"/>
        <w:tblW w:w="9824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180" w:type="dxa"/>
        </w:tblCellMar>
        <w:tblLook w:val="04A0" w:firstRow="1" w:lastRow="0" w:firstColumn="1" w:lastColumn="0" w:noHBand="0" w:noVBand="1"/>
      </w:tblPr>
      <w:tblGrid>
        <w:gridCol w:w="1731"/>
        <w:gridCol w:w="1960"/>
        <w:gridCol w:w="1836"/>
        <w:gridCol w:w="1782"/>
        <w:gridCol w:w="1149"/>
        <w:gridCol w:w="1135"/>
        <w:gridCol w:w="231"/>
      </w:tblGrid>
      <w:tr w:rsidR="00501430" w14:paraId="0A939F7E" w14:textId="77777777">
        <w:trPr>
          <w:trHeight w:val="600"/>
        </w:trPr>
        <w:tc>
          <w:tcPr>
            <w:tcW w:w="15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957CB8F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0"/>
                <w:szCs w:val="20"/>
              </w:rPr>
              <w:t>Компетенция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828F196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0"/>
                <w:szCs w:val="20"/>
              </w:rPr>
              <w:t>Этап формирования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5C8C9A7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0"/>
                <w:szCs w:val="20"/>
              </w:rPr>
              <w:t>Дисциплины, участвующие в формировании компетенции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2ECF46B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0"/>
                <w:szCs w:val="20"/>
              </w:rPr>
              <w:t>Тип контро</w:t>
            </w:r>
            <w:r>
              <w:rPr>
                <w:rFonts w:ascii="Times New Roman" w:hAnsi="Times New Roman"/>
                <w:color w:val="191919"/>
                <w:kern w:val="0"/>
                <w:sz w:val="20"/>
                <w:szCs w:val="20"/>
              </w:rPr>
              <w:t>ля</w:t>
            </w:r>
          </w:p>
        </w:tc>
        <w:tc>
          <w:tcPr>
            <w:tcW w:w="29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769842A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0"/>
                <w:szCs w:val="20"/>
              </w:rPr>
              <w:t>Оценочное средство (КИМы)</w:t>
            </w:r>
          </w:p>
        </w:tc>
        <w:tc>
          <w:tcPr>
            <w:tcW w:w="14" w:type="dxa"/>
            <w:shd w:val="clear" w:color="auto" w:fill="CED7E7"/>
            <w:tcMar>
              <w:top w:w="0" w:type="dxa"/>
              <w:left w:w="117" w:type="dxa"/>
              <w:bottom w:w="0" w:type="dxa"/>
              <w:right w:w="108" w:type="dxa"/>
            </w:tcMar>
          </w:tcPr>
          <w:p w14:paraId="46000A30" w14:textId="77777777" w:rsidR="00501430" w:rsidRDefault="00501430">
            <w:pPr>
              <w:rPr>
                <w:color w:val="191919"/>
              </w:rPr>
            </w:pPr>
          </w:p>
        </w:tc>
      </w:tr>
      <w:tr w:rsidR="00501430" w14:paraId="59C20361" w14:textId="77777777">
        <w:trPr>
          <w:trHeight w:val="634"/>
        </w:trPr>
        <w:tc>
          <w:tcPr>
            <w:tcW w:w="15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5C5A6642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1311E8BE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311A70AE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5E618AC4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F156CF3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0"/>
                <w:szCs w:val="20"/>
              </w:rPr>
              <w:t>Номер</w:t>
            </w: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40187C2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0"/>
                <w:szCs w:val="20"/>
              </w:rPr>
              <w:t>Форма</w:t>
            </w:r>
          </w:p>
        </w:tc>
      </w:tr>
      <w:tr w:rsidR="00501430" w14:paraId="32C5040C" w14:textId="77777777">
        <w:trPr>
          <w:trHeight w:val="907"/>
        </w:trPr>
        <w:tc>
          <w:tcPr>
            <w:tcW w:w="15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3087B48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color w:val="191919"/>
                <w:kern w:val="0"/>
                <w:sz w:val="20"/>
                <w:szCs w:val="20"/>
              </w:rPr>
            </w:pPr>
          </w:p>
          <w:p w14:paraId="776E20DD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color w:val="191919"/>
                <w:kern w:val="0"/>
                <w:sz w:val="20"/>
                <w:szCs w:val="20"/>
              </w:rPr>
            </w:pPr>
          </w:p>
          <w:p w14:paraId="56EFC8D4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kern w:val="0"/>
                <w:sz w:val="20"/>
                <w:szCs w:val="20"/>
              </w:rPr>
              <w:t>ОК-2 – способность анализировать основные этапы и закономерности исторического развития для формирования гражданской позиции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7F8583D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 xml:space="preserve">Ориентировочный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D5DF33B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История психологии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848D475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D0B64EB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92B721A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</w:tr>
      <w:tr w:rsidR="00501430" w14:paraId="1BE631E4" w14:textId="77777777">
        <w:trPr>
          <w:trHeight w:val="720"/>
        </w:trPr>
        <w:tc>
          <w:tcPr>
            <w:tcW w:w="15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4B390777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5E04887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Когнитивный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84B5D40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Политология</w:t>
            </w:r>
          </w:p>
          <w:p w14:paraId="2E4543E8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24AE516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E43539B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7EB609C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</w:tr>
      <w:tr w:rsidR="00501430" w14:paraId="04436106" w14:textId="77777777">
        <w:trPr>
          <w:trHeight w:val="1639"/>
        </w:trPr>
        <w:tc>
          <w:tcPr>
            <w:tcW w:w="15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6914BCFC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BA3027C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Праксиологический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7A34151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Детская литература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D0D73F9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текущий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8271676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1</w:t>
            </w:r>
          </w:p>
          <w:p w14:paraId="4E958236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2</w:t>
            </w:r>
          </w:p>
          <w:p w14:paraId="58B1272F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3</w:t>
            </w:r>
          </w:p>
          <w:p w14:paraId="1F39208D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5</w:t>
            </w: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DA278F8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Устное сообщ</w:t>
            </w:r>
          </w:p>
          <w:p w14:paraId="0D07A155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ение,</w:t>
            </w:r>
          </w:p>
          <w:p w14:paraId="78C4E842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письмен</w:t>
            </w:r>
          </w:p>
          <w:p w14:paraId="350F1687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ная работа,</w:t>
            </w:r>
          </w:p>
          <w:p w14:paraId="1EDFF7E9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фронталь</w:t>
            </w:r>
          </w:p>
          <w:p w14:paraId="11366855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ный опрос,</w:t>
            </w:r>
          </w:p>
          <w:p w14:paraId="6F4D51AE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рецензия</w:t>
            </w:r>
          </w:p>
        </w:tc>
      </w:tr>
      <w:tr w:rsidR="00501430" w14:paraId="5C726552" w14:textId="77777777">
        <w:trPr>
          <w:trHeight w:val="720"/>
        </w:trPr>
        <w:tc>
          <w:tcPr>
            <w:tcW w:w="15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27EDCA5E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87951E9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Рефлексивно-оценочный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14848B7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Подготовка к защите и защита ВКР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D1A4BA1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4D42D57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ADC31E2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</w:tr>
      <w:tr w:rsidR="00501430" w14:paraId="6FE1E974" w14:textId="77777777">
        <w:trPr>
          <w:trHeight w:val="600"/>
        </w:trPr>
        <w:tc>
          <w:tcPr>
            <w:tcW w:w="15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right w:w="80" w:type="dxa"/>
            </w:tcMar>
          </w:tcPr>
          <w:p w14:paraId="2BA5D9CD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 xml:space="preserve">ОПК-4 – готовность использовать знание различных теорий обучения, </w:t>
            </w:r>
            <w:r>
              <w:rPr>
                <w:b/>
                <w:bCs/>
                <w:color w:val="191919"/>
                <w:sz w:val="20"/>
                <w:szCs w:val="20"/>
              </w:rPr>
              <w:t>воспитания и развития, основных образовательных программ для учащихся дошкольного, младшего школьного и подросткового возрастов.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4A14D3D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 xml:space="preserve">Ориентировочный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B1CE6BE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Возрастная психология</w:t>
            </w:r>
          </w:p>
          <w:p w14:paraId="6ECCC8BC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13DB99A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8061299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C0466A1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</w:tr>
      <w:tr w:rsidR="00501430" w14:paraId="76A6FE03" w14:textId="77777777">
        <w:trPr>
          <w:trHeight w:val="3653"/>
        </w:trPr>
        <w:tc>
          <w:tcPr>
            <w:tcW w:w="15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48C60578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FCCB005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Когнитивный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A89B172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Теория и методика обучения</w:t>
            </w:r>
          </w:p>
          <w:p w14:paraId="2F691F2F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  <w:p w14:paraId="6EDE0D76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Теория и методика воспитания</w:t>
            </w:r>
          </w:p>
          <w:p w14:paraId="57B75B55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  <w:p w14:paraId="3037A246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Современная зарубежная школа</w:t>
            </w:r>
          </w:p>
          <w:p w14:paraId="61591B76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  <w:p w14:paraId="327F7B60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Русский язык</w:t>
            </w:r>
          </w:p>
          <w:p w14:paraId="5FACCEDD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  <w:p w14:paraId="0388EEF2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Детская литература</w:t>
            </w:r>
          </w:p>
          <w:p w14:paraId="37437AA7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  <w:p w14:paraId="32C5301C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1D37B09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3923F272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3318C1A7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57C9ED06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7896D259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4D1091FF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0FBDD29C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00455E87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004808D6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6687982A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7AE561BA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4CE31907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3F43F025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2C6083AC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0DA83B39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Текущий</w:t>
            </w:r>
          </w:p>
          <w:p w14:paraId="09F4B61A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0BFAC65C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Промежуточный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E9872C4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29779DA6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6CE7B7FA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1089E763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157E744B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2F4024FC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4AD792D1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4B282967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5EC92736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65F237CE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1853B6F9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5E9F3FD4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1E608BE6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78E3AEE6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51B99E2C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4</w:t>
            </w:r>
          </w:p>
          <w:p w14:paraId="58F5D81F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6A710ACE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6</w:t>
            </w:r>
          </w:p>
          <w:p w14:paraId="0DB8701C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7</w:t>
            </w: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7B18B87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7142C46F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2976C30C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4C256C6A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52BCFC2B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3722D969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4EFB582D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1B7297AF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1631C62E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0E8C8FA2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416EE0D1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55B376C9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60E0D416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2C352C61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0EF45DA8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тест</w:t>
            </w:r>
          </w:p>
          <w:p w14:paraId="4FB9B665" w14:textId="77777777" w:rsidR="00501430" w:rsidRDefault="00501430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191919"/>
                <w:kern w:val="0"/>
                <w:sz w:val="20"/>
                <w:szCs w:val="20"/>
              </w:rPr>
            </w:pPr>
          </w:p>
          <w:p w14:paraId="22971BA8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Зачет</w:t>
            </w:r>
          </w:p>
          <w:p w14:paraId="1A0CC324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Экзамен</w:t>
            </w:r>
          </w:p>
        </w:tc>
      </w:tr>
      <w:tr w:rsidR="00501430" w14:paraId="7E697461" w14:textId="77777777">
        <w:trPr>
          <w:trHeight w:val="600"/>
        </w:trPr>
        <w:tc>
          <w:tcPr>
            <w:tcW w:w="15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7F6BB34B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1CA4E56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Праксиологический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92C3074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Методика обучения русскому языку и литературному чтению</w:t>
            </w:r>
          </w:p>
          <w:p w14:paraId="1F4BAB9B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  <w:p w14:paraId="35032E81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Методика </w:t>
            </w:r>
            <w:r>
              <w:rPr>
                <w:color w:val="191919"/>
                <w:sz w:val="20"/>
                <w:szCs w:val="20"/>
              </w:rPr>
              <w:t>развития речи</w:t>
            </w:r>
          </w:p>
          <w:p w14:paraId="561BD27E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  <w:p w14:paraId="04671E7E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3097EC6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E5131D9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BF202FD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</w:tr>
      <w:tr w:rsidR="00501430" w14:paraId="368F8EC4" w14:textId="77777777">
        <w:trPr>
          <w:trHeight w:val="1897"/>
        </w:trPr>
        <w:tc>
          <w:tcPr>
            <w:tcW w:w="15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2EA2B097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25D545E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Рефлексивно-оценочный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17A66E0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Подготовка к сдаче государственного экзамена</w:t>
            </w:r>
          </w:p>
          <w:p w14:paraId="0FC97938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  <w:p w14:paraId="3F3C04A7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Подготовка к защите и защита ВКР</w:t>
            </w:r>
          </w:p>
          <w:p w14:paraId="7C8B540E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82491AE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DF56599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A4790EC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</w:tr>
      <w:tr w:rsidR="00501430" w14:paraId="4FFD7E75" w14:textId="77777777">
        <w:trPr>
          <w:trHeight w:val="1035"/>
        </w:trPr>
        <w:tc>
          <w:tcPr>
            <w:tcW w:w="15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8" w:space="0" w:color="FFFFFF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3C64D7A9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ПК-7 - способность организовывать на уроках совместную и самостоятельную учебную </w:t>
            </w:r>
            <w:r>
              <w:rPr>
                <w:color w:val="191919"/>
                <w:sz w:val="20"/>
                <w:szCs w:val="20"/>
              </w:rPr>
              <w:t>деятельность, деятельность школьников младших классов, направленную на достижение целей и задач реализуемой образовательной программы.</w:t>
            </w:r>
          </w:p>
          <w:p w14:paraId="03B23BCD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7ACCCEF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 xml:space="preserve">Ориентировочный 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6B3EE621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Теория и методика обучения</w:t>
            </w:r>
          </w:p>
          <w:p w14:paraId="670F831C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Педагогика развития</w:t>
            </w:r>
          </w:p>
          <w:p w14:paraId="5925C494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Педагогическая психология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18F341D4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4731103F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40491D80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</w:tr>
      <w:tr w:rsidR="00501430" w14:paraId="5CBBBBC8" w14:textId="77777777">
        <w:trPr>
          <w:trHeight w:val="1035"/>
        </w:trPr>
        <w:tc>
          <w:tcPr>
            <w:tcW w:w="1587" w:type="dxa"/>
            <w:vMerge/>
            <w:tcBorders>
              <w:top w:val="single" w:sz="8" w:space="0" w:color="FFFFFF"/>
              <w:left w:val="single" w:sz="4" w:space="0" w:color="000001"/>
              <w:bottom w:val="single" w:sz="8" w:space="0" w:color="FFFFFF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4AE928DE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DD1A8BC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Когнитивный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1F431734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Русский язык </w:t>
            </w:r>
          </w:p>
          <w:p w14:paraId="6BDDF6BC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Детская литература</w:t>
            </w:r>
          </w:p>
          <w:p w14:paraId="3D4F8A20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Математика</w:t>
            </w:r>
          </w:p>
          <w:p w14:paraId="2F72C2F8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Естествознание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60AE79A9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  <w:p w14:paraId="207E32DF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Промежуточный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24724CC3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  <w:p w14:paraId="4FF78DB6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5</w:t>
            </w: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670453C9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  <w:p w14:paraId="2C0F299A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Написание рецензий на новинку детской литературы</w:t>
            </w:r>
          </w:p>
        </w:tc>
      </w:tr>
      <w:tr w:rsidR="00501430" w14:paraId="0285CD66" w14:textId="77777777">
        <w:trPr>
          <w:trHeight w:val="2914"/>
        </w:trPr>
        <w:tc>
          <w:tcPr>
            <w:tcW w:w="1587" w:type="dxa"/>
            <w:vMerge/>
            <w:tcBorders>
              <w:top w:val="single" w:sz="8" w:space="0" w:color="FFFFFF"/>
              <w:left w:val="single" w:sz="4" w:space="0" w:color="000001"/>
              <w:bottom w:val="single" w:sz="8" w:space="0" w:color="FFFFFF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291FC265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2717542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Праксиологический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15AC3348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Методика преподавания математики</w:t>
            </w:r>
          </w:p>
          <w:p w14:paraId="0A37FD84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Методика преподавания предмета «окружающий мир»</w:t>
            </w:r>
          </w:p>
          <w:p w14:paraId="210578D0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Методика обучения </w:t>
            </w:r>
            <w:r>
              <w:rPr>
                <w:color w:val="191919"/>
                <w:sz w:val="20"/>
                <w:szCs w:val="20"/>
              </w:rPr>
              <w:t>русскому языку и литературному чтению</w:t>
            </w:r>
          </w:p>
          <w:p w14:paraId="69F87E74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7D181F7F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217D58E7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60C862DE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</w:tr>
      <w:tr w:rsidR="00501430" w14:paraId="1D80E9C5" w14:textId="77777777">
        <w:trPr>
          <w:trHeight w:val="1035"/>
        </w:trPr>
        <w:tc>
          <w:tcPr>
            <w:tcW w:w="1587" w:type="dxa"/>
            <w:vMerge/>
            <w:tcBorders>
              <w:top w:val="single" w:sz="8" w:space="0" w:color="FFFFFF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62256100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F071784" w14:textId="77777777" w:rsidR="00501430" w:rsidRDefault="00F712D4">
            <w:pPr>
              <w:pStyle w:val="1"/>
              <w:keepLines/>
              <w:widowControl w:val="0"/>
              <w:tabs>
                <w:tab w:val="left" w:pos="1079"/>
              </w:tabs>
              <w:suppressAutoHyphens w:val="0"/>
              <w:spacing w:before="0" w:after="0"/>
              <w:ind w:left="0" w:firstLine="0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b w:val="0"/>
                <w:bCs w:val="0"/>
                <w:color w:val="191919"/>
                <w:kern w:val="0"/>
                <w:sz w:val="20"/>
                <w:szCs w:val="20"/>
              </w:rPr>
              <w:t>Рефлексивно-оценочный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5E1DFD9D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Подготовка к сдаче и сдача государственного экзамена</w:t>
            </w:r>
          </w:p>
          <w:p w14:paraId="3F9767FF" w14:textId="77777777" w:rsidR="00501430" w:rsidRDefault="00F712D4">
            <w:pPr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Подготовка к защите и защита ВКР</w:t>
            </w:r>
          </w:p>
          <w:p w14:paraId="2E7D740F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1DDA35CC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574E9E7C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top w:w="0" w:type="dxa"/>
              <w:left w:w="112" w:type="dxa"/>
              <w:bottom w:w="0" w:type="dxa"/>
              <w:right w:w="108" w:type="dxa"/>
            </w:tcMar>
          </w:tcPr>
          <w:p w14:paraId="7E22F0E8" w14:textId="77777777" w:rsidR="00501430" w:rsidRDefault="00501430">
            <w:pPr>
              <w:jc w:val="both"/>
              <w:rPr>
                <w:color w:val="191919"/>
                <w:sz w:val="20"/>
                <w:szCs w:val="20"/>
              </w:rPr>
            </w:pPr>
          </w:p>
        </w:tc>
      </w:tr>
    </w:tbl>
    <w:p w14:paraId="7594FD36" w14:textId="77777777" w:rsidR="00501430" w:rsidRDefault="00501430">
      <w:pPr>
        <w:widowControl w:val="0"/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6FC2E7DE" w14:textId="77777777" w:rsidR="00501430" w:rsidRDefault="00F712D4">
      <w:pPr>
        <w:pStyle w:val="a4"/>
        <w:numPr>
          <w:ilvl w:val="0"/>
          <w:numId w:val="8"/>
        </w:numPr>
        <w:suppressAutoHyphens w:val="0"/>
        <w:ind w:left="0" w:firstLine="709"/>
        <w:jc w:val="both"/>
        <w:rPr>
          <w:color w:val="191919"/>
        </w:rPr>
      </w:pPr>
      <w:r>
        <w:rPr>
          <w:b/>
          <w:bCs/>
          <w:color w:val="191919"/>
        </w:rPr>
        <w:t>Фонд оценочных средств для текущего контроля</w:t>
      </w:r>
    </w:p>
    <w:p w14:paraId="2346152E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color w:val="191919"/>
        </w:rPr>
        <w:t xml:space="preserve">Фонд оценочных </w:t>
      </w:r>
      <w:r>
        <w:rPr>
          <w:color w:val="191919"/>
        </w:rPr>
        <w:t>средств текущего контроля включает:</w:t>
      </w:r>
    </w:p>
    <w:p w14:paraId="52A73DFB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color w:val="191919"/>
        </w:rPr>
        <w:t>- устные сообщения на занятиях;</w:t>
      </w:r>
    </w:p>
    <w:p w14:paraId="7501AFD4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color w:val="191919"/>
        </w:rPr>
        <w:t>- письменная работа;</w:t>
      </w:r>
    </w:p>
    <w:p w14:paraId="5CC35C90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color w:val="191919"/>
        </w:rPr>
        <w:t>- фронтальный опрос;</w:t>
      </w:r>
    </w:p>
    <w:p w14:paraId="4DC2E697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color w:val="191919"/>
        </w:rPr>
        <w:t>- тест;</w:t>
      </w:r>
    </w:p>
    <w:p w14:paraId="4915065F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color w:val="191919"/>
        </w:rPr>
        <w:lastRenderedPageBreak/>
        <w:t>- написание рецензий на новинку современной литературы.</w:t>
      </w:r>
    </w:p>
    <w:p w14:paraId="46A24A58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</w:rPr>
        <w:t>3.1 Оценочное средство «Устные сообщения на занятиях»</w:t>
      </w:r>
    </w:p>
    <w:p w14:paraId="5B0AF805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</w:rPr>
        <w:t xml:space="preserve">Критерии </w:t>
      </w:r>
      <w:r>
        <w:rPr>
          <w:b/>
          <w:bCs/>
          <w:color w:val="191919"/>
        </w:rPr>
        <w:t>оценивания устных сообщений на занятиях</w:t>
      </w:r>
    </w:p>
    <w:tbl>
      <w:tblPr>
        <w:tblStyle w:val="TableNormal"/>
        <w:tblW w:w="974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985"/>
        <w:gridCol w:w="2523"/>
        <w:gridCol w:w="2620"/>
        <w:gridCol w:w="2619"/>
      </w:tblGrid>
      <w:tr w:rsidR="00501430" w14:paraId="1A72E165" w14:textId="77777777">
        <w:trPr>
          <w:trHeight w:val="646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ED9C0CA" w14:textId="77777777" w:rsidR="00501430" w:rsidRDefault="00F712D4">
            <w:pPr>
              <w:suppressAutoHyphens w:val="0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</w:rPr>
              <w:t>Компетенции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2C5F195" w14:textId="77777777" w:rsidR="00501430" w:rsidRDefault="00F712D4">
            <w:pPr>
              <w:suppressAutoHyphens w:val="0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</w:rPr>
              <w:t>Высокий уровень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ED19FB2" w14:textId="77777777" w:rsidR="00501430" w:rsidRDefault="00F712D4">
            <w:pPr>
              <w:suppressAutoHyphens w:val="0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</w:rPr>
              <w:t>Продвинутый уровень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AE83CD7" w14:textId="77777777" w:rsidR="00501430" w:rsidRDefault="00F712D4">
            <w:pPr>
              <w:suppressAutoHyphens w:val="0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</w:rPr>
              <w:t>Базовый уровень</w:t>
            </w:r>
          </w:p>
        </w:tc>
      </w:tr>
      <w:tr w:rsidR="00501430" w14:paraId="3CD913D1" w14:textId="77777777">
        <w:trPr>
          <w:trHeight w:val="1593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43D98A3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ОК-2 </w:t>
            </w:r>
          </w:p>
          <w:p w14:paraId="0A1580DB" w14:textId="77777777" w:rsidR="00501430" w:rsidRDefault="00501430">
            <w:pPr>
              <w:suppressAutoHyphens w:val="0"/>
              <w:ind w:firstLine="709"/>
              <w:jc w:val="both"/>
              <w:rPr>
                <w:color w:val="191919"/>
                <w:sz w:val="20"/>
                <w:szCs w:val="20"/>
              </w:rPr>
            </w:pPr>
          </w:p>
          <w:p w14:paraId="75FD0AA7" w14:textId="77777777" w:rsidR="00501430" w:rsidRDefault="00501430">
            <w:pPr>
              <w:suppressAutoHyphens w:val="0"/>
              <w:ind w:firstLine="709"/>
              <w:jc w:val="both"/>
              <w:rPr>
                <w:color w:val="191919"/>
                <w:sz w:val="20"/>
                <w:szCs w:val="20"/>
              </w:rPr>
            </w:pPr>
          </w:p>
          <w:p w14:paraId="078E923F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38D2BD2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Способен анализировать, выделять главное и второстепенное, видит взаимосвязи, делает выводы  </w:t>
            </w:r>
          </w:p>
          <w:p w14:paraId="59D6BBDA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  <w:p w14:paraId="1DF18C9D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  <w:p w14:paraId="56AC2485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  <w:p w14:paraId="2501F914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  <w:p w14:paraId="57BD4A48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  <w:p w14:paraId="13D79A14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13EB6A6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Способен анализировать, выделять главное и второстепенное, видит взаимосвязи, но затрудняется при обобщении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DF1DFC9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Способен анализировать, выделять главное и </w:t>
            </w:r>
            <w:r>
              <w:rPr>
                <w:color w:val="191919"/>
                <w:sz w:val="20"/>
                <w:szCs w:val="20"/>
              </w:rPr>
              <w:t>второстепенное, но не всегда видит взаимосвязи и затрудняется при обобщении</w:t>
            </w:r>
          </w:p>
          <w:p w14:paraId="732307EB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  <w:p w14:paraId="21F3C3C6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  <w:p w14:paraId="1FAA5115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  <w:p w14:paraId="63F55769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  <w:p w14:paraId="56274D9B" w14:textId="77777777" w:rsidR="00501430" w:rsidRDefault="00501430">
            <w:pPr>
              <w:suppressAutoHyphens w:val="0"/>
              <w:jc w:val="both"/>
              <w:rPr>
                <w:color w:val="191919"/>
                <w:sz w:val="20"/>
                <w:szCs w:val="20"/>
              </w:rPr>
            </w:pPr>
          </w:p>
        </w:tc>
      </w:tr>
      <w:tr w:rsidR="00501430" w14:paraId="0AF28325" w14:textId="77777777">
        <w:trPr>
          <w:trHeight w:val="2324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EDA10F7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ОПК-4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EC9BDFB" w14:textId="77777777" w:rsidR="00501430" w:rsidRDefault="00F712D4">
            <w:pPr>
              <w:pStyle w:val="a9"/>
              <w:ind w:firstLine="709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Знает содержание произведений детской литературы, историю их создания,</w:t>
            </w:r>
          </w:p>
          <w:p w14:paraId="5C8A0F89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  <w:shd w:val="clear" w:color="auto" w:fill="FFFFFF"/>
              </w:rPr>
              <w:t xml:space="preserve">биографии детских зарубежных и отечественных писателей, основные этапы развития детской литературы в России и Западной Европе. </w:t>
            </w:r>
            <w:r>
              <w:rPr>
                <w:color w:val="191919"/>
                <w:sz w:val="20"/>
                <w:szCs w:val="20"/>
                <w:shd w:val="clear" w:color="auto" w:fill="FFFFFF"/>
                <w:lang w:val="en-US"/>
              </w:rPr>
              <w:t>Свободно владеет навыком анализа литературного произведения</w:t>
            </w:r>
            <w:r>
              <w:rPr>
                <w:color w:val="191919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782F44E" w14:textId="77777777" w:rsidR="00501430" w:rsidRDefault="00F712D4">
            <w:pPr>
              <w:pStyle w:val="a9"/>
              <w:ind w:firstLine="709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Знает содержание произведений детской литературы, </w:t>
            </w:r>
          </w:p>
          <w:p w14:paraId="35E31FA4" w14:textId="77777777" w:rsidR="00501430" w:rsidRDefault="00F712D4">
            <w:pPr>
              <w:pStyle w:val="a9"/>
              <w:ind w:firstLine="709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биографии детских</w:t>
            </w:r>
            <w:r>
              <w:rPr>
                <w:color w:val="191919"/>
                <w:sz w:val="20"/>
                <w:szCs w:val="20"/>
              </w:rPr>
              <w:t xml:space="preserve"> зарубежных и отечественных писателей, основные этапы развития детской литературы в России и Западной Европе. Знает основные принципы анализа литературного произведения.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5419F1B" w14:textId="77777777" w:rsidR="00501430" w:rsidRDefault="00F712D4">
            <w:pPr>
              <w:pStyle w:val="a9"/>
              <w:ind w:firstLine="709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Знает содержание произведений детской литературы, </w:t>
            </w:r>
          </w:p>
          <w:p w14:paraId="2181C86B" w14:textId="77777777" w:rsidR="00501430" w:rsidRDefault="00F712D4">
            <w:pPr>
              <w:pStyle w:val="23"/>
              <w:widowControl w:val="0"/>
              <w:tabs>
                <w:tab w:val="left" w:pos="1419"/>
              </w:tabs>
              <w:suppressAutoHyphens w:val="0"/>
              <w:spacing w:after="0" w:line="240" w:lineRule="auto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sz w:val="20"/>
                <w:szCs w:val="20"/>
                <w:shd w:val="clear" w:color="auto" w:fill="FFFFFF"/>
              </w:rPr>
              <w:t>биографии детских зарубежных и отеч</w:t>
            </w:r>
            <w:r>
              <w:rPr>
                <w:rFonts w:ascii="Times New Roman" w:hAnsi="Times New Roman"/>
                <w:color w:val="191919"/>
                <w:sz w:val="20"/>
                <w:szCs w:val="20"/>
                <w:shd w:val="clear" w:color="auto" w:fill="FFFFFF"/>
              </w:rPr>
              <w:t xml:space="preserve">ественных писателей, основные этапы развития детской литературы в России и Западной Европе. </w:t>
            </w:r>
          </w:p>
        </w:tc>
      </w:tr>
      <w:tr w:rsidR="00501430" w14:paraId="0B1FA1F3" w14:textId="77777777">
        <w:trPr>
          <w:trHeight w:val="2041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49DE6DB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ПК-7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8AE0CD2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Знает, ребенку какого возраста адресовано конкретное произведение, умеет обосновать это особенностями текста; владеет разными приёмами организации и ведения дискуссии о прочитанном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82E7CAE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Знает, ребенку какого возраста адресовано конкретное произведение, но не у</w:t>
            </w:r>
            <w:r>
              <w:rPr>
                <w:color w:val="191919"/>
                <w:sz w:val="20"/>
                <w:szCs w:val="20"/>
              </w:rPr>
              <w:t xml:space="preserve">меет обосновать это особенностями текста; владеет 1-2 приёмами организации и ведения дискуссии о прочитанном 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A71CF04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Знает, ребенку какого возраста адресовано конкретное произведение, но не умеет обосновать это особенностями текста; не владеет приёмами организаци</w:t>
            </w:r>
            <w:r>
              <w:rPr>
                <w:color w:val="191919"/>
                <w:sz w:val="20"/>
                <w:szCs w:val="20"/>
              </w:rPr>
              <w:t xml:space="preserve">и и ведения дискуссии о прочитанном </w:t>
            </w:r>
          </w:p>
        </w:tc>
      </w:tr>
    </w:tbl>
    <w:p w14:paraId="5794A46B" w14:textId="77777777" w:rsidR="00501430" w:rsidRDefault="00501430">
      <w:pPr>
        <w:pStyle w:val="a4"/>
        <w:widowControl w:val="0"/>
        <w:suppressAutoHyphens w:val="0"/>
        <w:ind w:firstLine="709"/>
        <w:jc w:val="both"/>
        <w:rPr>
          <w:b/>
          <w:bCs/>
          <w:color w:val="191919"/>
        </w:rPr>
      </w:pPr>
    </w:p>
    <w:p w14:paraId="7C747F19" w14:textId="77777777" w:rsidR="00501430" w:rsidRDefault="00501430">
      <w:pPr>
        <w:pStyle w:val="a4"/>
        <w:suppressAutoHyphens w:val="0"/>
        <w:ind w:firstLine="709"/>
        <w:jc w:val="both"/>
        <w:rPr>
          <w:color w:val="191919"/>
        </w:rPr>
      </w:pPr>
    </w:p>
    <w:p w14:paraId="1C3CE74F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3.2 Оценочное средство «Письменная работа»</w:t>
      </w:r>
    </w:p>
    <w:p w14:paraId="678273AD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</w:rPr>
        <w:t>Критерии оценивания письменной работы</w:t>
      </w:r>
    </w:p>
    <w:tbl>
      <w:tblPr>
        <w:tblStyle w:val="TableNormal"/>
        <w:tblW w:w="974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985"/>
        <w:gridCol w:w="2523"/>
        <w:gridCol w:w="2620"/>
        <w:gridCol w:w="2619"/>
      </w:tblGrid>
      <w:tr w:rsidR="00501430" w14:paraId="68C84189" w14:textId="77777777">
        <w:trPr>
          <w:trHeight w:val="638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29C939C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>Компетенции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BD78065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>Высокий уровень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565696D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>Продвинутый уровень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E8A400F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>Базовый уровень</w:t>
            </w:r>
          </w:p>
        </w:tc>
      </w:tr>
      <w:tr w:rsidR="00501430" w14:paraId="54141D2B" w14:textId="77777777">
        <w:trPr>
          <w:trHeight w:val="1549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587068D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ОК-2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8132AA4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способен анализировать, выделять главное и второстепенное, видит взаимосвязи, делает выводы 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25779C4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способен анализировать, выделять главное и второстепенное, видит взаимосвязи, но затрудняется при обобщении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0E74A24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способен анализировать, выделять главное и второстепен</w:t>
            </w:r>
            <w:r>
              <w:rPr>
                <w:color w:val="191919"/>
                <w:sz w:val="20"/>
                <w:szCs w:val="20"/>
              </w:rPr>
              <w:t>ное, но не всегда видит взаимосвязи и затрудняется при обобщении</w:t>
            </w:r>
          </w:p>
        </w:tc>
      </w:tr>
      <w:tr w:rsidR="00501430" w14:paraId="6F07DE53" w14:textId="77777777">
        <w:trPr>
          <w:trHeight w:val="3218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2AFEF83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lastRenderedPageBreak/>
              <w:t>ОПК-4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28435DA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Знает содержание произведений детской литературы, историю их создания,</w:t>
            </w:r>
          </w:p>
          <w:p w14:paraId="3512CE0D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  <w:shd w:val="clear" w:color="auto" w:fill="FFFFFF"/>
              </w:rPr>
              <w:t xml:space="preserve">биографии детских зарубежных и отечественных писателей, основные этапы развития детской литературы в России и Западной Европе. </w:t>
            </w:r>
            <w:r>
              <w:rPr>
                <w:color w:val="191919"/>
                <w:sz w:val="20"/>
                <w:szCs w:val="20"/>
                <w:shd w:val="clear" w:color="auto" w:fill="FFFFFF"/>
                <w:lang w:val="en-US"/>
              </w:rPr>
              <w:t>Свободно владеет навыком анализа литературного произведения</w:t>
            </w:r>
            <w:r>
              <w:rPr>
                <w:color w:val="191919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D77AB1B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Знает содержание произведений детской литературы, </w:t>
            </w:r>
          </w:p>
          <w:p w14:paraId="62EBF13D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биографии детских</w:t>
            </w:r>
            <w:r>
              <w:rPr>
                <w:color w:val="191919"/>
                <w:sz w:val="20"/>
                <w:szCs w:val="20"/>
              </w:rPr>
              <w:t xml:space="preserve"> зарубежных и отечественных писателей, основные этапы развития детской литературы в России и Западной Европе. Знает основные принципы анализа литературного произведения.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092A77A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Знает содержание произведений детской литературы, </w:t>
            </w:r>
          </w:p>
          <w:p w14:paraId="652F9F87" w14:textId="77777777" w:rsidR="00501430" w:rsidRDefault="00F712D4">
            <w:pPr>
              <w:pStyle w:val="23"/>
              <w:widowControl w:val="0"/>
              <w:tabs>
                <w:tab w:val="left" w:pos="1419"/>
              </w:tabs>
              <w:suppressAutoHyphens w:val="0"/>
              <w:spacing w:after="0" w:line="240" w:lineRule="auto"/>
              <w:jc w:val="both"/>
              <w:rPr>
                <w:color w:val="191919"/>
              </w:rPr>
            </w:pPr>
            <w:r>
              <w:rPr>
                <w:rFonts w:ascii="Times New Roman" w:hAnsi="Times New Roman"/>
                <w:color w:val="191919"/>
                <w:sz w:val="20"/>
                <w:szCs w:val="20"/>
                <w:shd w:val="clear" w:color="auto" w:fill="FFFFFF"/>
              </w:rPr>
              <w:t>биографии детских зарубежных и отеч</w:t>
            </w:r>
            <w:r>
              <w:rPr>
                <w:rFonts w:ascii="Times New Roman" w:hAnsi="Times New Roman"/>
                <w:color w:val="191919"/>
                <w:sz w:val="20"/>
                <w:szCs w:val="20"/>
                <w:shd w:val="clear" w:color="auto" w:fill="FFFFFF"/>
              </w:rPr>
              <w:t xml:space="preserve">ественных писателей, основные этапы развития детской литературы в России и Западной Европе. </w:t>
            </w:r>
          </w:p>
        </w:tc>
      </w:tr>
    </w:tbl>
    <w:p w14:paraId="1BE8FFA7" w14:textId="77777777" w:rsidR="00501430" w:rsidRDefault="00501430">
      <w:pPr>
        <w:pStyle w:val="a4"/>
        <w:widowControl w:val="0"/>
        <w:suppressAutoHyphens w:val="0"/>
        <w:ind w:firstLine="709"/>
        <w:jc w:val="both"/>
        <w:rPr>
          <w:b/>
          <w:bCs/>
          <w:color w:val="191919"/>
        </w:rPr>
      </w:pPr>
    </w:p>
    <w:p w14:paraId="54A479EA" w14:textId="77777777" w:rsidR="00501430" w:rsidRDefault="00501430">
      <w:pPr>
        <w:suppressAutoHyphens w:val="0"/>
        <w:ind w:firstLine="709"/>
        <w:jc w:val="both"/>
        <w:rPr>
          <w:b/>
          <w:bCs/>
          <w:color w:val="191919"/>
          <w:sz w:val="28"/>
          <w:szCs w:val="28"/>
        </w:rPr>
      </w:pPr>
    </w:p>
    <w:p w14:paraId="44E5F474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3.3 Оценочное средство «Фронтальный опрос»</w:t>
      </w:r>
    </w:p>
    <w:p w14:paraId="44DFD5F0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Критерии оценивания фронтального опроса</w:t>
      </w:r>
    </w:p>
    <w:tbl>
      <w:tblPr>
        <w:tblStyle w:val="TableNormal"/>
        <w:tblW w:w="974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985"/>
        <w:gridCol w:w="2523"/>
        <w:gridCol w:w="2620"/>
        <w:gridCol w:w="2619"/>
      </w:tblGrid>
      <w:tr w:rsidR="00501430" w14:paraId="1B335EA8" w14:textId="77777777">
        <w:trPr>
          <w:trHeight w:val="638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A1F432F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Компетенции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C614A99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Высокий уровень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B77B855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Продвинутый уровень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AE76C51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Базовый уровень</w:t>
            </w:r>
          </w:p>
        </w:tc>
      </w:tr>
      <w:tr w:rsidR="00501430" w14:paraId="06A40203" w14:textId="77777777">
        <w:trPr>
          <w:trHeight w:val="1190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CC316FE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ОК-2 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355DE73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способен анализировать, выделять главное и второстепенное, видит взаимосвязи, делает выводы 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043A2E5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способен анализировать, выделять главное и второстепенное, видит взаимосвязи, но затрудняется при обобщении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DCCD8C0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способен анализировать, выделять главное и второстепен</w:t>
            </w:r>
            <w:r>
              <w:rPr>
                <w:rFonts w:cs="Times New Roman"/>
                <w:color w:val="191919"/>
                <w:sz w:val="20"/>
                <w:szCs w:val="20"/>
              </w:rPr>
              <w:t>ное, но не всегда видит взаимосвязи и затрудняется при обобщении</w:t>
            </w:r>
          </w:p>
        </w:tc>
      </w:tr>
      <w:tr w:rsidR="00501430" w14:paraId="29E324FD" w14:textId="77777777">
        <w:trPr>
          <w:trHeight w:val="3884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CEDF2C6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ОПК-4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F876CEC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Знает содержание произведений детской литературы, историю их создания,</w:t>
            </w:r>
          </w:p>
          <w:p w14:paraId="796A6F26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  <w:shd w:val="clear" w:color="auto" w:fill="FFFFFF"/>
              </w:rPr>
              <w:t xml:space="preserve">биографии детских зарубежных и отечественных писателей, основные этапы развития детской литературы в России и </w:t>
            </w:r>
            <w:r>
              <w:rPr>
                <w:rFonts w:cs="Times New Roman"/>
                <w:color w:val="191919"/>
                <w:sz w:val="20"/>
                <w:szCs w:val="20"/>
                <w:shd w:val="clear" w:color="auto" w:fill="FFFFFF"/>
              </w:rPr>
              <w:t>Западной Европе. Знает основные принципы анализа литературного произведения. Свободно владеет навыком анализа литературного произведения.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33707B5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Знает содержание произведений детской литературы, </w:t>
            </w:r>
          </w:p>
          <w:p w14:paraId="712F6AD1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биографии детских зарубежных и отечественных писателей, основные эт</w:t>
            </w:r>
            <w:r>
              <w:rPr>
                <w:rFonts w:cs="Times New Roman"/>
                <w:color w:val="191919"/>
                <w:sz w:val="20"/>
                <w:szCs w:val="20"/>
              </w:rPr>
              <w:t>апы развития детской литературы в России и Западной Европе. Знает основные принципы анализа литературного произведения.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321B962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Знает содержание произведений детской литературы, </w:t>
            </w:r>
          </w:p>
          <w:p w14:paraId="7FD1ACE7" w14:textId="77777777" w:rsidR="00501430" w:rsidRDefault="00F712D4">
            <w:pPr>
              <w:pStyle w:val="23"/>
              <w:widowControl w:val="0"/>
              <w:tabs>
                <w:tab w:val="left" w:pos="1419"/>
              </w:tabs>
              <w:suppressAutoHyphens w:val="0"/>
              <w:spacing w:after="0" w:line="240" w:lineRule="auto"/>
              <w:jc w:val="both"/>
              <w:rPr>
                <w:color w:val="191919"/>
              </w:rPr>
            </w:pPr>
            <w:r>
              <w:rPr>
                <w:rFonts w:ascii="Times New Roman" w:hAnsi="Times New Roman" w:cs="Times New Roman"/>
                <w:color w:val="191919"/>
                <w:sz w:val="20"/>
                <w:szCs w:val="20"/>
                <w:shd w:val="clear" w:color="auto" w:fill="FFFFFF"/>
              </w:rPr>
              <w:t>биографии детских зарубежных и отечественных писателей, основные этапы развития детск</w:t>
            </w:r>
            <w:r>
              <w:rPr>
                <w:rFonts w:ascii="Times New Roman" w:hAnsi="Times New Roman" w:cs="Times New Roman"/>
                <w:color w:val="191919"/>
                <w:sz w:val="20"/>
                <w:szCs w:val="20"/>
                <w:shd w:val="clear" w:color="auto" w:fill="FFFFFF"/>
              </w:rPr>
              <w:t xml:space="preserve">ой литературы в России и Западной Европе. </w:t>
            </w:r>
          </w:p>
        </w:tc>
      </w:tr>
    </w:tbl>
    <w:p w14:paraId="0A0EB62F" w14:textId="77777777" w:rsidR="00501430" w:rsidRDefault="00501430">
      <w:pPr>
        <w:widowControl w:val="0"/>
        <w:suppressAutoHyphens w:val="0"/>
        <w:ind w:firstLine="709"/>
        <w:jc w:val="both"/>
        <w:rPr>
          <w:rFonts w:eastAsia="Times New Roman" w:cs="Times New Roman"/>
          <w:b/>
          <w:bCs/>
          <w:color w:val="191919"/>
          <w:sz w:val="28"/>
          <w:szCs w:val="28"/>
        </w:rPr>
      </w:pPr>
    </w:p>
    <w:p w14:paraId="716FEC5B" w14:textId="77777777" w:rsidR="00501430" w:rsidRDefault="00501430">
      <w:pPr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6DCB639B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 xml:space="preserve">3.4 Оценочное средство «Тест» </w:t>
      </w:r>
    </w:p>
    <w:p w14:paraId="2EB91796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Критерии оценивания тестов</w:t>
      </w:r>
    </w:p>
    <w:tbl>
      <w:tblPr>
        <w:tblStyle w:val="TableNormal"/>
        <w:tblW w:w="974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091"/>
        <w:gridCol w:w="2485"/>
        <w:gridCol w:w="2595"/>
        <w:gridCol w:w="2576"/>
      </w:tblGrid>
      <w:tr w:rsidR="00501430" w14:paraId="359F6906" w14:textId="77777777">
        <w:trPr>
          <w:trHeight w:val="638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DCAAD16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Компетенция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35EE56E" w14:textId="77777777" w:rsidR="00501430" w:rsidRDefault="00F712D4">
            <w:pPr>
              <w:pStyle w:val="a9"/>
              <w:ind w:firstLine="709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Высокий уровень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A948EE4" w14:textId="77777777" w:rsidR="00501430" w:rsidRDefault="00F712D4">
            <w:pPr>
              <w:pStyle w:val="a9"/>
              <w:ind w:firstLine="709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Продвинутый уровень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03AAA2E" w14:textId="77777777" w:rsidR="00501430" w:rsidRDefault="00F712D4">
            <w:pPr>
              <w:pStyle w:val="a9"/>
              <w:ind w:firstLine="709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Базовый уровень</w:t>
            </w:r>
          </w:p>
        </w:tc>
      </w:tr>
      <w:tr w:rsidR="00501430" w14:paraId="2156D4E8" w14:textId="77777777">
        <w:trPr>
          <w:trHeight w:val="2397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F8CDB81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lastRenderedPageBreak/>
              <w:t>ОПК-4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9CDB2EA" w14:textId="77777777" w:rsidR="00501430" w:rsidRDefault="00F712D4">
            <w:pPr>
              <w:pStyle w:val="a9"/>
              <w:ind w:firstLine="709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Знает содержание произведений детской литературы, историю их создания,</w:t>
            </w:r>
          </w:p>
          <w:p w14:paraId="035586B0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  <w:shd w:val="clear" w:color="auto" w:fill="FFFFFF"/>
              </w:rPr>
              <w:t xml:space="preserve">биографии детских зарубежных и отечественных писателей, основные этапы развития детской литературы в России и Западной Европе.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31CD2F3" w14:textId="77777777" w:rsidR="00501430" w:rsidRDefault="00F712D4">
            <w:pPr>
              <w:pStyle w:val="a9"/>
              <w:ind w:firstLine="709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Знает содержание произведений детской литературы, </w:t>
            </w:r>
          </w:p>
          <w:p w14:paraId="03D572EC" w14:textId="77777777" w:rsidR="00501430" w:rsidRDefault="00F712D4">
            <w:pPr>
              <w:pStyle w:val="a9"/>
              <w:ind w:firstLine="709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биографии детских зарубежных и отечественных писателей, основные этапы развития детской литературы в России и Западной Европе. 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EA67585" w14:textId="77777777" w:rsidR="00501430" w:rsidRDefault="00F712D4">
            <w:pPr>
              <w:pStyle w:val="a9"/>
              <w:ind w:firstLine="709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Знает содержание произведений детской литературы, </w:t>
            </w:r>
          </w:p>
          <w:p w14:paraId="42F7391D" w14:textId="77777777" w:rsidR="00501430" w:rsidRDefault="00F712D4">
            <w:pPr>
              <w:pStyle w:val="23"/>
              <w:widowControl w:val="0"/>
              <w:tabs>
                <w:tab w:val="left" w:pos="1419"/>
              </w:tabs>
              <w:suppressAutoHyphens w:val="0"/>
              <w:spacing w:after="0" w:line="240" w:lineRule="auto"/>
              <w:ind w:firstLine="709"/>
              <w:jc w:val="both"/>
              <w:rPr>
                <w:color w:val="191919"/>
              </w:rPr>
            </w:pPr>
            <w:r>
              <w:rPr>
                <w:rFonts w:ascii="Times New Roman" w:hAnsi="Times New Roman" w:cs="Times New Roman"/>
                <w:color w:val="191919"/>
                <w:sz w:val="20"/>
                <w:szCs w:val="20"/>
                <w:shd w:val="clear" w:color="auto" w:fill="FFFFFF"/>
              </w:rPr>
              <w:t xml:space="preserve">биографии детских зарубежных и отечественных писателей. </w:t>
            </w:r>
          </w:p>
        </w:tc>
      </w:tr>
    </w:tbl>
    <w:p w14:paraId="1B328F77" w14:textId="77777777" w:rsidR="00501430" w:rsidRDefault="00501430">
      <w:pPr>
        <w:widowControl w:val="0"/>
        <w:suppressAutoHyphens w:val="0"/>
        <w:ind w:firstLine="709"/>
        <w:jc w:val="both"/>
        <w:rPr>
          <w:rFonts w:eastAsia="Times New Roman" w:cs="Times New Roman"/>
          <w:b/>
          <w:bCs/>
          <w:color w:val="191919"/>
          <w:sz w:val="28"/>
          <w:szCs w:val="28"/>
        </w:rPr>
      </w:pPr>
    </w:p>
    <w:p w14:paraId="7DB69122" w14:textId="77777777" w:rsidR="00501430" w:rsidRDefault="00501430">
      <w:pPr>
        <w:suppressAutoHyphens w:val="0"/>
        <w:ind w:firstLine="709"/>
        <w:jc w:val="both"/>
        <w:rPr>
          <w:b/>
          <w:bCs/>
          <w:color w:val="191919"/>
          <w:sz w:val="28"/>
          <w:szCs w:val="28"/>
        </w:rPr>
      </w:pPr>
    </w:p>
    <w:tbl>
      <w:tblPr>
        <w:tblStyle w:val="TableNormal"/>
        <w:tblW w:w="9571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501430" w14:paraId="7CD3A820" w14:textId="77777777">
        <w:trPr>
          <w:trHeight w:val="318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FEABB70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b/>
                <w:bCs/>
                <w:color w:val="191919"/>
                <w:sz w:val="28"/>
                <w:szCs w:val="28"/>
              </w:rPr>
              <w:t>Оценка</w:t>
            </w:r>
          </w:p>
        </w:tc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B259BB7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b/>
                <w:bCs/>
                <w:color w:val="191919"/>
                <w:sz w:val="28"/>
                <w:szCs w:val="28"/>
              </w:rPr>
              <w:t>Критерии</w:t>
            </w:r>
          </w:p>
        </w:tc>
      </w:tr>
      <w:tr w:rsidR="00501430" w14:paraId="3962B8F8" w14:textId="77777777">
        <w:trPr>
          <w:trHeight w:val="318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EE5BC00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«отлично»</w:t>
            </w:r>
          </w:p>
        </w:tc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E6A26E4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90% - 100% правильных ответов</w:t>
            </w:r>
          </w:p>
        </w:tc>
      </w:tr>
      <w:tr w:rsidR="00501430" w14:paraId="65627B64" w14:textId="77777777">
        <w:trPr>
          <w:trHeight w:val="318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B5EC827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«хорошо»</w:t>
            </w:r>
          </w:p>
        </w:tc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E3153A4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80% - 89% правильных ответов</w:t>
            </w:r>
          </w:p>
        </w:tc>
      </w:tr>
      <w:tr w:rsidR="00501430" w14:paraId="5FAE15F7" w14:textId="77777777">
        <w:trPr>
          <w:trHeight w:val="318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E2489BE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«удовлетворительно»</w:t>
            </w:r>
          </w:p>
        </w:tc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AC4EC68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60% - 79%правильных ответов</w:t>
            </w:r>
          </w:p>
        </w:tc>
      </w:tr>
      <w:tr w:rsidR="00501430" w14:paraId="758EC31A" w14:textId="77777777">
        <w:trPr>
          <w:trHeight w:val="318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48D89CF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«неудовлетворительно»</w:t>
            </w:r>
          </w:p>
        </w:tc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4ECA550" w14:textId="77777777" w:rsidR="00501430" w:rsidRDefault="00F712D4">
            <w:pPr>
              <w:suppressAutoHyphens w:val="0"/>
              <w:ind w:firstLine="709"/>
              <w:jc w:val="both"/>
              <w:rPr>
                <w:color w:val="191919"/>
              </w:rPr>
            </w:pPr>
            <w:r>
              <w:rPr>
                <w:color w:val="191919"/>
                <w:sz w:val="28"/>
                <w:szCs w:val="28"/>
              </w:rPr>
              <w:t>Менее 60% правильных ответов</w:t>
            </w:r>
          </w:p>
        </w:tc>
      </w:tr>
    </w:tbl>
    <w:p w14:paraId="00DFC2DF" w14:textId="77777777" w:rsidR="00501430" w:rsidRDefault="00501430">
      <w:pPr>
        <w:widowControl w:val="0"/>
        <w:suppressAutoHyphens w:val="0"/>
        <w:ind w:firstLine="709"/>
        <w:jc w:val="both"/>
        <w:rPr>
          <w:b/>
          <w:bCs/>
          <w:color w:val="191919"/>
          <w:sz w:val="28"/>
          <w:szCs w:val="28"/>
        </w:rPr>
      </w:pPr>
    </w:p>
    <w:p w14:paraId="23439365" w14:textId="77777777" w:rsidR="00501430" w:rsidRDefault="00501430">
      <w:pPr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727A4DE0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 xml:space="preserve">3.5 Оценочное средство «Написание рецензий на новинку </w:t>
      </w:r>
      <w:r>
        <w:rPr>
          <w:b/>
          <w:bCs/>
          <w:color w:val="191919"/>
          <w:sz w:val="28"/>
          <w:szCs w:val="28"/>
        </w:rPr>
        <w:t>современной детской литературы»</w:t>
      </w:r>
    </w:p>
    <w:p w14:paraId="590A7AF4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</w:rPr>
        <w:t>Критерии оценивания рецензий</w:t>
      </w:r>
    </w:p>
    <w:tbl>
      <w:tblPr>
        <w:tblStyle w:val="TableNormal"/>
        <w:tblW w:w="974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985"/>
        <w:gridCol w:w="2523"/>
        <w:gridCol w:w="2620"/>
        <w:gridCol w:w="2619"/>
      </w:tblGrid>
      <w:tr w:rsidR="00501430" w14:paraId="64952D60" w14:textId="77777777">
        <w:trPr>
          <w:trHeight w:val="638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21BCC85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>Компетенции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F81B0AD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>Высокий уровень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D63DD0E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>Продвинутый уровень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B242465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>Базовый уровень</w:t>
            </w:r>
          </w:p>
        </w:tc>
      </w:tr>
      <w:tr w:rsidR="00501430" w14:paraId="19BAC1E5" w14:textId="77777777">
        <w:trPr>
          <w:trHeight w:val="1514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9FAB14A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ОК-2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1702F90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способен анализировать, выделять главное и второстепенное, видит взаимосвязи, делает выводы 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7DD6C53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способен анализировать, выделять главное и второстепенное, видит взаимосвязи, но затрудняется при обобщении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4916ACB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способен анализировать, выделять главное и </w:t>
            </w:r>
            <w:r>
              <w:rPr>
                <w:color w:val="191919"/>
                <w:sz w:val="20"/>
                <w:szCs w:val="20"/>
              </w:rPr>
              <w:t>второстепенное, но не всегда видит взаимосвязи и затрудняется при обобщении</w:t>
            </w:r>
          </w:p>
        </w:tc>
      </w:tr>
      <w:tr w:rsidR="00501430" w14:paraId="067AA121" w14:textId="77777777">
        <w:trPr>
          <w:trHeight w:val="2529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CAD20FF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ОПК-4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8D78FF6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Знает содержание произведения детской литературы, историю его создания,</w:t>
            </w:r>
          </w:p>
          <w:p w14:paraId="50BA821E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  <w:shd w:val="clear" w:color="auto" w:fill="FFFFFF"/>
              </w:rPr>
              <w:t xml:space="preserve">биографию автора. Знает основные принципы анализа литературного произведения. </w:t>
            </w:r>
            <w:r>
              <w:rPr>
                <w:color w:val="191919"/>
                <w:sz w:val="20"/>
                <w:szCs w:val="20"/>
                <w:shd w:val="clear" w:color="auto" w:fill="FFFFFF"/>
                <w:lang w:val="en-US"/>
              </w:rPr>
              <w:t>Свободно владеет навыко</w:t>
            </w:r>
            <w:r>
              <w:rPr>
                <w:color w:val="191919"/>
                <w:sz w:val="20"/>
                <w:szCs w:val="20"/>
                <w:shd w:val="clear" w:color="auto" w:fill="FFFFFF"/>
                <w:lang w:val="en-US"/>
              </w:rPr>
              <w:t>м анализа литературного произведения</w:t>
            </w:r>
            <w:r>
              <w:rPr>
                <w:color w:val="191919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E1EAA1E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Знает содержание произведения детской литературы, историю его создания,</w:t>
            </w:r>
          </w:p>
          <w:p w14:paraId="197105FC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  <w:shd w:val="clear" w:color="auto" w:fill="FFFFFF"/>
              </w:rPr>
              <w:t>биографию автора. Знает основные принципы анализа литературного произведения.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FFF5A28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Знает содержание произведения детской литературы, историю его создан</w:t>
            </w:r>
            <w:r>
              <w:rPr>
                <w:color w:val="191919"/>
                <w:sz w:val="20"/>
                <w:szCs w:val="20"/>
              </w:rPr>
              <w:t>ия,</w:t>
            </w:r>
          </w:p>
          <w:p w14:paraId="2232808F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  <w:shd w:val="clear" w:color="auto" w:fill="FFFFFF"/>
                <w:lang w:val="en-US"/>
              </w:rPr>
              <w:t xml:space="preserve">биографию автора. </w:t>
            </w:r>
          </w:p>
        </w:tc>
      </w:tr>
      <w:tr w:rsidR="00501430" w14:paraId="2EEC674A" w14:textId="77777777">
        <w:trPr>
          <w:trHeight w:val="2668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98424CA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lastRenderedPageBreak/>
              <w:t>ПК-7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D841CE5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Знает особенности психики современного ребенка, способен, опираясь на эти особенности, отобрать литературу, которая будет интересна современному младшему школьнику;   способен сформулировать вопросы к тексту, </w:t>
            </w:r>
            <w:r>
              <w:rPr>
                <w:color w:val="191919"/>
                <w:sz w:val="20"/>
                <w:szCs w:val="20"/>
              </w:rPr>
              <w:t>интересные для ребёнка и доступные ему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05549EB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>Знает особенности психики современного ребенка; способен, опираясь на эти особенности, отобрать литературу, которая будет интересна современному младшему школьнику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3019636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color w:val="191919"/>
                <w:sz w:val="20"/>
                <w:szCs w:val="20"/>
              </w:rPr>
              <w:t xml:space="preserve">Способен, опираясь на интуицию, отобрать литературу, </w:t>
            </w:r>
            <w:r>
              <w:rPr>
                <w:color w:val="191919"/>
                <w:sz w:val="20"/>
                <w:szCs w:val="20"/>
              </w:rPr>
              <w:t>которая будет интересна современному младшему школьнику</w:t>
            </w:r>
          </w:p>
        </w:tc>
      </w:tr>
    </w:tbl>
    <w:p w14:paraId="3E435B46" w14:textId="77777777" w:rsidR="00501430" w:rsidRDefault="00501430">
      <w:pPr>
        <w:pStyle w:val="a4"/>
        <w:widowControl w:val="0"/>
        <w:suppressAutoHyphens w:val="0"/>
        <w:ind w:firstLine="709"/>
        <w:jc w:val="both"/>
        <w:rPr>
          <w:b/>
          <w:bCs/>
          <w:color w:val="191919"/>
        </w:rPr>
      </w:pPr>
    </w:p>
    <w:p w14:paraId="39115AA8" w14:textId="77777777" w:rsidR="00501430" w:rsidRDefault="00501430">
      <w:pPr>
        <w:pStyle w:val="a4"/>
        <w:suppressAutoHyphens w:val="0"/>
        <w:ind w:firstLine="709"/>
        <w:jc w:val="both"/>
        <w:rPr>
          <w:color w:val="191919"/>
          <w:sz w:val="24"/>
          <w:szCs w:val="24"/>
        </w:rPr>
      </w:pPr>
    </w:p>
    <w:p w14:paraId="69CFAAC8" w14:textId="77777777" w:rsidR="00501430" w:rsidRDefault="00F712D4">
      <w:pPr>
        <w:pStyle w:val="a4"/>
        <w:numPr>
          <w:ilvl w:val="0"/>
          <w:numId w:val="9"/>
        </w:numPr>
        <w:suppressAutoHyphens w:val="0"/>
        <w:ind w:left="0" w:firstLine="709"/>
        <w:jc w:val="both"/>
        <w:rPr>
          <w:color w:val="191919"/>
        </w:rPr>
      </w:pPr>
      <w:r>
        <w:rPr>
          <w:b/>
          <w:bCs/>
          <w:color w:val="191919"/>
          <w:sz w:val="24"/>
          <w:szCs w:val="24"/>
        </w:rPr>
        <w:t>Ф</w:t>
      </w:r>
      <w:r>
        <w:rPr>
          <w:b/>
          <w:bCs/>
          <w:color w:val="191919"/>
        </w:rPr>
        <w:t>онд оценочных средств для промежуточного контроля</w:t>
      </w:r>
    </w:p>
    <w:p w14:paraId="5ED7ACFF" w14:textId="77777777" w:rsidR="00501430" w:rsidRDefault="00F712D4">
      <w:pPr>
        <w:pStyle w:val="a4"/>
        <w:numPr>
          <w:ilvl w:val="1"/>
          <w:numId w:val="9"/>
        </w:numPr>
        <w:suppressAutoHyphens w:val="0"/>
        <w:ind w:left="0" w:firstLine="709"/>
        <w:jc w:val="both"/>
        <w:rPr>
          <w:color w:val="191919"/>
        </w:rPr>
      </w:pPr>
      <w:r>
        <w:rPr>
          <w:b/>
          <w:bCs/>
          <w:color w:val="191919"/>
        </w:rPr>
        <w:t>Оценочные средства «Вопросы к зачету» и «Вопросы к экзамену»</w:t>
      </w:r>
    </w:p>
    <w:p w14:paraId="13149386" w14:textId="77777777" w:rsidR="00501430" w:rsidRDefault="00F712D4">
      <w:pPr>
        <w:widowControl w:val="0"/>
        <w:tabs>
          <w:tab w:val="left" w:pos="720"/>
        </w:tabs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Критерии оценивания устного ответа на зачете и экзамене</w:t>
      </w:r>
    </w:p>
    <w:tbl>
      <w:tblPr>
        <w:tblStyle w:val="TableNormal"/>
        <w:tblW w:w="9747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985"/>
        <w:gridCol w:w="2523"/>
        <w:gridCol w:w="2620"/>
        <w:gridCol w:w="2619"/>
      </w:tblGrid>
      <w:tr w:rsidR="00501430" w14:paraId="29042B3B" w14:textId="77777777">
        <w:trPr>
          <w:trHeight w:val="638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76C29D7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Компетенции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B8DCC63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 xml:space="preserve">Высокий </w:t>
            </w: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уровень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9E6BD0A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Продвинутый уровень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3EF28FD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b/>
                <w:bCs/>
                <w:color w:val="191919"/>
                <w:sz w:val="20"/>
                <w:szCs w:val="20"/>
              </w:rPr>
              <w:t>Базовый уровень</w:t>
            </w:r>
          </w:p>
        </w:tc>
      </w:tr>
      <w:tr w:rsidR="00501430" w14:paraId="5C5CAAF6" w14:textId="77777777">
        <w:trPr>
          <w:trHeight w:val="2182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FFB4E8D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ОК-2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7014214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способен анализировать, выделять главное и второстепенное, видит взаимосвязи, делает выводы  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650BE59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способен анализировать, выделять главное и второстепенное, видит взаимосвязи, но затрудняется при обобщении</w:t>
            </w:r>
          </w:p>
          <w:p w14:paraId="72A3484D" w14:textId="77777777" w:rsidR="00501430" w:rsidRDefault="00501430">
            <w:pPr>
              <w:suppressAutoHyphens w:val="0"/>
              <w:jc w:val="both"/>
              <w:rPr>
                <w:rFonts w:cs="Times New Roman"/>
                <w:color w:val="191919"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D19A85B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спо</w:t>
            </w:r>
            <w:r>
              <w:rPr>
                <w:rFonts w:cs="Times New Roman"/>
                <w:color w:val="191919"/>
                <w:sz w:val="20"/>
                <w:szCs w:val="20"/>
              </w:rPr>
              <w:t>собен анализировать, выделять главное и второстепенное, но не всегда видит взаимосвязи и затрудняется при обобщении</w:t>
            </w:r>
          </w:p>
        </w:tc>
      </w:tr>
      <w:tr w:rsidR="00501430" w14:paraId="45BA174B" w14:textId="77777777">
        <w:trPr>
          <w:trHeight w:val="3742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A177B9A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ОПК-4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1EDB3CA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Знает содержание произведений детской литературы, историю их создания,</w:t>
            </w:r>
          </w:p>
          <w:p w14:paraId="371714FD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  <w:shd w:val="clear" w:color="auto" w:fill="FFFFFF"/>
              </w:rPr>
              <w:t xml:space="preserve">биографии детских зарубежных и отечественных </w:t>
            </w:r>
            <w:r>
              <w:rPr>
                <w:rFonts w:cs="Times New Roman"/>
                <w:color w:val="191919"/>
                <w:sz w:val="20"/>
                <w:szCs w:val="20"/>
                <w:shd w:val="clear" w:color="auto" w:fill="FFFFFF"/>
              </w:rPr>
              <w:t>писателей, основные этапы развития детской литературы в России и Западной Европе. Знает основные принципы анализа литературного произведения. Свободно владеет навыком анализа литературного произведения.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B8D0821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Знает содержание произведений детской литературы, </w:t>
            </w:r>
          </w:p>
          <w:p w14:paraId="3C7D81C7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би</w:t>
            </w:r>
            <w:r>
              <w:rPr>
                <w:rFonts w:cs="Times New Roman"/>
                <w:color w:val="191919"/>
                <w:sz w:val="20"/>
                <w:szCs w:val="20"/>
              </w:rPr>
              <w:t>ографии детских зарубежных и отечественных писателей, основные этапы развития детской литературы в России и Западной Европе. Знает основные принципы анализа литературного произведения.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5E87414" w14:textId="77777777" w:rsidR="00501430" w:rsidRDefault="00F712D4">
            <w:pPr>
              <w:pStyle w:val="a9"/>
              <w:ind w:firstLine="0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Знает содержание произведений детской литературы, </w:t>
            </w:r>
          </w:p>
          <w:p w14:paraId="31B9F35D" w14:textId="77777777" w:rsidR="00501430" w:rsidRDefault="00F712D4">
            <w:pPr>
              <w:pStyle w:val="23"/>
              <w:widowControl w:val="0"/>
              <w:tabs>
                <w:tab w:val="left" w:pos="1419"/>
              </w:tabs>
              <w:suppressAutoHyphens w:val="0"/>
              <w:spacing w:after="0" w:line="240" w:lineRule="auto"/>
              <w:jc w:val="both"/>
              <w:rPr>
                <w:color w:val="191919"/>
              </w:rPr>
            </w:pPr>
            <w:r>
              <w:rPr>
                <w:rFonts w:ascii="Times New Roman" w:hAnsi="Times New Roman" w:cs="Times New Roman"/>
                <w:color w:val="191919"/>
                <w:sz w:val="20"/>
                <w:szCs w:val="20"/>
                <w:shd w:val="clear" w:color="auto" w:fill="FFFFFF"/>
              </w:rPr>
              <w:t>биографии детских за</w:t>
            </w:r>
            <w:r>
              <w:rPr>
                <w:rFonts w:ascii="Times New Roman" w:hAnsi="Times New Roman" w:cs="Times New Roman"/>
                <w:color w:val="191919"/>
                <w:sz w:val="20"/>
                <w:szCs w:val="20"/>
                <w:shd w:val="clear" w:color="auto" w:fill="FFFFFF"/>
              </w:rPr>
              <w:t xml:space="preserve">рубежных и отечественных писателей, основные этапы развития детской литературы в России и Западной Европе. </w:t>
            </w:r>
          </w:p>
        </w:tc>
      </w:tr>
      <w:tr w:rsidR="00501430" w14:paraId="15D7759F" w14:textId="77777777">
        <w:trPr>
          <w:trHeight w:val="2096"/>
          <w:jc w:val="center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F1C704A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ПК-7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10C8AC4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Предлагает целый ряд вопросов по худжественному призведению для обсжудения в классе; подробно и обоснованно характеризует </w:t>
            </w:r>
            <w:r>
              <w:rPr>
                <w:rFonts w:cs="Times New Roman"/>
                <w:color w:val="191919"/>
                <w:sz w:val="20"/>
                <w:szCs w:val="20"/>
              </w:rPr>
              <w:t>особенности восприятиям конкретного произведения детьми</w:t>
            </w:r>
          </w:p>
        </w:tc>
        <w:tc>
          <w:tcPr>
            <w:tcW w:w="2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93470C5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 xml:space="preserve">Предлагает 1-2 вопроса для обсуждения текста с детьми; коротко описывает особенности восприятия произведения детьми  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BD7212A" w14:textId="77777777" w:rsidR="00501430" w:rsidRDefault="00F712D4">
            <w:pPr>
              <w:suppressAutoHyphens w:val="0"/>
              <w:jc w:val="both"/>
              <w:rPr>
                <w:color w:val="191919"/>
              </w:rPr>
            </w:pPr>
            <w:r>
              <w:rPr>
                <w:rFonts w:cs="Times New Roman"/>
                <w:color w:val="191919"/>
                <w:sz w:val="20"/>
                <w:szCs w:val="20"/>
              </w:rPr>
              <w:t>Не предлагает вопросов, но характеризует особенности восприятиям конкретного произ</w:t>
            </w:r>
            <w:r>
              <w:rPr>
                <w:rFonts w:cs="Times New Roman"/>
                <w:color w:val="191919"/>
                <w:sz w:val="20"/>
                <w:szCs w:val="20"/>
              </w:rPr>
              <w:t>ведения детьми</w:t>
            </w:r>
          </w:p>
          <w:p w14:paraId="27201BCE" w14:textId="77777777" w:rsidR="00501430" w:rsidRDefault="00501430">
            <w:pPr>
              <w:suppressAutoHyphens w:val="0"/>
              <w:jc w:val="both"/>
              <w:rPr>
                <w:rFonts w:cs="Times New Roman"/>
                <w:color w:val="191919"/>
                <w:sz w:val="20"/>
                <w:szCs w:val="20"/>
              </w:rPr>
            </w:pPr>
          </w:p>
        </w:tc>
      </w:tr>
    </w:tbl>
    <w:p w14:paraId="05C808B1" w14:textId="77777777" w:rsidR="00501430" w:rsidRDefault="00501430">
      <w:pPr>
        <w:widowControl w:val="0"/>
        <w:tabs>
          <w:tab w:val="left" w:pos="720"/>
        </w:tabs>
        <w:ind w:firstLine="709"/>
        <w:jc w:val="both"/>
        <w:rPr>
          <w:rFonts w:eastAsia="Times New Roman" w:cs="Times New Roman"/>
          <w:b/>
          <w:bCs/>
          <w:color w:val="191919"/>
          <w:sz w:val="28"/>
          <w:szCs w:val="28"/>
        </w:rPr>
      </w:pPr>
    </w:p>
    <w:p w14:paraId="66021D0E" w14:textId="77777777" w:rsidR="00501430" w:rsidRDefault="00501430">
      <w:pPr>
        <w:widowControl w:val="0"/>
        <w:tabs>
          <w:tab w:val="left" w:pos="72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7A21891C" w14:textId="77777777" w:rsidR="00501430" w:rsidRDefault="00F712D4">
      <w:pPr>
        <w:widowControl w:val="0"/>
        <w:numPr>
          <w:ilvl w:val="0"/>
          <w:numId w:val="10"/>
        </w:numPr>
        <w:ind w:left="0"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Оценочные средства (контрольно-измерительные материалы)</w:t>
      </w:r>
    </w:p>
    <w:p w14:paraId="7395EE01" w14:textId="77777777" w:rsidR="00501430" w:rsidRDefault="00501430">
      <w:pPr>
        <w:widowControl w:val="0"/>
        <w:tabs>
          <w:tab w:val="left" w:pos="720"/>
        </w:tabs>
        <w:ind w:firstLine="709"/>
        <w:jc w:val="both"/>
        <w:rPr>
          <w:b/>
          <w:bCs/>
          <w:color w:val="191919"/>
          <w:sz w:val="28"/>
          <w:szCs w:val="28"/>
        </w:rPr>
      </w:pPr>
    </w:p>
    <w:p w14:paraId="59D89FDC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</w:rPr>
        <w:t>1. Оценочное средство «Устные сообщения на занятиях»</w:t>
      </w:r>
    </w:p>
    <w:p w14:paraId="6679B2BB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color w:val="191919"/>
        </w:rPr>
        <w:t>Предлагаемые темы:</w:t>
      </w:r>
    </w:p>
    <w:p w14:paraId="65CA9AC8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color w:val="191919"/>
        </w:rPr>
        <w:t xml:space="preserve">- Педагогический потенциал сказок русских писателей первой половины </w:t>
      </w:r>
      <w:r>
        <w:rPr>
          <w:color w:val="191919"/>
          <w:lang w:val="en-US"/>
        </w:rPr>
        <w:t>XVIII</w:t>
      </w:r>
      <w:r>
        <w:rPr>
          <w:color w:val="191919"/>
        </w:rPr>
        <w:t xml:space="preserve"> в.</w:t>
      </w:r>
    </w:p>
    <w:p w14:paraId="28A0C53F" w14:textId="77777777" w:rsidR="00501430" w:rsidRDefault="00F712D4">
      <w:pPr>
        <w:pStyle w:val="a4"/>
        <w:suppressAutoHyphens w:val="0"/>
        <w:ind w:firstLine="709"/>
        <w:jc w:val="both"/>
        <w:rPr>
          <w:color w:val="191919"/>
        </w:rPr>
      </w:pPr>
      <w:r>
        <w:rPr>
          <w:color w:val="191919"/>
        </w:rPr>
        <w:t>- А.П. Чехов о российском детстве. Сравните с рассказом Ф.М. Достоевского «Маленький герой» или с детскими фрагментами «Неточки Незвановой», «Братьев Карамазовых».</w:t>
      </w:r>
    </w:p>
    <w:p w14:paraId="3ABBCC84" w14:textId="77777777" w:rsidR="00501430" w:rsidRDefault="00F712D4">
      <w:pPr>
        <w:widowControl w:val="0"/>
        <w:tabs>
          <w:tab w:val="left" w:pos="720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- Современный х</w:t>
      </w:r>
      <w:r>
        <w:rPr>
          <w:color w:val="191919"/>
          <w:sz w:val="28"/>
          <w:szCs w:val="28"/>
        </w:rPr>
        <w:t>удожественный познавательный текст и его короткий анализ.</w:t>
      </w:r>
    </w:p>
    <w:p w14:paraId="51A1BA7F" w14:textId="77777777" w:rsidR="00501430" w:rsidRDefault="00501430">
      <w:pPr>
        <w:widowControl w:val="0"/>
        <w:tabs>
          <w:tab w:val="left" w:pos="720"/>
        </w:tabs>
        <w:ind w:firstLine="709"/>
        <w:jc w:val="both"/>
        <w:rPr>
          <w:color w:val="191919"/>
          <w:sz w:val="28"/>
          <w:szCs w:val="28"/>
        </w:rPr>
      </w:pPr>
    </w:p>
    <w:p w14:paraId="447C6C1C" w14:textId="77777777" w:rsidR="00501430" w:rsidRDefault="00F712D4">
      <w:pPr>
        <w:widowControl w:val="0"/>
        <w:tabs>
          <w:tab w:val="left" w:pos="720"/>
        </w:tabs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2. Оценочное средство «Письменная работа»</w:t>
      </w:r>
    </w:p>
    <w:p w14:paraId="744C3D12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Предлагаемые темы для письменной работы:</w:t>
      </w:r>
    </w:p>
    <w:p w14:paraId="2BCFBFA5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- Сделайте свое переложение одного из древних сюжетов о детстве богов и героев.</w:t>
      </w:r>
    </w:p>
    <w:p w14:paraId="5BF7EA31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- Тенденции развития </w:t>
      </w:r>
      <w:r>
        <w:rPr>
          <w:color w:val="191919"/>
          <w:sz w:val="28"/>
          <w:szCs w:val="28"/>
        </w:rPr>
        <w:t>детского фольклора. Опишите известные вам примеры восприятия традиционного детского фольклора детьми.</w:t>
      </w:r>
    </w:p>
    <w:p w14:paraId="50E03E0E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- Представьте целостный анализ стихотворения одного из поэтов серебряного века.</w:t>
      </w:r>
    </w:p>
    <w:p w14:paraId="45B97A46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- Используя опыт классиков,  напишите сказку на современную тему.</w:t>
      </w:r>
    </w:p>
    <w:p w14:paraId="7794AB70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- Актуал</w:t>
      </w:r>
      <w:r>
        <w:rPr>
          <w:color w:val="191919"/>
          <w:sz w:val="28"/>
          <w:szCs w:val="28"/>
        </w:rPr>
        <w:t>ьность идей В.Г. Белинского – первого критика и теоретика детской литературы.</w:t>
      </w:r>
    </w:p>
    <w:p w14:paraId="1D81E9FD" w14:textId="77777777" w:rsidR="00501430" w:rsidRDefault="00501430">
      <w:pPr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1BFA63F5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3 Оценочное средство «Фронтальный опрос»</w:t>
      </w:r>
    </w:p>
    <w:p w14:paraId="6FD967B2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Предлагаемые темы:</w:t>
      </w:r>
    </w:p>
    <w:p w14:paraId="026C12A0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- Что мы сегодня подразумеваем под массовой детской литературой.</w:t>
      </w:r>
    </w:p>
    <w:p w14:paraId="07133A74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- Вымысел в фольклорных и литературных сказках. Чуде</w:t>
      </w:r>
      <w:r>
        <w:rPr>
          <w:color w:val="191919"/>
          <w:sz w:val="28"/>
          <w:szCs w:val="28"/>
        </w:rPr>
        <w:t>сное в сказках А.С. Пушкина и П.И. Ершова.</w:t>
      </w:r>
    </w:p>
    <w:p w14:paraId="07B61BB5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- Мастерство писателей-авторов переложений, пересказов, переводов для детей. Анализ 2-3 примеров.</w:t>
      </w:r>
    </w:p>
    <w:p w14:paraId="7051B5A0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- Проанализируйте один из современных учебников естественно-гуманитарного цикла с точки зрения преемственности идей</w:t>
      </w:r>
      <w:r>
        <w:rPr>
          <w:color w:val="191919"/>
          <w:sz w:val="28"/>
          <w:szCs w:val="28"/>
        </w:rPr>
        <w:t xml:space="preserve">но-художественных традиций. </w:t>
      </w:r>
    </w:p>
    <w:p w14:paraId="09B1A5A1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- Праздник и игра в произведениях современных авторов (2-3 автора по выбору).</w:t>
      </w:r>
    </w:p>
    <w:p w14:paraId="7F2BD0A6" w14:textId="77777777" w:rsidR="00501430" w:rsidRDefault="00501430">
      <w:pPr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4EF0753A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4. Оценочное средство «Тест»</w:t>
      </w:r>
    </w:p>
    <w:p w14:paraId="79CE14E6" w14:textId="77777777" w:rsidR="00501430" w:rsidRDefault="00F712D4">
      <w:pPr>
        <w:shd w:val="clear" w:color="auto" w:fill="FFFFFF"/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1.</w:t>
      </w:r>
      <w:r>
        <w:rPr>
          <w:color w:val="191919"/>
          <w:sz w:val="28"/>
          <w:szCs w:val="28"/>
        </w:rPr>
        <w:t xml:space="preserve"> </w:t>
      </w:r>
      <w:r>
        <w:rPr>
          <w:i/>
          <w:iCs/>
          <w:color w:val="191919"/>
          <w:sz w:val="28"/>
          <w:szCs w:val="28"/>
        </w:rPr>
        <w:t>Первая в детской литературе научно-познавательная сказка:</w:t>
      </w:r>
    </w:p>
    <w:p w14:paraId="7204ABCB" w14:textId="77777777" w:rsidR="00501430" w:rsidRDefault="00F712D4">
      <w:pPr>
        <w:shd w:val="clear" w:color="auto" w:fill="FFFFFF"/>
        <w:tabs>
          <w:tab w:val="left" w:pos="312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а)</w:t>
      </w:r>
      <w:r>
        <w:rPr>
          <w:color w:val="191919"/>
          <w:sz w:val="28"/>
          <w:szCs w:val="28"/>
        </w:rPr>
        <w:tab/>
        <w:t>«Годок в табакерке»</w:t>
      </w:r>
    </w:p>
    <w:p w14:paraId="383F8ED8" w14:textId="77777777" w:rsidR="00501430" w:rsidRDefault="00F712D4">
      <w:pPr>
        <w:shd w:val="clear" w:color="auto" w:fill="FFFFFF"/>
        <w:tabs>
          <w:tab w:val="left" w:pos="312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б)</w:t>
      </w:r>
      <w:r>
        <w:rPr>
          <w:color w:val="191919"/>
          <w:sz w:val="28"/>
          <w:szCs w:val="28"/>
        </w:rPr>
        <w:tab/>
        <w:t xml:space="preserve">«Черная курица, или подземные </w:t>
      </w:r>
      <w:r>
        <w:rPr>
          <w:color w:val="191919"/>
          <w:sz w:val="28"/>
          <w:szCs w:val="28"/>
        </w:rPr>
        <w:t>жители»</w:t>
      </w:r>
    </w:p>
    <w:p w14:paraId="7957D74C" w14:textId="77777777" w:rsidR="00501430" w:rsidRDefault="00F712D4">
      <w:pPr>
        <w:shd w:val="clear" w:color="auto" w:fill="FFFFFF"/>
        <w:tabs>
          <w:tab w:val="left" w:pos="312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lastRenderedPageBreak/>
        <w:t xml:space="preserve"> в)</w:t>
      </w:r>
      <w:r>
        <w:rPr>
          <w:color w:val="191919"/>
          <w:sz w:val="28"/>
          <w:szCs w:val="28"/>
        </w:rPr>
        <w:tab/>
        <w:t>«Детские сказки дедушки Иренея»</w:t>
      </w:r>
    </w:p>
    <w:p w14:paraId="39EB6EDA" w14:textId="77777777" w:rsidR="00501430" w:rsidRDefault="00F712D4">
      <w:pPr>
        <w:shd w:val="clear" w:color="auto" w:fill="FFFFFF"/>
        <w:tabs>
          <w:tab w:val="left" w:pos="408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2.Кто является представителем литературы Великобритании:</w:t>
      </w:r>
    </w:p>
    <w:p w14:paraId="18087EEF" w14:textId="77777777" w:rsidR="00501430" w:rsidRDefault="00F712D4">
      <w:pPr>
        <w:shd w:val="clear" w:color="auto" w:fill="FFFFFF"/>
        <w:tabs>
          <w:tab w:val="left" w:pos="3413"/>
          <w:tab w:val="left" w:pos="6763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Герберт Уэллс</w:t>
      </w:r>
    </w:p>
    <w:p w14:paraId="18FA5338" w14:textId="77777777" w:rsidR="00501430" w:rsidRDefault="00F712D4">
      <w:pPr>
        <w:shd w:val="clear" w:color="auto" w:fill="FFFFFF"/>
        <w:tabs>
          <w:tab w:val="left" w:pos="3413"/>
          <w:tab w:val="left" w:pos="6763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Льюис Кэрролл</w:t>
      </w:r>
    </w:p>
    <w:p w14:paraId="56574E41" w14:textId="77777777" w:rsidR="00501430" w:rsidRDefault="00F712D4">
      <w:pPr>
        <w:shd w:val="clear" w:color="auto" w:fill="FFFFFF"/>
        <w:tabs>
          <w:tab w:val="left" w:pos="3413"/>
          <w:tab w:val="left" w:pos="6763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Виктор Гюго</w:t>
      </w:r>
    </w:p>
    <w:p w14:paraId="6E61F551" w14:textId="77777777" w:rsidR="00501430" w:rsidRDefault="00501430">
      <w:pPr>
        <w:shd w:val="clear" w:color="auto" w:fill="FFFFFF"/>
        <w:tabs>
          <w:tab w:val="left" w:pos="3413"/>
          <w:tab w:val="left" w:pos="6763"/>
        </w:tabs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3F0D1F3C" w14:textId="77777777" w:rsidR="00501430" w:rsidRDefault="00F712D4">
      <w:pPr>
        <w:shd w:val="clear" w:color="auto" w:fill="FFFFFF"/>
        <w:tabs>
          <w:tab w:val="left" w:pos="3413"/>
          <w:tab w:val="left" w:pos="6763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3. </w:t>
      </w:r>
      <w:r>
        <w:rPr>
          <w:i/>
          <w:iCs/>
          <w:color w:val="191919"/>
          <w:sz w:val="28"/>
          <w:szCs w:val="28"/>
        </w:rPr>
        <w:t>Кто создал первую в мире энциклопедию для детей «Что я видел»:</w:t>
      </w:r>
    </w:p>
    <w:p w14:paraId="75740F8B" w14:textId="77777777" w:rsidR="00501430" w:rsidRDefault="00F712D4">
      <w:pPr>
        <w:shd w:val="clear" w:color="auto" w:fill="FFFFFF"/>
        <w:tabs>
          <w:tab w:val="left" w:pos="3413"/>
          <w:tab w:val="left" w:pos="6763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К. Паустовский</w:t>
      </w:r>
    </w:p>
    <w:p w14:paraId="00854408" w14:textId="77777777" w:rsidR="00501430" w:rsidRDefault="00F712D4">
      <w:pPr>
        <w:shd w:val="clear" w:color="auto" w:fill="FFFFFF"/>
        <w:tabs>
          <w:tab w:val="left" w:pos="3413"/>
          <w:tab w:val="left" w:pos="6763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Б. Житков</w:t>
      </w:r>
    </w:p>
    <w:p w14:paraId="138F9630" w14:textId="77777777" w:rsidR="00501430" w:rsidRDefault="00F712D4">
      <w:pPr>
        <w:shd w:val="clear" w:color="auto" w:fill="FFFFFF"/>
        <w:tabs>
          <w:tab w:val="left" w:pos="3413"/>
          <w:tab w:val="left" w:pos="6763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в) Б. </w:t>
      </w:r>
      <w:r>
        <w:rPr>
          <w:color w:val="191919"/>
          <w:sz w:val="28"/>
          <w:szCs w:val="28"/>
        </w:rPr>
        <w:t>Бианки</w:t>
      </w:r>
    </w:p>
    <w:p w14:paraId="06817A85" w14:textId="77777777" w:rsidR="00501430" w:rsidRDefault="00501430">
      <w:pPr>
        <w:shd w:val="clear" w:color="auto" w:fill="FFFFFF"/>
        <w:tabs>
          <w:tab w:val="left" w:pos="418"/>
          <w:tab w:val="left" w:pos="533"/>
        </w:tabs>
        <w:suppressAutoHyphens w:val="0"/>
        <w:ind w:firstLine="709"/>
        <w:jc w:val="both"/>
        <w:rPr>
          <w:i/>
          <w:iCs/>
          <w:color w:val="191919"/>
          <w:sz w:val="28"/>
          <w:szCs w:val="28"/>
        </w:rPr>
      </w:pPr>
    </w:p>
    <w:p w14:paraId="3045FF72" w14:textId="77777777" w:rsidR="00501430" w:rsidRDefault="00F712D4">
      <w:pPr>
        <w:shd w:val="clear" w:color="auto" w:fill="FFFFFF"/>
        <w:tabs>
          <w:tab w:val="left" w:pos="418"/>
          <w:tab w:val="left" w:pos="533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4. Кто является героем научно-познавательной сказки В.Ф.  Одоевского «Городок в табакерке»</w:t>
      </w:r>
    </w:p>
    <w:p w14:paraId="08658050" w14:textId="77777777" w:rsidR="00501430" w:rsidRDefault="00F712D4">
      <w:pPr>
        <w:shd w:val="clear" w:color="auto" w:fill="FFFFFF"/>
        <w:tabs>
          <w:tab w:val="left" w:pos="3413"/>
          <w:tab w:val="left" w:pos="6768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Миша</w:t>
      </w:r>
    </w:p>
    <w:p w14:paraId="38F82842" w14:textId="77777777" w:rsidR="00501430" w:rsidRDefault="00F712D4">
      <w:pPr>
        <w:shd w:val="clear" w:color="auto" w:fill="FFFFFF"/>
        <w:tabs>
          <w:tab w:val="left" w:pos="3413"/>
          <w:tab w:val="left" w:pos="6768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«Царевна-лягушка»</w:t>
      </w:r>
    </w:p>
    <w:p w14:paraId="232D4E19" w14:textId="77777777" w:rsidR="00501430" w:rsidRDefault="00F712D4">
      <w:pPr>
        <w:shd w:val="clear" w:color="auto" w:fill="FFFFFF"/>
        <w:tabs>
          <w:tab w:val="left" w:pos="3413"/>
          <w:tab w:val="left" w:pos="6768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«дядьки-молоточки»</w:t>
      </w:r>
    </w:p>
    <w:p w14:paraId="1C19D646" w14:textId="77777777" w:rsidR="00501430" w:rsidRDefault="00501430">
      <w:pPr>
        <w:shd w:val="clear" w:color="auto" w:fill="FFFFFF"/>
        <w:tabs>
          <w:tab w:val="left" w:pos="408"/>
          <w:tab w:val="left" w:pos="3408"/>
          <w:tab w:val="left" w:pos="6758"/>
        </w:tabs>
        <w:suppressAutoHyphens w:val="0"/>
        <w:ind w:firstLine="709"/>
        <w:jc w:val="both"/>
        <w:rPr>
          <w:i/>
          <w:iCs/>
          <w:color w:val="191919"/>
          <w:sz w:val="28"/>
          <w:szCs w:val="28"/>
        </w:rPr>
      </w:pPr>
    </w:p>
    <w:p w14:paraId="263DEFF5" w14:textId="77777777" w:rsidR="00501430" w:rsidRDefault="00F712D4">
      <w:pPr>
        <w:shd w:val="clear" w:color="auto" w:fill="FFFFFF"/>
        <w:tabs>
          <w:tab w:val="left" w:pos="408"/>
          <w:tab w:val="left" w:pos="3408"/>
          <w:tab w:val="left" w:pos="6758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5. «История - это гвоздь, на который я вешаю свои романы». Чьи это слова:</w:t>
      </w:r>
      <w:r>
        <w:rPr>
          <w:rFonts w:ascii="Arial Unicode MS" w:hAnsi="Arial Unicode MS"/>
          <w:color w:val="191919"/>
          <w:sz w:val="28"/>
          <w:szCs w:val="28"/>
        </w:rPr>
        <w:br/>
      </w:r>
      <w:r>
        <w:rPr>
          <w:color w:val="191919"/>
          <w:sz w:val="28"/>
          <w:szCs w:val="28"/>
        </w:rPr>
        <w:t>а) Ж. Санд</w:t>
      </w:r>
    </w:p>
    <w:p w14:paraId="312B4A25" w14:textId="77777777" w:rsidR="00501430" w:rsidRDefault="00F712D4">
      <w:pPr>
        <w:shd w:val="clear" w:color="auto" w:fill="FFFFFF"/>
        <w:tabs>
          <w:tab w:val="left" w:pos="408"/>
          <w:tab w:val="left" w:pos="3408"/>
          <w:tab w:val="left" w:pos="6758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б) О. де </w:t>
      </w:r>
      <w:r>
        <w:rPr>
          <w:color w:val="191919"/>
          <w:sz w:val="28"/>
          <w:szCs w:val="28"/>
        </w:rPr>
        <w:t>Бальзак</w:t>
      </w:r>
    </w:p>
    <w:p w14:paraId="64C8337F" w14:textId="77777777" w:rsidR="00501430" w:rsidRDefault="00F712D4">
      <w:pPr>
        <w:shd w:val="clear" w:color="auto" w:fill="FFFFFF"/>
        <w:tabs>
          <w:tab w:val="left" w:pos="408"/>
          <w:tab w:val="left" w:pos="3408"/>
          <w:tab w:val="left" w:pos="6758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А. Дюма</w:t>
      </w:r>
    </w:p>
    <w:p w14:paraId="6F6C88F8" w14:textId="77777777" w:rsidR="00501430" w:rsidRDefault="00501430">
      <w:pPr>
        <w:shd w:val="clear" w:color="auto" w:fill="FFFFFF"/>
        <w:tabs>
          <w:tab w:val="left" w:pos="408"/>
        </w:tabs>
        <w:suppressAutoHyphens w:val="0"/>
        <w:ind w:firstLine="709"/>
        <w:jc w:val="both"/>
        <w:rPr>
          <w:i/>
          <w:iCs/>
          <w:color w:val="191919"/>
          <w:sz w:val="28"/>
          <w:szCs w:val="28"/>
        </w:rPr>
      </w:pPr>
    </w:p>
    <w:p w14:paraId="31CF7945" w14:textId="77777777" w:rsidR="00501430" w:rsidRDefault="00F712D4">
      <w:pPr>
        <w:shd w:val="clear" w:color="auto" w:fill="FFFFFF"/>
        <w:tabs>
          <w:tab w:val="left" w:pos="408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6. Какой детский писатель как-то заметил: «Книга должна развивать у ребенка мечту, не мечтающий ребенок - это больной ребенок»?</w:t>
      </w:r>
    </w:p>
    <w:p w14:paraId="7F6C2A8C" w14:textId="77777777" w:rsidR="00501430" w:rsidRDefault="00F712D4">
      <w:pPr>
        <w:shd w:val="clear" w:color="auto" w:fill="FFFFFF"/>
        <w:tabs>
          <w:tab w:val="left" w:pos="3408"/>
          <w:tab w:val="left" w:pos="6763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С. Маршак</w:t>
      </w:r>
    </w:p>
    <w:p w14:paraId="73A93EEF" w14:textId="77777777" w:rsidR="00501430" w:rsidRDefault="00F712D4">
      <w:pPr>
        <w:shd w:val="clear" w:color="auto" w:fill="FFFFFF"/>
        <w:tabs>
          <w:tab w:val="left" w:pos="3408"/>
          <w:tab w:val="left" w:pos="6763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А. Толстой</w:t>
      </w:r>
    </w:p>
    <w:p w14:paraId="3EE03D40" w14:textId="77777777" w:rsidR="00501430" w:rsidRDefault="00F712D4">
      <w:pPr>
        <w:shd w:val="clear" w:color="auto" w:fill="FFFFFF"/>
        <w:tabs>
          <w:tab w:val="left" w:pos="3408"/>
          <w:tab w:val="left" w:pos="6763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К. Чуковский</w:t>
      </w:r>
    </w:p>
    <w:p w14:paraId="3B9AA5C7" w14:textId="77777777" w:rsidR="00501430" w:rsidRDefault="00501430">
      <w:pPr>
        <w:shd w:val="clear" w:color="auto" w:fill="FFFFFF"/>
        <w:tabs>
          <w:tab w:val="left" w:pos="494"/>
        </w:tabs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36D6A1DA" w14:textId="77777777" w:rsidR="00501430" w:rsidRDefault="00F712D4">
      <w:pPr>
        <w:shd w:val="clear" w:color="auto" w:fill="FFFFFF"/>
        <w:tabs>
          <w:tab w:val="left" w:pos="494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7.</w:t>
      </w:r>
      <w:r>
        <w:rPr>
          <w:color w:val="191919"/>
          <w:sz w:val="28"/>
          <w:szCs w:val="28"/>
        </w:rPr>
        <w:t xml:space="preserve"> </w:t>
      </w:r>
      <w:r>
        <w:rPr>
          <w:i/>
          <w:iCs/>
          <w:color w:val="191919"/>
          <w:sz w:val="28"/>
          <w:szCs w:val="28"/>
        </w:rPr>
        <w:t>Что лежит в основе сказок, рассказов и повестей В.В. Бианки?</w:t>
      </w:r>
    </w:p>
    <w:p w14:paraId="630C0AE0" w14:textId="77777777" w:rsidR="00501430" w:rsidRDefault="00F712D4">
      <w:pPr>
        <w:shd w:val="clear" w:color="auto" w:fill="FFFFFF"/>
        <w:tabs>
          <w:tab w:val="left" w:pos="302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а)</w:t>
      </w:r>
      <w:r>
        <w:rPr>
          <w:color w:val="191919"/>
          <w:sz w:val="28"/>
          <w:szCs w:val="28"/>
        </w:rPr>
        <w:tab/>
        <w:t>книги, которые он читал в детстве</w:t>
      </w:r>
    </w:p>
    <w:p w14:paraId="600A15AE" w14:textId="77777777" w:rsidR="00501430" w:rsidRDefault="00F712D4">
      <w:pPr>
        <w:shd w:val="clear" w:color="auto" w:fill="FFFFFF"/>
        <w:tabs>
          <w:tab w:val="left" w:pos="302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б)</w:t>
      </w:r>
      <w:r>
        <w:rPr>
          <w:color w:val="191919"/>
          <w:sz w:val="28"/>
          <w:szCs w:val="28"/>
        </w:rPr>
        <w:tab/>
        <w:t>рассказы его бабушки</w:t>
      </w:r>
    </w:p>
    <w:p w14:paraId="7DEE9A09" w14:textId="77777777" w:rsidR="00501430" w:rsidRDefault="00F712D4">
      <w:pPr>
        <w:shd w:val="clear" w:color="auto" w:fill="FFFFFF"/>
        <w:tabs>
          <w:tab w:val="left" w:pos="302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в)</w:t>
      </w:r>
      <w:r>
        <w:rPr>
          <w:color w:val="191919"/>
          <w:sz w:val="28"/>
          <w:szCs w:val="28"/>
        </w:rPr>
        <w:tab/>
        <w:t>собственные наблюдения и научные знания</w:t>
      </w:r>
    </w:p>
    <w:p w14:paraId="459845B4" w14:textId="77777777" w:rsidR="00501430" w:rsidRDefault="00501430">
      <w:pPr>
        <w:shd w:val="clear" w:color="auto" w:fill="FFFFFF"/>
        <w:tabs>
          <w:tab w:val="left" w:pos="398"/>
        </w:tabs>
        <w:suppressAutoHyphens w:val="0"/>
        <w:ind w:firstLine="709"/>
        <w:jc w:val="both"/>
        <w:rPr>
          <w:i/>
          <w:iCs/>
          <w:color w:val="191919"/>
          <w:sz w:val="28"/>
          <w:szCs w:val="28"/>
        </w:rPr>
      </w:pPr>
    </w:p>
    <w:p w14:paraId="7DB6DCBC" w14:textId="77777777" w:rsidR="00501430" w:rsidRDefault="00F712D4">
      <w:pPr>
        <w:shd w:val="clear" w:color="auto" w:fill="FFFFFF"/>
        <w:tabs>
          <w:tab w:val="left" w:pos="398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8. Какому писателю принадлежат слова: «Художник - это человек с глазами ребенка, сердцем женщины и разумом мужчины»</w:t>
      </w:r>
    </w:p>
    <w:p w14:paraId="6B3F0A09" w14:textId="77777777" w:rsidR="00501430" w:rsidRDefault="00F712D4">
      <w:pPr>
        <w:shd w:val="clear" w:color="auto" w:fill="FFFFFF"/>
        <w:tabs>
          <w:tab w:val="left" w:pos="3398"/>
          <w:tab w:val="left" w:pos="675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В. Бианки</w:t>
      </w:r>
    </w:p>
    <w:p w14:paraId="6C70F147" w14:textId="77777777" w:rsidR="00501430" w:rsidRDefault="00F712D4">
      <w:pPr>
        <w:shd w:val="clear" w:color="auto" w:fill="FFFFFF"/>
        <w:tabs>
          <w:tab w:val="left" w:pos="3398"/>
          <w:tab w:val="left" w:pos="675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б) М. </w:t>
      </w:r>
      <w:r>
        <w:rPr>
          <w:color w:val="191919"/>
          <w:sz w:val="28"/>
          <w:szCs w:val="28"/>
        </w:rPr>
        <w:t>Пришвин</w:t>
      </w:r>
    </w:p>
    <w:p w14:paraId="43E5344B" w14:textId="77777777" w:rsidR="00501430" w:rsidRDefault="00F712D4">
      <w:pPr>
        <w:shd w:val="clear" w:color="auto" w:fill="FFFFFF"/>
        <w:tabs>
          <w:tab w:val="left" w:pos="3398"/>
          <w:tab w:val="left" w:pos="675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К. Паустовский</w:t>
      </w:r>
    </w:p>
    <w:p w14:paraId="4B13F2B1" w14:textId="77777777" w:rsidR="00501430" w:rsidRDefault="00501430">
      <w:pPr>
        <w:shd w:val="clear" w:color="auto" w:fill="FFFFFF"/>
        <w:tabs>
          <w:tab w:val="left" w:pos="3398"/>
          <w:tab w:val="left" w:pos="6754"/>
        </w:tabs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57525B26" w14:textId="77777777" w:rsidR="00501430" w:rsidRDefault="00F712D4">
      <w:pPr>
        <w:shd w:val="clear" w:color="auto" w:fill="FFFFFF"/>
        <w:tabs>
          <w:tab w:val="left" w:pos="398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9. В произведениях какого автора нет единой «стержневой линии» сюжета, события не имеют последовательной цепи</w:t>
      </w:r>
    </w:p>
    <w:p w14:paraId="0D7F9B65" w14:textId="77777777" w:rsidR="00501430" w:rsidRDefault="00F712D4">
      <w:pPr>
        <w:shd w:val="clear" w:color="auto" w:fill="FFFFFF"/>
        <w:tabs>
          <w:tab w:val="left" w:pos="3394"/>
          <w:tab w:val="left" w:pos="674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К. Паустовский</w:t>
      </w:r>
    </w:p>
    <w:p w14:paraId="73793C51" w14:textId="77777777" w:rsidR="00501430" w:rsidRDefault="00F712D4">
      <w:pPr>
        <w:shd w:val="clear" w:color="auto" w:fill="FFFFFF"/>
        <w:tabs>
          <w:tab w:val="left" w:pos="3394"/>
          <w:tab w:val="left" w:pos="674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lastRenderedPageBreak/>
        <w:t>б) М. Пришвин</w:t>
      </w:r>
    </w:p>
    <w:p w14:paraId="0D0BEC56" w14:textId="77777777" w:rsidR="00501430" w:rsidRDefault="00F712D4">
      <w:pPr>
        <w:shd w:val="clear" w:color="auto" w:fill="FFFFFF"/>
        <w:tabs>
          <w:tab w:val="left" w:pos="3394"/>
          <w:tab w:val="left" w:pos="674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В. Бианки</w:t>
      </w:r>
    </w:p>
    <w:p w14:paraId="1D764AEE" w14:textId="77777777" w:rsidR="00501430" w:rsidRDefault="00501430">
      <w:pPr>
        <w:shd w:val="clear" w:color="auto" w:fill="FFFFFF"/>
        <w:tabs>
          <w:tab w:val="left" w:pos="398"/>
        </w:tabs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5E253BF7" w14:textId="77777777" w:rsidR="00501430" w:rsidRDefault="00F712D4">
      <w:pPr>
        <w:shd w:val="clear" w:color="auto" w:fill="FFFFFF"/>
        <w:tabs>
          <w:tab w:val="left" w:pos="398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10. Кто из поэтов сказал о себе так: «Я из страны современного детства»:</w:t>
      </w:r>
    </w:p>
    <w:p w14:paraId="557A52B6" w14:textId="77777777" w:rsidR="00501430" w:rsidRDefault="00F712D4">
      <w:pPr>
        <w:shd w:val="clear" w:color="auto" w:fill="FFFFFF"/>
        <w:tabs>
          <w:tab w:val="left" w:pos="3389"/>
          <w:tab w:val="left" w:pos="674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СВ. Михалков</w:t>
      </w:r>
    </w:p>
    <w:p w14:paraId="50C4041B" w14:textId="77777777" w:rsidR="00501430" w:rsidRDefault="00F712D4">
      <w:pPr>
        <w:shd w:val="clear" w:color="auto" w:fill="FFFFFF"/>
        <w:tabs>
          <w:tab w:val="left" w:pos="3389"/>
          <w:tab w:val="left" w:pos="674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С.Я. Маршак</w:t>
      </w:r>
    </w:p>
    <w:p w14:paraId="0ADE608B" w14:textId="77777777" w:rsidR="00501430" w:rsidRDefault="00F712D4">
      <w:pPr>
        <w:shd w:val="clear" w:color="auto" w:fill="FFFFFF"/>
        <w:tabs>
          <w:tab w:val="left" w:pos="3389"/>
          <w:tab w:val="left" w:pos="674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А.Л. Барто</w:t>
      </w:r>
    </w:p>
    <w:p w14:paraId="102A7B15" w14:textId="77777777" w:rsidR="00501430" w:rsidRDefault="00501430">
      <w:pPr>
        <w:shd w:val="clear" w:color="auto" w:fill="FFFFFF"/>
        <w:tabs>
          <w:tab w:val="left" w:pos="3389"/>
          <w:tab w:val="left" w:pos="6744"/>
        </w:tabs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48C08C27" w14:textId="77777777" w:rsidR="00501430" w:rsidRDefault="00F712D4">
      <w:pPr>
        <w:shd w:val="clear" w:color="auto" w:fill="FFFFFF"/>
        <w:tabs>
          <w:tab w:val="left" w:pos="446"/>
          <w:tab w:val="left" w:pos="3389"/>
          <w:tab w:val="left" w:pos="6739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11.</w:t>
      </w:r>
      <w:r>
        <w:rPr>
          <w:i/>
          <w:iCs/>
          <w:color w:val="191919"/>
          <w:sz w:val="28"/>
          <w:szCs w:val="28"/>
        </w:rPr>
        <w:tab/>
        <w:t>Как называется первое стихотворение А.Л. Барто, написанное в 1925 году:</w:t>
      </w:r>
      <w:r>
        <w:rPr>
          <w:rFonts w:ascii="Arial Unicode MS" w:hAnsi="Arial Unicode MS"/>
          <w:color w:val="191919"/>
          <w:sz w:val="28"/>
          <w:szCs w:val="28"/>
        </w:rPr>
        <w:br/>
      </w:r>
      <w:r>
        <w:rPr>
          <w:color w:val="191919"/>
          <w:sz w:val="28"/>
          <w:szCs w:val="28"/>
        </w:rPr>
        <w:t>а) «Снегирь»</w:t>
      </w:r>
    </w:p>
    <w:p w14:paraId="1DCD7E80" w14:textId="77777777" w:rsidR="00501430" w:rsidRDefault="00F712D4">
      <w:pPr>
        <w:shd w:val="clear" w:color="auto" w:fill="FFFFFF"/>
        <w:tabs>
          <w:tab w:val="left" w:pos="446"/>
          <w:tab w:val="left" w:pos="3389"/>
          <w:tab w:val="left" w:pos="6739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«Китайчонок Ван Ли»</w:t>
      </w:r>
    </w:p>
    <w:p w14:paraId="6F7AAF2B" w14:textId="77777777" w:rsidR="00501430" w:rsidRDefault="00F712D4">
      <w:pPr>
        <w:shd w:val="clear" w:color="auto" w:fill="FFFFFF"/>
        <w:tabs>
          <w:tab w:val="left" w:pos="446"/>
          <w:tab w:val="left" w:pos="3389"/>
          <w:tab w:val="left" w:pos="6739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«Игрушки»</w:t>
      </w:r>
    </w:p>
    <w:p w14:paraId="509EE714" w14:textId="77777777" w:rsidR="00501430" w:rsidRDefault="00501430">
      <w:pPr>
        <w:shd w:val="clear" w:color="auto" w:fill="FFFFFF"/>
        <w:tabs>
          <w:tab w:val="left" w:pos="374"/>
          <w:tab w:val="left" w:pos="456"/>
        </w:tabs>
        <w:suppressAutoHyphens w:val="0"/>
        <w:ind w:firstLine="709"/>
        <w:jc w:val="both"/>
        <w:rPr>
          <w:i/>
          <w:iCs/>
          <w:color w:val="191919"/>
          <w:sz w:val="28"/>
          <w:szCs w:val="28"/>
        </w:rPr>
      </w:pPr>
    </w:p>
    <w:p w14:paraId="7B13B7D0" w14:textId="77777777" w:rsidR="00501430" w:rsidRDefault="00F712D4">
      <w:pPr>
        <w:shd w:val="clear" w:color="auto" w:fill="FFFFFF"/>
        <w:tabs>
          <w:tab w:val="left" w:pos="374"/>
          <w:tab w:val="left" w:pos="456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 xml:space="preserve"> 12.</w:t>
      </w:r>
      <w:r>
        <w:rPr>
          <w:i/>
          <w:iCs/>
          <w:color w:val="191919"/>
          <w:sz w:val="28"/>
          <w:szCs w:val="28"/>
        </w:rPr>
        <w:tab/>
        <w:t xml:space="preserve">Как называется поэма, посвященная детям-сиротам, потерявшим родителей в </w:t>
      </w:r>
      <w:r>
        <w:rPr>
          <w:i/>
          <w:iCs/>
          <w:color w:val="191919"/>
          <w:sz w:val="28"/>
          <w:szCs w:val="28"/>
        </w:rPr>
        <w:t>годы ВОВ:</w:t>
      </w:r>
    </w:p>
    <w:p w14:paraId="3E7FA6B1" w14:textId="77777777" w:rsidR="00501430" w:rsidRDefault="00F712D4">
      <w:pPr>
        <w:shd w:val="clear" w:color="auto" w:fill="FFFFFF"/>
        <w:tabs>
          <w:tab w:val="left" w:pos="3384"/>
          <w:tab w:val="left" w:pos="6739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«Звенигород»</w:t>
      </w:r>
    </w:p>
    <w:p w14:paraId="422A9F28" w14:textId="77777777" w:rsidR="00501430" w:rsidRDefault="00F712D4">
      <w:pPr>
        <w:shd w:val="clear" w:color="auto" w:fill="FFFFFF"/>
        <w:tabs>
          <w:tab w:val="left" w:pos="3384"/>
          <w:tab w:val="left" w:pos="6739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«Золотая трава»</w:t>
      </w:r>
    </w:p>
    <w:p w14:paraId="7828869D" w14:textId="77777777" w:rsidR="00501430" w:rsidRDefault="00F712D4">
      <w:pPr>
        <w:shd w:val="clear" w:color="auto" w:fill="FFFFFF"/>
        <w:tabs>
          <w:tab w:val="left" w:pos="3384"/>
          <w:tab w:val="left" w:pos="6739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«На Заставе»</w:t>
      </w:r>
    </w:p>
    <w:p w14:paraId="45C12102" w14:textId="77777777" w:rsidR="00501430" w:rsidRDefault="00501430">
      <w:pPr>
        <w:shd w:val="clear" w:color="auto" w:fill="FFFFFF"/>
        <w:tabs>
          <w:tab w:val="left" w:pos="374"/>
          <w:tab w:val="left" w:pos="3144"/>
          <w:tab w:val="left" w:pos="6254"/>
        </w:tabs>
        <w:suppressAutoHyphens w:val="0"/>
        <w:ind w:firstLine="709"/>
        <w:jc w:val="both"/>
        <w:rPr>
          <w:i/>
          <w:iCs/>
          <w:color w:val="191919"/>
          <w:sz w:val="28"/>
          <w:szCs w:val="28"/>
        </w:rPr>
      </w:pPr>
    </w:p>
    <w:p w14:paraId="1D1C19D4" w14:textId="77777777" w:rsidR="00501430" w:rsidRDefault="00F712D4">
      <w:pPr>
        <w:shd w:val="clear" w:color="auto" w:fill="FFFFFF"/>
        <w:tabs>
          <w:tab w:val="left" w:pos="374"/>
          <w:tab w:val="left" w:pos="3144"/>
          <w:tab w:val="left" w:pos="6254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13. Какая книга явилась продолжением драматической поэмы «Звенигород»:</w:t>
      </w:r>
      <w:r>
        <w:rPr>
          <w:rFonts w:ascii="Arial Unicode MS" w:hAnsi="Arial Unicode MS"/>
          <w:color w:val="191919"/>
          <w:sz w:val="28"/>
          <w:szCs w:val="28"/>
        </w:rPr>
        <w:br/>
      </w:r>
      <w:r>
        <w:rPr>
          <w:color w:val="191919"/>
          <w:sz w:val="28"/>
          <w:szCs w:val="28"/>
        </w:rPr>
        <w:t>А) «Найти человека»</w:t>
      </w:r>
    </w:p>
    <w:p w14:paraId="5A179429" w14:textId="77777777" w:rsidR="00501430" w:rsidRDefault="00F712D4">
      <w:pPr>
        <w:shd w:val="clear" w:color="auto" w:fill="FFFFFF"/>
        <w:tabs>
          <w:tab w:val="left" w:pos="374"/>
          <w:tab w:val="left" w:pos="3144"/>
          <w:tab w:val="left" w:pos="625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«Ищу тебя»</w:t>
      </w:r>
    </w:p>
    <w:p w14:paraId="559BC0EF" w14:textId="77777777" w:rsidR="00501430" w:rsidRDefault="00F712D4">
      <w:pPr>
        <w:shd w:val="clear" w:color="auto" w:fill="FFFFFF"/>
        <w:tabs>
          <w:tab w:val="left" w:pos="374"/>
          <w:tab w:val="left" w:pos="3144"/>
          <w:tab w:val="left" w:pos="625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«Жди меня»</w:t>
      </w:r>
    </w:p>
    <w:p w14:paraId="53457B12" w14:textId="77777777" w:rsidR="00501430" w:rsidRDefault="00F712D4">
      <w:pPr>
        <w:shd w:val="clear" w:color="auto" w:fill="FFFFFF"/>
        <w:tabs>
          <w:tab w:val="left" w:pos="370"/>
          <w:tab w:val="left" w:pos="509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14.</w:t>
      </w:r>
      <w:r>
        <w:rPr>
          <w:color w:val="191919"/>
          <w:sz w:val="28"/>
          <w:szCs w:val="28"/>
        </w:rPr>
        <w:tab/>
      </w:r>
      <w:r>
        <w:rPr>
          <w:i/>
          <w:iCs/>
          <w:color w:val="191919"/>
          <w:sz w:val="28"/>
          <w:szCs w:val="28"/>
        </w:rPr>
        <w:t>Какой профессией овладела А.Л. Барто,  чтобы написать цикл стихов «Дру</w:t>
      </w:r>
      <w:r>
        <w:rPr>
          <w:i/>
          <w:iCs/>
          <w:color w:val="191919"/>
          <w:sz w:val="28"/>
          <w:szCs w:val="28"/>
        </w:rPr>
        <w:t>зья-товарищи»:</w:t>
      </w:r>
    </w:p>
    <w:p w14:paraId="2B8F511C" w14:textId="77777777" w:rsidR="00501430" w:rsidRDefault="00F712D4">
      <w:pPr>
        <w:shd w:val="clear" w:color="auto" w:fill="FFFFFF"/>
        <w:tabs>
          <w:tab w:val="left" w:pos="3139"/>
          <w:tab w:val="left" w:pos="625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ткачиха</w:t>
      </w:r>
    </w:p>
    <w:p w14:paraId="34276468" w14:textId="77777777" w:rsidR="00501430" w:rsidRDefault="00F712D4">
      <w:pPr>
        <w:shd w:val="clear" w:color="auto" w:fill="FFFFFF"/>
        <w:tabs>
          <w:tab w:val="left" w:pos="3139"/>
          <w:tab w:val="left" w:pos="625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водопроводчик</w:t>
      </w:r>
    </w:p>
    <w:p w14:paraId="6643BD53" w14:textId="77777777" w:rsidR="00501430" w:rsidRDefault="00F712D4">
      <w:pPr>
        <w:shd w:val="clear" w:color="auto" w:fill="FFFFFF"/>
        <w:tabs>
          <w:tab w:val="left" w:pos="3139"/>
          <w:tab w:val="left" w:pos="625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токарь</w:t>
      </w:r>
    </w:p>
    <w:p w14:paraId="4FC3074C" w14:textId="77777777" w:rsidR="00501430" w:rsidRDefault="00F712D4">
      <w:pPr>
        <w:shd w:val="clear" w:color="auto" w:fill="FFFFFF"/>
        <w:tabs>
          <w:tab w:val="left" w:pos="370"/>
          <w:tab w:val="left" w:pos="509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</w:t>
      </w:r>
    </w:p>
    <w:p w14:paraId="07FBC8E7" w14:textId="77777777" w:rsidR="00501430" w:rsidRDefault="00F712D4">
      <w:pPr>
        <w:shd w:val="clear" w:color="auto" w:fill="FFFFFF"/>
        <w:tabs>
          <w:tab w:val="left" w:pos="370"/>
          <w:tab w:val="left" w:pos="509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15.</w:t>
      </w:r>
      <w:r>
        <w:rPr>
          <w:i/>
          <w:iCs/>
          <w:color w:val="191919"/>
          <w:sz w:val="28"/>
          <w:szCs w:val="28"/>
        </w:rPr>
        <w:tab/>
        <w:t>Как называется цикл стихотворений, написанных А.Л. Барто после путешествия в Италию в 1937году:</w:t>
      </w:r>
    </w:p>
    <w:p w14:paraId="6156F4AC" w14:textId="77777777" w:rsidR="00501430" w:rsidRDefault="00F712D4">
      <w:pPr>
        <w:shd w:val="clear" w:color="auto" w:fill="FFFFFF"/>
        <w:tabs>
          <w:tab w:val="left" w:pos="313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«Над морем звезды»</w:t>
      </w:r>
    </w:p>
    <w:p w14:paraId="5FF55182" w14:textId="77777777" w:rsidR="00501430" w:rsidRDefault="00F712D4">
      <w:pPr>
        <w:shd w:val="clear" w:color="auto" w:fill="FFFFFF"/>
        <w:tabs>
          <w:tab w:val="left" w:pos="313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Б) «Кого считать красивым» </w:t>
      </w:r>
    </w:p>
    <w:p w14:paraId="6144DF10" w14:textId="77777777" w:rsidR="00501430" w:rsidRDefault="00F712D4">
      <w:pPr>
        <w:shd w:val="clear" w:color="auto" w:fill="FFFFFF"/>
        <w:tabs>
          <w:tab w:val="left" w:pos="313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В) «Друзья-товарищи»</w:t>
      </w:r>
    </w:p>
    <w:p w14:paraId="2A2E45CD" w14:textId="77777777" w:rsidR="00501430" w:rsidRDefault="00501430">
      <w:pPr>
        <w:shd w:val="clear" w:color="auto" w:fill="FFFFFF"/>
        <w:tabs>
          <w:tab w:val="left" w:pos="3134"/>
        </w:tabs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4C388CE8" w14:textId="77777777" w:rsidR="00501430" w:rsidRDefault="00F712D4">
      <w:pPr>
        <w:shd w:val="clear" w:color="auto" w:fill="FFFFFF"/>
        <w:tabs>
          <w:tab w:val="left" w:pos="422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</w:t>
      </w:r>
      <w:r>
        <w:rPr>
          <w:i/>
          <w:iCs/>
          <w:color w:val="191919"/>
          <w:sz w:val="28"/>
          <w:szCs w:val="28"/>
        </w:rPr>
        <w:t>16.</w:t>
      </w:r>
      <w:r>
        <w:rPr>
          <w:i/>
          <w:iCs/>
          <w:color w:val="191919"/>
          <w:sz w:val="28"/>
          <w:szCs w:val="28"/>
        </w:rPr>
        <w:tab/>
        <w:t xml:space="preserve">Из какого </w:t>
      </w:r>
      <w:r>
        <w:rPr>
          <w:i/>
          <w:iCs/>
          <w:color w:val="191919"/>
          <w:sz w:val="28"/>
          <w:szCs w:val="28"/>
        </w:rPr>
        <w:t>стихотворения А.Л. Барто эти строки:</w:t>
      </w:r>
      <w:r>
        <w:rPr>
          <w:rFonts w:ascii="Arial Unicode MS" w:hAnsi="Arial Unicode MS"/>
          <w:color w:val="191919"/>
          <w:sz w:val="28"/>
          <w:szCs w:val="28"/>
        </w:rPr>
        <w:br/>
      </w:r>
      <w:r>
        <w:rPr>
          <w:i/>
          <w:iCs/>
          <w:color w:val="191919"/>
          <w:sz w:val="28"/>
          <w:szCs w:val="28"/>
        </w:rPr>
        <w:t>«Драмкружок, кружок по фото -</w:t>
      </w:r>
    </w:p>
    <w:p w14:paraId="30828C67" w14:textId="77777777" w:rsidR="00501430" w:rsidRDefault="00F712D4">
      <w:pPr>
        <w:shd w:val="clear" w:color="auto" w:fill="FFFFFF"/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Это слишком много что-то»</w:t>
      </w:r>
    </w:p>
    <w:p w14:paraId="1B512961" w14:textId="77777777" w:rsidR="00501430" w:rsidRDefault="00F712D4">
      <w:pPr>
        <w:shd w:val="clear" w:color="auto" w:fill="FFFFFF"/>
        <w:tabs>
          <w:tab w:val="left" w:pos="3125"/>
          <w:tab w:val="left" w:pos="6240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«Любочка»</w:t>
      </w:r>
    </w:p>
    <w:p w14:paraId="13AD3F8A" w14:textId="77777777" w:rsidR="00501430" w:rsidRDefault="00F712D4">
      <w:pPr>
        <w:shd w:val="clear" w:color="auto" w:fill="FFFFFF"/>
        <w:tabs>
          <w:tab w:val="left" w:pos="3125"/>
          <w:tab w:val="left" w:pos="6240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«Болтунья»</w:t>
      </w:r>
    </w:p>
    <w:p w14:paraId="786B47AD" w14:textId="77777777" w:rsidR="00501430" w:rsidRDefault="00F712D4">
      <w:pPr>
        <w:shd w:val="clear" w:color="auto" w:fill="FFFFFF"/>
        <w:tabs>
          <w:tab w:val="left" w:pos="3125"/>
          <w:tab w:val="left" w:pos="6240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«Мы с Тамарой»</w:t>
      </w:r>
    </w:p>
    <w:p w14:paraId="46A9C10B" w14:textId="77777777" w:rsidR="00501430" w:rsidRDefault="00501430">
      <w:pPr>
        <w:shd w:val="clear" w:color="auto" w:fill="FFFFFF"/>
        <w:tabs>
          <w:tab w:val="left" w:pos="3125"/>
          <w:tab w:val="left" w:pos="6240"/>
        </w:tabs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795F8CF2" w14:textId="77777777" w:rsidR="00501430" w:rsidRDefault="00F712D4">
      <w:pPr>
        <w:shd w:val="clear" w:color="auto" w:fill="FFFFFF"/>
        <w:tabs>
          <w:tab w:val="left" w:pos="355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 xml:space="preserve"> 17. Какое стихотворение не входит в цикл «Кого считать красивым?»:</w:t>
      </w:r>
    </w:p>
    <w:p w14:paraId="61AF2AD4" w14:textId="77777777" w:rsidR="00501430" w:rsidRDefault="00F712D4">
      <w:pPr>
        <w:shd w:val="clear" w:color="auto" w:fill="FFFFFF"/>
        <w:tabs>
          <w:tab w:val="left" w:pos="3120"/>
          <w:tab w:val="left" w:pos="6240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«Любочка»</w:t>
      </w:r>
    </w:p>
    <w:p w14:paraId="180AFE3B" w14:textId="77777777" w:rsidR="00501430" w:rsidRDefault="00F712D4">
      <w:pPr>
        <w:shd w:val="clear" w:color="auto" w:fill="FFFFFF"/>
        <w:tabs>
          <w:tab w:val="left" w:pos="3120"/>
          <w:tab w:val="left" w:pos="6240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«Завитушки»</w:t>
      </w:r>
    </w:p>
    <w:p w14:paraId="78C7D088" w14:textId="77777777" w:rsidR="00501430" w:rsidRDefault="00F712D4">
      <w:pPr>
        <w:shd w:val="clear" w:color="auto" w:fill="FFFFFF"/>
        <w:tabs>
          <w:tab w:val="left" w:pos="3120"/>
          <w:tab w:val="left" w:pos="6240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С) </w:t>
      </w:r>
      <w:r>
        <w:rPr>
          <w:color w:val="191919"/>
          <w:sz w:val="28"/>
          <w:szCs w:val="28"/>
        </w:rPr>
        <w:t>«Дедушкина внучка»</w:t>
      </w:r>
    </w:p>
    <w:p w14:paraId="2497ECF7" w14:textId="77777777" w:rsidR="00501430" w:rsidRDefault="00501430">
      <w:pPr>
        <w:shd w:val="clear" w:color="auto" w:fill="FFFFFF"/>
        <w:tabs>
          <w:tab w:val="left" w:pos="3120"/>
          <w:tab w:val="left" w:pos="6240"/>
        </w:tabs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736A876F" w14:textId="77777777" w:rsidR="00501430" w:rsidRDefault="00F712D4">
      <w:pPr>
        <w:shd w:val="clear" w:color="auto" w:fill="FFFFFF"/>
        <w:tabs>
          <w:tab w:val="left" w:pos="355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 xml:space="preserve"> 18. В каком из стихотворений А.Л. Барто рисует сатирический портрет взрослого-пессимиста</w:t>
      </w:r>
    </w:p>
    <w:p w14:paraId="58DAA702" w14:textId="77777777" w:rsidR="00501430" w:rsidRDefault="00F712D4">
      <w:pPr>
        <w:shd w:val="clear" w:color="auto" w:fill="FFFFFF"/>
        <w:tabs>
          <w:tab w:val="left" w:pos="346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А) «Дедушкина внучка»     </w:t>
      </w:r>
    </w:p>
    <w:p w14:paraId="5745D0F7" w14:textId="77777777" w:rsidR="00501430" w:rsidRDefault="00F712D4">
      <w:pPr>
        <w:shd w:val="clear" w:color="auto" w:fill="FFFFFF"/>
        <w:tabs>
          <w:tab w:val="left" w:pos="346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Б) «Наш сосед «Иван Петрович»    </w:t>
      </w:r>
    </w:p>
    <w:p w14:paraId="2C6E7A62" w14:textId="77777777" w:rsidR="00501430" w:rsidRDefault="00F712D4">
      <w:pPr>
        <w:shd w:val="clear" w:color="auto" w:fill="FFFFFF"/>
        <w:tabs>
          <w:tab w:val="left" w:pos="346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В) «Мама или я»</w:t>
      </w:r>
    </w:p>
    <w:p w14:paraId="2559D599" w14:textId="77777777" w:rsidR="00501430" w:rsidRDefault="00501430">
      <w:pPr>
        <w:shd w:val="clear" w:color="auto" w:fill="FFFFFF"/>
        <w:tabs>
          <w:tab w:val="left" w:pos="346"/>
        </w:tabs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026419D0" w14:textId="77777777" w:rsidR="00501430" w:rsidRDefault="00F712D4">
      <w:pPr>
        <w:shd w:val="clear" w:color="auto" w:fill="FFFFFF"/>
        <w:tabs>
          <w:tab w:val="left" w:pos="346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 xml:space="preserve">19. Л. Кэрролл создал новый жанр в детской литературе. Этим </w:t>
      </w:r>
      <w:r>
        <w:rPr>
          <w:i/>
          <w:iCs/>
          <w:color w:val="191919"/>
          <w:sz w:val="28"/>
          <w:szCs w:val="28"/>
        </w:rPr>
        <w:t>жанром явилась:</w:t>
      </w:r>
    </w:p>
    <w:p w14:paraId="553F0220" w14:textId="77777777" w:rsidR="00501430" w:rsidRDefault="00F712D4">
      <w:pPr>
        <w:shd w:val="clear" w:color="auto" w:fill="FFFFFF"/>
        <w:tabs>
          <w:tab w:val="left" w:pos="3149"/>
          <w:tab w:val="left" w:pos="6269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сатирическая сказка</w:t>
      </w:r>
    </w:p>
    <w:p w14:paraId="6D415CFE" w14:textId="77777777" w:rsidR="00501430" w:rsidRDefault="00F712D4">
      <w:pPr>
        <w:shd w:val="clear" w:color="auto" w:fill="FFFFFF"/>
        <w:tabs>
          <w:tab w:val="left" w:pos="3149"/>
          <w:tab w:val="left" w:pos="6269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басня</w:t>
      </w:r>
    </w:p>
    <w:p w14:paraId="7F99652B" w14:textId="77777777" w:rsidR="00501430" w:rsidRDefault="00F712D4">
      <w:pPr>
        <w:shd w:val="clear" w:color="auto" w:fill="FFFFFF"/>
        <w:tabs>
          <w:tab w:val="left" w:pos="3149"/>
          <w:tab w:val="left" w:pos="6269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фантастическая сказка</w:t>
      </w:r>
    </w:p>
    <w:p w14:paraId="3ACB2E37" w14:textId="77777777" w:rsidR="00501430" w:rsidRDefault="00501430">
      <w:pPr>
        <w:shd w:val="clear" w:color="auto" w:fill="FFFFFF"/>
        <w:tabs>
          <w:tab w:val="left" w:pos="365"/>
        </w:tabs>
        <w:suppressAutoHyphens w:val="0"/>
        <w:ind w:firstLine="709"/>
        <w:jc w:val="both"/>
        <w:rPr>
          <w:i/>
          <w:iCs/>
          <w:color w:val="191919"/>
          <w:sz w:val="28"/>
          <w:szCs w:val="28"/>
        </w:rPr>
      </w:pPr>
    </w:p>
    <w:p w14:paraId="1FB8B6BE" w14:textId="77777777" w:rsidR="00501430" w:rsidRDefault="00F712D4">
      <w:pPr>
        <w:shd w:val="clear" w:color="auto" w:fill="FFFFFF"/>
        <w:tabs>
          <w:tab w:val="left" w:pos="365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20. Кому принадлежит это высказывание: «Поэзия для детей - трудный художественно-ответственный жанр, к овладению им необходимо готовиться долгие годы»:</w:t>
      </w:r>
    </w:p>
    <w:p w14:paraId="0C476ACC" w14:textId="77777777" w:rsidR="00501430" w:rsidRDefault="00F712D4">
      <w:pPr>
        <w:shd w:val="clear" w:color="auto" w:fill="FFFFFF"/>
        <w:tabs>
          <w:tab w:val="left" w:pos="3144"/>
          <w:tab w:val="left" w:pos="626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К.И. Чуковский</w:t>
      </w:r>
    </w:p>
    <w:p w14:paraId="2AD8CA6F" w14:textId="77777777" w:rsidR="00501430" w:rsidRDefault="00F712D4">
      <w:pPr>
        <w:shd w:val="clear" w:color="auto" w:fill="FFFFFF"/>
        <w:tabs>
          <w:tab w:val="left" w:pos="3144"/>
          <w:tab w:val="left" w:pos="626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Б) А.Л. </w:t>
      </w:r>
      <w:r>
        <w:rPr>
          <w:color w:val="191919"/>
          <w:sz w:val="28"/>
          <w:szCs w:val="28"/>
        </w:rPr>
        <w:t>Барто</w:t>
      </w:r>
    </w:p>
    <w:p w14:paraId="59DAD240" w14:textId="77777777" w:rsidR="00501430" w:rsidRDefault="00F712D4">
      <w:pPr>
        <w:shd w:val="clear" w:color="auto" w:fill="FFFFFF"/>
        <w:tabs>
          <w:tab w:val="left" w:pos="3144"/>
          <w:tab w:val="left" w:pos="626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С.Я. Маршак</w:t>
      </w:r>
    </w:p>
    <w:p w14:paraId="3AC0B77E" w14:textId="77777777" w:rsidR="00501430" w:rsidRDefault="00501430">
      <w:pPr>
        <w:shd w:val="clear" w:color="auto" w:fill="FFFFFF"/>
        <w:tabs>
          <w:tab w:val="left" w:pos="365"/>
        </w:tabs>
        <w:suppressAutoHyphens w:val="0"/>
        <w:ind w:firstLine="709"/>
        <w:jc w:val="both"/>
        <w:rPr>
          <w:i/>
          <w:iCs/>
          <w:color w:val="191919"/>
          <w:sz w:val="28"/>
          <w:szCs w:val="28"/>
        </w:rPr>
      </w:pPr>
    </w:p>
    <w:p w14:paraId="0E4C393D" w14:textId="77777777" w:rsidR="00501430" w:rsidRDefault="00F712D4">
      <w:pPr>
        <w:shd w:val="clear" w:color="auto" w:fill="FFFFFF"/>
        <w:tabs>
          <w:tab w:val="left" w:pos="365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21. Какая из критических статей В.Г. Белинского относится к детской литературе?</w:t>
      </w:r>
    </w:p>
    <w:p w14:paraId="1D3C922F" w14:textId="77777777" w:rsidR="00501430" w:rsidRDefault="00F712D4">
      <w:pPr>
        <w:widowControl w:val="0"/>
        <w:shd w:val="clear" w:color="auto" w:fill="FFFFFF"/>
        <w:tabs>
          <w:tab w:val="left" w:pos="322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А) «Сочинения Александра Пушкина» </w:t>
      </w:r>
    </w:p>
    <w:p w14:paraId="37C0D151" w14:textId="77777777" w:rsidR="00501430" w:rsidRDefault="00F712D4">
      <w:pPr>
        <w:widowControl w:val="0"/>
        <w:shd w:val="clear" w:color="auto" w:fill="FFFFFF"/>
        <w:tabs>
          <w:tab w:val="left" w:pos="322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«Подарок на Новый год»</w:t>
      </w:r>
    </w:p>
    <w:p w14:paraId="7B2AEBC3" w14:textId="77777777" w:rsidR="00501430" w:rsidRDefault="00F712D4">
      <w:pPr>
        <w:widowControl w:val="0"/>
        <w:shd w:val="clear" w:color="auto" w:fill="FFFFFF"/>
        <w:tabs>
          <w:tab w:val="left" w:pos="322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«Литературные мечтания»</w:t>
      </w:r>
    </w:p>
    <w:p w14:paraId="38A381CA" w14:textId="77777777" w:rsidR="00501430" w:rsidRDefault="00501430">
      <w:pPr>
        <w:shd w:val="clear" w:color="auto" w:fill="FFFFFF"/>
        <w:tabs>
          <w:tab w:val="left" w:pos="365"/>
        </w:tabs>
        <w:suppressAutoHyphens w:val="0"/>
        <w:ind w:firstLine="709"/>
        <w:jc w:val="both"/>
        <w:rPr>
          <w:i/>
          <w:iCs/>
          <w:color w:val="191919"/>
          <w:sz w:val="28"/>
          <w:szCs w:val="28"/>
        </w:rPr>
      </w:pPr>
    </w:p>
    <w:p w14:paraId="73B6F63A" w14:textId="77777777" w:rsidR="00501430" w:rsidRDefault="00F712D4">
      <w:pPr>
        <w:shd w:val="clear" w:color="auto" w:fill="FFFFFF"/>
        <w:tabs>
          <w:tab w:val="left" w:pos="365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22. Какой писатель посвятил себе двустишие:</w:t>
      </w:r>
      <w:r>
        <w:rPr>
          <w:rFonts w:ascii="Arial Unicode MS" w:hAnsi="Arial Unicode MS"/>
          <w:color w:val="191919"/>
          <w:sz w:val="28"/>
          <w:szCs w:val="28"/>
        </w:rPr>
        <w:br/>
      </w:r>
      <w:r>
        <w:rPr>
          <w:i/>
          <w:iCs/>
          <w:color w:val="191919"/>
          <w:sz w:val="28"/>
          <w:szCs w:val="28"/>
        </w:rPr>
        <w:t>«Судеб таких изменчив</w:t>
      </w:r>
      <w:r>
        <w:rPr>
          <w:i/>
          <w:iCs/>
          <w:color w:val="191919"/>
          <w:sz w:val="28"/>
          <w:szCs w:val="28"/>
        </w:rPr>
        <w:t>ых никто не испытал,</w:t>
      </w:r>
      <w:r>
        <w:rPr>
          <w:rFonts w:ascii="Arial Unicode MS" w:hAnsi="Arial Unicode MS"/>
          <w:color w:val="191919"/>
          <w:sz w:val="28"/>
          <w:szCs w:val="28"/>
        </w:rPr>
        <w:br/>
      </w:r>
      <w:r>
        <w:rPr>
          <w:i/>
          <w:iCs/>
          <w:color w:val="191919"/>
          <w:sz w:val="28"/>
          <w:szCs w:val="28"/>
        </w:rPr>
        <w:t>Тринадцать раз я был богат и снова бедным стал»?</w:t>
      </w:r>
    </w:p>
    <w:p w14:paraId="4D10F2B9" w14:textId="77777777" w:rsidR="00501430" w:rsidRDefault="00F712D4">
      <w:pPr>
        <w:shd w:val="clear" w:color="auto" w:fill="FFFFFF"/>
        <w:tabs>
          <w:tab w:val="left" w:pos="3134"/>
          <w:tab w:val="left" w:pos="625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Ф. Рабле</w:t>
      </w:r>
    </w:p>
    <w:p w14:paraId="1E3C9387" w14:textId="77777777" w:rsidR="00501430" w:rsidRDefault="00F712D4">
      <w:pPr>
        <w:shd w:val="clear" w:color="auto" w:fill="FFFFFF"/>
        <w:tabs>
          <w:tab w:val="left" w:pos="3134"/>
          <w:tab w:val="left" w:pos="625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Д. Свифт</w:t>
      </w:r>
    </w:p>
    <w:p w14:paraId="14F4603D" w14:textId="77777777" w:rsidR="00501430" w:rsidRDefault="00F712D4">
      <w:pPr>
        <w:shd w:val="clear" w:color="auto" w:fill="FFFFFF"/>
        <w:tabs>
          <w:tab w:val="left" w:pos="3134"/>
          <w:tab w:val="left" w:pos="625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Д. Дефо</w:t>
      </w:r>
    </w:p>
    <w:p w14:paraId="7E1CAE7E" w14:textId="77777777" w:rsidR="00501430" w:rsidRDefault="00501430">
      <w:pPr>
        <w:shd w:val="clear" w:color="auto" w:fill="FFFFFF"/>
        <w:tabs>
          <w:tab w:val="left" w:pos="360"/>
        </w:tabs>
        <w:suppressAutoHyphens w:val="0"/>
        <w:ind w:firstLine="709"/>
        <w:jc w:val="both"/>
        <w:rPr>
          <w:i/>
          <w:iCs/>
          <w:color w:val="191919"/>
          <w:sz w:val="28"/>
          <w:szCs w:val="28"/>
        </w:rPr>
      </w:pPr>
    </w:p>
    <w:p w14:paraId="2D5F09AA" w14:textId="77777777" w:rsidR="00501430" w:rsidRDefault="00F712D4">
      <w:pPr>
        <w:shd w:val="clear" w:color="auto" w:fill="FFFFFF"/>
        <w:tabs>
          <w:tab w:val="left" w:pos="360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 xml:space="preserve">23. Определите литературоведческое понятие: «... - это жизненный материал, положенный в основу литературного произведения; это то, что в нем </w:t>
      </w:r>
      <w:r>
        <w:rPr>
          <w:i/>
          <w:iCs/>
          <w:color w:val="191919"/>
          <w:sz w:val="28"/>
          <w:szCs w:val="28"/>
        </w:rPr>
        <w:t>изображено, осмыслено художником».</w:t>
      </w:r>
    </w:p>
    <w:p w14:paraId="32029C32" w14:textId="77777777" w:rsidR="00501430" w:rsidRDefault="00F712D4">
      <w:pPr>
        <w:widowControl w:val="0"/>
        <w:shd w:val="clear" w:color="auto" w:fill="FFFFFF"/>
        <w:tabs>
          <w:tab w:val="left" w:pos="921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А) тема произведения    </w:t>
      </w:r>
    </w:p>
    <w:p w14:paraId="292EF10C" w14:textId="77777777" w:rsidR="00501430" w:rsidRDefault="00F712D4">
      <w:pPr>
        <w:widowControl w:val="0"/>
        <w:shd w:val="clear" w:color="auto" w:fill="FFFFFF"/>
        <w:tabs>
          <w:tab w:val="left" w:pos="921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Б) сюжет произведения    </w:t>
      </w:r>
    </w:p>
    <w:p w14:paraId="08E22CC2" w14:textId="77777777" w:rsidR="00501430" w:rsidRDefault="00F712D4">
      <w:pPr>
        <w:widowControl w:val="0"/>
        <w:shd w:val="clear" w:color="auto" w:fill="FFFFFF"/>
        <w:tabs>
          <w:tab w:val="left" w:pos="9214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lastRenderedPageBreak/>
        <w:t>В)идея произведения</w:t>
      </w:r>
    </w:p>
    <w:p w14:paraId="67DBC852" w14:textId="77777777" w:rsidR="00501430" w:rsidRDefault="00501430">
      <w:pPr>
        <w:shd w:val="clear" w:color="auto" w:fill="FFFFFF"/>
        <w:tabs>
          <w:tab w:val="left" w:pos="360"/>
        </w:tabs>
        <w:suppressAutoHyphens w:val="0"/>
        <w:ind w:firstLine="709"/>
        <w:jc w:val="both"/>
        <w:rPr>
          <w:i/>
          <w:iCs/>
          <w:color w:val="191919"/>
          <w:sz w:val="28"/>
          <w:szCs w:val="28"/>
        </w:rPr>
      </w:pPr>
    </w:p>
    <w:p w14:paraId="75A0D451" w14:textId="77777777" w:rsidR="00501430" w:rsidRDefault="00F712D4">
      <w:pPr>
        <w:shd w:val="clear" w:color="auto" w:fill="FFFFFF"/>
        <w:tabs>
          <w:tab w:val="left" w:pos="360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24. Из какого произведения эти строки:</w:t>
      </w:r>
    </w:p>
    <w:p w14:paraId="35FE2229" w14:textId="77777777" w:rsidR="00501430" w:rsidRDefault="00F712D4">
      <w:pPr>
        <w:shd w:val="clear" w:color="auto" w:fill="FFFFFF"/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 xml:space="preserve">«Желать - сжитает нас, мочь - разрушает, но знать - дает нашему слабому организму возможность вечно прибывать </w:t>
      </w:r>
      <w:r>
        <w:rPr>
          <w:i/>
          <w:iCs/>
          <w:color w:val="191919"/>
          <w:sz w:val="28"/>
          <w:szCs w:val="28"/>
        </w:rPr>
        <w:t>в спокойном состоянии»</w:t>
      </w:r>
    </w:p>
    <w:p w14:paraId="717146C0" w14:textId="77777777" w:rsidR="00501430" w:rsidRDefault="00F712D4">
      <w:pPr>
        <w:shd w:val="clear" w:color="auto" w:fill="FFFFFF"/>
        <w:tabs>
          <w:tab w:val="left" w:pos="3134"/>
          <w:tab w:val="left" w:pos="6250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«Отец Горио»</w:t>
      </w:r>
    </w:p>
    <w:p w14:paraId="21B41502" w14:textId="77777777" w:rsidR="00501430" w:rsidRDefault="00F712D4">
      <w:pPr>
        <w:shd w:val="clear" w:color="auto" w:fill="FFFFFF"/>
        <w:tabs>
          <w:tab w:val="left" w:pos="3134"/>
          <w:tab w:val="left" w:pos="6250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«Шагреневая кожа»</w:t>
      </w:r>
    </w:p>
    <w:p w14:paraId="1496BEE0" w14:textId="77777777" w:rsidR="00501430" w:rsidRDefault="00F712D4">
      <w:pPr>
        <w:shd w:val="clear" w:color="auto" w:fill="FFFFFF"/>
        <w:tabs>
          <w:tab w:val="left" w:pos="3134"/>
          <w:tab w:val="left" w:pos="6250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«Похождения Грибуля»</w:t>
      </w:r>
    </w:p>
    <w:p w14:paraId="76256659" w14:textId="77777777" w:rsidR="00501430" w:rsidRDefault="00F712D4">
      <w:pPr>
        <w:shd w:val="clear" w:color="auto" w:fill="FFFFFF"/>
        <w:tabs>
          <w:tab w:val="left" w:pos="355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25. Кем был Квазимодо в романе «Собор Парижской Богоматери» В. Гюго:</w:t>
      </w:r>
      <w:r>
        <w:rPr>
          <w:rFonts w:ascii="Arial Unicode MS" w:hAnsi="Arial Unicode MS"/>
          <w:color w:val="191919"/>
          <w:sz w:val="28"/>
          <w:szCs w:val="28"/>
        </w:rPr>
        <w:br/>
      </w:r>
      <w:r>
        <w:rPr>
          <w:color w:val="191919"/>
          <w:sz w:val="28"/>
          <w:szCs w:val="28"/>
        </w:rPr>
        <w:t xml:space="preserve">А) кардинал         </w:t>
      </w:r>
    </w:p>
    <w:p w14:paraId="13D44F68" w14:textId="77777777" w:rsidR="00501430" w:rsidRDefault="00F712D4">
      <w:pPr>
        <w:shd w:val="clear" w:color="auto" w:fill="FFFFFF"/>
        <w:tabs>
          <w:tab w:val="left" w:pos="355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Б) звонарь собора               </w:t>
      </w:r>
    </w:p>
    <w:p w14:paraId="52F711FC" w14:textId="77777777" w:rsidR="00501430" w:rsidRDefault="00F712D4">
      <w:pPr>
        <w:shd w:val="clear" w:color="auto" w:fill="FFFFFF"/>
        <w:tabs>
          <w:tab w:val="left" w:pos="355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архидьякон</w:t>
      </w:r>
    </w:p>
    <w:p w14:paraId="6B79DC24" w14:textId="77777777" w:rsidR="00501430" w:rsidRDefault="00501430">
      <w:pPr>
        <w:shd w:val="clear" w:color="auto" w:fill="FFFFFF"/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3CFF4AFD" w14:textId="77777777" w:rsidR="00501430" w:rsidRDefault="00F712D4">
      <w:pPr>
        <w:shd w:val="clear" w:color="auto" w:fill="FFFFFF"/>
        <w:tabs>
          <w:tab w:val="left" w:pos="355"/>
        </w:tabs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26.</w:t>
      </w:r>
      <w:r>
        <w:rPr>
          <w:color w:val="191919"/>
          <w:sz w:val="28"/>
          <w:szCs w:val="28"/>
        </w:rPr>
        <w:t xml:space="preserve"> </w:t>
      </w:r>
      <w:r>
        <w:rPr>
          <w:i/>
          <w:iCs/>
          <w:color w:val="191919"/>
          <w:sz w:val="28"/>
          <w:szCs w:val="28"/>
        </w:rPr>
        <w:t xml:space="preserve">Родина Одиссея из поэмы </w:t>
      </w:r>
      <w:r>
        <w:rPr>
          <w:i/>
          <w:iCs/>
          <w:color w:val="191919"/>
          <w:sz w:val="28"/>
          <w:szCs w:val="28"/>
        </w:rPr>
        <w:t>Гомера «Илиада»</w:t>
      </w:r>
    </w:p>
    <w:p w14:paraId="28EC93C5" w14:textId="77777777" w:rsidR="00501430" w:rsidRDefault="00F712D4">
      <w:pPr>
        <w:shd w:val="clear" w:color="auto" w:fill="FFFFFF"/>
        <w:tabs>
          <w:tab w:val="left" w:pos="3125"/>
          <w:tab w:val="left" w:pos="6245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А) Итака</w:t>
      </w:r>
    </w:p>
    <w:p w14:paraId="16EDA776" w14:textId="77777777" w:rsidR="00501430" w:rsidRDefault="00F712D4">
      <w:pPr>
        <w:shd w:val="clear" w:color="auto" w:fill="FFFFFF"/>
        <w:tabs>
          <w:tab w:val="left" w:pos="3125"/>
          <w:tab w:val="left" w:pos="6245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Спарта</w:t>
      </w:r>
    </w:p>
    <w:p w14:paraId="363E2ADE" w14:textId="77777777" w:rsidR="00501430" w:rsidRDefault="00F712D4">
      <w:pPr>
        <w:shd w:val="clear" w:color="auto" w:fill="FFFFFF"/>
        <w:tabs>
          <w:tab w:val="left" w:pos="3125"/>
          <w:tab w:val="left" w:pos="6245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В) Афины</w:t>
      </w:r>
    </w:p>
    <w:p w14:paraId="09FF47B1" w14:textId="77777777" w:rsidR="00501430" w:rsidRDefault="00501430">
      <w:pPr>
        <w:shd w:val="clear" w:color="auto" w:fill="FFFFFF"/>
        <w:tabs>
          <w:tab w:val="left" w:pos="3125"/>
          <w:tab w:val="left" w:pos="6245"/>
        </w:tabs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216DF7E4" w14:textId="77777777" w:rsidR="00501430" w:rsidRDefault="00F712D4">
      <w:pPr>
        <w:shd w:val="clear" w:color="auto" w:fill="FFFFFF"/>
        <w:suppressAutoHyphens w:val="0"/>
        <w:ind w:firstLine="709"/>
        <w:jc w:val="both"/>
        <w:rPr>
          <w:color w:val="191919"/>
        </w:rPr>
      </w:pPr>
      <w:r>
        <w:rPr>
          <w:i/>
          <w:iCs/>
          <w:color w:val="191919"/>
          <w:sz w:val="28"/>
          <w:szCs w:val="28"/>
        </w:rPr>
        <w:t>27.</w:t>
      </w:r>
      <w:r>
        <w:rPr>
          <w:color w:val="191919"/>
          <w:sz w:val="28"/>
          <w:szCs w:val="28"/>
        </w:rPr>
        <w:t xml:space="preserve"> </w:t>
      </w:r>
      <w:r>
        <w:rPr>
          <w:i/>
          <w:iCs/>
          <w:color w:val="191919"/>
          <w:sz w:val="28"/>
          <w:szCs w:val="28"/>
        </w:rPr>
        <w:t>Какой общей темой объединены сказки Г.Х. Андерсена «Дикие лебеди», «Мать», «Снежная королева»:</w:t>
      </w:r>
    </w:p>
    <w:p w14:paraId="12CBAE36" w14:textId="77777777" w:rsidR="00501430" w:rsidRDefault="00F712D4">
      <w:pPr>
        <w:shd w:val="clear" w:color="auto" w:fill="FFFFFF"/>
        <w:tabs>
          <w:tab w:val="left" w:pos="298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</w:t>
      </w:r>
      <w:r>
        <w:rPr>
          <w:color w:val="191919"/>
          <w:sz w:val="28"/>
          <w:szCs w:val="28"/>
          <w:lang w:val="en-US"/>
        </w:rPr>
        <w:t>A</w:t>
      </w:r>
      <w:r>
        <w:rPr>
          <w:color w:val="191919"/>
          <w:sz w:val="28"/>
          <w:szCs w:val="28"/>
        </w:rPr>
        <w:t>) любовь</w:t>
      </w:r>
    </w:p>
    <w:p w14:paraId="2AE712ED" w14:textId="77777777" w:rsidR="00501430" w:rsidRDefault="00F712D4">
      <w:pPr>
        <w:shd w:val="clear" w:color="auto" w:fill="FFFFFF"/>
        <w:tabs>
          <w:tab w:val="left" w:pos="298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Б) искусство и мещанство</w:t>
      </w:r>
    </w:p>
    <w:p w14:paraId="7DCDE89C" w14:textId="77777777" w:rsidR="00501430" w:rsidRDefault="00F712D4">
      <w:pPr>
        <w:shd w:val="clear" w:color="auto" w:fill="FFFFFF"/>
        <w:tabs>
          <w:tab w:val="left" w:pos="298"/>
        </w:tabs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  <w:lang w:val="en-US"/>
        </w:rPr>
        <w:t>B</w:t>
      </w:r>
      <w:r>
        <w:rPr>
          <w:color w:val="191919"/>
          <w:sz w:val="28"/>
          <w:szCs w:val="28"/>
        </w:rPr>
        <w:t>)</w:t>
      </w:r>
      <w:r>
        <w:rPr>
          <w:color w:val="191919"/>
          <w:sz w:val="28"/>
          <w:szCs w:val="28"/>
        </w:rPr>
        <w:tab/>
        <w:t xml:space="preserve"> поэт и мещанство</w:t>
      </w:r>
    </w:p>
    <w:p w14:paraId="5F6192B2" w14:textId="77777777" w:rsidR="00501430" w:rsidRDefault="00501430">
      <w:pPr>
        <w:pStyle w:val="a4"/>
        <w:suppressAutoHyphens w:val="0"/>
        <w:ind w:firstLine="709"/>
        <w:jc w:val="both"/>
        <w:rPr>
          <w:b/>
          <w:bCs/>
          <w:color w:val="191919"/>
        </w:rPr>
      </w:pPr>
    </w:p>
    <w:p w14:paraId="3D459167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>5. Оценочное средство «Написание рецензий на новинку с</w:t>
      </w:r>
      <w:r>
        <w:rPr>
          <w:b/>
          <w:bCs/>
          <w:color w:val="191919"/>
          <w:sz w:val="28"/>
          <w:szCs w:val="28"/>
        </w:rPr>
        <w:t>овременной детской литературы»</w:t>
      </w:r>
    </w:p>
    <w:p w14:paraId="30E7F4FC" w14:textId="77777777" w:rsidR="00501430" w:rsidRDefault="00501430">
      <w:pPr>
        <w:pStyle w:val="a4"/>
        <w:suppressAutoHyphens w:val="0"/>
        <w:ind w:firstLine="709"/>
        <w:jc w:val="both"/>
        <w:rPr>
          <w:b/>
          <w:bCs/>
          <w:color w:val="191919"/>
        </w:rPr>
      </w:pPr>
    </w:p>
    <w:p w14:paraId="4DAE35D9" w14:textId="77777777" w:rsidR="00501430" w:rsidRDefault="00F712D4">
      <w:pPr>
        <w:suppressAutoHyphens w:val="0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План рецензии:</w:t>
      </w:r>
    </w:p>
    <w:p w14:paraId="2F54988E" w14:textId="77777777" w:rsidR="00501430" w:rsidRDefault="00F712D4">
      <w:pPr>
        <w:pStyle w:val="a4"/>
        <w:numPr>
          <w:ilvl w:val="0"/>
          <w:numId w:val="11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>Выходные данные книги: автор; название; место издания; издательство; год издания; художник, иллюстрирующий книгу.</w:t>
      </w:r>
    </w:p>
    <w:p w14:paraId="5B6D4771" w14:textId="77777777" w:rsidR="00501430" w:rsidRDefault="00F712D4">
      <w:pPr>
        <w:pStyle w:val="a4"/>
        <w:numPr>
          <w:ilvl w:val="0"/>
          <w:numId w:val="11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>Сюжет (экспозиция, завязка, развитие действия, кульминация, развязка).</w:t>
      </w:r>
    </w:p>
    <w:p w14:paraId="0A5A9B50" w14:textId="77777777" w:rsidR="00501430" w:rsidRDefault="00F712D4">
      <w:pPr>
        <w:pStyle w:val="a4"/>
        <w:numPr>
          <w:ilvl w:val="0"/>
          <w:numId w:val="11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>Система образов.</w:t>
      </w:r>
    </w:p>
    <w:p w14:paraId="5104F6B2" w14:textId="77777777" w:rsidR="00501430" w:rsidRDefault="00F712D4">
      <w:pPr>
        <w:pStyle w:val="a4"/>
        <w:numPr>
          <w:ilvl w:val="0"/>
          <w:numId w:val="11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>Тематика, проблематика.</w:t>
      </w:r>
    </w:p>
    <w:p w14:paraId="4678F211" w14:textId="77777777" w:rsidR="00501430" w:rsidRDefault="00F712D4">
      <w:pPr>
        <w:pStyle w:val="a4"/>
        <w:numPr>
          <w:ilvl w:val="0"/>
          <w:numId w:val="11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>Идейная направленность произведения.</w:t>
      </w:r>
    </w:p>
    <w:p w14:paraId="28EB4321" w14:textId="77777777" w:rsidR="00501430" w:rsidRDefault="00F712D4">
      <w:pPr>
        <w:pStyle w:val="a4"/>
        <w:numPr>
          <w:ilvl w:val="0"/>
          <w:numId w:val="11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>Композиционные средства (лирические отступления, вводные эпизоды, художественное обрамление, пейзаж, интерьер).</w:t>
      </w:r>
    </w:p>
    <w:p w14:paraId="647B115E" w14:textId="77777777" w:rsidR="00501430" w:rsidRDefault="00F712D4">
      <w:pPr>
        <w:pStyle w:val="a4"/>
        <w:numPr>
          <w:ilvl w:val="0"/>
          <w:numId w:val="11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>Художественные особенности.</w:t>
      </w:r>
    </w:p>
    <w:p w14:paraId="60562ED2" w14:textId="77777777" w:rsidR="00501430" w:rsidRDefault="00F712D4">
      <w:pPr>
        <w:pStyle w:val="a4"/>
        <w:numPr>
          <w:ilvl w:val="0"/>
          <w:numId w:val="11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>Приемы и изобразительно-выразительные средства.</w:t>
      </w:r>
    </w:p>
    <w:p w14:paraId="654F08CD" w14:textId="77777777" w:rsidR="00501430" w:rsidRDefault="00F712D4">
      <w:pPr>
        <w:pStyle w:val="a4"/>
        <w:numPr>
          <w:ilvl w:val="0"/>
          <w:numId w:val="11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>Воспита</w:t>
      </w:r>
      <w:r>
        <w:rPr>
          <w:color w:val="191919"/>
        </w:rPr>
        <w:t>тельное значение произведения.</w:t>
      </w:r>
    </w:p>
    <w:p w14:paraId="24118A80" w14:textId="77777777" w:rsidR="00501430" w:rsidRDefault="00F712D4">
      <w:pPr>
        <w:pStyle w:val="a4"/>
        <w:numPr>
          <w:ilvl w:val="0"/>
          <w:numId w:val="11"/>
        </w:numPr>
        <w:suppressAutoHyphens w:val="0"/>
        <w:ind w:left="0" w:firstLine="709"/>
        <w:jc w:val="both"/>
        <w:rPr>
          <w:color w:val="191919"/>
        </w:rPr>
      </w:pPr>
      <w:r>
        <w:rPr>
          <w:color w:val="191919"/>
        </w:rPr>
        <w:t>Соответствие специфике детской литературы.</w:t>
      </w:r>
    </w:p>
    <w:p w14:paraId="4FFB04CD" w14:textId="77777777" w:rsidR="00501430" w:rsidRDefault="00501430">
      <w:pPr>
        <w:pStyle w:val="a4"/>
        <w:suppressAutoHyphens w:val="0"/>
        <w:ind w:firstLine="709"/>
        <w:jc w:val="both"/>
        <w:rPr>
          <w:color w:val="191919"/>
        </w:rPr>
      </w:pPr>
    </w:p>
    <w:p w14:paraId="6BF3FE11" w14:textId="77777777" w:rsidR="00501430" w:rsidRDefault="00F712D4">
      <w:pPr>
        <w:pStyle w:val="a4"/>
        <w:numPr>
          <w:ilvl w:val="0"/>
          <w:numId w:val="12"/>
        </w:numPr>
        <w:suppressAutoHyphens w:val="0"/>
        <w:ind w:left="0" w:firstLine="709"/>
        <w:jc w:val="both"/>
        <w:rPr>
          <w:color w:val="191919"/>
        </w:rPr>
      </w:pPr>
      <w:r>
        <w:rPr>
          <w:b/>
          <w:bCs/>
          <w:color w:val="191919"/>
        </w:rPr>
        <w:lastRenderedPageBreak/>
        <w:t>Оценочное средство «Вопросы к зачету»</w:t>
      </w:r>
    </w:p>
    <w:p w14:paraId="0A66CAF7" w14:textId="77777777" w:rsidR="00501430" w:rsidRDefault="00501430">
      <w:pPr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248511B7" w14:textId="77777777" w:rsidR="00501430" w:rsidRDefault="00F712D4">
      <w:pPr>
        <w:pStyle w:val="1"/>
        <w:widowControl w:val="0"/>
        <w:numPr>
          <w:ilvl w:val="0"/>
          <w:numId w:val="13"/>
        </w:numPr>
        <w:spacing w:before="0" w:after="0"/>
        <w:ind w:left="0" w:firstLine="709"/>
        <w:jc w:val="both"/>
        <w:rPr>
          <w:color w:val="191919"/>
        </w:rPr>
      </w:pPr>
      <w:r>
        <w:rPr>
          <w:rFonts w:ascii="Times New Roman" w:hAnsi="Times New Roman"/>
          <w:b w:val="0"/>
          <w:bCs w:val="0"/>
          <w:color w:val="191919"/>
          <w:sz w:val="28"/>
          <w:szCs w:val="28"/>
        </w:rPr>
        <w:t>Роль литературы и искусства в развитии личности. Предмет, задачи, специфические особенности детской литературы.</w:t>
      </w:r>
    </w:p>
    <w:p w14:paraId="200564DC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Устное народное творчество. Ма</w:t>
      </w:r>
      <w:r>
        <w:rPr>
          <w:color w:val="191919"/>
          <w:kern w:val="2"/>
          <w:sz w:val="28"/>
          <w:szCs w:val="28"/>
        </w:rPr>
        <w:t>лые фольклорные жанры (колыбельные, пестушки, потешки, прибаутки, русские народные песни, былины).</w:t>
      </w:r>
    </w:p>
    <w:p w14:paraId="09FB1B6D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Путь русской народной сказки в детском чтении. (сказки о животных, волшебные сказки, бытовая «сатирическая» сказка). Особенности поэтики и стиля.</w:t>
      </w:r>
    </w:p>
    <w:p w14:paraId="0157CD5D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 xml:space="preserve">Н.И. </w:t>
      </w:r>
      <w:r>
        <w:rPr>
          <w:color w:val="191919"/>
          <w:kern w:val="2"/>
          <w:sz w:val="28"/>
          <w:szCs w:val="28"/>
        </w:rPr>
        <w:t>Новиков. Просветительская деятельность. Первый в России журнал для детей «Детское чтение для сердца и разума».</w:t>
      </w:r>
    </w:p>
    <w:p w14:paraId="206E1512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Становление теории и критики детской литературы. Взгляды В.Г. Белинского. Статья «Подарок на Новый год».(обзор).</w:t>
      </w:r>
    </w:p>
    <w:p w14:paraId="3A2B146E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 xml:space="preserve">Русская детская </w:t>
      </w:r>
      <w:r>
        <w:rPr>
          <w:color w:val="191919"/>
          <w:kern w:val="2"/>
          <w:sz w:val="28"/>
          <w:szCs w:val="28"/>
        </w:rPr>
        <w:t>литература XIX в. Басня в детском чтении И.А. Крылов («Лебедь, щука и рак», «Волк и ягненок», «Стрекоза и муравей» и др.)</w:t>
      </w:r>
    </w:p>
    <w:p w14:paraId="21BB8A7B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В.А. Жуковский. Баллады. Сказки. Переводы. («Сказка о царе Берендее», «Спящая царевна», «Война мышей и лягушек»).</w:t>
      </w:r>
    </w:p>
    <w:p w14:paraId="32BC49A1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Идейно-художественно</w:t>
      </w:r>
      <w:r>
        <w:rPr>
          <w:color w:val="191919"/>
          <w:kern w:val="2"/>
          <w:sz w:val="28"/>
          <w:szCs w:val="28"/>
        </w:rPr>
        <w:t>е своеобразие сказок А.С. Пушкина. Сказки-поэмы («Сказка о царе Салтане»); Сказки-новеллы («Сказка о попе и работнике его Балде»).</w:t>
      </w:r>
    </w:p>
    <w:p w14:paraId="7C61811F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П.П. Ершов. Сказка «Конек-Горбунок» (народность сказки, мотивы русского фольклора).</w:t>
      </w:r>
    </w:p>
    <w:p w14:paraId="43A38815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Русская природа в творчестве поэтов XIX в</w:t>
      </w:r>
      <w:r>
        <w:rPr>
          <w:color w:val="191919"/>
          <w:kern w:val="2"/>
          <w:sz w:val="28"/>
          <w:szCs w:val="28"/>
        </w:rPr>
        <w:t>. (А.В. Кольцов, Ф.И. Тютчев, А.Н. Майков, И.С. Никитин, А.Н. Плещеев). 2 — 3 стихотворения наизусть.</w:t>
      </w:r>
    </w:p>
    <w:p w14:paraId="73A8775A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А. Погорельский. Волшебно-фантастическая повесть «Черная курица, или Подземные жители». Художественные достоинства и педагогическая направленность повести</w:t>
      </w:r>
      <w:r>
        <w:rPr>
          <w:color w:val="191919"/>
          <w:kern w:val="2"/>
          <w:sz w:val="28"/>
          <w:szCs w:val="28"/>
        </w:rPr>
        <w:t>.</w:t>
      </w:r>
    </w:p>
    <w:p w14:paraId="20F79CDA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В.Ф. Одоевский. Научно-познавательная сказка «Городок в табакерке». (композиция, художественные особенности).</w:t>
      </w:r>
    </w:p>
    <w:p w14:paraId="56491310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Н.А. Некрасов. Стихотворения. («Дедушка Мазай и зайцы», «Соловьи», «Пчелы», «Дядюшка Яков»). 2 — 3 стихотворения наизусть.</w:t>
      </w:r>
    </w:p>
    <w:p w14:paraId="4C6D2BAC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Тематическое и жанров</w:t>
      </w:r>
      <w:r>
        <w:rPr>
          <w:color w:val="191919"/>
          <w:kern w:val="2"/>
          <w:sz w:val="28"/>
          <w:szCs w:val="28"/>
        </w:rPr>
        <w:t>ое многообразие произведений К.Д. Ушинского («Жалобы зайки», «Пчелки на разведке», «Бишка», «Васька», «История одной яблоньки»).</w:t>
      </w:r>
    </w:p>
    <w:p w14:paraId="13313DAE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Л.Н. Толстой. Рассказы о животных («Лев и собачка», «Булька» и др.).</w:t>
      </w:r>
    </w:p>
    <w:p w14:paraId="6317E7AB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 xml:space="preserve">Д.Н. Мамин-Сибиряк «Уральские рассказы» («Емеля-охотник», </w:t>
      </w:r>
      <w:r>
        <w:rPr>
          <w:color w:val="191919"/>
          <w:kern w:val="2"/>
          <w:sz w:val="28"/>
          <w:szCs w:val="28"/>
        </w:rPr>
        <w:t>«Зимовье на Студеной», «Приемыш»).</w:t>
      </w:r>
    </w:p>
    <w:p w14:paraId="271F7273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Д.Н. Мамин-Сибиряк. «Аленушкины сказки» («Сказка про Комара Комаровича – Длинный Нос и про Мохнатого Мишку – короткий хвост», «Сказка про храброго зайца Длинные Уши – Косые Глаза – Короткий Хвост»).</w:t>
      </w:r>
    </w:p>
    <w:p w14:paraId="7C766BC2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lastRenderedPageBreak/>
        <w:t>А.П. Чехов – мастер пс</w:t>
      </w:r>
      <w:r>
        <w:rPr>
          <w:color w:val="191919"/>
          <w:kern w:val="2"/>
          <w:sz w:val="28"/>
          <w:szCs w:val="28"/>
        </w:rPr>
        <w:t>ихологического анализа. Рассказы о детях («Не в духе», «Событие», «Ванька», «Беглец», «Спать хочется», «Дома», «Мальчики»).</w:t>
      </w:r>
    </w:p>
    <w:p w14:paraId="6610E457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 xml:space="preserve">Мифология. Проблема мифа. Мифы Древней Греции. </w:t>
      </w:r>
    </w:p>
    <w:p w14:paraId="3114C8FB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Мифы Древней Греции (мифы о богах).</w:t>
      </w:r>
    </w:p>
    <w:p w14:paraId="056F03D4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Мифы Древней Греции (мифы о героях).</w:t>
      </w:r>
    </w:p>
    <w:p w14:paraId="0EF289CD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Ф. Рабле. С</w:t>
      </w:r>
      <w:r>
        <w:rPr>
          <w:color w:val="191919"/>
          <w:kern w:val="2"/>
          <w:sz w:val="28"/>
          <w:szCs w:val="28"/>
        </w:rPr>
        <w:t>атирико-фантастический роман «Гаргантюа и Пантагрюэль» (Тематика, проблематика).</w:t>
      </w:r>
    </w:p>
    <w:p w14:paraId="099D3047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У. Шекспир. Шекспировский вопрос. Сонеты. (тема любви, дружбы) – 1-2 наизусть.</w:t>
      </w:r>
    </w:p>
    <w:p w14:paraId="6E51CD1C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У. Шекспир. Трагедия «Ромео и Джульетта» (система образов, идейно-тематическая направленность).</w:t>
      </w:r>
    </w:p>
    <w:p w14:paraId="5336A9A6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М. Сервантес. Роман «Дон Кихот». (история создания, система образов).</w:t>
      </w:r>
    </w:p>
    <w:p w14:paraId="73173685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Ш. Перро. Литературная сказка («Рике с хохолком», «Золушка», Красная шапочка»).</w:t>
      </w:r>
    </w:p>
    <w:p w14:paraId="5C9377C3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Д. Дефо. Роман «Жизнь и удивительные приключения Морехода Робинзона Крузо» - гимн труду.</w:t>
      </w:r>
    </w:p>
    <w:p w14:paraId="20665FF7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Д. Свифт. Сатирик</w:t>
      </w:r>
      <w:r>
        <w:rPr>
          <w:color w:val="191919"/>
          <w:kern w:val="2"/>
          <w:sz w:val="28"/>
          <w:szCs w:val="28"/>
        </w:rPr>
        <w:t>о-фантастический роман «Путешествия Лемюэля Гулливера».</w:t>
      </w:r>
    </w:p>
    <w:p w14:paraId="127C3E55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Э.Т.А. Гофман. Сказка «Щелкунчик и мышиный король». (композиция, художественное своеобразие).</w:t>
      </w:r>
    </w:p>
    <w:p w14:paraId="436FEDD0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 xml:space="preserve">Братья Гримм, Якоб и Вильгельм. Литературная сказка. «Детские и семейные сказки». («Снегурочка», «Золотая </w:t>
      </w:r>
      <w:r>
        <w:rPr>
          <w:color w:val="191919"/>
          <w:kern w:val="2"/>
          <w:sz w:val="28"/>
          <w:szCs w:val="28"/>
        </w:rPr>
        <w:t>птица», «Столик - накройся, золотой осел и дубинка из мешка», «Три лентяя» и др.).</w:t>
      </w:r>
    </w:p>
    <w:p w14:paraId="38032179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В. Гауф. Литературная сказка («Маленький Мук», «Карлик Нос», «Холодное сердце»).</w:t>
      </w:r>
    </w:p>
    <w:p w14:paraId="6B2801C9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В. Гюго. Повесть «Гаврош». (идейно-художественное свобеобразие).</w:t>
      </w:r>
    </w:p>
    <w:p w14:paraId="78D96C42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 xml:space="preserve">В. Гюго. Повесть </w:t>
      </w:r>
      <w:r>
        <w:rPr>
          <w:color w:val="191919"/>
          <w:kern w:val="2"/>
          <w:sz w:val="28"/>
          <w:szCs w:val="28"/>
        </w:rPr>
        <w:t>«Казетта». (идейно-художественное своеобразие).</w:t>
      </w:r>
    </w:p>
    <w:p w14:paraId="481B2413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А. Дюма (отец). Романы: «Три мушкетера», «Граф Монте-Кристо», «Королева Марго» (по выбору).</w:t>
      </w:r>
    </w:p>
    <w:p w14:paraId="5443CFBB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Х.К. Андерсен. Идейно-тематическая направленность сказок и их художественное своеобразие («Снежная королева», «Дикие</w:t>
      </w:r>
      <w:r>
        <w:rPr>
          <w:color w:val="191919"/>
          <w:kern w:val="2"/>
          <w:sz w:val="28"/>
          <w:szCs w:val="28"/>
        </w:rPr>
        <w:t xml:space="preserve"> лебеди», «Ромашка», «Штопальная игла», «Свинья-копилка» и др.).</w:t>
      </w:r>
    </w:p>
    <w:p w14:paraId="4885292D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Х.К. Андерсен. Темы «поэт и мещанство»; «искусство и мещанство». («Гадкий утенок», «Соловей»).</w:t>
      </w:r>
    </w:p>
    <w:p w14:paraId="378980EF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 xml:space="preserve">Д.Ф. Купер. Пенталогия о Натти Башпо «Зверобой», «Последний из могикан», «Следопыт», «Пионеры», </w:t>
      </w:r>
      <w:r>
        <w:rPr>
          <w:color w:val="191919"/>
          <w:kern w:val="2"/>
          <w:sz w:val="28"/>
          <w:szCs w:val="28"/>
        </w:rPr>
        <w:t>«Прерия» (по выбору).</w:t>
      </w:r>
    </w:p>
    <w:p w14:paraId="312425A5" w14:textId="77777777" w:rsidR="00501430" w:rsidRDefault="00F712D4">
      <w:pPr>
        <w:pStyle w:val="10"/>
        <w:widowControl w:val="0"/>
        <w:numPr>
          <w:ilvl w:val="0"/>
          <w:numId w:val="13"/>
        </w:numPr>
        <w:ind w:left="0"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>Р.Э. Распе. Рассказы. «Мюнхаузен» (Пересказ К. Чуковского).</w:t>
      </w:r>
    </w:p>
    <w:p w14:paraId="52C4F618" w14:textId="77777777" w:rsidR="00501430" w:rsidRDefault="00501430">
      <w:pPr>
        <w:pStyle w:val="a4"/>
        <w:suppressAutoHyphens w:val="0"/>
        <w:ind w:firstLine="709"/>
        <w:jc w:val="both"/>
        <w:rPr>
          <w:b/>
          <w:bCs/>
          <w:color w:val="191919"/>
        </w:rPr>
      </w:pPr>
    </w:p>
    <w:p w14:paraId="6921D7AC" w14:textId="77777777" w:rsidR="00501430" w:rsidRDefault="00F712D4">
      <w:pPr>
        <w:pStyle w:val="a4"/>
        <w:numPr>
          <w:ilvl w:val="0"/>
          <w:numId w:val="14"/>
        </w:numPr>
        <w:suppressAutoHyphens w:val="0"/>
        <w:ind w:left="0" w:firstLine="709"/>
        <w:jc w:val="both"/>
        <w:rPr>
          <w:color w:val="191919"/>
        </w:rPr>
      </w:pPr>
      <w:r>
        <w:rPr>
          <w:b/>
          <w:bCs/>
          <w:color w:val="191919"/>
        </w:rPr>
        <w:t>Оценочное средство «Вопросы к экзамену»</w:t>
      </w:r>
    </w:p>
    <w:p w14:paraId="525BE356" w14:textId="77777777" w:rsidR="00501430" w:rsidRDefault="00F712D4">
      <w:pPr>
        <w:pStyle w:val="a4"/>
        <w:widowControl w:val="0"/>
        <w:tabs>
          <w:tab w:val="left" w:pos="690"/>
        </w:tabs>
        <w:ind w:firstLine="709"/>
        <w:jc w:val="both"/>
        <w:rPr>
          <w:color w:val="191919"/>
        </w:rPr>
      </w:pPr>
      <w:r>
        <w:rPr>
          <w:color w:val="191919"/>
        </w:rPr>
        <w:t xml:space="preserve">    1. Этапы становления  теории и критики детской литературы (А. Луначарский, М. Горький).</w:t>
      </w:r>
    </w:p>
    <w:p w14:paraId="2A2D2BC4" w14:textId="77777777" w:rsidR="00501430" w:rsidRDefault="00F712D4">
      <w:pPr>
        <w:pStyle w:val="a4"/>
        <w:widowControl w:val="0"/>
        <w:numPr>
          <w:ilvl w:val="0"/>
          <w:numId w:val="16"/>
        </w:numPr>
        <w:ind w:left="0" w:firstLine="709"/>
        <w:jc w:val="both"/>
        <w:rPr>
          <w:color w:val="191919"/>
        </w:rPr>
      </w:pPr>
      <w:r>
        <w:rPr>
          <w:color w:val="191919"/>
        </w:rPr>
        <w:lastRenderedPageBreak/>
        <w:t>Темы войны и подвига в литературе для дет</w:t>
      </w:r>
      <w:r>
        <w:rPr>
          <w:color w:val="191919"/>
        </w:rPr>
        <w:t>ей (анализ 2-3 произведений современной литературы).</w:t>
      </w:r>
    </w:p>
    <w:p w14:paraId="21F4C9A8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>А.Н. Толстой – детям («Сорочьи сказки», повесть-сказка «Золотой ключик»).</w:t>
      </w:r>
    </w:p>
    <w:p w14:paraId="46E90880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>М. Горький. Тема детства. («Детство», «В людях», «Дед Архип и Ленька», «Встряска», «Мальчик»).</w:t>
      </w:r>
    </w:p>
    <w:p w14:paraId="74F7E180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М. Горький. Сказки </w:t>
      </w:r>
      <w:r>
        <w:rPr>
          <w:color w:val="191919"/>
        </w:rPr>
        <w:t>(«Яшка», «Воробьишко», «Случай с Евсейкой», «Самовар»).</w:t>
      </w:r>
    </w:p>
    <w:p w14:paraId="6492E4E2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>К.И. Чуковский. Художественные открытия в области детской поэзии (14 заповедей).</w:t>
      </w:r>
    </w:p>
    <w:p w14:paraId="726395D4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>К.И. Чуковский Книга «От двух до пяти». Основные идеи книги, ее оригинальность, художественное своеобразие.</w:t>
      </w:r>
    </w:p>
    <w:p w14:paraId="7177DD26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>К.И. Чуковс</w:t>
      </w:r>
      <w:r>
        <w:rPr>
          <w:color w:val="191919"/>
        </w:rPr>
        <w:t>кий. Сказки и стихи. (Муха-цокотуха», «Тараканище», «Краденое солнце», «Мойдодыр»).</w:t>
      </w:r>
    </w:p>
    <w:p w14:paraId="1E6BF3D1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В.В. Маяковский – поэт русского авангарда. Жанр стихотворной сказки «Сказка о Пете толстом ребенке, и о Симе, который тонкий». </w:t>
      </w:r>
      <w:r>
        <w:rPr>
          <w:color w:val="191919"/>
          <w:lang w:val="en-US"/>
        </w:rPr>
        <w:t>(Язык, стиль).</w:t>
      </w:r>
    </w:p>
    <w:p w14:paraId="2E7559E4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В.В. Маяковский – детям. («Чт</w:t>
      </w:r>
      <w:r>
        <w:rPr>
          <w:color w:val="191919"/>
        </w:rPr>
        <w:t>о такое хорошо и что такое плохо», «Гуляем», «Что ни страница - то слон, то львица», «Эта книжечка моя про моря и про маяк», «Кем быть?»).</w:t>
      </w:r>
    </w:p>
    <w:p w14:paraId="670645CF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С.Я. Маршак. Пьесы-сказки. («Двенадцать месяцев», «Горя бояться – счастья не видать», «Умные вещи», «Терем – </w:t>
      </w:r>
      <w:r>
        <w:rPr>
          <w:color w:val="191919"/>
        </w:rPr>
        <w:t>теремок», «Кошкин дом»). Традиции русского фольклора. Жанровое многообразие.</w:t>
      </w:r>
    </w:p>
    <w:p w14:paraId="76B10910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С.Я. Маршак. Поэзия для детей. («Детки в клетке», «Багаж», «Почта», «Пожар», «Вот какой рассеянный», «Рассказ о неизвестном герое»).</w:t>
      </w:r>
    </w:p>
    <w:p w14:paraId="00B5961D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Детский мир в стихах А.Л. Барто («Братишки»,</w:t>
      </w:r>
      <w:r>
        <w:rPr>
          <w:color w:val="191919"/>
        </w:rPr>
        <w:t xml:space="preserve"> поэма «Звенигород»).</w:t>
      </w:r>
    </w:p>
    <w:p w14:paraId="514C8E35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Художественное мастерство и новаторство А.Л. Барто - сатирика («Три очка за старичка», «Наш сосед Иван Петрович», «Дедушкина внучка», «Шефы», «Подшефный бычок» и др.).</w:t>
      </w:r>
    </w:p>
    <w:p w14:paraId="00F85F86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А.П. Гайдар – детям («Военная тайна», «Дальние страны», «Р.В.С.»</w:t>
      </w:r>
      <w:r>
        <w:rPr>
          <w:color w:val="191919"/>
        </w:rPr>
        <w:t>, трилогия о Тимуре, «Голубая чашка», «Чук и Гек»). Идейно-тематическая направленность произведений. Поэтика.</w:t>
      </w:r>
    </w:p>
    <w:p w14:paraId="53755592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П.П. Бажов – мастер литературного сказа. «Малахитовая шкатулка». («Огневушка – Поскакушка», «Каменный цветок», «Марков камень»). Сюжет. Деталь. К</w:t>
      </w:r>
      <w:r>
        <w:rPr>
          <w:color w:val="191919"/>
        </w:rPr>
        <w:t>онфликт в сказках.</w:t>
      </w:r>
    </w:p>
    <w:p w14:paraId="57609D3A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М.М. Пришвин – певец природы. Цикл Рассказов: «Золотой луг», «Лисичкин хлеб», «Дедушкин валенок».</w:t>
      </w:r>
    </w:p>
    <w:p w14:paraId="307CA18C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Б.С. Житков. Идейно-тематическое и жанровое многообразие произведений. Анализ циклов: «Морские истории», «Рассказы о животных», «О смешны</w:t>
      </w:r>
      <w:r>
        <w:rPr>
          <w:color w:val="191919"/>
        </w:rPr>
        <w:t>х людях» (рассказы по выбору студента).</w:t>
      </w:r>
    </w:p>
    <w:p w14:paraId="384E4BC8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В.В. Бианки. Природоведческие произведения («Синичкин календарь», «Зеленый пруд», «Лесная газета»).</w:t>
      </w:r>
    </w:p>
    <w:p w14:paraId="2EBDFBEB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lastRenderedPageBreak/>
        <w:t xml:space="preserve"> В.В. Бианки. Литературная сказка. («Чьи это ноги?», «Чей нос лучше?», «Лесной колобок – колючий бок», «Хвосты»).</w:t>
      </w:r>
    </w:p>
    <w:p w14:paraId="49762C0E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</w:t>
      </w:r>
      <w:r>
        <w:rPr>
          <w:color w:val="191919"/>
        </w:rPr>
        <w:t>Е.И. Чарушин – художник, рассказчик – анималист. («Волчишко и другие», «Джунгли – птичий рай», «Мохнатые ребята», «Кошка Маруська», «Птенцы» и др.).</w:t>
      </w:r>
    </w:p>
    <w:p w14:paraId="5584EC14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К.Г. Паустовский. Рассказы. («Кот – ворюга», «Барсучий нос», «Теплый хлеб», «Золотой линь», «Растрепанный </w:t>
      </w:r>
      <w:r>
        <w:rPr>
          <w:color w:val="191919"/>
        </w:rPr>
        <w:t>воробей»).</w:t>
      </w:r>
    </w:p>
    <w:p w14:paraId="676190AF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С.В. Михалков. Юмористические стихи («Про мимозу», «Фома», «Мой щенок», «Песенка друзей», «Мы с приятелем», «Прививка», «Недотепа», «Лапуся» и др.).</w:t>
      </w:r>
    </w:p>
    <w:p w14:paraId="24F8661D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С.В. Михалков. Анализ тетралогии о Дяде Степе.</w:t>
      </w:r>
    </w:p>
    <w:p w14:paraId="68722686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И.П. Токмакова. Тема детства. («Сосны шумят», </w:t>
      </w:r>
      <w:r>
        <w:rPr>
          <w:color w:val="191919"/>
        </w:rPr>
        <w:t>«Ростик и Кеша»).</w:t>
      </w:r>
    </w:p>
    <w:p w14:paraId="7E3CC129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Н.Н. Носов. Остросюжетные рассказы: «Огородники», «Огурцы», «Фантазеры» (идейно-тематическая направленность).</w:t>
      </w:r>
    </w:p>
    <w:p w14:paraId="7BCB43F7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В.Ю. Драгунский. «Денискины рассказы» (система образов, спектр комического).</w:t>
      </w:r>
    </w:p>
    <w:p w14:paraId="3FFB6785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Э.Н. Успенский. Повесть-сказка. («Гарантийные че</w:t>
      </w:r>
      <w:r>
        <w:rPr>
          <w:color w:val="191919"/>
        </w:rPr>
        <w:t>ловечки», «Школа клоунов»,«Колобок идет по следу», «Дядя Федор, пес и кот», «Тетя дядя Федора, или побег из Простоквашино»).</w:t>
      </w:r>
    </w:p>
    <w:p w14:paraId="2ABF3ED9" w14:textId="77777777" w:rsidR="00501430" w:rsidRDefault="00F712D4">
      <w:pPr>
        <w:pStyle w:val="a4"/>
        <w:widowControl w:val="0"/>
        <w:numPr>
          <w:ilvl w:val="0"/>
          <w:numId w:val="15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В.П. Астафьев. Рассказы. «Конь  с розовой гривой», «Васюткино озеро» (худодественное своеобразие).</w:t>
      </w:r>
    </w:p>
    <w:p w14:paraId="05DAC308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О. де Бальзак. Роман «Шагренев</w:t>
      </w:r>
      <w:r>
        <w:rPr>
          <w:color w:val="191919"/>
        </w:rPr>
        <w:t>ая кожа». (Композиция, идейно-художественная направленность).</w:t>
      </w:r>
    </w:p>
    <w:p w14:paraId="3478C639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Ч.Диккенс. Роман «Приключения Оливера Твиста» (Идейно-тематическая направленность, система образов).</w:t>
      </w:r>
    </w:p>
    <w:p w14:paraId="18595B04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Дж. Гринвуд. Повесть «Маленький оборвыш»  (проблематика).</w:t>
      </w:r>
    </w:p>
    <w:p w14:paraId="370567EB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Г. Бичер-Стоу. Роман «Хижина дяд</w:t>
      </w:r>
      <w:r>
        <w:rPr>
          <w:color w:val="191919"/>
        </w:rPr>
        <w:t>и Тома».</w:t>
      </w:r>
    </w:p>
    <w:p w14:paraId="65707670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Г. Уэллс. Научно-фантастические романы «Машина времени», «Война миров», «Человек-невидимка» и др. (По выбору).</w:t>
      </w:r>
    </w:p>
    <w:p w14:paraId="267C9F40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Л. Кэрролл – поэт, сказочник. Сказочная повесть «Алиса в стране чудес». (происхождение сказок, мотивы английского фольклора).</w:t>
      </w:r>
    </w:p>
    <w:p w14:paraId="15F617B2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Л. </w:t>
      </w:r>
      <w:r>
        <w:rPr>
          <w:color w:val="191919"/>
        </w:rPr>
        <w:t>Кэрролл – поэт, сказочник. «Алиса в зазеркалье» (закономерности, условная сказочная логика).</w:t>
      </w:r>
    </w:p>
    <w:p w14:paraId="1CF7B90B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Д.Р. Киплинг – поэт и прозаик. Сказочная книга «Маугли».</w:t>
      </w:r>
    </w:p>
    <w:p w14:paraId="6682A95E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Д.Р. Киплинг – поэт и прозаик. «Книга джунглей»  (Рики-тики-тави.  «Котуко» и др.)</w:t>
      </w:r>
    </w:p>
    <w:p w14:paraId="3DA87B34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Д. Лондон. Рассказ «</w:t>
      </w:r>
      <w:r>
        <w:rPr>
          <w:color w:val="191919"/>
        </w:rPr>
        <w:t>Любовь к жизни» - гимн упорству и мужеству человека.</w:t>
      </w:r>
    </w:p>
    <w:p w14:paraId="038B3DA1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М. Твен. Роман «Приключения Тома Сойера» (проблематика, система образов).</w:t>
      </w:r>
    </w:p>
    <w:p w14:paraId="0FC804C3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М. Твен. Роман «Приключения Гекльберри Финна» (проблематика, система образов).</w:t>
      </w:r>
    </w:p>
    <w:p w14:paraId="076B53F5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О. Уайлд. Литературная сказка («Счастливый прин</w:t>
      </w:r>
      <w:r>
        <w:rPr>
          <w:color w:val="191919"/>
        </w:rPr>
        <w:t xml:space="preserve">ц», «Мальчик – </w:t>
      </w:r>
      <w:r>
        <w:rPr>
          <w:color w:val="191919"/>
        </w:rPr>
        <w:lastRenderedPageBreak/>
        <w:t>звезда»).</w:t>
      </w:r>
    </w:p>
    <w:p w14:paraId="3B808A70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Т.М. Рид. Авантюрно-приключенческий роман «Всадник без головы».</w:t>
      </w:r>
    </w:p>
    <w:p w14:paraId="4D4BB983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Р.Л. Стивенсон. Приключенческий роман «Остров сокровищ»  (замысел и история создания романа; проблематик; система образов).</w:t>
      </w:r>
    </w:p>
    <w:p w14:paraId="6D18B3B9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А. Конан Дойл. Жанр детективного рассказ</w:t>
      </w:r>
      <w:r>
        <w:rPr>
          <w:color w:val="191919"/>
        </w:rPr>
        <w:t>а («Пестрая лента» и др.).</w:t>
      </w:r>
    </w:p>
    <w:p w14:paraId="67B3B7F1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С. Лагерлеф. Сказочная эпопея «Удивительные путешествия Нильса Хольгерсона с дикими гусями по Швеции»  (история создания, фольклорные источники).</w:t>
      </w:r>
    </w:p>
    <w:p w14:paraId="74A47C94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К. Коллоди. Сказочная повесть «Приключения Пиноккио. </w:t>
      </w:r>
      <w:r>
        <w:rPr>
          <w:color w:val="191919"/>
          <w:lang w:val="en-US"/>
        </w:rPr>
        <w:t>История одной марионетки»</w:t>
      </w:r>
    </w:p>
    <w:p w14:paraId="654C2669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А</w:t>
      </w:r>
      <w:r>
        <w:rPr>
          <w:color w:val="191919"/>
        </w:rPr>
        <w:t>. Сент-Экзюпери. Философская сказка «Маленький принц».</w:t>
      </w:r>
    </w:p>
    <w:p w14:paraId="356A72AC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А.А. Милн. Литературная сказка «Винни-Пух и все-все-все» (влияние английского фольклора, особенности поэтики и стиля).</w:t>
      </w:r>
    </w:p>
    <w:p w14:paraId="4FBDF2DF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Д. Родари. Стихи. Сказочная повесть «Чиполлино».</w:t>
      </w:r>
    </w:p>
    <w:p w14:paraId="451B2C4E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</w:t>
      </w:r>
      <w:r>
        <w:rPr>
          <w:color w:val="191919"/>
        </w:rPr>
        <w:t xml:space="preserve">А. Линдгрен. Сказочная повесть «Пеппи Длинный чулок». </w:t>
      </w:r>
      <w:r>
        <w:rPr>
          <w:color w:val="191919"/>
          <w:lang w:val="en-US"/>
        </w:rPr>
        <w:t>Художественное своеобразие.</w:t>
      </w:r>
    </w:p>
    <w:p w14:paraId="3E7F7744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А. Линдгрен. Сказочная повесть «Малыш и Карлсон, который живет на крыше». </w:t>
      </w:r>
      <w:r>
        <w:rPr>
          <w:color w:val="191919"/>
          <w:lang w:val="en-US"/>
        </w:rPr>
        <w:t>Художественное своеобразие.</w:t>
      </w:r>
    </w:p>
    <w:p w14:paraId="3B0F37C2" w14:textId="77777777" w:rsidR="00501430" w:rsidRDefault="00F712D4">
      <w:pPr>
        <w:pStyle w:val="a4"/>
        <w:widowControl w:val="0"/>
        <w:numPr>
          <w:ilvl w:val="0"/>
          <w:numId w:val="17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Э. Хемингуэй. Повесть «Старик и море»  (идейно-тематическая направленн</w:t>
      </w:r>
      <w:r>
        <w:rPr>
          <w:color w:val="191919"/>
        </w:rPr>
        <w:t>ость).</w:t>
      </w:r>
    </w:p>
    <w:p w14:paraId="51DACEF7" w14:textId="77777777" w:rsidR="00501430" w:rsidRDefault="00F712D4">
      <w:pPr>
        <w:pStyle w:val="a4"/>
        <w:widowControl w:val="0"/>
        <w:numPr>
          <w:ilvl w:val="0"/>
          <w:numId w:val="18"/>
        </w:numPr>
        <w:ind w:left="0" w:firstLine="709"/>
        <w:jc w:val="both"/>
        <w:rPr>
          <w:color w:val="191919"/>
        </w:rPr>
      </w:pPr>
      <w:r>
        <w:rPr>
          <w:color w:val="191919"/>
        </w:rPr>
        <w:t xml:space="preserve"> Ж. Верн. Жанр научной фантастики. Романы «Вокруг света в 80 дней», «Дети капитана Гранта»,  «Двадцать тысяч лье под водой» и др. </w:t>
      </w:r>
      <w:r>
        <w:rPr>
          <w:color w:val="191919"/>
          <w:lang w:val="en-US"/>
        </w:rPr>
        <w:t>(по выбору).</w:t>
      </w:r>
      <w:r>
        <w:rPr>
          <w:b/>
          <w:bCs/>
          <w:color w:val="191919"/>
        </w:rPr>
        <w:t xml:space="preserve"> </w:t>
      </w:r>
    </w:p>
    <w:p w14:paraId="5242AA21" w14:textId="77777777" w:rsidR="00501430" w:rsidRDefault="00501430">
      <w:pPr>
        <w:pStyle w:val="a4"/>
        <w:suppressAutoHyphens w:val="0"/>
        <w:ind w:firstLine="709"/>
        <w:jc w:val="both"/>
        <w:rPr>
          <w:b/>
          <w:bCs/>
          <w:color w:val="191919"/>
        </w:rPr>
      </w:pPr>
    </w:p>
    <w:p w14:paraId="62858A01" w14:textId="77777777" w:rsidR="00501430" w:rsidRDefault="00501430">
      <w:pPr>
        <w:pStyle w:val="a4"/>
        <w:suppressAutoHyphens w:val="0"/>
        <w:ind w:firstLine="709"/>
        <w:jc w:val="both"/>
        <w:rPr>
          <w:b/>
          <w:bCs/>
          <w:color w:val="191919"/>
        </w:rPr>
      </w:pPr>
    </w:p>
    <w:p w14:paraId="380C3649" w14:textId="77777777" w:rsidR="00501430" w:rsidRDefault="00501430">
      <w:pPr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478B53E7" w14:textId="77777777" w:rsidR="00501430" w:rsidRDefault="00501430">
      <w:pPr>
        <w:suppressAutoHyphens w:val="0"/>
        <w:ind w:firstLine="709"/>
        <w:jc w:val="both"/>
        <w:rPr>
          <w:color w:val="191919"/>
          <w:sz w:val="28"/>
          <w:szCs w:val="28"/>
        </w:rPr>
      </w:pPr>
    </w:p>
    <w:p w14:paraId="471EA666" w14:textId="77777777" w:rsidR="00501430" w:rsidRDefault="00F712D4">
      <w:pPr>
        <w:widowControl w:val="0"/>
        <w:tabs>
          <w:tab w:val="left" w:pos="720"/>
        </w:tabs>
        <w:ind w:firstLine="709"/>
        <w:jc w:val="both"/>
        <w:rPr>
          <w:color w:val="191919"/>
        </w:rPr>
      </w:pPr>
      <w:r>
        <w:rPr>
          <w:rFonts w:ascii="Arial Unicode MS" w:hAnsi="Arial Unicode MS"/>
          <w:color w:val="191919"/>
          <w:sz w:val="28"/>
          <w:szCs w:val="28"/>
        </w:rPr>
        <w:br/>
      </w:r>
    </w:p>
    <w:p w14:paraId="7DE27CF4" w14:textId="77777777" w:rsidR="00501430" w:rsidRDefault="00F712D4">
      <w:pPr>
        <w:pStyle w:val="30"/>
        <w:widowControl/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kern w:val="0"/>
          <w:sz w:val="18"/>
          <w:szCs w:val="18"/>
        </w:rPr>
      </w:pPr>
      <w:r>
        <w:br w:type="page"/>
      </w:r>
    </w:p>
    <w:p w14:paraId="74E09E0A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b/>
          <w:bCs/>
          <w:color w:val="191919"/>
          <w:kern w:val="0"/>
          <w:sz w:val="28"/>
          <w:szCs w:val="28"/>
          <w:u w:color="00000A"/>
        </w:rPr>
        <w:lastRenderedPageBreak/>
        <w:t>Лист внесения изменений</w:t>
      </w:r>
    </w:p>
    <w:p w14:paraId="681BDA25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hAnsi="Times New Roman"/>
          <w:b/>
          <w:bCs/>
          <w:kern w:val="0"/>
          <w:sz w:val="28"/>
          <w:szCs w:val="28"/>
          <w:u w:color="00000A"/>
        </w:rPr>
      </w:pPr>
    </w:p>
    <w:p w14:paraId="0F8CA8AB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8"/>
          <w:szCs w:val="28"/>
          <w:u w:color="00000A"/>
        </w:rPr>
        <w:t xml:space="preserve">Дополнения и изменения в рабочей программе дисциплины на </w:t>
      </w:r>
      <w:r>
        <w:rPr>
          <w:rFonts w:ascii="Times New Roman" w:hAnsi="Times New Roman"/>
          <w:color w:val="191919"/>
          <w:kern w:val="0"/>
          <w:sz w:val="28"/>
          <w:szCs w:val="28"/>
          <w:u w:color="00000A"/>
        </w:rPr>
        <w:t>2018-2019 учебный год</w:t>
      </w:r>
    </w:p>
    <w:p w14:paraId="222F58D4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8"/>
          <w:szCs w:val="28"/>
          <w:u w:color="00000A"/>
        </w:rPr>
        <w:t>В рабочую программу дисциплины вносятся следующие изменения:</w:t>
      </w:r>
    </w:p>
    <w:p w14:paraId="0D6F730B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A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</w:t>
      </w:r>
      <w:r>
        <w:rPr>
          <w:rFonts w:ascii="Times New Roman" w:hAnsi="Times New Roman"/>
          <w:color w:val="191919"/>
          <w:sz w:val="28"/>
          <w:szCs w:val="28"/>
          <w:u w:color="00000A"/>
        </w:rPr>
        <w:t xml:space="preserve"> информационных справочных систем.</w:t>
      </w:r>
    </w:p>
    <w:p w14:paraId="079D1F0D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A"/>
        </w:rPr>
        <w:t xml:space="preserve">2. Обновлен перечень лицензионного программного обеспечения </w:t>
      </w:r>
    </w:p>
    <w:p w14:paraId="31BCF616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A"/>
        </w:rPr>
        <w:t>3. В фонд оценочных средств внесены изменения в соответствии приказом «Об утверждении Положения о фонде оценочных средств для текущего контроля успеваемости, пр</w:t>
      </w:r>
      <w:r>
        <w:rPr>
          <w:rFonts w:ascii="Times New Roman" w:hAnsi="Times New Roman"/>
          <w:color w:val="191919"/>
          <w:sz w:val="28"/>
          <w:szCs w:val="28"/>
          <w:u w:color="00000A"/>
        </w:rPr>
        <w:t>омежуточной и итоговой (государственной итоговой) аттестации» от 28.04.2018 №297 (п)</w:t>
      </w:r>
    </w:p>
    <w:p w14:paraId="393984F5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A"/>
        </w:rPr>
        <w:t>Рабочая программа пересмотрена и одобрена на заседании кафедры русского языка и методики его  преподавания</w:t>
      </w:r>
    </w:p>
    <w:p w14:paraId="6EAE721C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A"/>
        </w:rPr>
        <w:t>Протокол № 8</w:t>
      </w:r>
      <w:r>
        <w:rPr>
          <w:rFonts w:ascii="Times New Roman" w:hAnsi="Times New Roman"/>
          <w:color w:val="191919"/>
          <w:sz w:val="28"/>
          <w:szCs w:val="28"/>
          <w:u w:color="00000A"/>
          <w:lang w:val="fr-FR"/>
        </w:rPr>
        <w:t xml:space="preserve"> от «</w:t>
      </w:r>
      <w:r>
        <w:rPr>
          <w:rFonts w:ascii="Times New Roman" w:hAnsi="Times New Roman"/>
          <w:color w:val="191919"/>
          <w:sz w:val="28"/>
          <w:szCs w:val="28"/>
          <w:u w:color="00000A"/>
        </w:rPr>
        <w:t>16</w:t>
      </w:r>
      <w:r>
        <w:rPr>
          <w:rFonts w:ascii="Times New Roman" w:hAnsi="Times New Roman"/>
          <w:color w:val="191919"/>
          <w:sz w:val="28"/>
          <w:szCs w:val="28"/>
          <w:u w:color="00000A"/>
          <w:lang w:val="it-IT"/>
        </w:rPr>
        <w:t xml:space="preserve">»  мая </w:t>
      </w:r>
      <w:r>
        <w:rPr>
          <w:rFonts w:ascii="Times New Roman" w:hAnsi="Times New Roman"/>
          <w:color w:val="191919"/>
          <w:sz w:val="28"/>
          <w:szCs w:val="28"/>
          <w:u w:color="00000A"/>
        </w:rPr>
        <w:t>2018 года</w:t>
      </w:r>
    </w:p>
    <w:p w14:paraId="355C8479" w14:textId="77777777" w:rsidR="00501430" w:rsidRDefault="00F712D4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Заведующий кафедрой                                    </w:t>
      </w:r>
      <w:r>
        <w:rPr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4F412447" wp14:editId="11198559">
                <wp:extent cx="569595" cy="794385"/>
                <wp:effectExtent l="0" t="0" r="0" b="0"/>
                <wp:docPr id="19" name="Группа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00" cy="793800"/>
                          <a:chOff x="0" y="0"/>
                          <a:chExt cx="0" cy="0"/>
                        </a:xfrm>
                      </wpg:grpSpPr>
                      <wps:wsp>
                        <wps:cNvPr id="20" name="Прямоугольник 20"/>
                        <wps:cNvSpPr/>
                        <wps:spPr>
                          <a:xfrm>
                            <a:off x="0" y="0"/>
                            <a:ext cx="568800" cy="793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" name="image.png"/>
                          <pic:cNvPicPr/>
                        </pic:nvPicPr>
                        <pic:blipFill>
                          <a:blip r:embed="rId9"/>
                          <a:srcRect l="36941" t="30197" r="45429" b="61817"/>
                          <a:stretch/>
                        </pic:blipFill>
                        <pic:spPr>
                          <a:xfrm>
                            <a:off x="0" y="0"/>
                            <a:ext cx="568800" cy="79380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62.55pt;width:44.8pt;height:62.5pt" coordorigin="0,-1251" coordsize="896,1250">
                <v:rect id="shape_0" ID="Shape 1073741831" fillcolor="white" stroked="f" style="position:absolute;left:0;top:-1251;width:895;height:1249;mso-position-vertical:top">
                  <w10:wrap type="none"/>
                  <v:fill o:detectmouseclick="t" type="solid" color2="black"/>
                  <v:stroke color="#3465a4" weight="12600" joinstyle="miter" endcap="flat"/>
                </v:rect>
                <v:shape id="shape_0" ID="image.png" stroked="f" style="position:absolute;left:0;top:-1251;width:895;height:1249;mso-position-vertical:top" type="shapetype_75">
                  <v:imagedata r:id="rId9" o:detectmouseclick="t"/>
                  <w10:wrap type="none"/>
                  <v:stroke color="#3465a4" weight="12600" joinstyle="miter" endcap="flat"/>
                </v:shape>
              </v:group>
            </w:pict>
          </mc:Fallback>
        </mc:AlternateContent>
      </w:r>
      <w:r>
        <w:rPr>
          <w:color w:val="191919"/>
          <w:sz w:val="28"/>
          <w:szCs w:val="28"/>
        </w:rPr>
        <w:t xml:space="preserve">       Г.С. Спиридонова </w:t>
      </w:r>
    </w:p>
    <w:p w14:paraId="3952E9CD" w14:textId="77777777" w:rsidR="00501430" w:rsidRDefault="00501430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  <w:sz w:val="28"/>
          <w:szCs w:val="28"/>
        </w:rPr>
      </w:pPr>
    </w:p>
    <w:p w14:paraId="3CE04121" w14:textId="77777777" w:rsidR="00501430" w:rsidRDefault="00F712D4">
      <w:pPr>
        <w:pStyle w:val="BodyAA"/>
        <w:spacing w:line="240" w:lineRule="auto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Одобрено научно-методическим советом направления подготовки 44.03.02 Психолого-педагогическое образование направленность (профиль) образовательной программы — психология и пе</w:t>
      </w:r>
      <w:r>
        <w:rPr>
          <w:color w:val="191919"/>
          <w:sz w:val="28"/>
          <w:szCs w:val="28"/>
        </w:rPr>
        <w:t>дагогика начального образования</w:t>
      </w:r>
    </w:p>
    <w:p w14:paraId="022F58CC" w14:textId="77777777" w:rsidR="00501430" w:rsidRDefault="00F712D4">
      <w:pPr>
        <w:pStyle w:val="BodyAA"/>
        <w:spacing w:line="240" w:lineRule="auto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Протокол № 6 от «23» мая 2018 года</w:t>
      </w:r>
    </w:p>
    <w:p w14:paraId="6D6E3A5C" w14:textId="77777777" w:rsidR="00501430" w:rsidRDefault="00F712D4">
      <w:pPr>
        <w:pStyle w:val="BodyAA"/>
        <w:spacing w:line="240" w:lineRule="auto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Председатель                       </w:t>
      </w:r>
      <w:r>
        <w:rPr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1B1D5ABC" wp14:editId="502EA900">
                <wp:extent cx="1044575" cy="593725"/>
                <wp:effectExtent l="0" t="0" r="0" b="0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4000" cy="592920"/>
                          <a:chOff x="0" y="0"/>
                          <a:chExt cx="0" cy="0"/>
                        </a:xfrm>
                      </wpg:grpSpPr>
                      <wps:wsp>
                        <wps:cNvPr id="23" name="Прямоугольник 23"/>
                        <wps:cNvSpPr/>
                        <wps:spPr>
                          <a:xfrm>
                            <a:off x="0" y="0"/>
                            <a:ext cx="1044000" cy="592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" name="image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044000" cy="5929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46.75pt;width:82.2pt;height:46.7pt" coordorigin="0,-935" coordsize="1644,934">
                <v:rect id="shape_0" ID="Shape 1073741834" fillcolor="white" stroked="f" style="position:absolute;left:0;top:-935;width:1643;height:933;mso-position-vertical:top">
                  <w10:wrap type="none"/>
                  <v:fill o:detectmouseclick="t" type="solid" color2="black"/>
                  <v:stroke color="#3465a4" weight="12600" joinstyle="miter" endcap="flat"/>
                </v:rect>
                <v:shape id="shape_0" ID="image.png" stroked="f" style="position:absolute;left:0;top:-935;width:1643;height:933;mso-position-vertical:top" type="shapetype_75">
                  <v:imagedata r:id="rId13" o:detectmouseclick="t"/>
                  <w10:wrap type="none"/>
                  <v:stroke color="#3465a4" weight="12600" joinstyle="miter" endcap="flat"/>
                </v:shape>
              </v:group>
            </w:pict>
          </mc:Fallback>
        </mc:AlternateContent>
      </w:r>
      <w:r>
        <w:rPr>
          <w:color w:val="191919"/>
          <w:sz w:val="28"/>
          <w:szCs w:val="28"/>
        </w:rPr>
        <w:t xml:space="preserve">      И.В. Дуда</w:t>
      </w:r>
    </w:p>
    <w:p w14:paraId="38C1DABA" w14:textId="77777777" w:rsidR="00501430" w:rsidRDefault="00F712D4">
      <w:pPr>
        <w:pStyle w:val="BodyAA"/>
        <w:spacing w:line="240" w:lineRule="auto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                      </w:t>
      </w:r>
    </w:p>
    <w:p w14:paraId="7FF0F359" w14:textId="77777777" w:rsidR="00501430" w:rsidRDefault="00F712D4">
      <w:pPr>
        <w:pStyle w:val="30"/>
        <w:widowControl/>
        <w:tabs>
          <w:tab w:val="left" w:pos="4253"/>
          <w:tab w:val="right" w:leader="underscore" w:pos="9072"/>
        </w:tabs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sz w:val="28"/>
          <w:szCs w:val="28"/>
        </w:rPr>
        <w:t xml:space="preserve">На титульном листе рабочей программы изменено название ведомственной принадлежности «Министерство науки и высшего </w:t>
      </w:r>
      <w:r>
        <w:rPr>
          <w:rFonts w:ascii="Times New Roman" w:hAnsi="Times New Roman"/>
          <w:color w:val="191919"/>
          <w:sz w:val="28"/>
          <w:szCs w:val="28"/>
        </w:rPr>
        <w:t xml:space="preserve">образования» на основании приказа «О внесении изменений в сведения о КГПУ им. В.П. Астафьева» от 15.07.2018 №457(п) </w:t>
      </w:r>
    </w:p>
    <w:p w14:paraId="59B49F1B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hAnsi="Times New Roman"/>
          <w:b/>
          <w:bCs/>
          <w:color w:val="191919"/>
          <w:kern w:val="0"/>
          <w:sz w:val="28"/>
          <w:szCs w:val="28"/>
          <w:u w:color="00000A"/>
        </w:rPr>
      </w:pPr>
    </w:p>
    <w:p w14:paraId="0148BFBB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hAnsi="Times New Roman"/>
          <w:b/>
          <w:bCs/>
          <w:color w:val="191919"/>
          <w:kern w:val="0"/>
          <w:sz w:val="28"/>
          <w:szCs w:val="28"/>
          <w:u w:color="00000A"/>
        </w:rPr>
      </w:pPr>
    </w:p>
    <w:p w14:paraId="5EF01225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hAnsi="Times New Roman"/>
          <w:b/>
          <w:bCs/>
          <w:color w:val="191919"/>
          <w:kern w:val="0"/>
          <w:sz w:val="28"/>
          <w:szCs w:val="28"/>
          <w:u w:color="00000A"/>
        </w:rPr>
      </w:pPr>
    </w:p>
    <w:p w14:paraId="3AF4EB89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hAnsi="Times New Roman"/>
          <w:b/>
          <w:bCs/>
          <w:color w:val="191919"/>
          <w:kern w:val="0"/>
          <w:sz w:val="28"/>
          <w:szCs w:val="28"/>
          <w:u w:color="00000A"/>
        </w:rPr>
      </w:pPr>
    </w:p>
    <w:p w14:paraId="60FCC0C2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hAnsi="Times New Roman"/>
          <w:b/>
          <w:bCs/>
          <w:color w:val="191919"/>
          <w:kern w:val="0"/>
          <w:sz w:val="28"/>
          <w:szCs w:val="28"/>
          <w:u w:color="00000A"/>
        </w:rPr>
      </w:pPr>
    </w:p>
    <w:p w14:paraId="5B7BB215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hAnsi="Times New Roman"/>
          <w:b/>
          <w:bCs/>
          <w:color w:val="191919"/>
          <w:kern w:val="0"/>
          <w:sz w:val="28"/>
          <w:szCs w:val="28"/>
          <w:u w:color="00000A"/>
        </w:rPr>
      </w:pPr>
    </w:p>
    <w:p w14:paraId="336BC724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hAnsi="Times New Roman"/>
          <w:b/>
          <w:bCs/>
          <w:color w:val="191919"/>
          <w:kern w:val="0"/>
          <w:sz w:val="28"/>
          <w:szCs w:val="28"/>
          <w:u w:color="00000A"/>
        </w:rPr>
      </w:pPr>
    </w:p>
    <w:p w14:paraId="48C37F0D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hAnsi="Times New Roman"/>
          <w:b/>
          <w:bCs/>
          <w:color w:val="191919"/>
          <w:kern w:val="0"/>
          <w:sz w:val="28"/>
          <w:szCs w:val="28"/>
          <w:u w:color="00000A"/>
        </w:rPr>
      </w:pPr>
    </w:p>
    <w:p w14:paraId="0EEE00CC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hAnsi="Times New Roman"/>
          <w:b/>
          <w:bCs/>
          <w:color w:val="191919"/>
          <w:kern w:val="0"/>
          <w:sz w:val="28"/>
          <w:szCs w:val="28"/>
          <w:u w:color="00000A"/>
        </w:rPr>
      </w:pPr>
    </w:p>
    <w:p w14:paraId="5BA15B3D" w14:textId="77777777" w:rsidR="00501430" w:rsidRDefault="00F712D4">
      <w:pPr>
        <w:pStyle w:val="30"/>
        <w:widowControl/>
        <w:spacing w:after="0"/>
        <w:ind w:firstLine="709"/>
        <w:jc w:val="center"/>
        <w:rPr>
          <w:color w:val="191919"/>
        </w:rPr>
      </w:pPr>
      <w:r>
        <w:rPr>
          <w:rFonts w:ascii="Times New Roman" w:hAnsi="Times New Roman"/>
          <w:b/>
          <w:bCs/>
          <w:color w:val="191919"/>
          <w:kern w:val="0"/>
          <w:sz w:val="28"/>
          <w:szCs w:val="28"/>
          <w:u w:color="00000A"/>
        </w:rPr>
        <w:t>Лист внесения изменений</w:t>
      </w:r>
    </w:p>
    <w:p w14:paraId="583617CA" w14:textId="77777777" w:rsidR="00501430" w:rsidRDefault="00501430">
      <w:pPr>
        <w:pStyle w:val="30"/>
        <w:widowControl/>
        <w:spacing w:after="0"/>
        <w:ind w:firstLine="709"/>
        <w:jc w:val="center"/>
        <w:rPr>
          <w:rFonts w:ascii="Times New Roman" w:eastAsia="Times New Roman" w:hAnsi="Times New Roman" w:cs="Times New Roman"/>
          <w:color w:val="191919"/>
          <w:kern w:val="0"/>
          <w:sz w:val="24"/>
          <w:szCs w:val="24"/>
          <w:u w:color="00000A"/>
        </w:rPr>
      </w:pPr>
    </w:p>
    <w:p w14:paraId="2E3B780D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8"/>
          <w:szCs w:val="28"/>
          <w:u w:color="00000A"/>
        </w:rPr>
        <w:t>Дополнения и изменения в рабочей программе дисциплины на 2019-2020 учебный год</w:t>
      </w:r>
    </w:p>
    <w:p w14:paraId="3A795221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191919"/>
          <w:kern w:val="0"/>
          <w:sz w:val="28"/>
          <w:szCs w:val="28"/>
          <w:u w:color="00000A"/>
        </w:rPr>
      </w:pPr>
    </w:p>
    <w:p w14:paraId="5B5099CC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kern w:val="0"/>
          <w:sz w:val="28"/>
          <w:szCs w:val="28"/>
          <w:u w:color="00000A"/>
        </w:rPr>
        <w:t xml:space="preserve">В рабочую </w:t>
      </w:r>
      <w:r>
        <w:rPr>
          <w:rFonts w:ascii="Times New Roman" w:hAnsi="Times New Roman"/>
          <w:color w:val="191919"/>
          <w:kern w:val="0"/>
          <w:sz w:val="28"/>
          <w:szCs w:val="28"/>
          <w:u w:color="00000A"/>
        </w:rPr>
        <w:t>программу дисциплины вносятся следующие изменения:</w:t>
      </w:r>
    </w:p>
    <w:p w14:paraId="3E2910D5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191919"/>
          <w:kern w:val="0"/>
          <w:sz w:val="28"/>
          <w:szCs w:val="28"/>
          <w:u w:color="00000A"/>
        </w:rPr>
      </w:pPr>
    </w:p>
    <w:p w14:paraId="4877A088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A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</w:t>
      </w:r>
      <w:r>
        <w:rPr>
          <w:rFonts w:ascii="Times New Roman" w:hAnsi="Times New Roman"/>
          <w:color w:val="191919"/>
          <w:sz w:val="28"/>
          <w:szCs w:val="28"/>
          <w:u w:color="00000A"/>
        </w:rPr>
        <w:t>ем.</w:t>
      </w:r>
    </w:p>
    <w:p w14:paraId="3056637D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A"/>
        </w:rPr>
        <w:t xml:space="preserve">2. Обновлен перечень лицензионного программного обеспечения </w:t>
      </w:r>
    </w:p>
    <w:p w14:paraId="7D338354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u w:color="00000A"/>
        </w:rPr>
      </w:pPr>
    </w:p>
    <w:p w14:paraId="3C423450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A"/>
        </w:rPr>
        <w:t>Рабочая программа пересмотрена и одобрена на заседании кафедры русского языка и методики его преподавания</w:t>
      </w:r>
    </w:p>
    <w:p w14:paraId="52DDB236" w14:textId="77777777" w:rsidR="00501430" w:rsidRDefault="00501430">
      <w:pPr>
        <w:pStyle w:val="30"/>
        <w:widowControl/>
        <w:spacing w:after="0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color="00000A"/>
        </w:rPr>
      </w:pPr>
    </w:p>
    <w:p w14:paraId="1E0A9098" w14:textId="77777777" w:rsidR="00501430" w:rsidRDefault="00F712D4">
      <w:pPr>
        <w:pStyle w:val="30"/>
        <w:widowControl/>
        <w:spacing w:after="0"/>
        <w:ind w:firstLine="709"/>
        <w:jc w:val="both"/>
        <w:rPr>
          <w:color w:val="191919"/>
          <w:sz w:val="28"/>
          <w:szCs w:val="28"/>
        </w:rPr>
      </w:pPr>
      <w:r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u w:color="00000A"/>
        </w:rPr>
        <w:t>Протокол № 8 от 16 мая 2019 года</w:t>
      </w:r>
    </w:p>
    <w:p w14:paraId="1659DBEE" w14:textId="77777777" w:rsidR="00501430" w:rsidRDefault="00501430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kern w:val="2"/>
          <w:sz w:val="24"/>
          <w:szCs w:val="24"/>
          <w:u w:color="000000"/>
        </w:rPr>
      </w:pPr>
    </w:p>
    <w:p w14:paraId="10570298" w14:textId="77777777" w:rsidR="00501430" w:rsidRDefault="00F712D4">
      <w:pPr>
        <w:pStyle w:val="10"/>
        <w:tabs>
          <w:tab w:val="left" w:pos="4253"/>
          <w:tab w:val="right" w:leader="underscore" w:pos="9072"/>
        </w:tabs>
        <w:ind w:firstLine="709"/>
        <w:jc w:val="both"/>
        <w:rPr>
          <w:color w:val="191919"/>
        </w:rPr>
      </w:pPr>
      <w:r>
        <w:rPr>
          <w:color w:val="191919"/>
          <w:kern w:val="2"/>
          <w:sz w:val="28"/>
          <w:szCs w:val="28"/>
        </w:rPr>
        <w:t xml:space="preserve">Заведующий кафедрой                                      </w:t>
      </w:r>
      <w:r>
        <w:rPr>
          <w:noProof/>
          <w:color w:val="191919"/>
          <w:kern w:val="2"/>
          <w:sz w:val="28"/>
          <w:szCs w:val="28"/>
        </w:rPr>
        <mc:AlternateContent>
          <mc:Choice Requires="wpg">
            <w:drawing>
              <wp:inline distT="0" distB="0" distL="0" distR="0" wp14:anchorId="29164283" wp14:editId="56026970">
                <wp:extent cx="569595" cy="794385"/>
                <wp:effectExtent l="0" t="0" r="0" b="0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00" cy="793800"/>
                          <a:chOff x="0" y="0"/>
                          <a:chExt cx="0" cy="0"/>
                        </a:xfrm>
                      </wpg:grpSpPr>
                      <wps:wsp>
                        <wps:cNvPr id="26" name="Прямоугольник 26"/>
                        <wps:cNvSpPr/>
                        <wps:spPr>
                          <a:xfrm>
                            <a:off x="0" y="0"/>
                            <a:ext cx="568800" cy="793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" name="image.png"/>
                          <pic:cNvPicPr/>
                        </pic:nvPicPr>
                        <pic:blipFill>
                          <a:blip r:embed="rId9"/>
                          <a:srcRect l="36941" t="30197" r="45429" b="61817"/>
                          <a:stretch/>
                        </pic:blipFill>
                        <pic:spPr>
                          <a:xfrm>
                            <a:off x="0" y="0"/>
                            <a:ext cx="568800" cy="79380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62.55pt;width:44.8pt;height:62.5pt" coordorigin="0,-1251" coordsize="896,1250">
                <v:rect id="shape_0" ID="Shape 1073741837" fillcolor="white" stroked="f" style="position:absolute;left:0;top:-1251;width:895;height:1249;mso-position-vertical:top">
                  <w10:wrap type="none"/>
                  <v:fill o:detectmouseclick="t" type="solid" color2="black"/>
                  <v:stroke color="#3465a4" weight="12600" joinstyle="miter" endcap="flat"/>
                </v:rect>
                <v:shape id="shape_0" ID="image.png" stroked="f" style="position:absolute;left:0;top:-1251;width:895;height:1249;mso-position-vertical:top" type="shapetype_75">
                  <v:imagedata r:id="rId9" o:detectmouseclick="t"/>
                  <w10:wrap type="none"/>
                  <v:stroke color="#3465a4" weight="12600" joinstyle="miter" endcap="flat"/>
                </v:shape>
              </v:group>
            </w:pict>
          </mc:Fallback>
        </mc:AlternateContent>
      </w:r>
      <w:r>
        <w:rPr>
          <w:color w:val="191919"/>
          <w:kern w:val="2"/>
          <w:sz w:val="28"/>
          <w:szCs w:val="28"/>
        </w:rPr>
        <w:t xml:space="preserve">      Г.С. Спиридонова </w:t>
      </w:r>
    </w:p>
    <w:p w14:paraId="750B3F7B" w14:textId="77777777" w:rsidR="00501430" w:rsidRDefault="00F712D4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uppressAutoHyphens/>
        <w:ind w:firstLine="709"/>
        <w:jc w:val="both"/>
        <w:rPr>
          <w:color w:val="191919"/>
        </w:rPr>
      </w:pPr>
      <w:r>
        <w:rPr>
          <w:rFonts w:ascii="Times New Roman" w:hAnsi="Times New Roman"/>
          <w:color w:val="191919"/>
          <w:kern w:val="2"/>
          <w:sz w:val="28"/>
          <w:szCs w:val="28"/>
          <w:u w:color="000000"/>
        </w:rPr>
        <w:t xml:space="preserve">                                     </w:t>
      </w:r>
    </w:p>
    <w:p w14:paraId="4B8F4FB6" w14:textId="77777777" w:rsidR="00501430" w:rsidRDefault="00501430">
      <w:pPr>
        <w:pStyle w:val="Defaul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kern w:val="2"/>
          <w:sz w:val="30"/>
          <w:szCs w:val="30"/>
          <w:u w:color="000000"/>
        </w:rPr>
      </w:pPr>
    </w:p>
    <w:p w14:paraId="53F1E709" w14:textId="77777777" w:rsidR="00501430" w:rsidRDefault="00F712D4">
      <w:pPr>
        <w:pStyle w:val="BodyAA"/>
        <w:spacing w:line="240" w:lineRule="auto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 xml:space="preserve">Одобрено научно-методическим советом направления подготовки 44.03.02 Психолого-педагогическое образование направленность </w:t>
      </w:r>
      <w:r>
        <w:rPr>
          <w:color w:val="191919"/>
          <w:sz w:val="28"/>
          <w:szCs w:val="28"/>
        </w:rPr>
        <w:t>(профиль) образовательной программы — психология и педагогика начального образования.</w:t>
      </w:r>
    </w:p>
    <w:p w14:paraId="02393005" w14:textId="77777777" w:rsidR="00501430" w:rsidRDefault="00501430">
      <w:pPr>
        <w:pStyle w:val="30"/>
        <w:widowControl/>
        <w:tabs>
          <w:tab w:val="left" w:pos="4962"/>
          <w:tab w:val="right" w:leader="underscore" w:pos="96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u w:color="00000A"/>
        </w:rPr>
      </w:pPr>
    </w:p>
    <w:p w14:paraId="66F3EAEF" w14:textId="77777777" w:rsidR="00501430" w:rsidRDefault="00F712D4">
      <w:pPr>
        <w:pStyle w:val="BodyAA"/>
        <w:spacing w:line="240" w:lineRule="auto"/>
        <w:ind w:firstLine="709"/>
        <w:jc w:val="both"/>
        <w:rPr>
          <w:color w:val="191919"/>
        </w:rPr>
      </w:pPr>
      <w:r>
        <w:rPr>
          <w:color w:val="191919"/>
          <w:sz w:val="28"/>
          <w:szCs w:val="28"/>
        </w:rPr>
        <w:t>Протокол № 6 от «23» мая 2019 года</w:t>
      </w:r>
    </w:p>
    <w:p w14:paraId="3688B8BB" w14:textId="77777777" w:rsidR="00501430" w:rsidRDefault="00F712D4">
      <w:pPr>
        <w:pStyle w:val="BodyAA"/>
        <w:spacing w:line="240" w:lineRule="auto"/>
        <w:ind w:firstLine="709"/>
        <w:jc w:val="both"/>
        <w:rPr>
          <w:color w:val="191919"/>
        </w:rPr>
      </w:pPr>
      <w:r>
        <w:rPr>
          <w:b/>
          <w:bCs/>
          <w:color w:val="191919"/>
          <w:sz w:val="28"/>
          <w:szCs w:val="28"/>
        </w:rPr>
        <w:t xml:space="preserve">Председатель                       </w:t>
      </w:r>
      <w:r>
        <w:rPr>
          <w:b/>
          <w:bCs/>
          <w:noProof/>
          <w:color w:val="191919"/>
          <w:sz w:val="28"/>
          <w:szCs w:val="28"/>
        </w:rPr>
        <mc:AlternateContent>
          <mc:Choice Requires="wpg">
            <w:drawing>
              <wp:inline distT="0" distB="0" distL="0" distR="0" wp14:anchorId="3593E353" wp14:editId="0584C7BD">
                <wp:extent cx="1044575" cy="593725"/>
                <wp:effectExtent l="0" t="0" r="0" b="0"/>
                <wp:docPr id="28" name="Группа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4000" cy="592920"/>
                          <a:chOff x="0" y="0"/>
                          <a:chExt cx="0" cy="0"/>
                        </a:xfrm>
                      </wpg:grpSpPr>
                      <wps:wsp>
                        <wps:cNvPr id="29" name="Прямоугольник 29"/>
                        <wps:cNvSpPr/>
                        <wps:spPr>
                          <a:xfrm>
                            <a:off x="0" y="0"/>
                            <a:ext cx="1044000" cy="592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6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" name="image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044000" cy="592920"/>
                          </a:xfrm>
                          <a:prstGeom prst="rect">
                            <a:avLst/>
                          </a:prstGeom>
                          <a:ln w="12600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46.75pt;width:82.2pt;height:46.7pt" coordorigin="0,-935" coordsize="1644,934">
                <v:rect id="shape_0" ID="Shape 1073741840" fillcolor="white" stroked="f" style="position:absolute;left:0;top:-935;width:1643;height:933;mso-position-vertical:top">
                  <w10:wrap type="none"/>
                  <v:fill o:detectmouseclick="t" type="solid" color2="black"/>
                  <v:stroke color="#3465a4" weight="12600" joinstyle="miter" endcap="flat"/>
                </v:rect>
                <v:shape id="shape_0" ID="image.png" stroked="f" style="position:absolute;left:0;top:-935;width:1643;height:933;mso-position-vertical:top" type="shapetype_75">
                  <v:imagedata r:id="rId13" o:detectmouseclick="t"/>
                  <w10:wrap type="none"/>
                  <v:stroke color="#3465a4" weight="12600" joinstyle="miter" endcap="flat"/>
                </v:shape>
              </v:group>
            </w:pict>
          </mc:Fallback>
        </mc:AlternateContent>
      </w:r>
      <w:r>
        <w:rPr>
          <w:b/>
          <w:bCs/>
          <w:color w:val="191919"/>
          <w:sz w:val="28"/>
          <w:szCs w:val="28"/>
        </w:rPr>
        <w:t xml:space="preserve">      И.В. Дуда</w:t>
      </w:r>
    </w:p>
    <w:p w14:paraId="3623A99D" w14:textId="77777777" w:rsidR="00501430" w:rsidRDefault="00501430">
      <w:pPr>
        <w:pStyle w:val="30"/>
        <w:widowControl/>
        <w:tabs>
          <w:tab w:val="left" w:pos="4253"/>
          <w:tab w:val="right" w:leader="underscore" w:pos="907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14:paraId="112EB10C" w14:textId="77777777" w:rsidR="00501430" w:rsidRDefault="00501430">
      <w:pPr>
        <w:pStyle w:val="30"/>
        <w:widowControl/>
        <w:tabs>
          <w:tab w:val="left" w:pos="4253"/>
          <w:tab w:val="right" w:leader="underscore" w:pos="907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191919"/>
          <w:sz w:val="28"/>
          <w:szCs w:val="28"/>
        </w:rPr>
      </w:pPr>
    </w:p>
    <w:p w14:paraId="474AD800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kern w:val="2"/>
          <w:sz w:val="28"/>
          <w:szCs w:val="28"/>
          <w:u w:color="000000"/>
        </w:rPr>
      </w:pPr>
    </w:p>
    <w:p w14:paraId="1D4D4C26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kern w:val="2"/>
          <w:sz w:val="28"/>
          <w:szCs w:val="28"/>
          <w:u w:color="000000"/>
        </w:rPr>
      </w:pPr>
    </w:p>
    <w:p w14:paraId="396F009B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kern w:val="2"/>
          <w:sz w:val="28"/>
          <w:szCs w:val="28"/>
          <w:u w:color="000000"/>
        </w:rPr>
      </w:pPr>
    </w:p>
    <w:p w14:paraId="727719FD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kern w:val="2"/>
          <w:sz w:val="28"/>
          <w:szCs w:val="28"/>
          <w:u w:color="000000"/>
        </w:rPr>
      </w:pPr>
    </w:p>
    <w:p w14:paraId="5E2CFD63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kern w:val="2"/>
          <w:sz w:val="28"/>
          <w:szCs w:val="28"/>
          <w:u w:color="000000"/>
        </w:rPr>
      </w:pPr>
    </w:p>
    <w:p w14:paraId="7F01B02E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kern w:val="2"/>
          <w:sz w:val="28"/>
          <w:szCs w:val="28"/>
          <w:u w:color="000000"/>
        </w:rPr>
      </w:pPr>
    </w:p>
    <w:p w14:paraId="7ED0C028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kern w:val="2"/>
          <w:sz w:val="28"/>
          <w:szCs w:val="28"/>
          <w:u w:color="000000"/>
        </w:rPr>
      </w:pPr>
    </w:p>
    <w:p w14:paraId="2968AAA8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kern w:val="2"/>
          <w:sz w:val="28"/>
          <w:szCs w:val="28"/>
          <w:u w:color="000000"/>
        </w:rPr>
      </w:pPr>
    </w:p>
    <w:p w14:paraId="2F67A6B4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191919"/>
          <w:kern w:val="2"/>
          <w:sz w:val="28"/>
          <w:szCs w:val="28"/>
          <w:u w:color="000000"/>
        </w:rPr>
        <w:sectPr w:rsidR="00501430">
          <w:headerReference w:type="default" r:id="rId17"/>
          <w:footerReference w:type="default" r:id="rId18"/>
          <w:pgSz w:w="11906" w:h="16838"/>
          <w:pgMar w:top="1701" w:right="1134" w:bottom="851" w:left="1134" w:header="708" w:footer="708" w:gutter="0"/>
          <w:cols w:space="720"/>
          <w:formProt w:val="0"/>
          <w:docGrid w:linePitch="100"/>
        </w:sectPr>
      </w:pPr>
    </w:p>
    <w:p w14:paraId="36731FA8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hint="eastAsia"/>
          <w:color w:val="191919"/>
        </w:rPr>
      </w:pPr>
      <w:r>
        <w:rPr>
          <w:rFonts w:ascii="Times New Roman" w:hAnsi="Times New Roman"/>
          <w:b/>
          <w:bCs/>
          <w:color w:val="191919"/>
          <w:sz w:val="28"/>
          <w:szCs w:val="28"/>
          <w:u w:color="000000"/>
        </w:rPr>
        <w:lastRenderedPageBreak/>
        <w:t>4. УЧЕБНЫЕ РЕСУРСЫ</w:t>
      </w:r>
    </w:p>
    <w:p w14:paraId="799248D1" w14:textId="77777777" w:rsidR="00501430" w:rsidRDefault="00F712D4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hint="eastAsia"/>
          <w:color w:val="191919"/>
        </w:rPr>
      </w:pPr>
      <w:r>
        <w:rPr>
          <w:rFonts w:ascii="Times New Roman" w:hAnsi="Times New Roman"/>
          <w:color w:val="191919"/>
          <w:sz w:val="28"/>
          <w:szCs w:val="28"/>
          <w:u w:color="000000"/>
        </w:rPr>
        <w:t xml:space="preserve">4.1 КАРТА </w:t>
      </w:r>
      <w:r>
        <w:rPr>
          <w:rFonts w:ascii="Times New Roman" w:hAnsi="Times New Roman"/>
          <w:color w:val="191919"/>
          <w:sz w:val="28"/>
          <w:szCs w:val="28"/>
          <w:u w:color="000000"/>
        </w:rPr>
        <w:t>ЛИТЕРАТУРНОГО ОБЕСПЕЧЕНИЯ ДИСЦИПЛИНЫ</w:t>
      </w:r>
    </w:p>
    <w:p w14:paraId="7C00837E" w14:textId="77777777" w:rsidR="00501430" w:rsidRDefault="00F712D4">
      <w:pPr>
        <w:jc w:val="center"/>
      </w:pPr>
      <w:r>
        <w:rPr>
          <w:rStyle w:val="NoneA"/>
          <w:rFonts w:cs="Times New Roman"/>
          <w:color w:val="191919"/>
        </w:rPr>
        <w:t xml:space="preserve">(включая мультимедиа и электронные ресурсы) </w:t>
      </w:r>
    </w:p>
    <w:p w14:paraId="3AC1657F" w14:textId="77777777" w:rsidR="00501430" w:rsidRDefault="00F712D4">
      <w:pPr>
        <w:jc w:val="center"/>
      </w:pPr>
      <w:r>
        <w:rPr>
          <w:rStyle w:val="NoneA"/>
          <w:b/>
          <w:bCs/>
          <w:caps/>
          <w:color w:val="191919"/>
        </w:rPr>
        <w:t>«ДЕТСКАЯ ЛИТЕРАТУРА»</w:t>
      </w:r>
    </w:p>
    <w:p w14:paraId="285F8232" w14:textId="77777777" w:rsidR="00501430" w:rsidRDefault="00F712D4">
      <w:pPr>
        <w:jc w:val="center"/>
      </w:pPr>
      <w:r>
        <w:rPr>
          <w:rStyle w:val="NoneA"/>
          <w:b/>
          <w:bCs/>
          <w:color w:val="191919"/>
        </w:rPr>
        <w:t>для обучающихся образовательной программы</w:t>
      </w:r>
    </w:p>
    <w:p w14:paraId="73126F75" w14:textId="77777777" w:rsidR="00501430" w:rsidRDefault="00F712D4">
      <w:pPr>
        <w:jc w:val="center"/>
      </w:pPr>
      <w:r>
        <w:rPr>
          <w:rStyle w:val="NoneA"/>
          <w:b/>
          <w:bCs/>
          <w:color w:val="191919"/>
        </w:rPr>
        <w:t xml:space="preserve">направление подготовки: 44.03.02 Психолого-педагогическое образование, </w:t>
      </w:r>
    </w:p>
    <w:p w14:paraId="254ADDA8" w14:textId="77777777" w:rsidR="00501430" w:rsidRDefault="00F712D4">
      <w:pPr>
        <w:jc w:val="center"/>
      </w:pPr>
      <w:r>
        <w:rPr>
          <w:rStyle w:val="NoneA"/>
          <w:b/>
          <w:bCs/>
          <w:color w:val="191919"/>
        </w:rPr>
        <w:t>направленность (профиль) Психология и п</w:t>
      </w:r>
      <w:r>
        <w:rPr>
          <w:rStyle w:val="NoneA"/>
          <w:b/>
          <w:bCs/>
          <w:color w:val="191919"/>
        </w:rPr>
        <w:t>едагогика начального образования</w:t>
      </w:r>
    </w:p>
    <w:p w14:paraId="44263D23" w14:textId="77777777" w:rsidR="00501430" w:rsidRDefault="00F712D4">
      <w:pPr>
        <w:jc w:val="center"/>
      </w:pPr>
      <w:r>
        <w:rPr>
          <w:rStyle w:val="NoneA"/>
          <w:b/>
          <w:bCs/>
          <w:color w:val="191919"/>
        </w:rPr>
        <w:t xml:space="preserve">Программа подготовки: академический бакалавриат (5 лет обучения), </w:t>
      </w:r>
    </w:p>
    <w:p w14:paraId="0A045005" w14:textId="77777777" w:rsidR="00501430" w:rsidRDefault="00F712D4">
      <w:pPr>
        <w:jc w:val="center"/>
      </w:pPr>
      <w:r>
        <w:rPr>
          <w:rStyle w:val="NoneA"/>
          <w:b/>
          <w:bCs/>
          <w:color w:val="191919"/>
        </w:rPr>
        <w:t>очная форма обучения</w:t>
      </w:r>
    </w:p>
    <w:p w14:paraId="627E7D4C" w14:textId="77777777" w:rsidR="00501430" w:rsidRDefault="00501430">
      <w:pPr>
        <w:jc w:val="center"/>
        <w:rPr>
          <w:color w:val="191919"/>
          <w:sz w:val="28"/>
          <w:szCs w:val="28"/>
        </w:rPr>
      </w:pPr>
    </w:p>
    <w:tbl>
      <w:tblPr>
        <w:tblStyle w:val="TableNormal"/>
        <w:tblW w:w="14565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534"/>
        <w:gridCol w:w="8792"/>
        <w:gridCol w:w="3145"/>
        <w:gridCol w:w="2094"/>
      </w:tblGrid>
      <w:tr w:rsidR="00501430" w14:paraId="2C74CD74" w14:textId="77777777">
        <w:trPr>
          <w:trHeight w:val="653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999B044" w14:textId="77777777" w:rsidR="00501430" w:rsidRDefault="00F712D4">
            <w:pPr>
              <w:pStyle w:val="a5"/>
              <w:spacing w:after="0"/>
            </w:pPr>
            <w:r>
              <w:rPr>
                <w:rStyle w:val="NoneA"/>
                <w:rFonts w:cs="Times New Roman"/>
                <w:b/>
                <w:bCs/>
                <w:color w:val="191919"/>
              </w:rPr>
              <w:t>№ п/п</w:t>
            </w: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80BEA83" w14:textId="77777777" w:rsidR="00501430" w:rsidRDefault="00F712D4">
            <w:pPr>
              <w:pStyle w:val="a5"/>
              <w:spacing w:after="0"/>
              <w:jc w:val="center"/>
            </w:pPr>
            <w:r>
              <w:rPr>
                <w:rStyle w:val="NoneA"/>
                <w:rFonts w:cs="Times New Roman"/>
                <w:b/>
                <w:bCs/>
                <w:color w:val="191919"/>
              </w:rPr>
              <w:t>Наименование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C3053D8" w14:textId="77777777" w:rsidR="00501430" w:rsidRDefault="00F712D4">
            <w:pPr>
              <w:pStyle w:val="a5"/>
              <w:spacing w:after="0"/>
            </w:pPr>
            <w:r>
              <w:rPr>
                <w:rStyle w:val="NoneA"/>
                <w:rFonts w:cs="Times New Roman"/>
                <w:b/>
                <w:bCs/>
                <w:color w:val="191919"/>
              </w:rPr>
              <w:t>Место хранения</w:t>
            </w:r>
          </w:p>
          <w:p w14:paraId="750D5E68" w14:textId="77777777" w:rsidR="00501430" w:rsidRDefault="00F712D4">
            <w:pPr>
              <w:pStyle w:val="a5"/>
              <w:spacing w:after="0"/>
            </w:pPr>
            <w:r>
              <w:rPr>
                <w:rStyle w:val="NoneA"/>
                <w:rFonts w:cs="Times New Roman"/>
                <w:b/>
                <w:bCs/>
                <w:color w:val="191919"/>
              </w:rPr>
              <w:t>/ электронный адрес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CEBACED" w14:textId="77777777" w:rsidR="00501430" w:rsidRDefault="00F712D4">
            <w:pPr>
              <w:pStyle w:val="a5"/>
              <w:spacing w:after="0"/>
              <w:jc w:val="center"/>
            </w:pPr>
            <w:r>
              <w:rPr>
                <w:rStyle w:val="NoneA"/>
                <w:rFonts w:cs="Times New Roman"/>
                <w:b/>
                <w:bCs/>
                <w:color w:val="191919"/>
              </w:rPr>
              <w:t>Кол-во экземпляров</w:t>
            </w:r>
          </w:p>
          <w:p w14:paraId="1855BE5E" w14:textId="77777777" w:rsidR="00501430" w:rsidRDefault="00F712D4">
            <w:pPr>
              <w:pStyle w:val="a5"/>
              <w:spacing w:after="0"/>
              <w:jc w:val="center"/>
            </w:pPr>
            <w:r>
              <w:rPr>
                <w:rStyle w:val="NoneA"/>
                <w:rFonts w:cs="Times New Roman"/>
                <w:b/>
                <w:bCs/>
                <w:color w:val="191919"/>
              </w:rPr>
              <w:t>/ точек доступа</w:t>
            </w:r>
          </w:p>
        </w:tc>
      </w:tr>
      <w:tr w:rsidR="00501430" w14:paraId="053AB2AC" w14:textId="77777777">
        <w:trPr>
          <w:trHeight w:val="310"/>
          <w:jc w:val="center"/>
        </w:trPr>
        <w:tc>
          <w:tcPr>
            <w:tcW w:w="145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7FAA28D" w14:textId="77777777" w:rsidR="00501430" w:rsidRDefault="00F712D4">
            <w:pPr>
              <w:pStyle w:val="TableStyle2A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b/>
                <w:bCs/>
                <w:color w:val="191919"/>
              </w:rPr>
              <w:t>Основная литература</w:t>
            </w:r>
          </w:p>
        </w:tc>
      </w:tr>
      <w:tr w:rsidR="00501430" w14:paraId="7AD3DEA1" w14:textId="77777777">
        <w:trPr>
          <w:trHeight w:val="1250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7E533D9" w14:textId="77777777" w:rsidR="00501430" w:rsidRDefault="00501430">
            <w:pPr>
              <w:pStyle w:val="aa"/>
              <w:numPr>
                <w:ilvl w:val="0"/>
                <w:numId w:val="7"/>
              </w:num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F02CA9F" w14:textId="77777777" w:rsidR="00501430" w:rsidRDefault="00F712D4">
            <w:pPr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 xml:space="preserve">Арзамасцева , </w:t>
            </w:r>
            <w:r>
              <w:rPr>
                <w:rFonts w:cs="Times New Roman"/>
                <w:color w:val="191919"/>
              </w:rPr>
              <w:t>Ирина Николаевна. Детская литература [Текст] : учебник для студентов высших и средних педагогических учебных заведений / И. Н. Арзамасцева , С. А. Николаева. - 2-е изд., стереотип. - М. : Академия, 2002. - 472 с. - (Высшее образование). - Библиогр.: с. 457</w:t>
            </w:r>
            <w:r>
              <w:rPr>
                <w:rFonts w:cs="Times New Roman"/>
                <w:color w:val="191919"/>
              </w:rPr>
              <w:t xml:space="preserve"> - 460. - Указ.: с. 461 - 468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92417D7" w14:textId="77777777" w:rsidR="00501430" w:rsidRDefault="00F712D4">
            <w:pPr>
              <w:pStyle w:val="TableStyle2A"/>
              <w:jc w:val="center"/>
              <w:rPr>
                <w:rFonts w:hint="eastAsia"/>
                <w:color w:val="191919"/>
              </w:rPr>
            </w:pPr>
            <w:r>
              <w:rPr>
                <w:rFonts w:ascii="Times New Roman" w:hAnsi="Times New Roman" w:cs="Times New Roman"/>
                <w:color w:val="191919"/>
                <w:lang w:val="ru-RU"/>
              </w:rPr>
              <w:t>Научная библиотека КГПУ им. В.П. Астафьева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8B38A77" w14:textId="77777777" w:rsidR="00501430" w:rsidRDefault="00F712D4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>58</w:t>
            </w:r>
          </w:p>
        </w:tc>
      </w:tr>
      <w:tr w:rsidR="00501430" w14:paraId="00D918AF" w14:textId="77777777">
        <w:trPr>
          <w:trHeight w:val="792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D10B9CE" w14:textId="77777777" w:rsidR="00501430" w:rsidRDefault="00501430">
            <w:pPr>
              <w:pStyle w:val="aa"/>
              <w:numPr>
                <w:ilvl w:val="0"/>
                <w:numId w:val="7"/>
              </w:num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5B4DC4A" w14:textId="77777777" w:rsidR="00501430" w:rsidRDefault="00F712D4">
            <w:pPr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 xml:space="preserve">Детская литература: Учебник / Е.Е. Зубарева, В.К. Сигов, В,А, Скрипкина и др. Под ред. Е.Е. Зубаревой. – М.: Высш. шк., 2004. – 551 с. 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673F586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>Научная библиотека КГПУ им. В.П. Астафьева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99EEC39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>102</w:t>
            </w:r>
          </w:p>
        </w:tc>
      </w:tr>
      <w:tr w:rsidR="00501430" w14:paraId="32B4F3A8" w14:textId="77777777">
        <w:trPr>
          <w:trHeight w:val="792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3949A1D" w14:textId="77777777" w:rsidR="00501430" w:rsidRDefault="00501430">
            <w:pPr>
              <w:pStyle w:val="aa"/>
              <w:numPr>
                <w:ilvl w:val="0"/>
                <w:numId w:val="7"/>
              </w:num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6E90848" w14:textId="77777777" w:rsidR="00501430" w:rsidRDefault="00F712D4">
            <w:pPr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 xml:space="preserve">Гриценко, Зинаида Александровна. Детская литература. Методика </w:t>
            </w:r>
            <w:r>
              <w:rPr>
                <w:rFonts w:cs="Times New Roman"/>
                <w:color w:val="191919"/>
              </w:rPr>
              <w:t>приобщения детей к чтению [Текст] : учебное пособие / З. А. Гриценко. - 3-е изд., стереотип. - М. : Академия, 2008. - 320 с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4EF648D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>Научная библиотека КГПУ им. В.П. Астафьева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EF11B65" w14:textId="77777777" w:rsidR="00501430" w:rsidRDefault="00F712D4">
            <w:pPr>
              <w:jc w:val="center"/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>30</w:t>
            </w:r>
          </w:p>
        </w:tc>
      </w:tr>
      <w:tr w:rsidR="00501430" w14:paraId="6E7E7983" w14:textId="77777777">
        <w:trPr>
          <w:trHeight w:val="1250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2F43CEF" w14:textId="77777777" w:rsidR="00501430" w:rsidRDefault="00501430">
            <w:pPr>
              <w:pStyle w:val="aa"/>
              <w:numPr>
                <w:ilvl w:val="0"/>
                <w:numId w:val="7"/>
              </w:num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ED292E9" w14:textId="77777777" w:rsidR="00501430" w:rsidRDefault="00F712D4">
            <w:pPr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>Мешалкин, А.Н. Русская детская литература ХХ века : учебное пособие по дисциплине «Д</w:t>
            </w:r>
            <w:r>
              <w:rPr>
                <w:rFonts w:cs="Times New Roman"/>
                <w:color w:val="191919"/>
              </w:rPr>
              <w:t xml:space="preserve">етская литература» (раздел «Русская детская литература XX века») для бакалавров по направлению «Педагогическое образование», профиль «Начальное образование» / А.Н. Мешалкин, А.Р. Лопатин ; Министерство образования и науки Российской Федерации, Костромской </w:t>
            </w:r>
            <w:r>
              <w:rPr>
                <w:rFonts w:cs="Times New Roman"/>
                <w:color w:val="191919"/>
              </w:rPr>
              <w:t>государственный университет имени Н. А. Некрасова. - Кострома : КГУ им. Н. А. Некрасова, 2014. - 311 с. - ISBN 978-5-7591-1431-4 ; То же [Электронный ресурс]. - URL: http://biblioclub.ru/index.php?page=book&amp;id=275644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F5AD8AC" w14:textId="77777777" w:rsidR="00501430" w:rsidRDefault="00F712D4">
            <w:pPr>
              <w:pStyle w:val="TableStyle2A"/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 xml:space="preserve">ЭБС «Университетская библиотека </w:t>
            </w:r>
            <w:r>
              <w:rPr>
                <w:rStyle w:val="NoneA"/>
                <w:rFonts w:ascii="Times New Roman" w:hAnsi="Times New Roman" w:cs="Times New Roman"/>
                <w:color w:val="191919"/>
                <w:lang w:val="de-DE"/>
              </w:rPr>
              <w:t>ONLINE</w:t>
            </w:r>
            <w:r>
              <w:rPr>
                <w:rStyle w:val="NoneA"/>
                <w:rFonts w:ascii="Times New Roman" w:hAnsi="Times New Roman" w:cs="Times New Roman"/>
                <w:color w:val="191919"/>
              </w:rPr>
              <w:t>»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B372B21" w14:textId="77777777" w:rsidR="00501430" w:rsidRDefault="00F712D4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>Индивидуальный неограниченный доступ</w:t>
            </w:r>
          </w:p>
        </w:tc>
      </w:tr>
      <w:tr w:rsidR="00501430" w14:paraId="63D46556" w14:textId="77777777">
        <w:trPr>
          <w:trHeight w:val="1250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5087F58" w14:textId="77777777" w:rsidR="00501430" w:rsidRDefault="00501430">
            <w:pPr>
              <w:pStyle w:val="aa"/>
              <w:numPr>
                <w:ilvl w:val="0"/>
                <w:numId w:val="7"/>
              </w:num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20A040C" w14:textId="77777777" w:rsidR="00501430" w:rsidRDefault="00F712D4">
            <w:pPr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 xml:space="preserve">Троицкая, Т.С. Проблемы детской художественной словесности : учебное пособие для студентов Института детства / Т.С. Троицкая. - Москва : Издательство «Прометей», 2016. - 252 с. : ил. - ISBN </w:t>
            </w:r>
            <w:r>
              <w:rPr>
                <w:rFonts w:cs="Times New Roman"/>
                <w:color w:val="191919"/>
              </w:rPr>
              <w:t>978-5-9907452-4-7 ; То же [Электронный ресурс]. - URL: http://biblioclub.ru/index.php?page=book&amp;id=437431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54A1939" w14:textId="77777777" w:rsidR="00501430" w:rsidRDefault="00F712D4">
            <w:pPr>
              <w:pStyle w:val="TableStyle2A"/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 xml:space="preserve">ЭБС «Университетская библиотека </w:t>
            </w:r>
            <w:r>
              <w:rPr>
                <w:rStyle w:val="NoneA"/>
                <w:rFonts w:ascii="Times New Roman" w:hAnsi="Times New Roman" w:cs="Times New Roman"/>
                <w:color w:val="191919"/>
                <w:lang w:val="de-DE"/>
              </w:rPr>
              <w:t>ONLINE</w:t>
            </w:r>
            <w:r>
              <w:rPr>
                <w:rStyle w:val="NoneA"/>
                <w:rFonts w:ascii="Times New Roman" w:hAnsi="Times New Roman" w:cs="Times New Roman"/>
                <w:color w:val="191919"/>
              </w:rPr>
              <w:t>»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6B689E1" w14:textId="77777777" w:rsidR="00501430" w:rsidRDefault="00F712D4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>Индивидуальный неограниченный доступ</w:t>
            </w:r>
          </w:p>
        </w:tc>
      </w:tr>
      <w:tr w:rsidR="00501430" w14:paraId="54134789" w14:textId="77777777">
        <w:trPr>
          <w:trHeight w:val="321"/>
          <w:jc w:val="center"/>
        </w:trPr>
        <w:tc>
          <w:tcPr>
            <w:tcW w:w="145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left w:w="795" w:type="dxa"/>
            </w:tcMar>
          </w:tcPr>
          <w:p w14:paraId="664083F5" w14:textId="77777777" w:rsidR="00501430" w:rsidRDefault="00F712D4">
            <w:pPr>
              <w:pStyle w:val="a5"/>
              <w:spacing w:after="0"/>
              <w:ind w:left="720"/>
              <w:jc w:val="center"/>
            </w:pPr>
            <w:r>
              <w:rPr>
                <w:rStyle w:val="NoneA"/>
                <w:rFonts w:cs="Times New Roman"/>
                <w:b/>
                <w:bCs/>
                <w:color w:val="191919"/>
              </w:rPr>
              <w:t>Дополнительная литература</w:t>
            </w:r>
          </w:p>
        </w:tc>
      </w:tr>
      <w:tr w:rsidR="00501430" w14:paraId="55957DB2" w14:textId="77777777">
        <w:trPr>
          <w:trHeight w:val="623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2AC4471" w14:textId="77777777" w:rsidR="00501430" w:rsidRDefault="00501430">
            <w:p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5CA4538" w14:textId="77777777" w:rsidR="00501430" w:rsidRDefault="00F712D4">
            <w:pPr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 xml:space="preserve">Бочаева, Н.Г. Анализ лирического </w:t>
            </w:r>
            <w:r>
              <w:rPr>
                <w:rFonts w:cs="Times New Roman"/>
                <w:color w:val="191919"/>
              </w:rPr>
              <w:t>произведения в курсе «Детская литература» : учебное пособие / Н.Г. Бочаева ; Министерство образования и науки Российской Федерации, Государственное образовательное учреждение высшего профессионального образования «Елецкий государственный университет им. И.</w:t>
            </w:r>
            <w:r>
              <w:rPr>
                <w:rFonts w:cs="Times New Roman"/>
                <w:color w:val="191919"/>
              </w:rPr>
              <w:t>А. Бунина». - Елец : Елецкий государственный университет им. И. А. Бунина, 2010. - 67 с. - Библиогр. в кн. ; То же [Электронный ресурс]. - URL: http://biblioclub.ru/index.php?page=book&amp;id=272002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BCE4897" w14:textId="77777777" w:rsidR="00501430" w:rsidRDefault="00F712D4">
            <w:pPr>
              <w:pStyle w:val="TableStyle2A"/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 xml:space="preserve">ЭБС «Университетская библиотека </w:t>
            </w:r>
            <w:r>
              <w:rPr>
                <w:rStyle w:val="NoneA"/>
                <w:rFonts w:ascii="Times New Roman" w:hAnsi="Times New Roman" w:cs="Times New Roman"/>
                <w:color w:val="191919"/>
                <w:lang w:val="de-DE"/>
              </w:rPr>
              <w:t>ONLINE</w:t>
            </w:r>
            <w:r>
              <w:rPr>
                <w:rStyle w:val="NoneA"/>
                <w:rFonts w:ascii="Times New Roman" w:hAnsi="Times New Roman" w:cs="Times New Roman"/>
                <w:color w:val="191919"/>
              </w:rPr>
              <w:t>»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3C3B222" w14:textId="77777777" w:rsidR="00501430" w:rsidRDefault="00F712D4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>Индивидуальный неогра</w:t>
            </w:r>
            <w:r>
              <w:rPr>
                <w:rStyle w:val="NoneA"/>
                <w:rFonts w:ascii="Times New Roman" w:hAnsi="Times New Roman" w:cs="Times New Roman"/>
                <w:color w:val="191919"/>
              </w:rPr>
              <w:t>ниченный доступ</w:t>
            </w:r>
          </w:p>
        </w:tc>
      </w:tr>
      <w:tr w:rsidR="00501430" w14:paraId="774B2B72" w14:textId="77777777">
        <w:trPr>
          <w:trHeight w:val="623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303EA1B" w14:textId="77777777" w:rsidR="00501430" w:rsidRDefault="00501430">
            <w:p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83902D9" w14:textId="77777777" w:rsidR="00501430" w:rsidRDefault="00F712D4">
            <w:pPr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 xml:space="preserve">Минералова И.Г. Детская литература: учебное пособие для студ. высш. учебн. Заведений. / И.Г. Минералова. М.: ВЛАДОС, 2007. – 175 с. 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E2F0E08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Научная библиотека КГПУ им. В.П. Астафьева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E3A2285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10</w:t>
            </w:r>
          </w:p>
        </w:tc>
      </w:tr>
      <w:tr w:rsidR="00501430" w14:paraId="7250FCEA" w14:textId="77777777">
        <w:trPr>
          <w:trHeight w:val="623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9CE9A2B" w14:textId="77777777" w:rsidR="00501430" w:rsidRDefault="00501430">
            <w:p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5FD30E0" w14:textId="77777777" w:rsidR="00501430" w:rsidRDefault="00F712D4">
            <w:pPr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 xml:space="preserve">Бобина, Т.О. Современная литература для детей: темы и жанры : </w:t>
            </w:r>
            <w:r>
              <w:rPr>
                <w:rFonts w:cs="Times New Roman"/>
                <w:color w:val="191919"/>
              </w:rPr>
              <w:t xml:space="preserve">учебное пособие / Т.О. Бобина ; Федеральное государственное бюджетное образовательное учреждение высшего профессионального образования «Челябинская государственная академия культуры и искусств», Факультет документальных </w:t>
            </w:r>
            <w:r>
              <w:rPr>
                <w:rFonts w:cs="Times New Roman"/>
                <w:color w:val="191919"/>
              </w:rPr>
              <w:lastRenderedPageBreak/>
              <w:t>коммуникаций и туризма, Кафедра библ</w:t>
            </w:r>
            <w:r>
              <w:rPr>
                <w:rFonts w:cs="Times New Roman"/>
                <w:color w:val="191919"/>
              </w:rPr>
              <w:t>иотечно-информационной деятельности. - Челябинск : ЧГАКИ, 2013. - 199 с. - (Академический проект). - Билиогр. в кн. ; То же [Электронный ресурс]. - URL: http://biblioclub.ru/index.php?page=book&amp;id=491269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D48BF43" w14:textId="77777777" w:rsidR="00501430" w:rsidRDefault="00F712D4">
            <w:pPr>
              <w:pStyle w:val="TableStyle2A"/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lastRenderedPageBreak/>
              <w:t xml:space="preserve">ЭБС «Университетская библиотека </w:t>
            </w:r>
            <w:r>
              <w:rPr>
                <w:rStyle w:val="NoneA"/>
                <w:rFonts w:ascii="Times New Roman" w:hAnsi="Times New Roman" w:cs="Times New Roman"/>
                <w:color w:val="191919"/>
                <w:lang w:val="de-DE"/>
              </w:rPr>
              <w:t>ONLINE</w:t>
            </w:r>
            <w:r>
              <w:rPr>
                <w:rStyle w:val="NoneA"/>
                <w:rFonts w:ascii="Times New Roman" w:hAnsi="Times New Roman" w:cs="Times New Roman"/>
                <w:color w:val="191919"/>
              </w:rPr>
              <w:t>»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ADE6EE3" w14:textId="77777777" w:rsidR="00501430" w:rsidRDefault="00F712D4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>Индивидуальный неограниченный доступ</w:t>
            </w:r>
          </w:p>
        </w:tc>
      </w:tr>
      <w:tr w:rsidR="00501430" w14:paraId="7B8C9813" w14:textId="77777777">
        <w:trPr>
          <w:trHeight w:val="722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8037FFD" w14:textId="77777777" w:rsidR="00501430" w:rsidRDefault="00501430">
            <w:pPr>
              <w:rPr>
                <w:rFonts w:cs="Times New Roman"/>
                <w:color w:val="191919"/>
              </w:rPr>
            </w:pPr>
            <w:bookmarkStart w:id="0" w:name="_GoBack1"/>
            <w:bookmarkEnd w:id="0"/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951E4CE" w14:textId="77777777" w:rsidR="00501430" w:rsidRDefault="00F712D4">
            <w:pPr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>Капица, Ф.С. Русский детский фольклор : учебное пособие / Ф.С. Капица, Т.М. Колядич. - 3-е изд., стереотип. - Москва : Издательство «Флинта», 2017. - 317 с. : ил. - Библиогр. в кн. - ISBN 978-5-89349-417-4 ; То же [Эл</w:t>
            </w:r>
            <w:r>
              <w:rPr>
                <w:rFonts w:cs="Times New Roman"/>
                <w:color w:val="191919"/>
              </w:rPr>
              <w:t>ектронный ресурс]. - URL: http://biblioclub.ru/index.php?page=book&amp;id=103534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5C368C9" w14:textId="77777777" w:rsidR="00501430" w:rsidRDefault="00F712D4">
            <w:pPr>
              <w:pStyle w:val="TableStyle2A"/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 xml:space="preserve">ЭБС «Университетская библиотека </w:t>
            </w:r>
            <w:r>
              <w:rPr>
                <w:rStyle w:val="NoneA"/>
                <w:rFonts w:ascii="Times New Roman" w:hAnsi="Times New Roman" w:cs="Times New Roman"/>
                <w:color w:val="191919"/>
                <w:lang w:val="de-DE"/>
              </w:rPr>
              <w:t>ONLINE</w:t>
            </w:r>
            <w:r>
              <w:rPr>
                <w:rStyle w:val="NoneA"/>
                <w:rFonts w:ascii="Times New Roman" w:hAnsi="Times New Roman" w:cs="Times New Roman"/>
                <w:color w:val="191919"/>
              </w:rPr>
              <w:t>»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497B877" w14:textId="77777777" w:rsidR="00501430" w:rsidRDefault="00F712D4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>Индивидуальный неограниченный доступ</w:t>
            </w:r>
          </w:p>
        </w:tc>
      </w:tr>
      <w:tr w:rsidR="00501430" w14:paraId="15234B31" w14:textId="77777777">
        <w:trPr>
          <w:trHeight w:val="722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BB31201" w14:textId="77777777" w:rsidR="00501430" w:rsidRDefault="00501430">
            <w:p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FC68900" w14:textId="77777777" w:rsidR="00501430" w:rsidRDefault="00F712D4">
            <w:pPr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 xml:space="preserve">Богатырёва, Н.Ю. Отечественные художники-иллюстраторы детской книги ХХ–ХХI вв. : </w:t>
            </w:r>
            <w:r>
              <w:rPr>
                <w:rFonts w:cs="Times New Roman"/>
                <w:color w:val="191919"/>
              </w:rPr>
              <w:t xml:space="preserve">монография / Н.Ю. Богатырёва ; Министерство образования и науки Российской Федерации, Федеральное государственное бюджетное образовательное учреждение высшего образования «Московский педагогический государственный университет». - Москва : МПГУ, 2018. - 86 </w:t>
            </w:r>
            <w:r>
              <w:rPr>
                <w:rFonts w:cs="Times New Roman"/>
                <w:color w:val="191919"/>
              </w:rPr>
              <w:t>с. : ил. - Библиогр. в кн. - ISBN 978-5-4263-0656-1 ; То же [Электронный ресурс]. - URL: http://biblioclub.ru/index.php?page=book&amp;id=500312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E82C0A1" w14:textId="77777777" w:rsidR="00501430" w:rsidRDefault="00F712D4">
            <w:pPr>
              <w:pStyle w:val="TableStyle2A"/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 xml:space="preserve">ЭБС «Университетская библиотека </w:t>
            </w:r>
            <w:r>
              <w:rPr>
                <w:rStyle w:val="NoneA"/>
                <w:rFonts w:ascii="Times New Roman" w:hAnsi="Times New Roman" w:cs="Times New Roman"/>
                <w:color w:val="191919"/>
                <w:lang w:val="de-DE"/>
              </w:rPr>
              <w:t>ONLINE</w:t>
            </w:r>
            <w:r>
              <w:rPr>
                <w:rStyle w:val="NoneA"/>
                <w:rFonts w:ascii="Times New Roman" w:hAnsi="Times New Roman" w:cs="Times New Roman"/>
                <w:color w:val="191919"/>
              </w:rPr>
              <w:t>»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924D599" w14:textId="77777777" w:rsidR="00501430" w:rsidRDefault="00F712D4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rFonts w:hint="eastAsia"/>
              </w:rPr>
            </w:pPr>
            <w:r>
              <w:rPr>
                <w:rStyle w:val="NoneA"/>
                <w:rFonts w:ascii="Times New Roman" w:hAnsi="Times New Roman" w:cs="Times New Roman"/>
                <w:color w:val="191919"/>
              </w:rPr>
              <w:t>Индивидуальный неограниченный доступ</w:t>
            </w:r>
          </w:p>
        </w:tc>
      </w:tr>
      <w:tr w:rsidR="00501430" w14:paraId="077DD2D0" w14:textId="77777777">
        <w:trPr>
          <w:trHeight w:val="356"/>
          <w:jc w:val="center"/>
        </w:trPr>
        <w:tc>
          <w:tcPr>
            <w:tcW w:w="145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left w:w="795" w:type="dxa"/>
            </w:tcMar>
          </w:tcPr>
          <w:p w14:paraId="06084CFA" w14:textId="77777777" w:rsidR="00501430" w:rsidRDefault="00F712D4">
            <w:pPr>
              <w:shd w:val="clear" w:color="auto" w:fill="FFFFFF"/>
              <w:ind w:left="720"/>
              <w:jc w:val="center"/>
            </w:pPr>
            <w:r>
              <w:rPr>
                <w:rStyle w:val="NoneA"/>
                <w:rFonts w:cs="Times New Roman"/>
                <w:b/>
                <w:bCs/>
                <w:color w:val="191919"/>
              </w:rPr>
              <w:t xml:space="preserve"> </w:t>
            </w:r>
            <w:r>
              <w:rPr>
                <w:rStyle w:val="NoneA"/>
                <w:rFonts w:cs="Times New Roman"/>
                <w:b/>
                <w:bCs/>
                <w:color w:val="191919"/>
              </w:rPr>
              <w:t>Учебно-методическое обеспечение для самостоятельной работы</w:t>
            </w:r>
          </w:p>
        </w:tc>
      </w:tr>
      <w:tr w:rsidR="00501430" w14:paraId="7A878AB1" w14:textId="77777777">
        <w:trPr>
          <w:trHeight w:val="815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10D2DB0" w14:textId="77777777" w:rsidR="00501430" w:rsidRDefault="00501430">
            <w:p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19E6E49" w14:textId="77777777" w:rsidR="00501430" w:rsidRDefault="00F712D4">
            <w:pPr>
              <w:pStyle w:val="TableStyle2A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hint="eastAsia"/>
                <w:color w:val="191919"/>
              </w:rPr>
            </w:pPr>
            <w:r>
              <w:rPr>
                <w:rFonts w:ascii="Times New Roman" w:hAnsi="Times New Roman" w:cs="Times New Roman"/>
                <w:color w:val="191919"/>
                <w:lang w:val="ru-RU"/>
              </w:rPr>
              <w:t>.Русская детская литература [Электронный ресурс]: практикум / сост. О.К. Лесничева; Краснояр. гос. пед. ун-т им. В. П. Астафьева. – Изд-е 2-е, доп. – Красноярск, 2013. – 56 с. – Режим доступа : h</w:t>
            </w:r>
            <w:r>
              <w:rPr>
                <w:rFonts w:ascii="Times New Roman" w:hAnsi="Times New Roman" w:cs="Times New Roman"/>
                <w:color w:val="191919"/>
                <w:lang w:val="ru-RU"/>
              </w:rPr>
              <w:t>ttp://elib.kspu.ru/document/5788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5F9CCF2" w14:textId="77777777" w:rsidR="00501430" w:rsidRDefault="00F712D4">
            <w:pPr>
              <w:pStyle w:val="a5"/>
              <w:spacing w:after="0"/>
              <w:jc w:val="center"/>
              <w:rPr>
                <w:color w:val="191919"/>
              </w:rPr>
            </w:pPr>
            <w:r>
              <w:rPr>
                <w:rFonts w:cs="Times New Roman"/>
                <w:color w:val="191919"/>
              </w:rPr>
              <w:t>ЭБС «КГПУ им. В. П. Астафьева»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B3850FB" w14:textId="77777777" w:rsidR="00501430" w:rsidRDefault="00F712D4">
            <w:pPr>
              <w:pStyle w:val="a5"/>
              <w:spacing w:after="0"/>
              <w:jc w:val="center"/>
            </w:pPr>
            <w:r>
              <w:rPr>
                <w:rStyle w:val="NoneA"/>
                <w:rFonts w:cs="Times New Roman"/>
                <w:color w:val="191919"/>
              </w:rPr>
              <w:t>Индивидуальный неограниченный доступ</w:t>
            </w:r>
          </w:p>
        </w:tc>
      </w:tr>
      <w:tr w:rsidR="00501430" w14:paraId="0FE1434E" w14:textId="77777777">
        <w:trPr>
          <w:trHeight w:val="407"/>
          <w:jc w:val="center"/>
        </w:trPr>
        <w:tc>
          <w:tcPr>
            <w:tcW w:w="1456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  <w:tcMar>
              <w:left w:w="795" w:type="dxa"/>
            </w:tcMar>
          </w:tcPr>
          <w:p w14:paraId="3CE09C84" w14:textId="77777777" w:rsidR="00501430" w:rsidRDefault="00F712D4">
            <w:pPr>
              <w:shd w:val="clear" w:color="auto" w:fill="FFFFFF"/>
              <w:ind w:left="720"/>
              <w:jc w:val="center"/>
            </w:pPr>
            <w:r>
              <w:rPr>
                <w:rStyle w:val="NoneA"/>
                <w:rFonts w:cs="Times New Roman"/>
                <w:b/>
                <w:bCs/>
                <w:color w:val="191919"/>
              </w:rPr>
              <w:t>Информационные справочные системы и профессиональные базы данных</w:t>
            </w:r>
          </w:p>
        </w:tc>
      </w:tr>
      <w:tr w:rsidR="00501430" w14:paraId="591F771C" w14:textId="77777777">
        <w:trPr>
          <w:trHeight w:val="722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FDFC886" w14:textId="77777777" w:rsidR="00501430" w:rsidRDefault="00501430">
            <w:p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71C9791" w14:textId="77777777" w:rsidR="00501430" w:rsidRDefault="00F712D4">
            <w:pPr>
              <w:tabs>
                <w:tab w:val="left" w:pos="510"/>
                <w:tab w:val="left" w:pos="870"/>
              </w:tabs>
            </w:pPr>
            <w:r>
              <w:rPr>
                <w:rStyle w:val="NoneA"/>
                <w:rFonts w:cs="Times New Roman"/>
                <w:color w:val="191919"/>
              </w:rPr>
              <w:t>Межвузовская электронная библиотека (МЭБ)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EEF7C2D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https://icdlib.nspu.ru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47BB6C5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Индивидуальный неограниченный доступ</w:t>
            </w:r>
          </w:p>
        </w:tc>
      </w:tr>
      <w:tr w:rsidR="00501430" w14:paraId="62BD7A25" w14:textId="77777777">
        <w:trPr>
          <w:trHeight w:val="722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7295B51" w14:textId="77777777" w:rsidR="00501430" w:rsidRDefault="00501430">
            <w:p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8A10CB6" w14:textId="77777777" w:rsidR="00501430" w:rsidRDefault="00F712D4">
            <w:pPr>
              <w:tabs>
                <w:tab w:val="left" w:pos="510"/>
                <w:tab w:val="left" w:pos="870"/>
              </w:tabs>
            </w:pPr>
            <w:r>
              <w:rPr>
                <w:rStyle w:val="NoneA"/>
                <w:rFonts w:cs="Times New Roman"/>
                <w:color w:val="191919"/>
              </w:rPr>
              <w:t>East View: универсальные базы данных [Электронный ресурс] : периодика России, Украины и стран СНГ . – Электрон.дан. – ООО ИВИС. – 2011.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5719D99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https://dlib.eastview.com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2B7DD9D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Индивидуальный неограниченный доступ</w:t>
            </w:r>
          </w:p>
        </w:tc>
      </w:tr>
      <w:tr w:rsidR="00501430" w14:paraId="34026C3A" w14:textId="77777777">
        <w:trPr>
          <w:trHeight w:val="1210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A03BA6F" w14:textId="77777777" w:rsidR="00501430" w:rsidRDefault="00501430">
            <w:p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1C13E867" w14:textId="77777777" w:rsidR="00501430" w:rsidRDefault="00F712D4">
            <w:pPr>
              <w:tabs>
                <w:tab w:val="left" w:pos="510"/>
                <w:tab w:val="left" w:pos="870"/>
              </w:tabs>
            </w:pPr>
            <w:r>
              <w:rPr>
                <w:rStyle w:val="NoneA"/>
                <w:rFonts w:cs="Times New Roman"/>
                <w:color w:val="191919"/>
              </w:rPr>
              <w:t>Elibrary.ru [Электронный ресурс] : электронная библиотечная система : база данных содержит сведения об отечественных книгах и периодических изданиях по науке, технологии, медицине и образованию / Рос. информ. портал. – Москва, 2000. -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2C7741C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https://elibrary.ru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78BE34F4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С</w:t>
            </w:r>
            <w:r>
              <w:rPr>
                <w:rStyle w:val="NoneA"/>
                <w:rFonts w:cs="Times New Roman"/>
                <w:color w:val="191919"/>
              </w:rPr>
              <w:t>вободный доступ</w:t>
            </w:r>
          </w:p>
        </w:tc>
      </w:tr>
      <w:tr w:rsidR="00501430" w14:paraId="0E50B2BC" w14:textId="77777777">
        <w:trPr>
          <w:trHeight w:val="722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BFEC303" w14:textId="77777777" w:rsidR="00501430" w:rsidRDefault="00501430">
            <w:p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578C310A" w14:textId="77777777" w:rsidR="00501430" w:rsidRDefault="00F712D4">
            <w:pPr>
              <w:tabs>
                <w:tab w:val="left" w:pos="510"/>
                <w:tab w:val="left" w:pos="870"/>
              </w:tabs>
            </w:pPr>
            <w:r>
              <w:rPr>
                <w:rStyle w:val="NoneA"/>
                <w:rFonts w:cs="Times New Roman"/>
                <w:color w:val="191919"/>
              </w:rPr>
              <w:t>Гарант [Электронный ресурс]: информационно-правовое обеспечение: справочная правовая система. – Москва, 1992. -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38423C80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http://www.garant.ru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6017DB9B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Доступ из локальной сети вуза</w:t>
            </w:r>
          </w:p>
        </w:tc>
      </w:tr>
      <w:tr w:rsidR="00501430" w14:paraId="32BD43BA" w14:textId="77777777">
        <w:trPr>
          <w:trHeight w:val="722"/>
          <w:jc w:val="center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48E59F94" w14:textId="77777777" w:rsidR="00501430" w:rsidRDefault="00501430">
            <w:pPr>
              <w:rPr>
                <w:rFonts w:cs="Times New Roman"/>
                <w:color w:val="191919"/>
              </w:rPr>
            </w:pPr>
          </w:p>
        </w:tc>
        <w:tc>
          <w:tcPr>
            <w:tcW w:w="8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C27BCF8" w14:textId="77777777" w:rsidR="00501430" w:rsidRDefault="00F712D4">
            <w:pPr>
              <w:tabs>
                <w:tab w:val="left" w:pos="510"/>
                <w:tab w:val="left" w:pos="870"/>
              </w:tabs>
            </w:pPr>
            <w:r>
              <w:rPr>
                <w:rStyle w:val="NoneA"/>
                <w:rFonts w:cs="Times New Roman"/>
                <w:color w:val="191919"/>
              </w:rPr>
              <w:t>Электронный каталог НБ КГПУ им. В.П. Астафьева</w:t>
            </w: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0B894585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http://library.kspu.ru</w:t>
            </w:r>
          </w:p>
        </w:tc>
        <w:tc>
          <w:tcPr>
            <w:tcW w:w="20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ED7E7"/>
          </w:tcPr>
          <w:p w14:paraId="2C3CC779" w14:textId="77777777" w:rsidR="00501430" w:rsidRDefault="00F712D4">
            <w:pPr>
              <w:jc w:val="center"/>
            </w:pPr>
            <w:r>
              <w:rPr>
                <w:rStyle w:val="NoneA"/>
                <w:rFonts w:cs="Times New Roman"/>
                <w:color w:val="191919"/>
              </w:rPr>
              <w:t>Свободный доступ</w:t>
            </w:r>
          </w:p>
        </w:tc>
      </w:tr>
    </w:tbl>
    <w:p w14:paraId="21DBF716" w14:textId="77777777" w:rsidR="00501430" w:rsidRDefault="00501430">
      <w:pPr>
        <w:pStyle w:val="TitleA"/>
        <w:jc w:val="left"/>
        <w:rPr>
          <w:rFonts w:cs="Times New Roman"/>
          <w:color w:val="191919"/>
          <w:sz w:val="24"/>
          <w:szCs w:val="24"/>
        </w:rPr>
      </w:pPr>
    </w:p>
    <w:p w14:paraId="0EA2C988" w14:textId="77777777" w:rsidR="00501430" w:rsidRDefault="00F712D4">
      <w:pPr>
        <w:rPr>
          <w:color w:val="191919"/>
        </w:rPr>
      </w:pPr>
      <w:r>
        <w:rPr>
          <w:rFonts w:eastAsia="Times New Roman" w:cs="Times New Roman"/>
          <w:color w:val="191919"/>
          <w:lang w:eastAsia="zh-CN"/>
        </w:rPr>
        <w:t>Согласовано:</w:t>
      </w:r>
    </w:p>
    <w:p w14:paraId="161A2546" w14:textId="77777777" w:rsidR="00501430" w:rsidRDefault="00F712D4">
      <w:pPr>
        <w:rPr>
          <w:rFonts w:eastAsia="Times New Roman" w:cs="Times New Roman"/>
          <w:color w:val="191919"/>
          <w:lang w:eastAsia="zh-CN"/>
        </w:rPr>
      </w:pPr>
      <w:r>
        <w:rPr>
          <w:rFonts w:eastAsia="Times New Roman" w:cs="Times New Roman"/>
          <w:noProof/>
          <w:color w:val="191919"/>
          <w:lang w:eastAsia="zh-CN"/>
        </w:rPr>
        <w:drawing>
          <wp:anchor distT="0" distB="0" distL="114300" distR="122555" simplePos="0" relativeHeight="8" behindDoc="1" locked="0" layoutInCell="1" allowOverlap="1" wp14:anchorId="51EF564E" wp14:editId="65CED476">
            <wp:simplePos x="0" y="0"/>
            <wp:positionH relativeFrom="column">
              <wp:posOffset>2780030</wp:posOffset>
            </wp:positionH>
            <wp:positionV relativeFrom="paragraph">
              <wp:posOffset>17780</wp:posOffset>
            </wp:positionV>
            <wp:extent cx="887095" cy="350520"/>
            <wp:effectExtent l="0" t="0" r="0" b="0"/>
            <wp:wrapNone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14B11F" w14:textId="77777777" w:rsidR="00501430" w:rsidRDefault="00F712D4">
      <w:pPr>
        <w:rPr>
          <w:color w:val="191919"/>
        </w:rPr>
      </w:pPr>
      <w:r>
        <w:rPr>
          <w:rFonts w:eastAsia="Times New Roman" w:cs="Times New Roman"/>
          <w:color w:val="191919"/>
          <w:u w:val="single" w:color="00000A"/>
          <w:lang w:eastAsia="zh-CN"/>
        </w:rPr>
        <w:t xml:space="preserve">  Главный библиотекарь                                 </w:t>
      </w:r>
      <w:r>
        <w:rPr>
          <w:rFonts w:eastAsia="Times New Roman" w:cs="Times New Roman"/>
          <w:color w:val="191919"/>
          <w:lang w:eastAsia="zh-CN"/>
        </w:rPr>
        <w:t xml:space="preserve">/ </w:t>
      </w:r>
      <w:r>
        <w:rPr>
          <w:rFonts w:eastAsia="Times New Roman" w:cs="Times New Roman"/>
          <w:color w:val="191919"/>
          <w:u w:val="single" w:color="00000A"/>
          <w:lang w:eastAsia="zh-CN"/>
        </w:rPr>
        <w:t xml:space="preserve">                 </w:t>
      </w:r>
      <w:r>
        <w:rPr>
          <w:rFonts w:eastAsia="Times New Roman" w:cs="Times New Roman"/>
          <w:color w:val="191919"/>
          <w:lang w:eastAsia="zh-CN"/>
        </w:rPr>
        <w:t>/</w:t>
      </w:r>
      <w:r>
        <w:rPr>
          <w:rFonts w:eastAsia="Times New Roman" w:cs="Times New Roman"/>
          <w:color w:val="191919"/>
          <w:u w:val="single" w:color="00000A"/>
          <w:lang w:eastAsia="zh-CN"/>
        </w:rPr>
        <w:t xml:space="preserve">    Фортова А.А.             </w:t>
      </w:r>
    </w:p>
    <w:p w14:paraId="28DB98B4" w14:textId="77777777" w:rsidR="00501430" w:rsidRDefault="00501430">
      <w:pPr>
        <w:rPr>
          <w:rFonts w:eastAsia="Times New Roman" w:cs="Times New Roman"/>
          <w:lang w:eastAsia="zh-CN"/>
        </w:rPr>
      </w:pPr>
    </w:p>
    <w:p w14:paraId="0B7DEBD7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color="000000"/>
        </w:rPr>
      </w:pPr>
    </w:p>
    <w:p w14:paraId="78CD3E4A" w14:textId="77777777" w:rsidR="00501430" w:rsidRDefault="00501430">
      <w:pPr>
        <w:pStyle w:val="Body"/>
        <w:shd w:val="clear" w:color="auto" w:fill="FFFFFF"/>
        <w:tabs>
          <w:tab w:val="left" w:pos="3150"/>
        </w:tabs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color="000000"/>
        </w:rPr>
        <w:sectPr w:rsidR="00501430">
          <w:headerReference w:type="default" r:id="rId20"/>
          <w:footerReference w:type="default" r:id="rId21"/>
          <w:pgSz w:w="16838" w:h="11906" w:orient="landscape"/>
          <w:pgMar w:top="1134" w:right="1701" w:bottom="1134" w:left="851" w:header="708" w:footer="708" w:gutter="0"/>
          <w:cols w:space="720"/>
          <w:formProt w:val="0"/>
          <w:docGrid w:linePitch="326"/>
        </w:sectPr>
      </w:pPr>
    </w:p>
    <w:p w14:paraId="74DB9D02" w14:textId="77777777" w:rsidR="00501430" w:rsidRDefault="00F712D4">
      <w:pPr>
        <w:pStyle w:val="BodyA"/>
        <w:spacing w:after="200" w:line="240" w:lineRule="auto"/>
        <w:jc w:val="center"/>
        <w:rPr>
          <w:color w:val="191919"/>
        </w:rPr>
      </w:pPr>
      <w:r>
        <w:rPr>
          <w:b/>
          <w:bCs/>
          <w:color w:val="191919"/>
          <w:sz w:val="28"/>
          <w:szCs w:val="28"/>
        </w:rPr>
        <w:lastRenderedPageBreak/>
        <w:t>4.2. Карта материально-технической базы дисциплины</w:t>
      </w:r>
    </w:p>
    <w:p w14:paraId="282346F2" w14:textId="77777777" w:rsidR="00501430" w:rsidRDefault="00F712D4">
      <w:pPr>
        <w:pStyle w:val="BodyA"/>
        <w:spacing w:after="200" w:line="240" w:lineRule="auto"/>
        <w:jc w:val="center"/>
        <w:rPr>
          <w:color w:val="191919"/>
        </w:rPr>
      </w:pPr>
      <w:r>
        <w:rPr>
          <w:b/>
          <w:bCs/>
          <w:color w:val="191919"/>
          <w:sz w:val="28"/>
          <w:szCs w:val="28"/>
        </w:rPr>
        <w:t>«</w:t>
      </w:r>
      <w:r>
        <w:rPr>
          <w:b/>
          <w:bCs/>
          <w:color w:val="191919"/>
          <w:sz w:val="28"/>
          <w:szCs w:val="28"/>
        </w:rPr>
        <w:t>Детская литература»</w:t>
      </w:r>
    </w:p>
    <w:p w14:paraId="6C657712" w14:textId="77777777" w:rsidR="00501430" w:rsidRDefault="00F712D4">
      <w:pPr>
        <w:pStyle w:val="BodyA"/>
        <w:spacing w:line="240" w:lineRule="auto"/>
        <w:jc w:val="center"/>
        <w:rPr>
          <w:color w:val="191919"/>
        </w:rPr>
      </w:pPr>
      <w:r>
        <w:rPr>
          <w:color w:val="191919"/>
        </w:rPr>
        <w:t>для обучающихся по направлению подготовки 44.03.02 Психолого-педагогическое образование, направленность (профиль) образовательной программы психология и педагогика начального образования, бакалавриат,очная форма обучения</w:t>
      </w:r>
    </w:p>
    <w:p w14:paraId="0B95E07C" w14:textId="77777777" w:rsidR="00501430" w:rsidRDefault="00501430">
      <w:pPr>
        <w:pStyle w:val="BodyA"/>
        <w:spacing w:line="240" w:lineRule="auto"/>
        <w:jc w:val="both"/>
        <w:rPr>
          <w:b/>
          <w:bCs/>
          <w:color w:val="191919"/>
          <w:sz w:val="28"/>
          <w:szCs w:val="28"/>
        </w:rPr>
      </w:pPr>
    </w:p>
    <w:tbl>
      <w:tblPr>
        <w:tblW w:w="9363" w:type="dxa"/>
        <w:tblInd w:w="32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80" w:type="dxa"/>
          <w:left w:w="77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2488"/>
        <w:gridCol w:w="6875"/>
      </w:tblGrid>
      <w:tr w:rsidR="00501430" w14:paraId="223AB034" w14:textId="77777777">
        <w:trPr>
          <w:trHeight w:val="222"/>
        </w:trPr>
        <w:tc>
          <w:tcPr>
            <w:tcW w:w="2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FD19ABD" w14:textId="77777777" w:rsidR="00501430" w:rsidRDefault="00F712D4">
            <w:pPr>
              <w:pStyle w:val="ab"/>
              <w:jc w:val="both"/>
              <w:rPr>
                <w:color w:val="191919"/>
              </w:rPr>
            </w:pPr>
            <w:r>
              <w:rPr>
                <w:color w:val="191919"/>
              </w:rPr>
              <w:t>Аудитория</w:t>
            </w:r>
          </w:p>
        </w:tc>
        <w:tc>
          <w:tcPr>
            <w:tcW w:w="6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72A0625" w14:textId="77777777" w:rsidR="00501430" w:rsidRDefault="00F712D4">
            <w:pPr>
              <w:pStyle w:val="ab"/>
              <w:jc w:val="both"/>
              <w:rPr>
                <w:color w:val="191919"/>
              </w:rPr>
            </w:pPr>
            <w:r>
              <w:rPr>
                <w:color w:val="191919"/>
              </w:rPr>
              <w:t>Обор</w:t>
            </w:r>
            <w:r>
              <w:rPr>
                <w:color w:val="191919"/>
              </w:rPr>
              <w:t>удование</w:t>
            </w:r>
          </w:p>
        </w:tc>
      </w:tr>
      <w:tr w:rsidR="00501430" w14:paraId="0574E213" w14:textId="77777777">
        <w:trPr>
          <w:trHeight w:val="662"/>
        </w:trPr>
        <w:tc>
          <w:tcPr>
            <w:tcW w:w="93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08690FC" w14:textId="77777777" w:rsidR="00501430" w:rsidRDefault="00F712D4">
            <w:pPr>
              <w:pStyle w:val="ab"/>
              <w:jc w:val="center"/>
              <w:rPr>
                <w:color w:val="191919"/>
              </w:rPr>
            </w:pPr>
            <w:r>
              <w:rPr>
                <w:color w:val="191919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501430" w14:paraId="5D53A89E" w14:textId="77777777">
        <w:trPr>
          <w:trHeight w:val="900"/>
        </w:trPr>
        <w:tc>
          <w:tcPr>
            <w:tcW w:w="2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011B42A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 xml:space="preserve">г. </w:t>
            </w:r>
            <w:r>
              <w:rPr>
                <w:b/>
                <w:bCs/>
                <w:color w:val="191919"/>
                <w:u w:color="000000"/>
              </w:rPr>
              <w:t>Красноярск, ул. Мира, 83,</w:t>
            </w:r>
          </w:p>
          <w:p w14:paraId="7239911D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ауд. 0-01</w:t>
            </w:r>
          </w:p>
        </w:tc>
        <w:tc>
          <w:tcPr>
            <w:tcW w:w="6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580E811" w14:textId="77777777" w:rsidR="00501430" w:rsidRDefault="00F712D4">
            <w:pPr>
              <w:pStyle w:val="ab"/>
              <w:snapToGrid w:val="0"/>
              <w:jc w:val="center"/>
              <w:rPr>
                <w:color w:val="191919"/>
              </w:rPr>
            </w:pPr>
            <w:r>
              <w:rPr>
                <w:color w:val="191919"/>
                <w:sz w:val="24"/>
              </w:rPr>
              <w:t>Учебная доска-1 шт</w:t>
            </w:r>
          </w:p>
        </w:tc>
      </w:tr>
      <w:tr w:rsidR="00501430" w14:paraId="41EF4944" w14:textId="77777777">
        <w:trPr>
          <w:trHeight w:val="900"/>
        </w:trPr>
        <w:tc>
          <w:tcPr>
            <w:tcW w:w="2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D78AA6F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г. Красноярск, ул. Мира, 83,</w:t>
            </w:r>
          </w:p>
          <w:p w14:paraId="492F59E3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ауд. 2-08</w:t>
            </w:r>
          </w:p>
        </w:tc>
        <w:tc>
          <w:tcPr>
            <w:tcW w:w="6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8983328" w14:textId="77777777" w:rsidR="00501430" w:rsidRDefault="00F712D4">
            <w:pPr>
              <w:pStyle w:val="ab"/>
              <w:snapToGrid w:val="0"/>
              <w:jc w:val="center"/>
              <w:rPr>
                <w:color w:val="191919"/>
              </w:rPr>
            </w:pPr>
            <w:r>
              <w:rPr>
                <w:color w:val="191919"/>
              </w:rPr>
              <w:t>Проектор-1шт,</w:t>
            </w:r>
            <w:r>
              <w:rPr>
                <w:rFonts w:eastAsia="Times New Roman"/>
                <w:color w:val="191919"/>
              </w:rPr>
              <w:t xml:space="preserve"> </w:t>
            </w:r>
            <w:r>
              <w:rPr>
                <w:color w:val="191919"/>
              </w:rPr>
              <w:t>экран-1шт, учебная доска- 1 шт</w:t>
            </w:r>
          </w:p>
        </w:tc>
      </w:tr>
      <w:tr w:rsidR="00501430" w14:paraId="24283668" w14:textId="77777777">
        <w:trPr>
          <w:trHeight w:val="900"/>
        </w:trPr>
        <w:tc>
          <w:tcPr>
            <w:tcW w:w="2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3DA9756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г. Красноярск, ул. Мира, 83,</w:t>
            </w:r>
          </w:p>
          <w:p w14:paraId="43EC8BB8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ауд. 2-09</w:t>
            </w:r>
          </w:p>
        </w:tc>
        <w:tc>
          <w:tcPr>
            <w:tcW w:w="6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4B8E4A3" w14:textId="77777777" w:rsidR="00501430" w:rsidRDefault="00F712D4">
            <w:pPr>
              <w:pStyle w:val="ab"/>
              <w:snapToGrid w:val="0"/>
              <w:jc w:val="center"/>
              <w:rPr>
                <w:color w:val="191919"/>
              </w:rPr>
            </w:pPr>
            <w:r>
              <w:rPr>
                <w:color w:val="191919"/>
              </w:rPr>
              <w:t>Переносной</w:t>
            </w:r>
            <w:r>
              <w:rPr>
                <w:rFonts w:eastAsia="Times New Roman"/>
                <w:color w:val="191919"/>
              </w:rPr>
              <w:t xml:space="preserve"> </w:t>
            </w:r>
            <w:r>
              <w:rPr>
                <w:color w:val="191919"/>
              </w:rPr>
              <w:t xml:space="preserve">экран-1шт,учебная доска-1 шт, информационные стенды по </w:t>
            </w:r>
            <w:r>
              <w:rPr>
                <w:color w:val="191919"/>
              </w:rPr>
              <w:t>истории образования</w:t>
            </w:r>
          </w:p>
        </w:tc>
      </w:tr>
      <w:tr w:rsidR="00501430" w14:paraId="740818CF" w14:textId="77777777">
        <w:trPr>
          <w:trHeight w:val="900"/>
        </w:trPr>
        <w:tc>
          <w:tcPr>
            <w:tcW w:w="2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5BBEA8E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г. Красноярск, ул. Мира, 83,</w:t>
            </w:r>
          </w:p>
          <w:p w14:paraId="05221AF6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ауд. 2-10</w:t>
            </w:r>
          </w:p>
        </w:tc>
        <w:tc>
          <w:tcPr>
            <w:tcW w:w="6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8710CE3" w14:textId="77777777" w:rsidR="00501430" w:rsidRDefault="00F712D4">
            <w:pPr>
              <w:pStyle w:val="ab"/>
              <w:snapToGrid w:val="0"/>
              <w:jc w:val="center"/>
              <w:rPr>
                <w:color w:val="191919"/>
              </w:rPr>
            </w:pPr>
            <w:r>
              <w:rPr>
                <w:color w:val="191919"/>
              </w:rPr>
              <w:t>Экран-1шт,проектор-1шт,учебная доска-1шт</w:t>
            </w:r>
          </w:p>
        </w:tc>
      </w:tr>
      <w:tr w:rsidR="00501430" w14:paraId="46B28646" w14:textId="77777777">
        <w:trPr>
          <w:trHeight w:val="900"/>
        </w:trPr>
        <w:tc>
          <w:tcPr>
            <w:tcW w:w="2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5ACADD0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г. Красноярск, ул. Мира, 83,</w:t>
            </w:r>
          </w:p>
          <w:p w14:paraId="7C950510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ауд.2-13</w:t>
            </w:r>
          </w:p>
        </w:tc>
        <w:tc>
          <w:tcPr>
            <w:tcW w:w="6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BF0246E" w14:textId="77777777" w:rsidR="00501430" w:rsidRDefault="00F712D4">
            <w:pPr>
              <w:pStyle w:val="ab"/>
              <w:snapToGrid w:val="0"/>
              <w:jc w:val="center"/>
              <w:rPr>
                <w:color w:val="191919"/>
              </w:rPr>
            </w:pPr>
            <w:r>
              <w:rPr>
                <w:color w:val="191919"/>
              </w:rPr>
              <w:t>Проектор-1шт,</w:t>
            </w:r>
            <w:r>
              <w:rPr>
                <w:rFonts w:eastAsia="Times New Roman"/>
                <w:color w:val="191919"/>
              </w:rPr>
              <w:t xml:space="preserve"> </w:t>
            </w:r>
            <w:r>
              <w:rPr>
                <w:color w:val="191919"/>
              </w:rPr>
              <w:t>экран-1шт,</w:t>
            </w:r>
            <w:r>
              <w:rPr>
                <w:rFonts w:eastAsia="Times New Roman"/>
                <w:color w:val="191919"/>
              </w:rPr>
              <w:t xml:space="preserve"> </w:t>
            </w:r>
            <w:r>
              <w:rPr>
                <w:color w:val="191919"/>
              </w:rPr>
              <w:t>аудиоаппаратура-1шт,</w:t>
            </w:r>
            <w:r>
              <w:rPr>
                <w:rFonts w:eastAsia="Times New Roman"/>
                <w:color w:val="191919"/>
              </w:rPr>
              <w:t xml:space="preserve"> цифровое пианино- 1шт</w:t>
            </w:r>
          </w:p>
        </w:tc>
      </w:tr>
      <w:tr w:rsidR="00501430" w14:paraId="52BA2A7B" w14:textId="77777777">
        <w:trPr>
          <w:trHeight w:val="900"/>
        </w:trPr>
        <w:tc>
          <w:tcPr>
            <w:tcW w:w="2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9D5FE13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г. Красноярск, ул. Мира, 83,</w:t>
            </w:r>
          </w:p>
          <w:p w14:paraId="31810628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ауд. 2-02</w:t>
            </w:r>
          </w:p>
        </w:tc>
        <w:tc>
          <w:tcPr>
            <w:tcW w:w="6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DD5EB8C" w14:textId="77777777" w:rsidR="00501430" w:rsidRDefault="00F712D4">
            <w:pPr>
              <w:pStyle w:val="ab"/>
              <w:snapToGrid w:val="0"/>
              <w:jc w:val="center"/>
              <w:rPr>
                <w:color w:val="191919"/>
              </w:rPr>
            </w:pPr>
            <w:r>
              <w:rPr>
                <w:color w:val="191919"/>
                <w:sz w:val="24"/>
              </w:rPr>
              <w:t>Проектор-1шт,</w:t>
            </w:r>
            <w:r>
              <w:rPr>
                <w:rFonts w:eastAsia="Times New Roman"/>
                <w:color w:val="191919"/>
                <w:sz w:val="24"/>
              </w:rPr>
              <w:t xml:space="preserve"> </w:t>
            </w:r>
            <w:r>
              <w:rPr>
                <w:color w:val="191919"/>
                <w:sz w:val="24"/>
              </w:rPr>
              <w:t>экран-1шт, доска интерактивная- 1 шт,компьютер-1шт.</w:t>
            </w:r>
          </w:p>
        </w:tc>
      </w:tr>
      <w:tr w:rsidR="00501430" w14:paraId="57EA6ADD" w14:textId="77777777">
        <w:trPr>
          <w:trHeight w:val="300"/>
        </w:trPr>
        <w:tc>
          <w:tcPr>
            <w:tcW w:w="936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AFC9B9B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Аудитории для самостоятельной работы</w:t>
            </w:r>
          </w:p>
        </w:tc>
      </w:tr>
      <w:tr w:rsidR="00501430" w14:paraId="670A31CD" w14:textId="77777777">
        <w:trPr>
          <w:trHeight w:val="900"/>
        </w:trPr>
        <w:tc>
          <w:tcPr>
            <w:tcW w:w="24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7128D28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г. Красноярск, ул. Мира, 83,</w:t>
            </w:r>
          </w:p>
          <w:p w14:paraId="7DBE0E72" w14:textId="77777777" w:rsidR="00501430" w:rsidRDefault="00F712D4">
            <w:pPr>
              <w:pStyle w:val="BodyA"/>
              <w:jc w:val="center"/>
              <w:rPr>
                <w:color w:val="191919"/>
              </w:rPr>
            </w:pPr>
            <w:r>
              <w:rPr>
                <w:b/>
                <w:bCs/>
                <w:color w:val="191919"/>
                <w:u w:color="000000"/>
              </w:rPr>
              <w:t>ауд. 2-11</w:t>
            </w:r>
          </w:p>
        </w:tc>
        <w:tc>
          <w:tcPr>
            <w:tcW w:w="6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F3D2039" w14:textId="77777777" w:rsidR="00501430" w:rsidRDefault="00F712D4">
            <w:pPr>
              <w:pStyle w:val="ab"/>
              <w:snapToGrid w:val="0"/>
              <w:jc w:val="center"/>
              <w:rPr>
                <w:color w:val="191919"/>
              </w:rPr>
            </w:pPr>
            <w:r>
              <w:rPr>
                <w:color w:val="191919"/>
                <w:lang w:val="en-US"/>
              </w:rPr>
              <w:t xml:space="preserve">5 </w:t>
            </w:r>
            <w:r>
              <w:rPr>
                <w:color w:val="191919"/>
              </w:rPr>
              <w:t>компьютеров</w:t>
            </w:r>
          </w:p>
        </w:tc>
      </w:tr>
    </w:tbl>
    <w:p w14:paraId="0D25727F" w14:textId="77777777" w:rsidR="00501430" w:rsidRDefault="00501430">
      <w:pPr>
        <w:pStyle w:val="BodyA"/>
        <w:widowControl w:val="0"/>
        <w:ind w:left="140" w:hanging="140"/>
        <w:jc w:val="right"/>
        <w:rPr>
          <w:color w:val="191919"/>
          <w:sz w:val="28"/>
          <w:szCs w:val="28"/>
        </w:rPr>
      </w:pPr>
    </w:p>
    <w:p w14:paraId="70A630A0" w14:textId="77777777" w:rsidR="00501430" w:rsidRDefault="00501430">
      <w:pPr>
        <w:spacing w:line="360" w:lineRule="auto"/>
        <w:ind w:left="-57" w:right="-57" w:firstLine="709"/>
        <w:jc w:val="both"/>
        <w:rPr>
          <w:color w:val="191919"/>
        </w:rPr>
      </w:pPr>
    </w:p>
    <w:sectPr w:rsidR="0050143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1CF32" w14:textId="77777777" w:rsidR="00F712D4" w:rsidRDefault="00F712D4">
      <w:r>
        <w:separator/>
      </w:r>
    </w:p>
  </w:endnote>
  <w:endnote w:type="continuationSeparator" w:id="0">
    <w:p w14:paraId="3891B52B" w14:textId="77777777" w:rsidR="00F712D4" w:rsidRDefault="00F7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98A13" w14:textId="77777777" w:rsidR="00501430" w:rsidRDefault="00501430">
    <w:pPr>
      <w:pStyle w:val="Header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BDD1E" w14:textId="77777777" w:rsidR="00501430" w:rsidRDefault="00501430">
    <w:pPr>
      <w:pStyle w:val="Header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1E2BE" w14:textId="77777777" w:rsidR="00501430" w:rsidRDefault="00501430">
    <w:pPr>
      <w:pStyle w:val="ad"/>
    </w:pPr>
  </w:p>
  <w:p w14:paraId="62447241" w14:textId="77777777" w:rsidR="00501430" w:rsidRDefault="00501430">
    <w:pPr>
      <w:pStyle w:val="ad"/>
    </w:pPr>
  </w:p>
  <w:p w14:paraId="76E022A4" w14:textId="77777777" w:rsidR="00501430" w:rsidRDefault="00501430">
    <w:pPr>
      <w:pStyle w:val="ad"/>
    </w:pPr>
  </w:p>
  <w:p w14:paraId="0F9DF786" w14:textId="77777777" w:rsidR="00501430" w:rsidRDefault="00501430">
    <w:pPr>
      <w:pStyle w:val="ad"/>
    </w:pPr>
  </w:p>
  <w:p w14:paraId="3A2D9297" w14:textId="77777777" w:rsidR="00501430" w:rsidRDefault="0050143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277B3" w14:textId="77777777" w:rsidR="00F712D4" w:rsidRDefault="00F712D4">
      <w:r>
        <w:separator/>
      </w:r>
    </w:p>
  </w:footnote>
  <w:footnote w:type="continuationSeparator" w:id="0">
    <w:p w14:paraId="75F6D6BB" w14:textId="77777777" w:rsidR="00F712D4" w:rsidRDefault="00F71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160E3" w14:textId="77777777" w:rsidR="00501430" w:rsidRDefault="00501430">
    <w:pPr>
      <w:pStyle w:val="HeaderFoot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E9F9F" w14:textId="77777777" w:rsidR="00501430" w:rsidRDefault="00501430">
    <w:pPr>
      <w:pStyle w:val="HeaderFoot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192DA" w14:textId="77777777" w:rsidR="00501430" w:rsidRDefault="0050143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C4762"/>
    <w:multiLevelType w:val="multilevel"/>
    <w:tmpl w:val="758E651C"/>
    <w:lvl w:ilvl="0">
      <w:start w:val="1"/>
      <w:numFmt w:val="decimal"/>
      <w:lvlText w:val="%1."/>
      <w:lvlJc w:val="left"/>
      <w:pPr>
        <w:tabs>
          <w:tab w:val="num" w:pos="690"/>
        </w:tabs>
        <w:ind w:left="720" w:hanging="360"/>
      </w:pPr>
      <w:rPr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16" w:hanging="3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720"/>
        </w:tabs>
        <w:ind w:left="2124" w:hanging="26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2832" w:hanging="31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354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720"/>
        </w:tabs>
        <w:ind w:left="4248" w:hanging="22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4956" w:hanging="2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5664" w:hanging="26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6372" w:hanging="191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" w15:restartNumberingAfterBreak="0">
    <w:nsid w:val="06B170A6"/>
    <w:multiLevelType w:val="multilevel"/>
    <w:tmpl w:val="AD82C5DE"/>
    <w:lvl w:ilvl="0">
      <w:start w:val="5"/>
      <w:numFmt w:val="decimal"/>
      <w:lvlText w:val="%1."/>
      <w:lvlJc w:val="left"/>
      <w:pPr>
        <w:ind w:left="578" w:hanging="436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160" w:hanging="29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416" w:hanging="1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2124" w:hanging="54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2124" w:hanging="18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2832" w:hanging="53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2832" w:hanging="17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3540" w:hanging="51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3540" w:hanging="15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2" w15:restartNumberingAfterBreak="0">
    <w:nsid w:val="087D60DB"/>
    <w:multiLevelType w:val="multilevel"/>
    <w:tmpl w:val="EB248A7E"/>
    <w:lvl w:ilvl="0">
      <w:start w:val="1"/>
      <w:numFmt w:val="decimal"/>
      <w:lvlText w:val="%1."/>
      <w:lvlJc w:val="left"/>
      <w:pPr>
        <w:ind w:left="137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2."/>
      <w:lvlJc w:val="left"/>
      <w:pPr>
        <w:ind w:left="137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ind w:left="137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137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5."/>
      <w:lvlJc w:val="left"/>
      <w:pPr>
        <w:ind w:left="137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6."/>
      <w:lvlJc w:val="left"/>
      <w:pPr>
        <w:ind w:left="137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137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8."/>
      <w:lvlJc w:val="left"/>
      <w:pPr>
        <w:ind w:left="137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9."/>
      <w:lvlJc w:val="left"/>
      <w:pPr>
        <w:ind w:left="137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3" w15:restartNumberingAfterBreak="0">
    <w:nsid w:val="0FC064A8"/>
    <w:multiLevelType w:val="multilevel"/>
    <w:tmpl w:val="A87299E0"/>
    <w:lvl w:ilvl="0">
      <w:start w:val="3"/>
      <w:numFmt w:val="decimal"/>
      <w:lvlText w:val="%1."/>
      <w:lvlJc w:val="left"/>
      <w:pPr>
        <w:ind w:left="502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03" w:hanging="4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511" w:hanging="7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416"/>
        </w:tabs>
        <w:ind w:left="1511" w:hanging="42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124"/>
        </w:tabs>
        <w:ind w:left="2219" w:hanging="7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124"/>
        </w:tabs>
        <w:ind w:left="2219" w:hanging="4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927" w:hanging="76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2832"/>
        </w:tabs>
        <w:ind w:left="2927" w:hanging="40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3540"/>
        </w:tabs>
        <w:ind w:left="3635" w:hanging="75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4" w15:restartNumberingAfterBreak="0">
    <w:nsid w:val="1F97109C"/>
    <w:multiLevelType w:val="multilevel"/>
    <w:tmpl w:val="B70E12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1778" w:hanging="720"/>
      </w:pPr>
    </w:lvl>
    <w:lvl w:ilvl="3">
      <w:start w:val="1"/>
      <w:numFmt w:val="decimal"/>
      <w:lvlText w:val="%1.%2.%3.%4"/>
      <w:lvlJc w:val="left"/>
      <w:pPr>
        <w:ind w:left="2127" w:hanging="720"/>
      </w:pPr>
    </w:lvl>
    <w:lvl w:ilvl="4">
      <w:start w:val="1"/>
      <w:numFmt w:val="decimal"/>
      <w:lvlText w:val="%1.%2.%3.%4.%5"/>
      <w:lvlJc w:val="left"/>
      <w:pPr>
        <w:ind w:left="2836" w:hanging="1080"/>
      </w:pPr>
    </w:lvl>
    <w:lvl w:ilvl="5">
      <w:start w:val="1"/>
      <w:numFmt w:val="decimal"/>
      <w:lvlText w:val="%1.%2.%3.%4.%5.%6"/>
      <w:lvlJc w:val="left"/>
      <w:pPr>
        <w:ind w:left="3185" w:hanging="1080"/>
      </w:pPr>
    </w:lvl>
    <w:lvl w:ilvl="6">
      <w:start w:val="1"/>
      <w:numFmt w:val="decimal"/>
      <w:lvlText w:val="%1.%2.%3.%4.%5.%6.%7"/>
      <w:lvlJc w:val="left"/>
      <w:pPr>
        <w:ind w:left="3894" w:hanging="1440"/>
      </w:pPr>
    </w:lvl>
    <w:lvl w:ilvl="7">
      <w:start w:val="1"/>
      <w:numFmt w:val="decimal"/>
      <w:lvlText w:val="%1.%2.%3.%4.%5.%6.%7.%8"/>
      <w:lvlJc w:val="left"/>
      <w:pPr>
        <w:ind w:left="4243" w:hanging="1440"/>
      </w:pPr>
    </w:lvl>
    <w:lvl w:ilvl="8">
      <w:start w:val="1"/>
      <w:numFmt w:val="decimal"/>
      <w:lvlText w:val="%1.%2.%3.%4.%5.%6.%7.%8.%9"/>
      <w:lvlJc w:val="left"/>
      <w:pPr>
        <w:ind w:left="4952" w:hanging="1800"/>
      </w:pPr>
    </w:lvl>
  </w:abstractNum>
  <w:abstractNum w:abstractNumId="5" w15:restartNumberingAfterBreak="0">
    <w:nsid w:val="242A1066"/>
    <w:multiLevelType w:val="multilevel"/>
    <w:tmpl w:val="7C2E92FC"/>
    <w:lvl w:ilvl="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hAnsi="Arial Unicode MS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6" w15:restartNumberingAfterBreak="0">
    <w:nsid w:val="24BF5E2E"/>
    <w:multiLevelType w:val="multilevel"/>
    <w:tmpl w:val="C8AC0746"/>
    <w:lvl w:ilvl="0">
      <w:start w:val="2"/>
      <w:numFmt w:val="decimal"/>
      <w:lvlText w:val="%1"/>
      <w:lvlJc w:val="left"/>
      <w:pPr>
        <w:ind w:left="375" w:hanging="375"/>
      </w:pPr>
      <w:rPr>
        <w:rFonts w:eastAsia="Arial Unicode MS" w:cs="Arial Unicode MS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ascii="Times New Roman" w:eastAsia="Arial Unicode MS" w:hAnsi="Times New Roman" w:cs="Arial Unicode MS"/>
        <w:b/>
        <w:sz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Arial Unicode MS" w:cs="Arial Unicode MS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Arial Unicode MS" w:cs="Arial Unicode MS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Arial Unicode MS" w:cs="Arial Unicode MS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Arial Unicode MS" w:cs="Arial Unicode MS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Arial Unicode MS" w:cs="Arial Unicode MS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Arial Unicode MS" w:cs="Arial Unicode MS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Arial Unicode MS" w:cs="Arial Unicode MS"/>
      </w:rPr>
    </w:lvl>
  </w:abstractNum>
  <w:abstractNum w:abstractNumId="7" w15:restartNumberingAfterBreak="0">
    <w:nsid w:val="2B3A1163"/>
    <w:multiLevelType w:val="multilevel"/>
    <w:tmpl w:val="85B86EB8"/>
    <w:lvl w:ilvl="0">
      <w:start w:val="1"/>
      <w:numFmt w:val="decimal"/>
      <w:lvlText w:val="%1."/>
      <w:lvlJc w:val="left"/>
      <w:pPr>
        <w:tabs>
          <w:tab w:val="num" w:pos="69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16"/>
        </w:tabs>
        <w:ind w:left="1446" w:hanging="36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24"/>
        </w:tabs>
        <w:ind w:left="2154" w:hanging="2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62" w:hanging="34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70" w:hanging="33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48"/>
        </w:tabs>
        <w:ind w:left="4278" w:hanging="2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56"/>
        </w:tabs>
        <w:ind w:left="4986" w:hanging="30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664"/>
        </w:tabs>
        <w:ind w:left="5694" w:hanging="2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372"/>
        </w:tabs>
        <w:ind w:left="6402" w:hanging="2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8" w15:restartNumberingAfterBreak="0">
    <w:nsid w:val="345144B9"/>
    <w:multiLevelType w:val="multilevel"/>
    <w:tmpl w:val="74E04F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58D1C98"/>
    <w:multiLevelType w:val="multilevel"/>
    <w:tmpl w:val="430CA392"/>
    <w:lvl w:ilvl="0">
      <w:start w:val="6"/>
      <w:numFmt w:val="decimal"/>
      <w:lvlText w:val="%1."/>
      <w:lvlJc w:val="left"/>
      <w:pPr>
        <w:ind w:left="502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03" w:hanging="4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511" w:hanging="7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416"/>
        </w:tabs>
        <w:ind w:left="1511" w:hanging="42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124"/>
        </w:tabs>
        <w:ind w:left="2219" w:hanging="7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124"/>
        </w:tabs>
        <w:ind w:left="2219" w:hanging="4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927" w:hanging="76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2832"/>
        </w:tabs>
        <w:ind w:left="2927" w:hanging="40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3540"/>
        </w:tabs>
        <w:ind w:left="3635" w:hanging="75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0" w15:restartNumberingAfterBreak="0">
    <w:nsid w:val="37F61C25"/>
    <w:multiLevelType w:val="multilevel"/>
    <w:tmpl w:val="F8F807C2"/>
    <w:lvl w:ilvl="0">
      <w:start w:val="1"/>
      <w:numFmt w:val="decimal"/>
      <w:lvlText w:val="%1."/>
      <w:lvlJc w:val="left"/>
      <w:pPr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720"/>
        </w:tabs>
        <w:ind w:left="216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720"/>
        </w:tabs>
        <w:ind w:left="432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648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1" w15:restartNumberingAfterBreak="0">
    <w:nsid w:val="42E75B81"/>
    <w:multiLevelType w:val="multilevel"/>
    <w:tmpl w:val="59102352"/>
    <w:lvl w:ilvl="0">
      <w:start w:val="1"/>
      <w:numFmt w:val="decimal"/>
      <w:lvlText w:val="%1."/>
      <w:lvlJc w:val="left"/>
      <w:pPr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8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720"/>
        </w:tabs>
        <w:ind w:left="252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39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720"/>
        </w:tabs>
        <w:ind w:left="468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54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1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6840" w:hanging="30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2" w15:restartNumberingAfterBreak="0">
    <w:nsid w:val="57E11404"/>
    <w:multiLevelType w:val="multilevel"/>
    <w:tmpl w:val="02388EC8"/>
    <w:lvl w:ilvl="0">
      <w:start w:val="2"/>
      <w:numFmt w:val="decimal"/>
      <w:lvlText w:val="%1."/>
      <w:lvlJc w:val="left"/>
      <w:pPr>
        <w:ind w:left="502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03" w:hanging="4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511" w:hanging="7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416"/>
        </w:tabs>
        <w:ind w:left="1511" w:hanging="42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124"/>
        </w:tabs>
        <w:ind w:left="2219" w:hanging="7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124"/>
        </w:tabs>
        <w:ind w:left="2219" w:hanging="4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927" w:hanging="76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2832"/>
        </w:tabs>
        <w:ind w:left="2927" w:hanging="40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3540"/>
        </w:tabs>
        <w:ind w:left="3635" w:hanging="75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3" w15:restartNumberingAfterBreak="0">
    <w:nsid w:val="5A5C5276"/>
    <w:multiLevelType w:val="multilevel"/>
    <w:tmpl w:val="5B5EC250"/>
    <w:lvl w:ilvl="0">
      <w:start w:val="4"/>
      <w:numFmt w:val="decimal"/>
      <w:lvlText w:val="%1."/>
      <w:lvlJc w:val="left"/>
      <w:pPr>
        <w:ind w:left="502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160" w:hanging="440"/>
      </w:pPr>
      <w:rPr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416" w:hanging="3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416"/>
        </w:tabs>
        <w:ind w:left="2124" w:hanging="68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124"/>
        </w:tabs>
        <w:ind w:left="2124" w:hanging="3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124"/>
        </w:tabs>
        <w:ind w:left="2832" w:hanging="67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832" w:hanging="31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2832"/>
        </w:tabs>
        <w:ind w:left="3540" w:hanging="6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3540"/>
        </w:tabs>
        <w:ind w:left="354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4" w15:restartNumberingAfterBreak="0">
    <w:nsid w:val="5A6D49DA"/>
    <w:multiLevelType w:val="multilevel"/>
    <w:tmpl w:val="CBC49D36"/>
    <w:lvl w:ilvl="0">
      <w:start w:val="1"/>
      <w:numFmt w:val="bullet"/>
      <w:lvlText w:val="-"/>
      <w:lvlJc w:val="left"/>
      <w:pPr>
        <w:tabs>
          <w:tab w:val="num" w:pos="708"/>
        </w:tabs>
        <w:ind w:left="840" w:hanging="480"/>
      </w:pPr>
      <w:rPr>
        <w:rFonts w:ascii="Times New Roman" w:hAnsi="Times New Roman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16"/>
        </w:tabs>
        <w:ind w:left="1548" w:hanging="468"/>
      </w:pPr>
      <w:rPr>
        <w:rFonts w:ascii="Times New Roman" w:hAnsi="Times New Roman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2124"/>
        </w:tabs>
        <w:ind w:left="2256" w:hanging="456"/>
      </w:pPr>
      <w:rPr>
        <w:rFonts w:ascii="Times New Roman" w:hAnsi="Times New Roman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2832"/>
        </w:tabs>
        <w:ind w:left="2964" w:hanging="444"/>
      </w:pPr>
      <w:rPr>
        <w:rFonts w:ascii="Times New Roman" w:hAnsi="Times New Roman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672" w:hanging="432"/>
      </w:pPr>
      <w:rPr>
        <w:rFonts w:ascii="Times New Roman" w:hAnsi="Times New Roman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4248"/>
        </w:tabs>
        <w:ind w:left="4380" w:hanging="420"/>
      </w:pPr>
      <w:rPr>
        <w:rFonts w:ascii="Times New Roman" w:hAnsi="Times New Roman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4956"/>
        </w:tabs>
        <w:ind w:left="5088" w:hanging="408"/>
      </w:pPr>
      <w:rPr>
        <w:rFonts w:ascii="Times New Roman" w:hAnsi="Times New Roman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5664"/>
        </w:tabs>
        <w:ind w:left="5796" w:hanging="396"/>
      </w:pPr>
      <w:rPr>
        <w:rFonts w:ascii="Times New Roman" w:hAnsi="Times New Roman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6372"/>
        </w:tabs>
        <w:ind w:left="6504" w:hanging="384"/>
      </w:pPr>
      <w:rPr>
        <w:rFonts w:ascii="Times New Roman" w:hAnsi="Times New Roman" w:cs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5" w15:restartNumberingAfterBreak="0">
    <w:nsid w:val="5C602082"/>
    <w:multiLevelType w:val="multilevel"/>
    <w:tmpl w:val="ADC29984"/>
    <w:lvl w:ilvl="0">
      <w:start w:val="1"/>
      <w:numFmt w:val="decimal"/>
      <w:lvlText w:val="%1."/>
      <w:lvlJc w:val="left"/>
      <w:pPr>
        <w:ind w:left="578" w:hanging="436"/>
      </w:pPr>
      <w:rPr>
        <w:rFonts w:ascii="Times New Roman" w:hAnsi="Times New Roman"/>
        <w:b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160" w:hanging="29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416" w:hanging="1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2124" w:hanging="54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2124" w:hanging="18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2832" w:hanging="53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2832" w:hanging="17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3540" w:hanging="51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3540" w:hanging="15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6" w15:restartNumberingAfterBreak="0">
    <w:nsid w:val="74175E3C"/>
    <w:multiLevelType w:val="multilevel"/>
    <w:tmpl w:val="E7984EA6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3"/>
      <w:numFmt w:val="decimal"/>
      <w:lvlText w:val="%1.%2."/>
      <w:lvlJc w:val="left"/>
      <w:pPr>
        <w:tabs>
          <w:tab w:val="num" w:pos="708"/>
        </w:tabs>
        <w:ind w:left="726" w:hanging="36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6"/>
        </w:tabs>
        <w:ind w:left="1384" w:hanging="661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416"/>
        </w:tabs>
        <w:ind w:left="1434" w:hanging="351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124"/>
        </w:tabs>
        <w:ind w:left="2142" w:hanging="69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124"/>
        </w:tabs>
        <w:ind w:left="2142" w:hanging="33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850" w:hanging="68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2832"/>
        </w:tabs>
        <w:ind w:left="2850" w:hanging="32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3540"/>
        </w:tabs>
        <w:ind w:left="3558" w:hanging="67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7" w15:restartNumberingAfterBreak="0">
    <w:nsid w:val="74FA763A"/>
    <w:multiLevelType w:val="multilevel"/>
    <w:tmpl w:val="CEB6B8A6"/>
    <w:lvl w:ilvl="0">
      <w:start w:val="7"/>
      <w:numFmt w:val="decimal"/>
      <w:lvlText w:val="%1."/>
      <w:lvlJc w:val="left"/>
      <w:pPr>
        <w:ind w:left="502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03" w:hanging="4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511" w:hanging="7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416"/>
        </w:tabs>
        <w:ind w:left="1511" w:hanging="42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124"/>
        </w:tabs>
        <w:ind w:left="2219" w:hanging="7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124"/>
        </w:tabs>
        <w:ind w:left="2219" w:hanging="4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927" w:hanging="76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2832"/>
        </w:tabs>
        <w:ind w:left="2927" w:hanging="40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3540"/>
        </w:tabs>
        <w:ind w:left="3635" w:hanging="75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8" w15:restartNumberingAfterBreak="0">
    <w:nsid w:val="74FD6A73"/>
    <w:multiLevelType w:val="multilevel"/>
    <w:tmpl w:val="F3D85374"/>
    <w:lvl w:ilvl="0">
      <w:start w:val="1"/>
      <w:numFmt w:val="decimal"/>
      <w:lvlText w:val="%1)"/>
      <w:lvlJc w:val="left"/>
      <w:pPr>
        <w:tabs>
          <w:tab w:val="num" w:pos="1416"/>
        </w:tabs>
        <w:ind w:left="1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2124"/>
        </w:tabs>
        <w:ind w:left="2228" w:hanging="34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832"/>
        </w:tabs>
        <w:ind w:left="2936" w:hanging="27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40"/>
        </w:tabs>
        <w:ind w:left="3644" w:hanging="3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352" w:hanging="31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956"/>
        </w:tabs>
        <w:ind w:left="5060" w:hanging="24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5664"/>
        </w:tabs>
        <w:ind w:left="5768" w:hanging="2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6372"/>
        </w:tabs>
        <w:ind w:left="6476" w:hanging="2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7280"/>
        </w:tabs>
        <w:ind w:left="7384" w:hanging="40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19" w15:restartNumberingAfterBreak="0">
    <w:nsid w:val="7A6C467B"/>
    <w:multiLevelType w:val="multilevel"/>
    <w:tmpl w:val="5CE4F912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03" w:hanging="4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6"/>
        </w:tabs>
        <w:ind w:left="1511" w:hanging="7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416"/>
        </w:tabs>
        <w:ind w:left="1511" w:hanging="42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124"/>
        </w:tabs>
        <w:ind w:left="2219" w:hanging="7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124"/>
        </w:tabs>
        <w:ind w:left="2219" w:hanging="41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2832"/>
        </w:tabs>
        <w:ind w:left="2927" w:hanging="76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2832"/>
        </w:tabs>
        <w:ind w:left="2927" w:hanging="40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3540"/>
        </w:tabs>
        <w:ind w:left="3635" w:hanging="75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20" w15:restartNumberingAfterBreak="0">
    <w:nsid w:val="7BF82639"/>
    <w:multiLevelType w:val="multilevel"/>
    <w:tmpl w:val="1576C4D6"/>
    <w:lvl w:ilvl="0">
      <w:start w:val="2"/>
      <w:numFmt w:val="decimal"/>
      <w:lvlText w:val="%1."/>
      <w:lvlJc w:val="left"/>
      <w:pPr>
        <w:tabs>
          <w:tab w:val="num" w:pos="69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16"/>
        </w:tabs>
        <w:ind w:left="1446" w:hanging="36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24"/>
        </w:tabs>
        <w:ind w:left="2154" w:hanging="2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32"/>
        </w:tabs>
        <w:ind w:left="2862" w:hanging="34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70" w:hanging="33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48"/>
        </w:tabs>
        <w:ind w:left="4278" w:hanging="2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56"/>
        </w:tabs>
        <w:ind w:left="4986" w:hanging="30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664"/>
        </w:tabs>
        <w:ind w:left="5694" w:hanging="2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372"/>
        </w:tabs>
        <w:ind w:left="6402" w:hanging="2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abstractNum w:abstractNumId="21" w15:restartNumberingAfterBreak="0">
    <w:nsid w:val="7C1040F1"/>
    <w:multiLevelType w:val="multilevel"/>
    <w:tmpl w:val="35321AC2"/>
    <w:lvl w:ilvl="0">
      <w:start w:val="1"/>
      <w:numFmt w:val="decimal"/>
      <w:lvlText w:val="%1."/>
      <w:lvlJc w:val="left"/>
      <w:pPr>
        <w:tabs>
          <w:tab w:val="num" w:pos="690"/>
        </w:tabs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16" w:hanging="3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720"/>
        </w:tabs>
        <w:ind w:left="2124" w:hanging="26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2832" w:hanging="31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3540" w:hanging="30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720"/>
        </w:tabs>
        <w:ind w:left="4248" w:hanging="23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4956" w:hanging="2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5664" w:hanging="26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6372" w:hanging="19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8"/>
  </w:num>
  <w:num w:numId="5">
    <w:abstractNumId w:val="16"/>
  </w:num>
  <w:num w:numId="6">
    <w:abstractNumId w:val="14"/>
  </w:num>
  <w:num w:numId="7">
    <w:abstractNumId w:val="12"/>
  </w:num>
  <w:num w:numId="8">
    <w:abstractNumId w:val="3"/>
  </w:num>
  <w:num w:numId="9">
    <w:abstractNumId w:val="13"/>
  </w:num>
  <w:num w:numId="10">
    <w:abstractNumId w:val="1"/>
  </w:num>
  <w:num w:numId="11">
    <w:abstractNumId w:val="11"/>
  </w:num>
  <w:num w:numId="12">
    <w:abstractNumId w:val="9"/>
  </w:num>
  <w:num w:numId="13">
    <w:abstractNumId w:val="15"/>
  </w:num>
  <w:num w:numId="14">
    <w:abstractNumId w:val="17"/>
  </w:num>
  <w:num w:numId="15">
    <w:abstractNumId w:val="7"/>
  </w:num>
  <w:num w:numId="16">
    <w:abstractNumId w:val="20"/>
  </w:num>
  <w:num w:numId="17">
    <w:abstractNumId w:val="21"/>
  </w:num>
  <w:num w:numId="18">
    <w:abstractNumId w:val="0"/>
  </w:num>
  <w:num w:numId="19">
    <w:abstractNumId w:val="4"/>
  </w:num>
  <w:num w:numId="20">
    <w:abstractNumId w:val="5"/>
  </w:num>
  <w:num w:numId="21">
    <w:abstractNumId w:val="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430"/>
    <w:rsid w:val="00501430"/>
    <w:rsid w:val="006C6AD2"/>
    <w:rsid w:val="00F7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D3E7"/>
  <w15:docId w15:val="{119A9AFD-7A31-49BD-977C-FF7276DB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38B"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basedOn w:val="a"/>
    <w:uiPriority w:val="9"/>
    <w:qFormat/>
    <w:pPr>
      <w:keepNext/>
      <w:spacing w:before="240" w:after="60"/>
      <w:ind w:left="432" w:hanging="432"/>
      <w:outlineLvl w:val="0"/>
    </w:pPr>
    <w:rPr>
      <w:rFonts w:ascii="Arial" w:hAnsi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rsid w:val="00435C1D"/>
    <w:rPr>
      <w:rFonts w:cs="Arial Unicode MS"/>
      <w:color w:val="000000"/>
      <w:sz w:val="24"/>
      <w:szCs w:val="24"/>
      <w:u w:val="none" w:color="000000"/>
    </w:rPr>
  </w:style>
  <w:style w:type="character" w:customStyle="1" w:styleId="NoneA">
    <w:name w:val="None A"/>
    <w:qFormat/>
    <w:rsid w:val="00435C1D"/>
    <w:rPr>
      <w:lang w:val="ru-RU"/>
    </w:rPr>
  </w:style>
  <w:style w:type="character" w:customStyle="1" w:styleId="Hyperlink0">
    <w:name w:val="Hyperlink.0"/>
    <w:basedOn w:val="-"/>
    <w:qFormat/>
    <w:rsid w:val="00435C1D"/>
    <w:rPr>
      <w:color w:val="0000FF"/>
      <w:u w:val="single" w:color="0000FF"/>
    </w:rPr>
  </w:style>
  <w:style w:type="character" w:customStyle="1" w:styleId="ListLabel1">
    <w:name w:val="ListLabel 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">
    <w:name w:val="ListLabel 1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">
    <w:name w:val="ListLabel 2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">
    <w:name w:val="ListLabel 2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">
    <w:name w:val="ListLabel 2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3">
    <w:name w:val="ListLabel 2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4">
    <w:name w:val="ListLabel 2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5">
    <w:name w:val="ListLabel 25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6">
    <w:name w:val="ListLabel 2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7">
    <w:name w:val="ListLabel 2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8">
    <w:name w:val="ListLabel 2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9">
    <w:name w:val="ListLabel 2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0">
    <w:name w:val="ListLabel 3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1">
    <w:name w:val="ListLabel 3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2">
    <w:name w:val="ListLabel 3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3">
    <w:name w:val="ListLabel 3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4">
    <w:name w:val="ListLabel 34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5">
    <w:name w:val="ListLabel 3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6">
    <w:name w:val="ListLabel 3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7">
    <w:name w:val="ListLabel 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8">
    <w:name w:val="ListLabel 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9">
    <w:name w:val="ListLabel 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0">
    <w:name w:val="ListLabel 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1">
    <w:name w:val="ListLabel 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2">
    <w:name w:val="ListLabel 4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3">
    <w:name w:val="ListLabel 4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4">
    <w:name w:val="ListLabel 4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5">
    <w:name w:val="ListLabel 4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6">
    <w:name w:val="ListLabel 4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47">
    <w:name w:val="ListLabel 4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8">
    <w:name w:val="ListLabel 4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9">
    <w:name w:val="ListLabel 4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0">
    <w:name w:val="ListLabel 5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1">
    <w:name w:val="ListLabel 5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2">
    <w:name w:val="ListLabel 5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3">
    <w:name w:val="ListLabel 5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4">
    <w:name w:val="ListLabel 5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5">
    <w:name w:val="ListLabel 55"/>
    <w:qFormat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56">
    <w:name w:val="ListLabel 5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57">
    <w:name w:val="ListLabel 5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8">
    <w:name w:val="ListLabel 5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9">
    <w:name w:val="ListLabel 5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0">
    <w:name w:val="ListLabel 6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1">
    <w:name w:val="ListLabel 6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2">
    <w:name w:val="ListLabel 6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3">
    <w:name w:val="ListLabel 6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4">
    <w:name w:val="ListLabel 6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3">
    <w:name w:val="ListLabel 73"/>
    <w:qFormat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2">
    <w:name w:val="ListLabel 8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83">
    <w:name w:val="ListLabel 8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4">
    <w:name w:val="ListLabel 8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5">
    <w:name w:val="ListLabel 85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6">
    <w:name w:val="ListLabel 8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7">
    <w:name w:val="ListLabel 8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8">
    <w:name w:val="ListLabel 8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9">
    <w:name w:val="ListLabel 8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0">
    <w:name w:val="ListLabel 9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1">
    <w:name w:val="ListLabel 91"/>
    <w:qFormat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0">
    <w:name w:val="ListLabel 100"/>
    <w:qFormat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1">
    <w:name w:val="ListLabel 10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2">
    <w:name w:val="ListLabel 10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3">
    <w:name w:val="ListLabel 10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4">
    <w:name w:val="ListLabel 10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5">
    <w:name w:val="ListLabel 10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6">
    <w:name w:val="ListLabel 10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7">
    <w:name w:val="ListLabel 10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8">
    <w:name w:val="ListLabel 10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9">
    <w:name w:val="ListLabel 109"/>
    <w:qFormat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0">
    <w:name w:val="ListLabel 110"/>
    <w:qFormat/>
    <w:rPr>
      <w:b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1">
    <w:name w:val="ListLabel 1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2">
    <w:name w:val="ListLabel 1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3">
    <w:name w:val="ListLabel 1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4">
    <w:name w:val="ListLabel 1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5">
    <w:name w:val="ListLabel 1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6">
    <w:name w:val="ListLabel 1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7">
    <w:name w:val="ListLabel 1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8">
    <w:name w:val="ListLabel 118"/>
    <w:qFormat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119">
    <w:name w:val="ListLabel 1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0">
    <w:name w:val="ListLabel 1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1">
    <w:name w:val="ListLabel 1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2">
    <w:name w:val="ListLabel 1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3">
    <w:name w:val="ListLabel 1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4">
    <w:name w:val="ListLabel 1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5">
    <w:name w:val="ListLabel 1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6">
    <w:name w:val="ListLabel 1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7">
    <w:name w:val="ListLabel 12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8">
    <w:name w:val="ListLabel 12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9">
    <w:name w:val="ListLabel 12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0">
    <w:name w:val="ListLabel 13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1">
    <w:name w:val="ListLabel 13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2">
    <w:name w:val="ListLabel 13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3">
    <w:name w:val="ListLabel 1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4">
    <w:name w:val="ListLabel 1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5">
    <w:name w:val="ListLabel 1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6">
    <w:name w:val="ListLabel 136"/>
    <w:qFormat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7">
    <w:name w:val="ListLabel 1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8">
    <w:name w:val="ListLabel 1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9">
    <w:name w:val="ListLabel 1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0">
    <w:name w:val="ListLabel 1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1">
    <w:name w:val="ListLabel 1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2">
    <w:name w:val="ListLabel 14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3">
    <w:name w:val="ListLabel 14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4">
    <w:name w:val="ListLabel 14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5">
    <w:name w:val="ListLabel 14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6">
    <w:name w:val="ListLabel 14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7">
    <w:name w:val="ListLabel 14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8">
    <w:name w:val="ListLabel 14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9">
    <w:name w:val="ListLabel 14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0">
    <w:name w:val="ListLabel 15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1">
    <w:name w:val="ListLabel 15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2">
    <w:name w:val="ListLabel 15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3">
    <w:name w:val="ListLabel 15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4">
    <w:name w:val="ListLabel 154"/>
    <w:qFormat/>
    <w:rPr>
      <w:rFonts w:ascii="Times New Roman" w:hAnsi="Times New Roman"/>
      <w:b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155">
    <w:name w:val="ListLabel 15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6">
    <w:name w:val="ListLabel 15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7">
    <w:name w:val="ListLabel 15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8">
    <w:name w:val="ListLabel 15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9">
    <w:name w:val="ListLabel 15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0">
    <w:name w:val="ListLabel 16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1">
    <w:name w:val="ListLabel 16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2">
    <w:name w:val="ListLabel 16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3">
    <w:name w:val="ListLabel 163"/>
    <w:qFormat/>
    <w:rPr>
      <w:b/>
      <w:bCs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4">
    <w:name w:val="ListLabel 16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5">
    <w:name w:val="ListLabel 16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6">
    <w:name w:val="ListLabel 16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7">
    <w:name w:val="ListLabel 16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8">
    <w:name w:val="ListLabel 16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9">
    <w:name w:val="ListLabel 16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0">
    <w:name w:val="ListLabel 17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1">
    <w:name w:val="ListLabel 17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2">
    <w:name w:val="ListLabel 17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3">
    <w:name w:val="ListLabel 17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4">
    <w:name w:val="ListLabel 17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5">
    <w:name w:val="ListLabel 17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6">
    <w:name w:val="ListLabel 17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7">
    <w:name w:val="ListLabel 17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8">
    <w:name w:val="ListLabel 17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9">
    <w:name w:val="ListLabel 17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0">
    <w:name w:val="ListLabel 18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1">
    <w:name w:val="ListLabel 18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2">
    <w:name w:val="ListLabel 18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3">
    <w:name w:val="ListLabel 18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4">
    <w:name w:val="ListLabel 18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5">
    <w:name w:val="ListLabel 18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6">
    <w:name w:val="ListLabel 18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7">
    <w:name w:val="ListLabel 18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8">
    <w:name w:val="ListLabel 18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9">
    <w:name w:val="ListLabel 18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0">
    <w:name w:val="ListLabel 19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1">
    <w:name w:val="ListLabel 19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2">
    <w:name w:val="ListLabel 19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3">
    <w:name w:val="ListLabel 19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4">
    <w:name w:val="ListLabel 19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5">
    <w:name w:val="ListLabel 19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6">
    <w:name w:val="ListLabel 19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7">
    <w:name w:val="ListLabel 19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8">
    <w:name w:val="ListLabel 19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9">
    <w:name w:val="ListLabel 19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0">
    <w:name w:val="ListLabel 20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1">
    <w:name w:val="ListLabel 20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2">
    <w:name w:val="ListLabel 20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3">
    <w:name w:val="ListLabel 20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4">
    <w:name w:val="ListLabel 20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5">
    <w:name w:val="ListLabel 20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6">
    <w:name w:val="ListLabel 20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7">
    <w:name w:val="ListLabel 20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8">
    <w:name w:val="ListLabel 208"/>
    <w:qFormat/>
    <w:rPr>
      <w:b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9">
    <w:name w:val="ListLabel 20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0">
    <w:name w:val="ListLabel 2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1">
    <w:name w:val="ListLabel 2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2">
    <w:name w:val="ListLabel 2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3">
    <w:name w:val="ListLabel 2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4">
    <w:name w:val="ListLabel 2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5">
    <w:name w:val="ListLabel 2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6">
    <w:name w:val="ListLabel 2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7">
    <w:name w:val="ListLabel 217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8"/>
      <w:vertAlign w:val="baseline"/>
    </w:rPr>
  </w:style>
  <w:style w:type="character" w:customStyle="1" w:styleId="ListLabel218">
    <w:name w:val="ListLabel 21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9">
    <w:name w:val="ListLabel 21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0">
    <w:name w:val="ListLabel 220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1">
    <w:name w:val="ListLabel 22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2">
    <w:name w:val="ListLabel 22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3">
    <w:name w:val="ListLabel 223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4">
    <w:name w:val="ListLabel 22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5">
    <w:name w:val="ListLabel 22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6">
    <w:name w:val="ListLabel 226"/>
    <w:qFormat/>
    <w:rPr>
      <w:rFonts w:eastAsia="Arial Unicode MS" w:cs="Arial Unicode MS"/>
    </w:rPr>
  </w:style>
  <w:style w:type="character" w:customStyle="1" w:styleId="ListLabel227">
    <w:name w:val="ListLabel 227"/>
    <w:qFormat/>
    <w:rPr>
      <w:rFonts w:ascii="Times New Roman" w:eastAsia="Arial Unicode MS" w:hAnsi="Times New Roman" w:cs="Arial Unicode MS"/>
      <w:b/>
      <w:sz w:val="28"/>
    </w:rPr>
  </w:style>
  <w:style w:type="character" w:customStyle="1" w:styleId="ListLabel228">
    <w:name w:val="ListLabel 228"/>
    <w:qFormat/>
    <w:rPr>
      <w:rFonts w:eastAsia="Arial Unicode MS" w:cs="Arial Unicode MS"/>
    </w:rPr>
  </w:style>
  <w:style w:type="character" w:customStyle="1" w:styleId="ListLabel229">
    <w:name w:val="ListLabel 229"/>
    <w:qFormat/>
    <w:rPr>
      <w:rFonts w:eastAsia="Arial Unicode MS" w:cs="Arial Unicode MS"/>
    </w:rPr>
  </w:style>
  <w:style w:type="character" w:customStyle="1" w:styleId="ListLabel230">
    <w:name w:val="ListLabel 230"/>
    <w:qFormat/>
    <w:rPr>
      <w:rFonts w:eastAsia="Arial Unicode MS" w:cs="Arial Unicode MS"/>
    </w:rPr>
  </w:style>
  <w:style w:type="character" w:customStyle="1" w:styleId="ListLabel231">
    <w:name w:val="ListLabel 231"/>
    <w:qFormat/>
    <w:rPr>
      <w:rFonts w:eastAsia="Arial Unicode MS" w:cs="Arial Unicode MS"/>
    </w:rPr>
  </w:style>
  <w:style w:type="character" w:customStyle="1" w:styleId="ListLabel232">
    <w:name w:val="ListLabel 232"/>
    <w:qFormat/>
    <w:rPr>
      <w:rFonts w:eastAsia="Arial Unicode MS" w:cs="Arial Unicode MS"/>
    </w:rPr>
  </w:style>
  <w:style w:type="character" w:customStyle="1" w:styleId="ListLabel233">
    <w:name w:val="ListLabel 233"/>
    <w:qFormat/>
    <w:rPr>
      <w:rFonts w:eastAsia="Arial Unicode MS" w:cs="Arial Unicode MS"/>
    </w:rPr>
  </w:style>
  <w:style w:type="character" w:customStyle="1" w:styleId="ListLabel234">
    <w:name w:val="ListLabel 234"/>
    <w:qFormat/>
    <w:rPr>
      <w:rFonts w:eastAsia="Arial Unicode MS" w:cs="Arial Unicode MS"/>
    </w:rPr>
  </w:style>
  <w:style w:type="character" w:customStyle="1" w:styleId="ListLabel235">
    <w:name w:val="ListLabel 2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36">
    <w:name w:val="ListLabel 2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37">
    <w:name w:val="ListLabel 23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38">
    <w:name w:val="ListLabel 23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39">
    <w:name w:val="ListLabel 23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40">
    <w:name w:val="ListLabel 24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41">
    <w:name w:val="ListLabel 24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42">
    <w:name w:val="ListLabel 24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43">
    <w:name w:val="ListLabel 24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paragraph" w:styleId="a4">
    <w:name w:val="Title"/>
    <w:basedOn w:val="a"/>
    <w:next w:val="a5"/>
    <w:uiPriority w:val="10"/>
    <w:qFormat/>
    <w:pPr>
      <w:jc w:val="center"/>
    </w:pPr>
    <w:rPr>
      <w:rFonts w:eastAsia="Times New Roman"/>
      <w:sz w:val="28"/>
      <w:szCs w:val="28"/>
    </w:rPr>
  </w:style>
  <w:style w:type="paragraph" w:styleId="a5">
    <w:name w:val="Body Text"/>
    <w:basedOn w:val="a"/>
    <w:uiPriority w:val="99"/>
    <w:semiHidden/>
    <w:unhideWhenUsed/>
    <w:rsid w:val="00435C1D"/>
    <w:pPr>
      <w:spacing w:after="12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qFormat/>
    <w:rPr>
      <w:rFonts w:ascii="Helvetica" w:hAnsi="Helvetica" w:cs="Arial Unicode MS"/>
      <w:color w:val="000000"/>
      <w:sz w:val="22"/>
      <w:szCs w:val="22"/>
    </w:rPr>
  </w:style>
  <w:style w:type="paragraph" w:customStyle="1" w:styleId="10">
    <w:name w:val="Обычный1"/>
    <w:qFormat/>
    <w:pPr>
      <w:suppressAutoHyphens/>
    </w:pPr>
    <w:rPr>
      <w:rFonts w:cs="Arial Unicode MS"/>
      <w:color w:val="000000"/>
      <w:sz w:val="24"/>
      <w:u w:color="000000"/>
    </w:rPr>
  </w:style>
  <w:style w:type="paragraph" w:styleId="3">
    <w:name w:val="Body Text Indent 3"/>
    <w:qFormat/>
    <w:pPr>
      <w:ind w:firstLine="567"/>
      <w:jc w:val="both"/>
    </w:pPr>
    <w:rPr>
      <w:rFonts w:cs="Arial Unicode MS"/>
      <w:color w:val="000000"/>
      <w:sz w:val="28"/>
      <w:szCs w:val="28"/>
      <w:u w:color="000000"/>
    </w:rPr>
  </w:style>
  <w:style w:type="paragraph" w:customStyle="1" w:styleId="23">
    <w:name w:val="Основной текст 23"/>
    <w:qFormat/>
    <w:pPr>
      <w:suppressAutoHyphens/>
      <w:spacing w:after="120" w:line="480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30">
    <w:name w:val="Body Text 3"/>
    <w:qFormat/>
    <w:pPr>
      <w:widowControl w:val="0"/>
      <w:suppressAutoHyphens/>
      <w:spacing w:after="120"/>
    </w:pPr>
    <w:rPr>
      <w:rFonts w:ascii="Times" w:eastAsia="Times" w:hAnsi="Times" w:cs="Times"/>
      <w:color w:val="000000"/>
      <w:kern w:val="2"/>
      <w:sz w:val="16"/>
      <w:szCs w:val="16"/>
      <w:u w:color="000000"/>
    </w:rPr>
  </w:style>
  <w:style w:type="paragraph" w:customStyle="1" w:styleId="a9">
    <w:name w:val="осн часть"/>
    <w:qFormat/>
    <w:pPr>
      <w:ind w:firstLine="624"/>
      <w:jc w:val="both"/>
    </w:pPr>
    <w:rPr>
      <w:rFonts w:cs="Arial Unicode MS"/>
      <w:color w:val="000000"/>
      <w:sz w:val="28"/>
      <w:szCs w:val="28"/>
      <w:u w:color="000000"/>
    </w:rPr>
  </w:style>
  <w:style w:type="paragraph" w:customStyle="1" w:styleId="BodyAA">
    <w:name w:val="Body A A"/>
    <w:qFormat/>
    <w:pPr>
      <w:suppressAutoHyphens/>
      <w:spacing w:line="360" w:lineRule="auto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qFormat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6622E9"/>
    <w:pPr>
      <w:ind w:left="720"/>
      <w:contextualSpacing/>
    </w:pPr>
  </w:style>
  <w:style w:type="paragraph" w:customStyle="1" w:styleId="ab">
    <w:name w:val="Содержимое таблицы"/>
    <w:basedOn w:val="a"/>
    <w:qFormat/>
    <w:rsid w:val="00694F35"/>
    <w:pPr>
      <w:widowControl w:val="0"/>
      <w:suppressLineNumbers/>
    </w:pPr>
    <w:rPr>
      <w:rFonts w:eastAsia="DejaVu Sans" w:cs="Times New Roman"/>
      <w:color w:val="00000A"/>
      <w:kern w:val="2"/>
      <w:sz w:val="20"/>
      <w:lang w:eastAsia="zh-CN"/>
    </w:rPr>
  </w:style>
  <w:style w:type="paragraph" w:customStyle="1" w:styleId="BodyA">
    <w:name w:val="Body A"/>
    <w:qFormat/>
    <w:rsid w:val="00694F35"/>
    <w:pPr>
      <w:suppressAutoHyphens/>
      <w:spacing w:line="360" w:lineRule="auto"/>
    </w:pPr>
    <w:rPr>
      <w:rFonts w:cs="Arial Unicode MS"/>
      <w:color w:val="00000A"/>
      <w:sz w:val="24"/>
      <w:szCs w:val="24"/>
      <w:u w:color="00000A"/>
      <w:lang w:eastAsia="zh-CN" w:bidi="hi-IN"/>
    </w:rPr>
  </w:style>
  <w:style w:type="paragraph" w:customStyle="1" w:styleId="TitleA">
    <w:name w:val="Title A"/>
    <w:qFormat/>
    <w:rsid w:val="00435C1D"/>
    <w:pPr>
      <w:jc w:val="center"/>
    </w:pPr>
    <w:rPr>
      <w:rFonts w:cs="Arial Unicode MS"/>
      <w:color w:val="00000A"/>
      <w:sz w:val="28"/>
      <w:szCs w:val="28"/>
      <w:u w:color="00000A"/>
    </w:rPr>
  </w:style>
  <w:style w:type="paragraph" w:customStyle="1" w:styleId="TableStyle2A">
    <w:name w:val="Table Style 2 A"/>
    <w:qFormat/>
    <w:rsid w:val="00435C1D"/>
    <w:rPr>
      <w:rFonts w:ascii="Helvetica" w:hAnsi="Helvetica" w:cs="Arial Unicode MS"/>
      <w:color w:val="000000"/>
      <w:sz w:val="24"/>
      <w:szCs w:val="24"/>
      <w:u w:color="00000A"/>
      <w:lang w:val="en-US"/>
    </w:rPr>
  </w:style>
  <w:style w:type="paragraph" w:styleId="ac">
    <w:name w:val="header"/>
    <w:basedOn w:val="a"/>
  </w:style>
  <w:style w:type="paragraph" w:styleId="ad">
    <w:name w:val="footer"/>
    <w:basedOn w:val="a"/>
  </w:style>
  <w:style w:type="numbering" w:customStyle="1" w:styleId="ImportedStyle2">
    <w:name w:val="Imported Style 2"/>
    <w:qFormat/>
  </w:style>
  <w:style w:type="numbering" w:customStyle="1" w:styleId="ImportedStyle3">
    <w:name w:val="Imported Style 3"/>
    <w:qFormat/>
  </w:style>
  <w:style w:type="numbering" w:customStyle="1" w:styleId="ImportedStyle4">
    <w:name w:val="Imported Style 4"/>
    <w:qFormat/>
  </w:style>
  <w:style w:type="numbering" w:customStyle="1" w:styleId="ImportedStyle5">
    <w:name w:val="Imported Style 5"/>
    <w:qFormat/>
  </w:style>
  <w:style w:type="numbering" w:customStyle="1" w:styleId="ImportedStyle6">
    <w:name w:val="Imported Style 6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uiPriority w:val="39"/>
    <w:rsid w:val="0092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8957D-F1DF-4EC9-BAC4-41A338E2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9685</Words>
  <Characters>55209</Characters>
  <Application>Microsoft Office Word</Application>
  <DocSecurity>0</DocSecurity>
  <Lines>460</Lines>
  <Paragraphs>129</Paragraphs>
  <ScaleCrop>false</ScaleCrop>
  <Company/>
  <LinksUpToDate>false</LinksUpToDate>
  <CharactersWithSpaces>64765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Jove</dc:creator>
  <dc:description/>
  <cp:lastModifiedBy>Галина Спиридонова</cp:lastModifiedBy>
  <cp:revision>2</cp:revision>
  <dcterms:created xsi:type="dcterms:W3CDTF">2021-02-03T05:17:00Z</dcterms:created>
  <dcterms:modified xsi:type="dcterms:W3CDTF">2021-02-03T05:17:00Z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