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A2" w:rsidRPr="009D46A8" w:rsidRDefault="004D72B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9D46A8">
        <w:t xml:space="preserve">                                                 </w:t>
      </w:r>
      <w:r w:rsidR="009D46A8" w:rsidRPr="009D46A8">
        <w:rPr>
          <w:rFonts w:ascii="Times New Roman" w:hAnsi="Times New Roman" w:cs="Times New Roman"/>
          <w:b/>
          <w:sz w:val="28"/>
          <w:szCs w:val="28"/>
        </w:rPr>
        <w:t>Характеристика базовых понятий</w:t>
      </w:r>
    </w:p>
    <w:p w:rsidR="009D46A8" w:rsidRDefault="009D46A8">
      <w:pPr>
        <w:rPr>
          <w:rFonts w:ascii="Times New Roman" w:hAnsi="Times New Roman" w:cs="Times New Roman"/>
          <w:sz w:val="28"/>
          <w:szCs w:val="28"/>
        </w:rPr>
      </w:pPr>
      <w:r w:rsidRPr="009D46A8">
        <w:rPr>
          <w:rFonts w:ascii="Times New Roman" w:hAnsi="Times New Roman" w:cs="Times New Roman"/>
          <w:sz w:val="28"/>
          <w:szCs w:val="28"/>
        </w:rPr>
        <w:tab/>
      </w:r>
      <w:r w:rsidRPr="009D46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9D46A8">
        <w:rPr>
          <w:rFonts w:ascii="Times New Roman" w:hAnsi="Times New Roman" w:cs="Times New Roman"/>
          <w:sz w:val="28"/>
          <w:szCs w:val="28"/>
        </w:rPr>
        <w:t xml:space="preserve">а основе книги </w:t>
      </w:r>
      <w:proofErr w:type="spellStart"/>
      <w:r w:rsidRPr="009D46A8">
        <w:rPr>
          <w:rFonts w:ascii="Times New Roman" w:hAnsi="Times New Roman" w:cs="Times New Roman"/>
          <w:sz w:val="28"/>
          <w:szCs w:val="28"/>
        </w:rPr>
        <w:t>Корнетова</w:t>
      </w:r>
      <w:proofErr w:type="spellEnd"/>
      <w:r w:rsidRPr="009D46A8">
        <w:rPr>
          <w:rFonts w:ascii="Times New Roman" w:hAnsi="Times New Roman" w:cs="Times New Roman"/>
          <w:sz w:val="28"/>
          <w:szCs w:val="28"/>
        </w:rPr>
        <w:t xml:space="preserve"> Г.Б. «Общая педагогика»</w:t>
      </w:r>
    </w:p>
    <w:p w:rsidR="009D46A8" w:rsidRDefault="009D4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1417E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:rsidR="002B5269" w:rsidRPr="002B5269" w:rsidRDefault="002B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B5269">
        <w:rPr>
          <w:rFonts w:ascii="Times New Roman" w:hAnsi="Times New Roman" w:cs="Times New Roman"/>
          <w:sz w:val="28"/>
          <w:szCs w:val="28"/>
        </w:rPr>
        <w:t>(образование, воспитание, образовательная среда)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9D46A8" w:rsidTr="009D46A8">
        <w:tc>
          <w:tcPr>
            <w:tcW w:w="3510" w:type="dxa"/>
          </w:tcPr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061" w:type="dxa"/>
          </w:tcPr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D46A8" w:rsidTr="0090767F">
        <w:trPr>
          <w:trHeight w:val="2824"/>
        </w:trPr>
        <w:tc>
          <w:tcPr>
            <w:tcW w:w="3510" w:type="dxa"/>
          </w:tcPr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061" w:type="dxa"/>
          </w:tcPr>
          <w:p w:rsidR="009D46A8" w:rsidRDefault="0038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– относительно контролируемая социализация человека, осуществляемая посредством создания специальных условий дл освоения, воспроизводства и преобразования накопленного опыта поведения, деятельности и общения в целях обеспечения роста, развития и самореализации человека, подготовки его к выполнению социальных функций.</w:t>
            </w:r>
          </w:p>
          <w:p w:rsidR="004D72B0" w:rsidRDefault="004D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мнению современных авторов, образование включает в себя просвещение, «то есть пропаганду и распространение культуры, которое предполагает высокий уровень избирательности субъектов в отборе  и усвоении тех или иных знаний». </w:t>
            </w:r>
          </w:p>
          <w:p w:rsidR="004D72B0" w:rsidRDefault="004D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Нобелевский лауреат Макс фон Лауэ говорил, что «образование – то, что остается, когда все выученное забывается».</w:t>
            </w:r>
          </w:p>
          <w:p w:rsidR="004D72B0" w:rsidRDefault="004D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Применительно к процессу становления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понимаемому как обретение им человеческого образа понятие </w:t>
            </w:r>
            <w:r w:rsidR="00DF519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генетически восходит к древнегреческой </w:t>
            </w:r>
            <w:proofErr w:type="spellStart"/>
            <w:r w:rsidR="00DF5198">
              <w:rPr>
                <w:rFonts w:ascii="Times New Roman" w:hAnsi="Times New Roman" w:cs="Times New Roman"/>
                <w:sz w:val="28"/>
                <w:szCs w:val="28"/>
              </w:rPr>
              <w:t>пайдейе</w:t>
            </w:r>
            <w:proofErr w:type="spellEnd"/>
            <w:r w:rsidR="00DF5198">
              <w:rPr>
                <w:rFonts w:ascii="Times New Roman" w:hAnsi="Times New Roman" w:cs="Times New Roman"/>
                <w:sz w:val="28"/>
                <w:szCs w:val="28"/>
              </w:rPr>
              <w:t xml:space="preserve">. Для древних греков </w:t>
            </w:r>
            <w:proofErr w:type="spellStart"/>
            <w:r w:rsidR="00DF5198">
              <w:rPr>
                <w:rFonts w:ascii="Times New Roman" w:hAnsi="Times New Roman" w:cs="Times New Roman"/>
                <w:sz w:val="28"/>
                <w:szCs w:val="28"/>
              </w:rPr>
              <w:t>пайдейя</w:t>
            </w:r>
            <w:proofErr w:type="spellEnd"/>
            <w:r w:rsidR="00DF5198">
              <w:rPr>
                <w:rFonts w:ascii="Times New Roman" w:hAnsi="Times New Roman" w:cs="Times New Roman"/>
                <w:sz w:val="28"/>
                <w:szCs w:val="28"/>
              </w:rPr>
              <w:t xml:space="preserve"> означала тот путь, который должен был пройти человек, изменяя себя в стремлении к идеалу духовного и физического совершенства по средствам обретения мудрости, мужества, благоразумия справедливости и других воинских гражданских нравственных интеллектуальных добродетелей.</w:t>
            </w:r>
          </w:p>
          <w:p w:rsidR="009D46A8" w:rsidRDefault="00DF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широкий научный обиход термин  «образование»</w:t>
            </w:r>
            <w:r w:rsidR="0090767F">
              <w:rPr>
                <w:rFonts w:ascii="Times New Roman" w:hAnsi="Times New Roman" w:cs="Times New Roman"/>
                <w:sz w:val="28"/>
                <w:szCs w:val="28"/>
              </w:rPr>
              <w:t xml:space="preserve"> ввел И.Г. Песталоцци. Он рассматривал образование как содействие ходу природы в развитии задатков и сил людей. Образование у Песталоцци неразрывно связано с педагогическим искусством, назначение которого состоит в том, чтобы «оказывать помощь такому ходу природы в формировании наших способностей, содействовать ему в </w:t>
            </w:r>
            <w:r w:rsidR="00907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каждом направлении, в котором природа ведет за собой искусство».</w:t>
            </w:r>
          </w:p>
          <w:p w:rsidR="0090767F" w:rsidRPr="0090767F" w:rsidRDefault="00907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мнению  А.В. Луначарского, основным стержнем разумного бытия каждого достойного жить человеческого существа и всей сознательной жизни человеческого общества и есть явление образования. Человек, утверждал он, </w:t>
            </w:r>
            <w:r w:rsidRPr="00907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живет исключительно для того, чтобы образовываться. </w:t>
            </w:r>
          </w:p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6A8" w:rsidTr="009D46A8">
        <w:tc>
          <w:tcPr>
            <w:tcW w:w="3510" w:type="dxa"/>
          </w:tcPr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6061" w:type="dxa"/>
          </w:tcPr>
          <w:p w:rsidR="009D46A8" w:rsidRPr="006046D9" w:rsidRDefault="00604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отечественной педагогической литературе можно выделить ряд наиболее известных попыток к раскрытию понятия воспитания. Многие исследователи выделяют</w:t>
            </w:r>
            <w:r w:rsidRPr="006046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в широком смысле, имея в виду целенаправленной воспитание, осуществляемое системой учебно-воспитательного учреждения</w:t>
            </w:r>
            <w:r w:rsidRPr="006046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46D9" w:rsidRPr="006046D9" w:rsidRDefault="00604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в узком педагогическом смысле, а именно – воспитательная работа, целью которой является формирование у детей определенной системы качеств и свойств</w:t>
            </w:r>
            <w:r w:rsidRPr="006046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46D9" w:rsidRDefault="00A4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в еще более узком значении – решение конкретных воспитательных задач (например, воспитание определенного нравственного качества).</w:t>
            </w:r>
          </w:p>
          <w:p w:rsidR="00A40438" w:rsidRDefault="00A4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Бим-Бад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А.В.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рассматривают обучение и воспитание как стороны единого процесса образования. Воспитание предполагает усвоение ценностей, что ведет к формированию личностного субъективного смысла («значение для меня») того, что усваивается в ходе образования. Ими делается вывод о том, что семиотическое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аксиологическое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начала с необходимостью присутствуют во всех образовательных процессах. Семиотическое начало осуществляется в процессе обучения,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аксиологическое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 процессе воспитания.</w:t>
            </w:r>
          </w:p>
          <w:p w:rsidR="00A40438" w:rsidRPr="00A40438" w:rsidRDefault="00A4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Разводя понятия «воспитание» и «обучение», И.А. Колесникова пишет</w:t>
            </w:r>
            <w:r w:rsidRPr="00A404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«Если человечество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своем развитии устремляется от чисто природной животной сущности</w:t>
            </w:r>
            <w:r w:rsidR="002B5269">
              <w:rPr>
                <w:rFonts w:ascii="Times New Roman" w:hAnsi="Times New Roman" w:cs="Times New Roman"/>
                <w:sz w:val="28"/>
                <w:szCs w:val="28"/>
              </w:rPr>
              <w:t xml:space="preserve"> к духовным высотам через социальную и культурную сферы, то воспитание направлено на увеличение осознанности этого движения</w:t>
            </w:r>
            <w:proofErr w:type="gramStart"/>
            <w:r w:rsidR="002B52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2B5269">
              <w:rPr>
                <w:rFonts w:ascii="Times New Roman" w:hAnsi="Times New Roman" w:cs="Times New Roman"/>
                <w:sz w:val="28"/>
                <w:szCs w:val="28"/>
              </w:rPr>
              <w:t xml:space="preserve">Тем самым оно задает ценностно-смысловой вектор, своеобразную </w:t>
            </w:r>
            <w:proofErr w:type="spellStart"/>
            <w:r w:rsidR="002B5269">
              <w:rPr>
                <w:rFonts w:ascii="Times New Roman" w:hAnsi="Times New Roman" w:cs="Times New Roman"/>
                <w:sz w:val="28"/>
                <w:szCs w:val="28"/>
              </w:rPr>
              <w:t>акмеологическую</w:t>
            </w:r>
            <w:proofErr w:type="spellEnd"/>
            <w:r w:rsidR="002B526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 в использовании человеком своих сущностных сил, проявляющихся в ходе развития и формирования…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69" w:rsidRDefault="002B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6A8" w:rsidTr="00F5490E">
        <w:trPr>
          <w:trHeight w:val="14165"/>
        </w:trPr>
        <w:tc>
          <w:tcPr>
            <w:tcW w:w="3510" w:type="dxa"/>
          </w:tcPr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среда</w:t>
            </w:r>
          </w:p>
        </w:tc>
        <w:tc>
          <w:tcPr>
            <w:tcW w:w="6061" w:type="dxa"/>
          </w:tcPr>
          <w:p w:rsidR="00E1417E" w:rsidRDefault="009D46A8" w:rsidP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Оригинальный подход к организации обучения и воспитания через создание образовательной среды разработал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«Образовательная среда» - система влияний и условий формирования личности по заданному образцу, а также возможностей для ее развития, содержащихся в социальном и пространственно-предметном окружении.</w:t>
            </w:r>
            <w:r w:rsidR="00E1417E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="00E1417E">
              <w:rPr>
                <w:rFonts w:ascii="Times New Roman" w:hAnsi="Times New Roman" w:cs="Times New Roman"/>
                <w:sz w:val="28"/>
                <w:szCs w:val="28"/>
              </w:rPr>
              <w:t>Ясвин</w:t>
            </w:r>
            <w:proofErr w:type="spellEnd"/>
            <w:r w:rsidR="00E1417E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 типологию, разработанную Я. Корчак. В 1919 году в книге «Как любить ребенка» польский педагог выделил четыре типа «воспитывающей среды»</w:t>
            </w:r>
            <w:r w:rsidR="00E1417E" w:rsidRPr="00E1417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1417E">
              <w:rPr>
                <w:rFonts w:ascii="Times New Roman" w:hAnsi="Times New Roman" w:cs="Times New Roman"/>
                <w:sz w:val="28"/>
                <w:szCs w:val="28"/>
              </w:rPr>
              <w:t>догматическую, идейную, безмятежного потребления, внешнего лоска и карьеры.</w:t>
            </w:r>
          </w:p>
          <w:p w:rsidR="009D46A8" w:rsidRDefault="00E1417E" w:rsidP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>Догматическая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характеризуется традицией, авторитетом, порядком, добросовестностью, самоограничением, высокой нравственностью как навыком, </w:t>
            </w:r>
            <w:r w:rsidRPr="00E14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благоразумием,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доходящем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пассивности. </w:t>
            </w:r>
            <w:r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>Ребенок</w:t>
            </w:r>
            <w:r w:rsidRPr="0027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>зависим и пассивен.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43D" w:rsidRPr="00E1417E" w:rsidRDefault="0027243D" w:rsidP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Идейная</w:t>
            </w:r>
            <w:r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характеризуется порывом, движением души, творчеством,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проблемностью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EDF">
              <w:rPr>
                <w:rFonts w:ascii="Times New Roman" w:hAnsi="Times New Roman" w:cs="Times New Roman"/>
                <w:sz w:val="28"/>
                <w:szCs w:val="28"/>
              </w:rPr>
              <w:t xml:space="preserve"> доброй волей, моральным эстетизмом, взглядом </w:t>
            </w:r>
            <w:proofErr w:type="spellStart"/>
            <w:proofErr w:type="gramStart"/>
            <w:r w:rsidR="00337EDF">
              <w:rPr>
                <w:rFonts w:ascii="Times New Roman" w:hAnsi="Times New Roman" w:cs="Times New Roman"/>
                <w:sz w:val="28"/>
                <w:szCs w:val="28"/>
              </w:rPr>
              <w:t>взглядом</w:t>
            </w:r>
            <w:proofErr w:type="spellEnd"/>
            <w:proofErr w:type="gramEnd"/>
            <w:r w:rsidR="00337EDF">
              <w:rPr>
                <w:rFonts w:ascii="Times New Roman" w:hAnsi="Times New Roman" w:cs="Times New Roman"/>
                <w:sz w:val="28"/>
                <w:szCs w:val="28"/>
              </w:rPr>
              <w:t xml:space="preserve"> в будущее.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EDF"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>Ребенок</w:t>
            </w:r>
            <w:r w:rsidR="00337EDF" w:rsidRPr="0027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337EDF">
              <w:rPr>
                <w:rFonts w:ascii="Times New Roman" w:hAnsi="Times New Roman" w:cs="Times New Roman"/>
                <w:b/>
                <w:sz w:val="28"/>
                <w:szCs w:val="28"/>
              </w:rPr>
              <w:t>активен</w:t>
            </w:r>
            <w:r w:rsidR="00337EDF"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337EDF">
              <w:rPr>
                <w:rFonts w:ascii="Times New Roman" w:hAnsi="Times New Roman" w:cs="Times New Roman"/>
                <w:b/>
                <w:sz w:val="28"/>
                <w:szCs w:val="28"/>
              </w:rPr>
              <w:t>свободен</w:t>
            </w:r>
            <w:r w:rsidR="00337EDF"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B7EAA" w:rsidRDefault="00337EDF" w:rsidP="004B7E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EDF">
              <w:rPr>
                <w:rFonts w:ascii="Times New Roman" w:hAnsi="Times New Roman" w:cs="Times New Roman"/>
                <w:b/>
                <w:sz w:val="28"/>
                <w:szCs w:val="28"/>
              </w:rPr>
              <w:t>Среда безмятежного потребления</w:t>
            </w:r>
            <w:r w:rsidR="004B7EAA" w:rsidRPr="004B7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7EAA" w:rsidRPr="004B7EAA">
              <w:rPr>
                <w:rFonts w:ascii="Times New Roman" w:hAnsi="Times New Roman" w:cs="Times New Roman"/>
                <w:sz w:val="28"/>
                <w:szCs w:val="28"/>
              </w:rPr>
              <w:t>характеризует</w:t>
            </w:r>
            <w:proofErr w:type="gramStart"/>
            <w:r w:rsidR="004B7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="004B7EAA" w:rsidRPr="004B7EA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4B7EAA">
              <w:rPr>
                <w:rFonts w:ascii="Times New Roman" w:hAnsi="Times New Roman" w:cs="Times New Roman"/>
                <w:sz w:val="28"/>
                <w:szCs w:val="28"/>
              </w:rPr>
              <w:t>беззаботностью, чувствительностью, приветливостью, добротой, внутренним благополучием, ленью.</w:t>
            </w:r>
            <w:r w:rsidR="004B7EAA"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Ребенок</w:t>
            </w:r>
            <w:r w:rsidR="004B7EAA" w:rsidRPr="0027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B7EAA">
              <w:rPr>
                <w:rFonts w:ascii="Times New Roman" w:hAnsi="Times New Roman" w:cs="Times New Roman"/>
                <w:b/>
                <w:sz w:val="28"/>
                <w:szCs w:val="28"/>
              </w:rPr>
              <w:t>свободен, но пассивен.</w:t>
            </w:r>
          </w:p>
          <w:p w:rsidR="00C517CB" w:rsidRDefault="004B7EAA" w:rsidP="00C517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внешнего лоска и карьеры </w:t>
            </w:r>
            <w:r w:rsidRPr="004B7EAA">
              <w:rPr>
                <w:rFonts w:ascii="Times New Roman" w:hAnsi="Times New Roman" w:cs="Times New Roman"/>
                <w:sz w:val="28"/>
                <w:szCs w:val="28"/>
              </w:rPr>
              <w:t>характеризуется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холодным расчетом, </w:t>
            </w:r>
            <w:r w:rsidR="00C517CB">
              <w:rPr>
                <w:rFonts w:ascii="Times New Roman" w:hAnsi="Times New Roman" w:cs="Times New Roman"/>
                <w:sz w:val="28"/>
                <w:szCs w:val="28"/>
              </w:rPr>
              <w:t>искусственной эксплуатацией чужих ценностей, приукрашиванием зияющей пустоты, демагогическими лозунгами, ловкой саморекламой, высокомерием, раболепием, завистью, злобой.</w:t>
            </w:r>
            <w:r w:rsidR="00C517CB"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Ребенок</w:t>
            </w:r>
            <w:r w:rsidR="00C517CB" w:rsidRPr="0027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517CB">
              <w:rPr>
                <w:rFonts w:ascii="Times New Roman" w:hAnsi="Times New Roman" w:cs="Times New Roman"/>
                <w:b/>
                <w:sz w:val="28"/>
                <w:szCs w:val="28"/>
              </w:rPr>
              <w:t>активен, но зависим</w:t>
            </w:r>
            <w:r w:rsidR="00C517CB" w:rsidRPr="00E141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517CB" w:rsidRPr="00C517CB" w:rsidRDefault="00C517CB" w:rsidP="00C5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Моделирую образовательную среду </w:t>
            </w:r>
            <w:r w:rsidRPr="00C517CB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C517CB">
              <w:rPr>
                <w:rFonts w:ascii="Times New Roman" w:hAnsi="Times New Roman" w:cs="Times New Roman"/>
                <w:sz w:val="28"/>
                <w:szCs w:val="28"/>
              </w:rPr>
              <w:t>Ясвин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 типы «воспитывающей среды» Я. Корчака и «школьными типами» П.Ф. Лесгафта (лицемерным, честолюбивым, добродушным, мягко-забитым, злостно-забитым, угнетенным, нормальным (идеальным).</w:t>
            </w:r>
            <w:proofErr w:type="gramEnd"/>
          </w:p>
          <w:p w:rsidR="00C517CB" w:rsidRPr="00E1417E" w:rsidRDefault="00CB2451" w:rsidP="00C5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pict>
                <v:rect id="_x0000_s1026" style="position:absolute;margin-left:62.7pt;margin-top:9.75pt;width:180.75pt;height:56.25pt;z-index:251658240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C517CB" w:rsidRDefault="00C517CB">
                        <w:r>
                          <w:t>Карьерная среда</w:t>
                        </w:r>
                        <w:r w:rsidR="000D696B">
                          <w:t xml:space="preserve"> зависимой активности</w:t>
                        </w:r>
                        <w:r>
                          <w:t xml:space="preserve"> – честолюбивый школьный тип (упорство, расчет, превосходство)</w:t>
                        </w:r>
                      </w:p>
                    </w:txbxContent>
                  </v:textbox>
                </v:rect>
              </w:pict>
            </w:r>
          </w:p>
          <w:p w:rsidR="00C517CB" w:rsidRDefault="00C517CB" w:rsidP="00C5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AA" w:rsidRPr="004B7EAA" w:rsidRDefault="004B7EAA" w:rsidP="004B7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A8" w:rsidRDefault="009D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CB" w:rsidRDefault="00C5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CB" w:rsidRDefault="00CB2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7" style="position:absolute;margin-left:62.7pt;margin-top:1.25pt;width:180.75pt;height:64.5pt;z-index:251659264">
                  <v:textbox>
                    <w:txbxContent>
                      <w:p w:rsidR="00C517CB" w:rsidRDefault="000D696B">
                        <w:r>
                          <w:t xml:space="preserve">Карьерная среда активной </w:t>
                        </w:r>
                        <w:r w:rsidRPr="000D696B">
                          <w:rPr>
                            <w:color w:val="000000" w:themeColor="text1"/>
                          </w:rPr>
                          <w:t>зависимости –</w:t>
                        </w:r>
                        <w:r>
                          <w:t xml:space="preserve"> лицемерный школьный тип (хитрость, </w:t>
                        </w:r>
                        <w:proofErr w:type="gramStart"/>
                        <w:r>
                          <w:t>подхалимаж</w:t>
                        </w:r>
                        <w:proofErr w:type="gramEnd"/>
                        <w:r>
                          <w:t>, мелкое воровство)</w:t>
                        </w:r>
                      </w:p>
                    </w:txbxContent>
                  </v:textbox>
                </v:rect>
              </w:pict>
            </w:r>
          </w:p>
          <w:p w:rsidR="00C517CB" w:rsidRDefault="00C5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CB" w:rsidRDefault="00C5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CB" w:rsidRPr="004B7EAA" w:rsidRDefault="00C51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A8" w:rsidRDefault="00CB2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2" style="position:absolute;margin-left:70.95pt;margin-top:458.7pt;width:186.75pt;height:58.5pt;z-index:251664384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F5490E" w:rsidRDefault="00F5490E">
                        <w:r>
                          <w:t>Творческая среда свободной активности – нормальный (идеальный) школьный тип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1" style="position:absolute;margin-left:70.95pt;margin-top:353.7pt;width:191.25pt;height:67.5pt;z-index:251663360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0D696B" w:rsidRDefault="00E543CF">
                        <w:r>
                          <w:t xml:space="preserve">Безмятежная среда свободной пассивности </w:t>
                        </w:r>
                        <w:r w:rsidR="00F5490E">
                          <w:t>–</w:t>
                        </w:r>
                        <w:r>
                          <w:t xml:space="preserve"> </w:t>
                        </w:r>
                        <w:r w:rsidR="00F5490E">
                          <w:t>угнетенный школьный тип (трудолюбие, низкая самооценка, наблюдательность)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9" style="position:absolute;margin-left:62.7pt;margin-top:124.95pt;width:188.25pt;height:81.75pt;z-index:251661312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0D696B" w:rsidRDefault="000D696B">
                        <w:proofErr w:type="gramStart"/>
                        <w:r>
                          <w:t>Догматическая среда зависимой пассивности – мягко-забитый школьный тип (</w:t>
                        </w:r>
                        <w:proofErr w:type="spellStart"/>
                        <w:r>
                          <w:t>беспомощьностью</w:t>
                        </w:r>
                        <w:proofErr w:type="spellEnd"/>
                        <w:r>
                          <w:t>, капризностью, ложной самонадеянностью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0" style="position:absolute;margin-left:70.95pt;margin-top:241.95pt;width:180pt;height:87pt;z-index:251662336">
                  <v:textbox>
                    <w:txbxContent>
                      <w:p w:rsidR="000D696B" w:rsidRDefault="000D696B">
                        <w:r>
                          <w:t>Безмятежная среда пассивной свободы – добродушный школьный тип (</w:t>
                        </w:r>
                        <w:proofErr w:type="spellStart"/>
                        <w:r>
                          <w:t>рефлексивность</w:t>
                        </w:r>
                        <w:proofErr w:type="spellEnd"/>
                        <w:r>
                          <w:t>, рассудительность, скромность, апатичность)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8" style="position:absolute;margin-left:62.7pt;margin-top:22.2pt;width:188.25pt;height:66.75pt;z-index:251660288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0D696B" w:rsidRDefault="000D696B">
                        <w:r>
                          <w:t>Догматическая среда пассивной зависимости – злостно-забитый школьный тип (ожесточенность, замкнутость, безынициативность)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D46A8" w:rsidRPr="009D46A8" w:rsidRDefault="009D46A8">
      <w:pPr>
        <w:rPr>
          <w:rFonts w:ascii="Times New Roman" w:hAnsi="Times New Roman" w:cs="Times New Roman"/>
          <w:sz w:val="28"/>
          <w:szCs w:val="28"/>
        </w:rPr>
      </w:pPr>
    </w:p>
    <w:p w:rsidR="004B7EAA" w:rsidRDefault="00F54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Продолжение таблицы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F5490E" w:rsidTr="00F5490E">
        <w:tc>
          <w:tcPr>
            <w:tcW w:w="3510" w:type="dxa"/>
          </w:tcPr>
          <w:p w:rsidR="00F5490E" w:rsidRDefault="00F5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</w:t>
            </w:r>
          </w:p>
        </w:tc>
        <w:tc>
          <w:tcPr>
            <w:tcW w:w="6061" w:type="dxa"/>
          </w:tcPr>
          <w:p w:rsidR="00F5490E" w:rsidRDefault="00F5490E" w:rsidP="00F5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вводит понятие «локальная образовательная среда». Под ней он понимает функциональное и пространственное  объединение субъектов образования, между которыми устанавливаются тесные разноплановые групповые контакты.</w:t>
            </w:r>
          </w:p>
          <w:p w:rsidR="00F5490E" w:rsidRDefault="00F5490E" w:rsidP="00F5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Касаясь проектирования образовательной среды,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рассматривает особенности разработки образовательных проектов на федеральном, региональном, локальном уровнях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микроуровне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90E" w:rsidRDefault="00F5490E" w:rsidP="00F5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следующий алгоритм проектирования образовательной среды</w:t>
            </w:r>
            <w:r w:rsidRPr="00F549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26D25" w:rsidRPr="00726D25" w:rsidRDefault="00726D25" w:rsidP="00F54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определение образовательной идеологии и стратегии ее реализации</w:t>
            </w: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D25" w:rsidRPr="00726D25" w:rsidRDefault="00726D25" w:rsidP="0072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конкретно-содержательных целей и задач предполагаемого образовательного процесса в данной среде</w:t>
            </w: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D25" w:rsidRDefault="00726D25" w:rsidP="0072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соответствующего содержания  с учетом комплекса потребностей  всех его субъектов</w:t>
            </w: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D25" w:rsidRPr="00726D25" w:rsidRDefault="00726D25" w:rsidP="0072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проекта соответствующей технологической организации</w:t>
            </w: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D25" w:rsidRPr="00726D25" w:rsidRDefault="00726D25" w:rsidP="0072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пространственно-предметной организации образовательной среды</w:t>
            </w: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490E" w:rsidRPr="00726D25" w:rsidRDefault="00726D25" w:rsidP="0072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социальной организации образовательной среды</w:t>
            </w: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D25" w:rsidRDefault="00726D25" w:rsidP="0072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D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разработанного проекта образовательной среды.</w:t>
            </w:r>
          </w:p>
          <w:p w:rsidR="003875ED" w:rsidRPr="003875ED" w:rsidRDefault="003875ED" w:rsidP="0038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Выделяет следующие параметры образовательной среды</w:t>
            </w:r>
            <w:r w:rsidRPr="003875E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модальность, широту, интенсивность,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осознаваемость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обобщенность, эмоциональность,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доминантность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когерентность,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социалдьная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активность, мобильность, устойчивость.</w:t>
            </w:r>
            <w:proofErr w:type="gramEnd"/>
          </w:p>
        </w:tc>
      </w:tr>
    </w:tbl>
    <w:p w:rsidR="00F5490E" w:rsidRPr="009D46A8" w:rsidRDefault="00F5490E">
      <w:pPr>
        <w:rPr>
          <w:rFonts w:ascii="Times New Roman" w:hAnsi="Times New Roman" w:cs="Times New Roman"/>
          <w:sz w:val="28"/>
          <w:szCs w:val="28"/>
        </w:rPr>
      </w:pPr>
    </w:p>
    <w:sectPr w:rsidR="00F5490E" w:rsidRPr="009D46A8" w:rsidSect="005E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6A8"/>
    <w:rsid w:val="00030311"/>
    <w:rsid w:val="000D696B"/>
    <w:rsid w:val="00153C06"/>
    <w:rsid w:val="0027243D"/>
    <w:rsid w:val="002B5269"/>
    <w:rsid w:val="00337EDF"/>
    <w:rsid w:val="003875ED"/>
    <w:rsid w:val="004B7EAA"/>
    <w:rsid w:val="004D72B0"/>
    <w:rsid w:val="005E7DA2"/>
    <w:rsid w:val="006046D9"/>
    <w:rsid w:val="00726D25"/>
    <w:rsid w:val="0090767F"/>
    <w:rsid w:val="009D46A8"/>
    <w:rsid w:val="00A40438"/>
    <w:rsid w:val="00B32AAE"/>
    <w:rsid w:val="00C517CB"/>
    <w:rsid w:val="00CB2451"/>
    <w:rsid w:val="00DF5198"/>
    <w:rsid w:val="00E1417E"/>
    <w:rsid w:val="00E543CF"/>
    <w:rsid w:val="00F5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2020-03-30T04:15:00Z</dcterms:created>
  <dcterms:modified xsi:type="dcterms:W3CDTF">2020-03-30T08:26:00Z</dcterms:modified>
</cp:coreProperties>
</file>