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FF1" w:rsidRPr="001D3F93" w:rsidRDefault="00970FF1" w:rsidP="00A106A6">
      <w:pPr>
        <w:shd w:val="clear" w:color="auto" w:fill="FFFFFF"/>
        <w:ind w:right="-6"/>
        <w:jc w:val="center"/>
        <w:rPr>
          <w:caps/>
        </w:rPr>
      </w:pPr>
      <w:r w:rsidRPr="001D3F93">
        <w:rPr>
          <w:caps/>
        </w:rPr>
        <w:t xml:space="preserve">Министерство образования и науки </w:t>
      </w:r>
    </w:p>
    <w:p w:rsidR="00970FF1" w:rsidRPr="001D3F93" w:rsidRDefault="00970FF1" w:rsidP="00A106A6">
      <w:pPr>
        <w:shd w:val="clear" w:color="auto" w:fill="FFFFFF"/>
        <w:ind w:right="-6"/>
        <w:jc w:val="center"/>
        <w:rPr>
          <w:caps/>
        </w:rPr>
      </w:pPr>
      <w:r w:rsidRPr="001D3F93">
        <w:rPr>
          <w:caps/>
        </w:rPr>
        <w:t>Российской Федерации</w:t>
      </w:r>
    </w:p>
    <w:p w:rsidR="00970FF1" w:rsidRPr="001D3F93" w:rsidRDefault="00970FF1" w:rsidP="00A106A6">
      <w:pPr>
        <w:shd w:val="clear" w:color="auto" w:fill="FFFFFF"/>
        <w:autoSpaceDE w:val="0"/>
        <w:jc w:val="center"/>
        <w:rPr>
          <w:color w:val="000000"/>
        </w:rPr>
      </w:pPr>
      <w:r w:rsidRPr="001D3F93">
        <w:rPr>
          <w:color w:val="000000"/>
        </w:rPr>
        <w:t>федеральное государственное бюджетное образовательное учреждение</w:t>
      </w:r>
    </w:p>
    <w:p w:rsidR="00970FF1" w:rsidRPr="001D3F93" w:rsidRDefault="00970FF1" w:rsidP="00A106A6">
      <w:pPr>
        <w:shd w:val="clear" w:color="auto" w:fill="FFFFFF"/>
        <w:autoSpaceDE w:val="0"/>
        <w:jc w:val="center"/>
        <w:rPr>
          <w:color w:val="000000"/>
        </w:rPr>
      </w:pPr>
      <w:r w:rsidRPr="001D3F93">
        <w:rPr>
          <w:color w:val="000000"/>
        </w:rPr>
        <w:t>высшего профессионального образования</w:t>
      </w:r>
    </w:p>
    <w:p w:rsidR="00970FF1" w:rsidRPr="001D3F93" w:rsidRDefault="00970FF1" w:rsidP="00A106A6">
      <w:pPr>
        <w:shd w:val="clear" w:color="auto" w:fill="FFFFFF"/>
        <w:ind w:right="-6"/>
        <w:jc w:val="center"/>
        <w:rPr>
          <w:caps/>
          <w:color w:val="000000"/>
          <w:spacing w:val="-2"/>
        </w:rPr>
      </w:pPr>
      <w:r w:rsidRPr="001D3F93">
        <w:rPr>
          <w:spacing w:val="-2"/>
        </w:rPr>
        <w:t>«</w:t>
      </w:r>
      <w:r w:rsidRPr="001D3F93">
        <w:rPr>
          <w:caps/>
          <w:color w:val="000000"/>
          <w:spacing w:val="-2"/>
        </w:rPr>
        <w:t xml:space="preserve">Красноярский государственный </w:t>
      </w:r>
      <w:r w:rsidRPr="001D3F93">
        <w:rPr>
          <w:caps/>
          <w:color w:val="000000"/>
          <w:spacing w:val="-2"/>
        </w:rPr>
        <w:br/>
      </w:r>
      <w:r w:rsidRPr="001D3F93">
        <w:rPr>
          <w:caps/>
          <w:color w:val="000000"/>
          <w:spacing w:val="-1"/>
        </w:rPr>
        <w:t>педагогический университет</w:t>
      </w:r>
      <w:r>
        <w:rPr>
          <w:caps/>
          <w:color w:val="000000"/>
          <w:spacing w:val="-1"/>
        </w:rPr>
        <w:t xml:space="preserve"> </w:t>
      </w:r>
      <w:r w:rsidRPr="001D3F93">
        <w:rPr>
          <w:spacing w:val="-1"/>
        </w:rPr>
        <w:t>им. В.П. Астафьева»</w:t>
      </w:r>
    </w:p>
    <w:p w:rsidR="00970FF1" w:rsidRPr="001D3F93" w:rsidRDefault="00970FF1" w:rsidP="00A106A6">
      <w:pPr>
        <w:tabs>
          <w:tab w:val="left" w:pos="1680"/>
        </w:tabs>
        <w:ind w:firstLine="425"/>
        <w:jc w:val="center"/>
        <w:rPr>
          <w:lang w:eastAsia="ru-RU"/>
        </w:rPr>
      </w:pPr>
    </w:p>
    <w:p w:rsidR="00970FF1" w:rsidRPr="001D3F93" w:rsidRDefault="00970FF1" w:rsidP="00A106A6">
      <w:pPr>
        <w:tabs>
          <w:tab w:val="left" w:pos="1680"/>
        </w:tabs>
        <w:ind w:firstLine="425"/>
        <w:jc w:val="center"/>
        <w:rPr>
          <w:lang w:eastAsia="ru-RU"/>
        </w:rPr>
      </w:pPr>
    </w:p>
    <w:p w:rsidR="00970FF1" w:rsidRPr="001D3F93" w:rsidRDefault="00970FF1" w:rsidP="00A106A6">
      <w:pPr>
        <w:tabs>
          <w:tab w:val="left" w:pos="1680"/>
        </w:tabs>
        <w:ind w:firstLine="425"/>
        <w:jc w:val="center"/>
        <w:rPr>
          <w:lang w:eastAsia="ru-RU"/>
        </w:rPr>
      </w:pPr>
    </w:p>
    <w:p w:rsidR="00970FF1" w:rsidRPr="001D3F93" w:rsidRDefault="00970FF1" w:rsidP="00A106A6">
      <w:pPr>
        <w:tabs>
          <w:tab w:val="left" w:pos="1680"/>
        </w:tabs>
        <w:ind w:firstLine="425"/>
        <w:jc w:val="center"/>
        <w:rPr>
          <w:lang w:eastAsia="ru-RU"/>
        </w:rPr>
      </w:pPr>
    </w:p>
    <w:p w:rsidR="00970FF1" w:rsidRPr="001D3F93" w:rsidRDefault="00970FF1" w:rsidP="00A106A6">
      <w:pPr>
        <w:tabs>
          <w:tab w:val="left" w:pos="1680"/>
        </w:tabs>
        <w:ind w:firstLine="425"/>
        <w:jc w:val="center"/>
        <w:rPr>
          <w:lang w:eastAsia="ru-RU"/>
        </w:rPr>
      </w:pPr>
    </w:p>
    <w:p w:rsidR="00970FF1" w:rsidRPr="001D3F93" w:rsidRDefault="00970FF1" w:rsidP="000B2DBC">
      <w:pPr>
        <w:tabs>
          <w:tab w:val="left" w:pos="1680"/>
        </w:tabs>
        <w:jc w:val="center"/>
        <w:rPr>
          <w:b/>
          <w:bCs/>
        </w:rPr>
      </w:pPr>
      <w:r w:rsidRPr="001D3F93">
        <w:rPr>
          <w:b/>
          <w:bCs/>
        </w:rPr>
        <w:t>ИТОГОВ</w:t>
      </w:r>
      <w:r>
        <w:rPr>
          <w:b/>
          <w:bCs/>
        </w:rPr>
        <w:t xml:space="preserve">АЯ </w:t>
      </w:r>
      <w:r w:rsidRPr="001D3F93">
        <w:rPr>
          <w:b/>
          <w:bCs/>
        </w:rPr>
        <w:t>ГОСУДАРСТВЕНН</w:t>
      </w:r>
      <w:r>
        <w:rPr>
          <w:b/>
          <w:bCs/>
        </w:rPr>
        <w:t>АЯ АТТЕСТАЦИЯ</w:t>
      </w:r>
    </w:p>
    <w:p w:rsidR="00970FF1" w:rsidRPr="001D3F93" w:rsidRDefault="00970FF1" w:rsidP="000B2DBC">
      <w:pPr>
        <w:tabs>
          <w:tab w:val="left" w:pos="1680"/>
        </w:tabs>
        <w:jc w:val="center"/>
        <w:rPr>
          <w:b/>
          <w:bCs/>
        </w:rPr>
      </w:pPr>
      <w:r w:rsidRPr="001D3F93">
        <w:rPr>
          <w:b/>
          <w:bCs/>
        </w:rPr>
        <w:t>БАКАЛАВРОВ СОЦИАЛЬНОЙ РАБОТЫ</w:t>
      </w:r>
      <w:r>
        <w:rPr>
          <w:b/>
          <w:bCs/>
        </w:rPr>
        <w:t>:</w:t>
      </w:r>
    </w:p>
    <w:p w:rsidR="00970FF1" w:rsidRPr="001D3F93" w:rsidRDefault="00970FF1" w:rsidP="000B2DBC">
      <w:pPr>
        <w:tabs>
          <w:tab w:val="left" w:pos="1680"/>
        </w:tabs>
        <w:jc w:val="center"/>
        <w:rPr>
          <w:b/>
          <w:bCs/>
        </w:rPr>
      </w:pPr>
      <w:r>
        <w:rPr>
          <w:b/>
          <w:bCs/>
        </w:rPr>
        <w:t>УЧЕБНО-МЕТОДИЧЕСКИЙ КОМПЛЕКС</w:t>
      </w:r>
    </w:p>
    <w:p w:rsidR="00970FF1" w:rsidRPr="001D3F93" w:rsidRDefault="00970FF1" w:rsidP="00A106A6">
      <w:pPr>
        <w:tabs>
          <w:tab w:val="left" w:pos="1680"/>
        </w:tabs>
        <w:jc w:val="center"/>
        <w:rPr>
          <w:lang w:eastAsia="ru-RU"/>
        </w:rPr>
      </w:pPr>
    </w:p>
    <w:p w:rsidR="00970FF1" w:rsidRPr="001D3F93" w:rsidRDefault="00970FF1" w:rsidP="006B5A8E">
      <w:pPr>
        <w:pStyle w:val="a1"/>
        <w:jc w:val="center"/>
        <w:rPr>
          <w:sz w:val="28"/>
          <w:szCs w:val="28"/>
        </w:rPr>
      </w:pPr>
    </w:p>
    <w:p w:rsidR="00970FF1" w:rsidRPr="001D3F93" w:rsidRDefault="00970FF1" w:rsidP="006B5A8E">
      <w:pPr>
        <w:pStyle w:val="a1"/>
        <w:jc w:val="center"/>
        <w:rPr>
          <w:sz w:val="28"/>
          <w:szCs w:val="28"/>
        </w:rPr>
      </w:pPr>
    </w:p>
    <w:p w:rsidR="00970FF1" w:rsidRPr="001D3F93" w:rsidRDefault="00970FF1" w:rsidP="006B5A8E">
      <w:pPr>
        <w:pStyle w:val="a1"/>
        <w:jc w:val="center"/>
        <w:rPr>
          <w:sz w:val="28"/>
          <w:szCs w:val="28"/>
        </w:rPr>
      </w:pPr>
    </w:p>
    <w:p w:rsidR="00970FF1" w:rsidRPr="001D3F93" w:rsidRDefault="00970FF1" w:rsidP="006B5A8E">
      <w:pPr>
        <w:pStyle w:val="a1"/>
        <w:jc w:val="center"/>
        <w:rPr>
          <w:sz w:val="28"/>
          <w:szCs w:val="28"/>
        </w:rPr>
      </w:pPr>
    </w:p>
    <w:p w:rsidR="00970FF1" w:rsidRPr="001D3F93" w:rsidRDefault="00970FF1" w:rsidP="006B5A8E">
      <w:pPr>
        <w:pStyle w:val="a1"/>
        <w:jc w:val="center"/>
        <w:rPr>
          <w:sz w:val="28"/>
          <w:szCs w:val="28"/>
        </w:rPr>
      </w:pPr>
    </w:p>
    <w:p w:rsidR="00970FF1" w:rsidRPr="001D3F93" w:rsidRDefault="00970FF1" w:rsidP="006B5A8E">
      <w:pPr>
        <w:pStyle w:val="a1"/>
        <w:jc w:val="center"/>
        <w:rPr>
          <w:sz w:val="28"/>
          <w:szCs w:val="28"/>
        </w:rPr>
      </w:pPr>
    </w:p>
    <w:p w:rsidR="00970FF1" w:rsidRPr="001D3F93" w:rsidRDefault="00970FF1" w:rsidP="006B5A8E">
      <w:pPr>
        <w:pStyle w:val="a1"/>
        <w:jc w:val="center"/>
        <w:rPr>
          <w:sz w:val="28"/>
          <w:szCs w:val="28"/>
        </w:rPr>
      </w:pPr>
    </w:p>
    <w:p w:rsidR="00970FF1" w:rsidRPr="001D3F93" w:rsidRDefault="00970FF1" w:rsidP="006B5A8E">
      <w:pPr>
        <w:pStyle w:val="a1"/>
        <w:jc w:val="center"/>
        <w:rPr>
          <w:sz w:val="28"/>
          <w:szCs w:val="28"/>
        </w:rPr>
      </w:pPr>
    </w:p>
    <w:p w:rsidR="00970FF1" w:rsidRPr="001D3F93" w:rsidRDefault="00970FF1" w:rsidP="006B5A8E">
      <w:pPr>
        <w:pStyle w:val="a1"/>
        <w:jc w:val="center"/>
        <w:rPr>
          <w:sz w:val="28"/>
          <w:szCs w:val="28"/>
        </w:rPr>
      </w:pPr>
    </w:p>
    <w:p w:rsidR="00970FF1" w:rsidRPr="001D3F93" w:rsidRDefault="00970FF1" w:rsidP="006B5A8E">
      <w:pPr>
        <w:pStyle w:val="a1"/>
        <w:jc w:val="center"/>
        <w:rPr>
          <w:sz w:val="28"/>
          <w:szCs w:val="28"/>
        </w:rPr>
      </w:pPr>
    </w:p>
    <w:p w:rsidR="00970FF1" w:rsidRPr="001D3F93" w:rsidRDefault="00970FF1" w:rsidP="006B5A8E">
      <w:pPr>
        <w:pStyle w:val="a1"/>
        <w:jc w:val="center"/>
        <w:rPr>
          <w:sz w:val="28"/>
          <w:szCs w:val="28"/>
        </w:rPr>
      </w:pPr>
    </w:p>
    <w:p w:rsidR="00970FF1" w:rsidRPr="001D3F93" w:rsidRDefault="00970FF1" w:rsidP="006B5A8E">
      <w:pPr>
        <w:pStyle w:val="a1"/>
        <w:jc w:val="center"/>
        <w:rPr>
          <w:sz w:val="28"/>
          <w:szCs w:val="28"/>
        </w:rPr>
      </w:pPr>
    </w:p>
    <w:p w:rsidR="00970FF1" w:rsidRPr="001D3F93" w:rsidRDefault="00970FF1" w:rsidP="006B5A8E">
      <w:pPr>
        <w:pStyle w:val="a1"/>
        <w:jc w:val="center"/>
        <w:rPr>
          <w:sz w:val="28"/>
          <w:szCs w:val="28"/>
        </w:rPr>
      </w:pPr>
    </w:p>
    <w:p w:rsidR="00970FF1" w:rsidRPr="001D3F93" w:rsidRDefault="00970FF1" w:rsidP="00FB446B">
      <w:pPr>
        <w:pStyle w:val="a1"/>
        <w:jc w:val="center"/>
        <w:rPr>
          <w:sz w:val="28"/>
          <w:szCs w:val="28"/>
        </w:rPr>
      </w:pPr>
      <w:r w:rsidRPr="001D3F93">
        <w:rPr>
          <w:sz w:val="28"/>
          <w:szCs w:val="28"/>
        </w:rPr>
        <w:t>Красноярск 2015</w:t>
      </w:r>
    </w:p>
    <w:p w:rsidR="00970FF1" w:rsidRPr="001D3F93" w:rsidRDefault="00970FF1" w:rsidP="00FB446B">
      <w:pPr>
        <w:pStyle w:val="a1"/>
        <w:jc w:val="center"/>
        <w:rPr>
          <w:b/>
          <w:bCs/>
          <w:sz w:val="28"/>
          <w:szCs w:val="28"/>
        </w:rPr>
      </w:pPr>
      <w:r w:rsidRPr="001D3F93">
        <w:rPr>
          <w:b/>
          <w:bCs/>
          <w:sz w:val="28"/>
          <w:szCs w:val="28"/>
        </w:rPr>
        <w:t>ОГЛАВЛЕНИЕ</w:t>
      </w:r>
    </w:p>
    <w:p w:rsidR="00970FF1" w:rsidRDefault="00970FF1" w:rsidP="0096476C">
      <w:pPr>
        <w:ind w:left="397" w:firstLine="0"/>
      </w:pPr>
    </w:p>
    <w:p w:rsidR="00970FF1" w:rsidRDefault="00970FF1" w:rsidP="00B74430">
      <w:pPr>
        <w:ind w:firstLine="0"/>
      </w:pPr>
      <w:r w:rsidRPr="0096476C">
        <w:t>ВЫПИСКИ ИЗ ПРИКАЗОВ, РАСПОРЯЖЕНИЙ И ДРУГИХ ДОКУМЕНТОВ, РЕГЛАМЕНТИРУЮЩИХ ПРОВЕДЕНИЕ ИТОГОВОЙ ГОСУДАРСТВЕННОЙ АТТЕСТАЦИИ</w:t>
      </w:r>
    </w:p>
    <w:p w:rsidR="00970FF1" w:rsidRDefault="00970FF1" w:rsidP="00B74430">
      <w:pPr>
        <w:ind w:left="397" w:firstLine="0"/>
      </w:pPr>
    </w:p>
    <w:p w:rsidR="00970FF1" w:rsidRDefault="00970FF1" w:rsidP="00B74430">
      <w:pPr>
        <w:ind w:firstLine="0"/>
      </w:pPr>
      <w:r>
        <w:t>Ц</w:t>
      </w:r>
      <w:r w:rsidRPr="0096476C">
        <w:t>ЕЛИ ЗАДАЧИ, СТРУКТУРА ИТОГОВОЙ ГОСУДАРСТВЕННОЙ АТТЕСТАЦИИ</w:t>
      </w:r>
    </w:p>
    <w:p w:rsidR="00970FF1" w:rsidRDefault="00970FF1" w:rsidP="00B74430">
      <w:pPr>
        <w:pStyle w:val="HTMLPreformatted"/>
        <w:tabs>
          <w:tab w:val="clear" w:pos="916"/>
        </w:tabs>
        <w:spacing w:line="360" w:lineRule="auto"/>
        <w:jc w:val="both"/>
        <w:rPr>
          <w:rFonts w:ascii="Times New Roman" w:hAnsi="Times New Roman" w:cs="Times New Roman"/>
          <w:b/>
          <w:bCs/>
          <w:caps/>
          <w:sz w:val="28"/>
          <w:szCs w:val="28"/>
        </w:rPr>
      </w:pPr>
    </w:p>
    <w:p w:rsidR="00970FF1" w:rsidRPr="000A0670" w:rsidRDefault="00970FF1" w:rsidP="00B74430">
      <w:pPr>
        <w:pStyle w:val="HTMLPreformatted"/>
        <w:tabs>
          <w:tab w:val="clear" w:pos="916"/>
        </w:tabs>
        <w:spacing w:line="360" w:lineRule="auto"/>
        <w:jc w:val="both"/>
        <w:rPr>
          <w:rFonts w:ascii="Times New Roman" w:hAnsi="Times New Roman" w:cs="Times New Roman"/>
          <w:caps/>
          <w:sz w:val="28"/>
          <w:szCs w:val="28"/>
        </w:rPr>
      </w:pPr>
      <w:r w:rsidRPr="000A0670">
        <w:rPr>
          <w:rFonts w:ascii="Times New Roman" w:hAnsi="Times New Roman" w:cs="Times New Roman"/>
          <w:caps/>
          <w:sz w:val="28"/>
          <w:szCs w:val="28"/>
        </w:rPr>
        <w:t>Квалификационные требования к профессиональным компетенциям бакалавра социальной работы</w:t>
      </w:r>
    </w:p>
    <w:p w:rsidR="00970FF1" w:rsidRPr="000A0670" w:rsidRDefault="00970FF1" w:rsidP="00B74430">
      <w:pPr>
        <w:ind w:firstLine="0"/>
      </w:pPr>
    </w:p>
    <w:p w:rsidR="00970FF1" w:rsidRPr="000A0670" w:rsidRDefault="00970FF1" w:rsidP="00B74430">
      <w:pPr>
        <w:pStyle w:val="HTMLPreformatted"/>
        <w:tabs>
          <w:tab w:val="clear" w:pos="916"/>
        </w:tabs>
        <w:spacing w:line="360" w:lineRule="auto"/>
        <w:jc w:val="both"/>
        <w:rPr>
          <w:rFonts w:ascii="Times New Roman" w:hAnsi="Times New Roman" w:cs="Times New Roman"/>
          <w:caps/>
          <w:sz w:val="28"/>
          <w:szCs w:val="28"/>
        </w:rPr>
      </w:pPr>
      <w:r w:rsidRPr="000A0670">
        <w:rPr>
          <w:rFonts w:ascii="Times New Roman" w:hAnsi="Times New Roman" w:cs="Times New Roman"/>
          <w:caps/>
          <w:sz w:val="28"/>
          <w:szCs w:val="28"/>
        </w:rPr>
        <w:t>Порядок</w:t>
      </w:r>
      <w:r>
        <w:rPr>
          <w:rFonts w:ascii="Times New Roman" w:hAnsi="Times New Roman" w:cs="Times New Roman"/>
          <w:caps/>
          <w:sz w:val="28"/>
          <w:szCs w:val="28"/>
        </w:rPr>
        <w:t xml:space="preserve"> и процедура</w:t>
      </w:r>
      <w:r w:rsidRPr="000A0670">
        <w:rPr>
          <w:rFonts w:ascii="Times New Roman" w:hAnsi="Times New Roman" w:cs="Times New Roman"/>
          <w:caps/>
          <w:sz w:val="28"/>
          <w:szCs w:val="28"/>
        </w:rPr>
        <w:t xml:space="preserve"> проведения </w:t>
      </w:r>
      <w:r>
        <w:rPr>
          <w:rFonts w:ascii="Times New Roman" w:hAnsi="Times New Roman" w:cs="Times New Roman"/>
          <w:caps/>
          <w:sz w:val="28"/>
          <w:szCs w:val="28"/>
        </w:rPr>
        <w:t>итоговой государственной аттестации</w:t>
      </w:r>
    </w:p>
    <w:p w:rsidR="00970FF1" w:rsidRPr="00602F00" w:rsidRDefault="00970FF1" w:rsidP="00B74430">
      <w:pPr>
        <w:pStyle w:val="HTMLPreformatted"/>
        <w:tabs>
          <w:tab w:val="clear" w:pos="916"/>
        </w:tabs>
        <w:spacing w:line="360" w:lineRule="auto"/>
        <w:jc w:val="both"/>
        <w:rPr>
          <w:rFonts w:ascii="Times New Roman" w:hAnsi="Times New Roman" w:cs="Times New Roman"/>
          <w:sz w:val="28"/>
          <w:szCs w:val="28"/>
        </w:rPr>
      </w:pPr>
      <w:r>
        <w:rPr>
          <w:rFonts w:ascii="Times New Roman" w:hAnsi="Times New Roman" w:cs="Times New Roman"/>
          <w:sz w:val="28"/>
          <w:szCs w:val="28"/>
        </w:rPr>
        <w:t>Порядок проведения итогового государственного экзамена</w:t>
      </w:r>
    </w:p>
    <w:p w:rsidR="00970FF1" w:rsidRPr="00602F00" w:rsidRDefault="00970FF1" w:rsidP="00B74430">
      <w:pPr>
        <w:pStyle w:val="HTMLPreformatted"/>
        <w:tabs>
          <w:tab w:val="clear" w:pos="916"/>
        </w:tabs>
        <w:spacing w:line="360" w:lineRule="auto"/>
        <w:jc w:val="both"/>
        <w:rPr>
          <w:rFonts w:ascii="Times New Roman" w:hAnsi="Times New Roman" w:cs="Times New Roman"/>
          <w:sz w:val="28"/>
          <w:szCs w:val="28"/>
        </w:rPr>
      </w:pPr>
      <w:r w:rsidRPr="00602F00">
        <w:rPr>
          <w:rFonts w:ascii="Times New Roman" w:hAnsi="Times New Roman" w:cs="Times New Roman"/>
          <w:sz w:val="28"/>
          <w:szCs w:val="28"/>
        </w:rPr>
        <w:t xml:space="preserve">Процедура защиты </w:t>
      </w:r>
      <w:r>
        <w:rPr>
          <w:rFonts w:ascii="Times New Roman" w:hAnsi="Times New Roman" w:cs="Times New Roman"/>
          <w:sz w:val="28"/>
          <w:szCs w:val="28"/>
        </w:rPr>
        <w:t>в</w:t>
      </w:r>
      <w:r w:rsidRPr="00602F00">
        <w:rPr>
          <w:rFonts w:ascii="Times New Roman" w:hAnsi="Times New Roman" w:cs="Times New Roman"/>
          <w:sz w:val="28"/>
          <w:szCs w:val="28"/>
        </w:rPr>
        <w:t>ыпускной квалификационной работы</w:t>
      </w:r>
    </w:p>
    <w:p w:rsidR="00970FF1" w:rsidRPr="000A0670" w:rsidRDefault="00970FF1" w:rsidP="00B74430">
      <w:pPr>
        <w:pStyle w:val="21"/>
        <w:tabs>
          <w:tab w:val="left" w:pos="0"/>
        </w:tabs>
        <w:spacing w:line="360" w:lineRule="auto"/>
        <w:ind w:firstLine="0"/>
      </w:pPr>
    </w:p>
    <w:p w:rsidR="00970FF1" w:rsidRPr="00D1633A" w:rsidRDefault="00970FF1" w:rsidP="00B74430">
      <w:pPr>
        <w:pStyle w:val="HTMLPreformatted"/>
        <w:tabs>
          <w:tab w:val="clear" w:pos="916"/>
        </w:tabs>
        <w:spacing w:line="360" w:lineRule="auto"/>
        <w:jc w:val="both"/>
        <w:rPr>
          <w:rFonts w:ascii="Times New Roman" w:hAnsi="Times New Roman" w:cs="Times New Roman"/>
          <w:caps/>
          <w:sz w:val="28"/>
          <w:szCs w:val="28"/>
        </w:rPr>
      </w:pPr>
      <w:r w:rsidRPr="00D1633A">
        <w:rPr>
          <w:rFonts w:ascii="Times New Roman" w:hAnsi="Times New Roman" w:cs="Times New Roman"/>
          <w:caps/>
          <w:sz w:val="28"/>
          <w:szCs w:val="28"/>
        </w:rPr>
        <w:t xml:space="preserve">Банк экзаменационных заданий </w:t>
      </w:r>
    </w:p>
    <w:p w:rsidR="00970FF1" w:rsidRPr="00FC7913" w:rsidRDefault="00970FF1" w:rsidP="00B74430">
      <w:pPr>
        <w:pStyle w:val="HTMLPreformatted"/>
        <w:tabs>
          <w:tab w:val="clear" w:pos="916"/>
        </w:tabs>
        <w:spacing w:line="360" w:lineRule="auto"/>
        <w:jc w:val="both"/>
        <w:rPr>
          <w:rFonts w:ascii="Times New Roman" w:hAnsi="Times New Roman" w:cs="Times New Roman"/>
          <w:caps/>
          <w:sz w:val="28"/>
          <w:szCs w:val="28"/>
        </w:rPr>
      </w:pPr>
      <w:r w:rsidRPr="00FC7913">
        <w:rPr>
          <w:rFonts w:ascii="Times New Roman" w:hAnsi="Times New Roman" w:cs="Times New Roman"/>
          <w:sz w:val="28"/>
          <w:szCs w:val="28"/>
        </w:rPr>
        <w:t>Перечень тем мини-эссе</w:t>
      </w:r>
    </w:p>
    <w:p w:rsidR="00970FF1" w:rsidRPr="00FC7913" w:rsidRDefault="00970FF1" w:rsidP="00B74430">
      <w:pPr>
        <w:ind w:firstLine="0"/>
        <w:rPr>
          <w:caps/>
        </w:rPr>
      </w:pPr>
      <w:r w:rsidRPr="00FC7913">
        <w:t>Содержание портфолио выпускника</w:t>
      </w:r>
    </w:p>
    <w:p w:rsidR="00970FF1" w:rsidRDefault="00970FF1" w:rsidP="00B74430">
      <w:pPr>
        <w:ind w:firstLine="0"/>
      </w:pPr>
      <w:r w:rsidRPr="00FC7913">
        <w:t>Перечень заданий комплексного междисциплинарного экзамена</w:t>
      </w:r>
    </w:p>
    <w:p w:rsidR="00970FF1" w:rsidRPr="00FF00B3" w:rsidRDefault="00970FF1" w:rsidP="00B74430">
      <w:pPr>
        <w:ind w:firstLine="0"/>
      </w:pPr>
      <w:r>
        <w:t>П</w:t>
      </w:r>
      <w:r w:rsidRPr="00FF00B3">
        <w:t>римерный перечень тем выпускных квалификационных работ</w:t>
      </w:r>
    </w:p>
    <w:p w:rsidR="00970FF1" w:rsidRDefault="00970FF1" w:rsidP="00B74430">
      <w:pPr>
        <w:ind w:firstLine="0"/>
      </w:pPr>
    </w:p>
    <w:p w:rsidR="00970FF1" w:rsidRDefault="00970FF1" w:rsidP="00B74430">
      <w:pPr>
        <w:ind w:firstLine="0"/>
      </w:pPr>
      <w:r>
        <w:t>ОСНОВНЫЕ ТРЕБОВАНИЯ К ИТОГОВОЙ ГОСУДАРСТВЕННОЙ АТТЕСТАЦИИ</w:t>
      </w:r>
    </w:p>
    <w:p w:rsidR="00970FF1" w:rsidRPr="00602F00" w:rsidRDefault="00970FF1" w:rsidP="00B74430">
      <w:pPr>
        <w:pStyle w:val="HTMLPreformatted"/>
        <w:tabs>
          <w:tab w:val="clear" w:pos="916"/>
        </w:tabs>
        <w:spacing w:line="360" w:lineRule="auto"/>
        <w:jc w:val="both"/>
        <w:rPr>
          <w:rFonts w:ascii="Times New Roman" w:hAnsi="Times New Roman" w:cs="Times New Roman"/>
          <w:sz w:val="28"/>
          <w:szCs w:val="28"/>
        </w:rPr>
      </w:pPr>
      <w:r w:rsidRPr="00602F00">
        <w:rPr>
          <w:rFonts w:ascii="Times New Roman" w:hAnsi="Times New Roman" w:cs="Times New Roman"/>
          <w:sz w:val="28"/>
          <w:szCs w:val="28"/>
        </w:rPr>
        <w:t>Требования к мини-эссе</w:t>
      </w:r>
    </w:p>
    <w:p w:rsidR="00970FF1" w:rsidRPr="00602F00" w:rsidRDefault="00970FF1" w:rsidP="00B74430">
      <w:pPr>
        <w:pStyle w:val="HTMLPreformatted"/>
        <w:tabs>
          <w:tab w:val="clear" w:pos="916"/>
        </w:tabs>
        <w:spacing w:line="360" w:lineRule="auto"/>
        <w:jc w:val="both"/>
        <w:rPr>
          <w:rFonts w:ascii="Times New Roman" w:hAnsi="Times New Roman" w:cs="Times New Roman"/>
          <w:sz w:val="28"/>
          <w:szCs w:val="28"/>
        </w:rPr>
      </w:pPr>
      <w:r w:rsidRPr="00602F00">
        <w:rPr>
          <w:rFonts w:ascii="Times New Roman" w:hAnsi="Times New Roman" w:cs="Times New Roman"/>
          <w:sz w:val="28"/>
          <w:szCs w:val="28"/>
        </w:rPr>
        <w:t>Требования к портфолио</w:t>
      </w:r>
    </w:p>
    <w:p w:rsidR="00970FF1" w:rsidRPr="00602F00" w:rsidRDefault="00970FF1" w:rsidP="00B74430">
      <w:pPr>
        <w:pStyle w:val="HTMLPreformatted"/>
        <w:tabs>
          <w:tab w:val="clear" w:pos="916"/>
        </w:tabs>
        <w:spacing w:line="360" w:lineRule="auto"/>
        <w:jc w:val="both"/>
        <w:rPr>
          <w:rFonts w:ascii="Times New Roman" w:hAnsi="Times New Roman" w:cs="Times New Roman"/>
          <w:sz w:val="28"/>
          <w:szCs w:val="28"/>
        </w:rPr>
      </w:pPr>
      <w:r w:rsidRPr="00602F00">
        <w:rPr>
          <w:rFonts w:ascii="Times New Roman" w:hAnsi="Times New Roman" w:cs="Times New Roman"/>
          <w:sz w:val="28"/>
          <w:szCs w:val="28"/>
        </w:rPr>
        <w:t>Требования к выпускной квалификационной работе</w:t>
      </w:r>
    </w:p>
    <w:p w:rsidR="00970FF1" w:rsidRPr="00FF00B3" w:rsidRDefault="00970FF1" w:rsidP="00B74430">
      <w:pPr>
        <w:pStyle w:val="HTMLPreformatted"/>
        <w:tabs>
          <w:tab w:val="clear" w:pos="916"/>
        </w:tabs>
        <w:spacing w:line="360" w:lineRule="auto"/>
        <w:jc w:val="both"/>
        <w:rPr>
          <w:rFonts w:ascii="Times New Roman" w:hAnsi="Times New Roman" w:cs="Times New Roman"/>
          <w:sz w:val="28"/>
          <w:szCs w:val="28"/>
        </w:rPr>
      </w:pPr>
      <w:r w:rsidRPr="00FF00B3">
        <w:rPr>
          <w:rFonts w:ascii="Times New Roman" w:hAnsi="Times New Roman" w:cs="Times New Roman"/>
          <w:sz w:val="28"/>
          <w:szCs w:val="28"/>
        </w:rPr>
        <w:t xml:space="preserve">Требования к структуре и оформлению </w:t>
      </w:r>
      <w:r>
        <w:rPr>
          <w:rFonts w:ascii="Times New Roman" w:hAnsi="Times New Roman" w:cs="Times New Roman"/>
          <w:sz w:val="28"/>
          <w:szCs w:val="28"/>
        </w:rPr>
        <w:t>в</w:t>
      </w:r>
      <w:r w:rsidRPr="00FF00B3">
        <w:rPr>
          <w:rFonts w:ascii="Times New Roman" w:hAnsi="Times New Roman" w:cs="Times New Roman"/>
          <w:sz w:val="28"/>
          <w:szCs w:val="28"/>
        </w:rPr>
        <w:t>ыпускной квалификационной работы</w:t>
      </w:r>
    </w:p>
    <w:p w:rsidR="00970FF1" w:rsidRPr="00FF00B3" w:rsidRDefault="00970FF1" w:rsidP="00B74430">
      <w:pPr>
        <w:ind w:firstLine="0"/>
      </w:pPr>
      <w:r w:rsidRPr="00FF00B3">
        <w:t>Требования к презентации выпускной квалификационной работы</w:t>
      </w:r>
    </w:p>
    <w:p w:rsidR="00970FF1" w:rsidRPr="00FF00B3" w:rsidRDefault="00970FF1" w:rsidP="00B74430">
      <w:pPr>
        <w:ind w:firstLine="0"/>
      </w:pPr>
      <w:r w:rsidRPr="00FF00B3">
        <w:t>Требования к выступлению</w:t>
      </w:r>
      <w:r>
        <w:t xml:space="preserve"> на защите </w:t>
      </w:r>
      <w:r w:rsidRPr="00FF00B3">
        <w:t>выпускной квалификационной работы</w:t>
      </w:r>
    </w:p>
    <w:p w:rsidR="00970FF1" w:rsidRDefault="00970FF1" w:rsidP="00B74430">
      <w:pPr>
        <w:pStyle w:val="HTMLPreformatted"/>
        <w:tabs>
          <w:tab w:val="clear" w:pos="916"/>
        </w:tabs>
        <w:spacing w:line="360" w:lineRule="auto"/>
        <w:jc w:val="both"/>
        <w:rPr>
          <w:rFonts w:ascii="Times New Roman" w:hAnsi="Times New Roman" w:cs="Times New Roman"/>
          <w:caps/>
          <w:sz w:val="28"/>
          <w:szCs w:val="28"/>
        </w:rPr>
      </w:pPr>
    </w:p>
    <w:p w:rsidR="00970FF1" w:rsidRPr="000A0670" w:rsidRDefault="00970FF1" w:rsidP="00B74430">
      <w:pPr>
        <w:pStyle w:val="HTMLPreformatted"/>
        <w:tabs>
          <w:tab w:val="clear" w:pos="916"/>
        </w:tabs>
        <w:spacing w:line="360" w:lineRule="auto"/>
        <w:jc w:val="both"/>
        <w:rPr>
          <w:rFonts w:ascii="Times New Roman" w:hAnsi="Times New Roman" w:cs="Times New Roman"/>
          <w:caps/>
          <w:sz w:val="28"/>
          <w:szCs w:val="28"/>
        </w:rPr>
      </w:pPr>
      <w:r w:rsidRPr="000A0670">
        <w:rPr>
          <w:rFonts w:ascii="Times New Roman" w:hAnsi="Times New Roman" w:cs="Times New Roman"/>
          <w:caps/>
          <w:sz w:val="28"/>
          <w:szCs w:val="28"/>
        </w:rPr>
        <w:t>Критерии оценки итоговой государственной аттестации</w:t>
      </w:r>
    </w:p>
    <w:p w:rsidR="00970FF1" w:rsidRPr="00FC7913" w:rsidRDefault="00970FF1" w:rsidP="00B74430">
      <w:pPr>
        <w:pStyle w:val="21"/>
        <w:tabs>
          <w:tab w:val="left" w:pos="0"/>
        </w:tabs>
        <w:spacing w:line="360" w:lineRule="auto"/>
        <w:ind w:firstLine="0"/>
      </w:pPr>
      <w:r w:rsidRPr="00FC7913">
        <w:t>Критерии оценки мини-эссе</w:t>
      </w:r>
    </w:p>
    <w:p w:rsidR="00970FF1" w:rsidRPr="00FC7913" w:rsidRDefault="00970FF1" w:rsidP="00B74430">
      <w:pPr>
        <w:pStyle w:val="21"/>
        <w:tabs>
          <w:tab w:val="left" w:pos="0"/>
        </w:tabs>
        <w:spacing w:line="360" w:lineRule="auto"/>
        <w:ind w:firstLine="0"/>
      </w:pPr>
      <w:r w:rsidRPr="00FC7913">
        <w:t>Критерии оценки портфолио выпускника</w:t>
      </w:r>
    </w:p>
    <w:p w:rsidR="00970FF1" w:rsidRPr="00FC7913" w:rsidRDefault="00970FF1" w:rsidP="00B74430">
      <w:pPr>
        <w:pStyle w:val="21"/>
        <w:tabs>
          <w:tab w:val="left" w:pos="0"/>
        </w:tabs>
        <w:spacing w:line="360" w:lineRule="auto"/>
        <w:ind w:firstLine="0"/>
      </w:pPr>
      <w:r w:rsidRPr="00FC7913">
        <w:t>Критерии оценки ответа выпускника на комплексном междисциплинарном экзамене</w:t>
      </w:r>
    </w:p>
    <w:p w:rsidR="00970FF1" w:rsidRPr="00FC7913" w:rsidRDefault="00970FF1" w:rsidP="00B74430">
      <w:pPr>
        <w:pStyle w:val="21"/>
        <w:tabs>
          <w:tab w:val="left" w:pos="0"/>
        </w:tabs>
        <w:spacing w:line="360" w:lineRule="auto"/>
        <w:ind w:firstLine="0"/>
      </w:pPr>
      <w:r w:rsidRPr="00FC7913">
        <w:t>Критерии оценки выпускной квалификационной работы</w:t>
      </w:r>
    </w:p>
    <w:p w:rsidR="00970FF1" w:rsidRDefault="00970FF1" w:rsidP="00B74430">
      <w:pPr>
        <w:ind w:firstLine="0"/>
      </w:pPr>
    </w:p>
    <w:p w:rsidR="00970FF1" w:rsidRPr="00D1633A" w:rsidRDefault="00970FF1" w:rsidP="00B74430">
      <w:pPr>
        <w:ind w:firstLine="0"/>
      </w:pPr>
      <w:r w:rsidRPr="00D1633A">
        <w:t>САМОСТОЯТЕЛЬНАЯ ПОДГОТОВКА К ИТОГОВОМУ ГОСУДАРСТВЕННОМУ ЭКЗАМЕНУ</w:t>
      </w:r>
    </w:p>
    <w:p w:rsidR="00970FF1" w:rsidRDefault="00970FF1" w:rsidP="00B74430">
      <w:pPr>
        <w:ind w:firstLine="0"/>
      </w:pPr>
    </w:p>
    <w:p w:rsidR="00970FF1" w:rsidRDefault="00970FF1" w:rsidP="00B74430">
      <w:pPr>
        <w:ind w:firstLine="0"/>
      </w:pPr>
      <w:r w:rsidRPr="00FF00B3">
        <w:t>МЕТОДИЧЕСКИЕ РЕКОМЕНДАЦИИ К ВЫПУСКНОЙ КВАЛИФИКАЦИОННОЙ РАБОТЕ</w:t>
      </w:r>
    </w:p>
    <w:p w:rsidR="00970FF1" w:rsidRDefault="00970FF1" w:rsidP="00B74430">
      <w:pPr>
        <w:ind w:firstLine="0"/>
      </w:pPr>
    </w:p>
    <w:p w:rsidR="00970FF1" w:rsidRPr="00FF00B3" w:rsidRDefault="00970FF1" w:rsidP="00B74430">
      <w:pPr>
        <w:ind w:firstLine="0"/>
      </w:pPr>
      <w:r w:rsidRPr="00FF00B3">
        <w:t>СПИСОК ЛИТЕРАТУРЫ ДЛЯ ПОДГОТОВКИ К ИТОГОВОЙ ГОСУДАРСТВЕННОЙ АТТЕСТАЦИИ</w:t>
      </w:r>
    </w:p>
    <w:p w:rsidR="00970FF1" w:rsidRPr="001D3F93" w:rsidRDefault="00970FF1" w:rsidP="00FB446B">
      <w:pPr>
        <w:pStyle w:val="a1"/>
        <w:jc w:val="center"/>
        <w:rPr>
          <w:b/>
          <w:bCs/>
          <w:caps/>
          <w:sz w:val="28"/>
          <w:szCs w:val="28"/>
        </w:rPr>
      </w:pPr>
      <w:r w:rsidRPr="001D3F93">
        <w:rPr>
          <w:b/>
          <w:bCs/>
          <w:caps/>
          <w:sz w:val="28"/>
          <w:szCs w:val="28"/>
        </w:rPr>
        <w:br w:type="page"/>
      </w:r>
    </w:p>
    <w:p w:rsidR="00970FF1" w:rsidRPr="001D3F93" w:rsidRDefault="00970FF1" w:rsidP="00F40C9C">
      <w:pPr>
        <w:ind w:left="397"/>
        <w:jc w:val="center"/>
        <w:rPr>
          <w:b/>
          <w:bCs/>
          <w:caps/>
        </w:rPr>
      </w:pPr>
      <w:r w:rsidRPr="001D3F93">
        <w:rPr>
          <w:b/>
          <w:bCs/>
          <w:caps/>
        </w:rPr>
        <w:t xml:space="preserve">выписки из приказов, распоряжений </w:t>
      </w:r>
    </w:p>
    <w:p w:rsidR="00970FF1" w:rsidRPr="001D3F93" w:rsidRDefault="00970FF1" w:rsidP="00F40C9C">
      <w:pPr>
        <w:ind w:left="397"/>
        <w:jc w:val="center"/>
        <w:rPr>
          <w:b/>
          <w:bCs/>
          <w:caps/>
        </w:rPr>
      </w:pPr>
      <w:r w:rsidRPr="001D3F93">
        <w:rPr>
          <w:b/>
          <w:bCs/>
          <w:caps/>
        </w:rPr>
        <w:t>и других документов, регламентирующих проведение итоговой государственной аттестации</w:t>
      </w:r>
    </w:p>
    <w:p w:rsidR="00970FF1" w:rsidRPr="001D3F93" w:rsidRDefault="00970FF1" w:rsidP="00F40C9C">
      <w:pPr>
        <w:ind w:left="397"/>
      </w:pPr>
    </w:p>
    <w:p w:rsidR="00970FF1" w:rsidRPr="001D3F93" w:rsidRDefault="00970FF1" w:rsidP="00F40C9C">
      <w:pPr>
        <w:pStyle w:val="BodyTextIndent"/>
        <w:jc w:val="center"/>
        <w:rPr>
          <w:b/>
          <w:bCs/>
          <w:caps/>
        </w:rPr>
      </w:pPr>
      <w:r w:rsidRPr="001D3F93">
        <w:rPr>
          <w:b/>
          <w:bCs/>
        </w:rPr>
        <w:t>Выписка из стандарта</w:t>
      </w:r>
    </w:p>
    <w:p w:rsidR="00970FF1" w:rsidRPr="001D3F93" w:rsidRDefault="00970FF1" w:rsidP="00F40C9C">
      <w:r w:rsidRPr="001D3F93">
        <w:t>8.6. Итоговая государственная аттестация включает защиту выпускной квалификационной работы (бакалаврской работы). Государственный экзамен вводится по усмотрению вуза. Требования к содержанию, объему и структуре выпускной квалификационной работы, а также требования к государственному экзамену определяются высшим учебным заведением.</w:t>
      </w:r>
    </w:p>
    <w:p w:rsidR="00970FF1" w:rsidRPr="001D3F93" w:rsidRDefault="00970FF1" w:rsidP="00F40C9C"/>
    <w:p w:rsidR="00970FF1" w:rsidRPr="001D3F93" w:rsidRDefault="00970FF1" w:rsidP="00F40C9C">
      <w:pPr>
        <w:pStyle w:val="BodyTextIndent"/>
        <w:jc w:val="center"/>
        <w:rPr>
          <w:b/>
          <w:bCs/>
          <w:caps/>
        </w:rPr>
      </w:pPr>
      <w:r w:rsidRPr="001D3F93">
        <w:rPr>
          <w:b/>
          <w:bCs/>
          <w:caps/>
        </w:rPr>
        <w:t>В</w:t>
      </w:r>
      <w:r w:rsidRPr="001D3F93">
        <w:rPr>
          <w:b/>
          <w:bCs/>
        </w:rPr>
        <w:t>ыписка из положения о порядке проведения итоговой государственной аттестации выпускников Красноярского государственного педагогического университета им</w:t>
      </w:r>
      <w:r w:rsidRPr="001D3F93">
        <w:rPr>
          <w:b/>
          <w:bCs/>
          <w:caps/>
        </w:rPr>
        <w:t>. В.П. А</w:t>
      </w:r>
      <w:r w:rsidRPr="001D3F93">
        <w:rPr>
          <w:b/>
          <w:bCs/>
        </w:rPr>
        <w:t>стафьева</w:t>
      </w:r>
    </w:p>
    <w:p w:rsidR="00970FF1" w:rsidRPr="001D3F93" w:rsidRDefault="00970FF1" w:rsidP="00F40C9C"/>
    <w:p w:rsidR="00970FF1" w:rsidRPr="001D3F93" w:rsidRDefault="00970FF1" w:rsidP="00F40C9C">
      <w:r w:rsidRPr="001D3F93">
        <w:t>1. Целью итоговой государственной аттестации является установление уровня подготовленности выпускника КГПУ им. В.П. Астафьева к выполнению профессиональных задач и соответствия его подготовки требованиям федерального государственного образовательного стандарта высшего профессионального образования, утвержденного Министерством образования и науки Российской Федерации, или требованиям государственного образовательного стандарта (далее для всех перечисленных видов стандартов в данном документе будут применен единый термин - образовательный стандарт), и основной образовательной программы высшего профессионального образования по направлению подготовки (специальности) высшего профессионального образования, разработанной на его основе.</w:t>
      </w:r>
    </w:p>
    <w:p w:rsidR="00970FF1" w:rsidRPr="001D3F93" w:rsidRDefault="00970FF1" w:rsidP="00F40C9C">
      <w:r w:rsidRPr="001D3F93">
        <w:t>2. К государственным аттестационным испытаниям, входящим в состав итоговой государственной аттестации, допускается лицо, успешно завершившее теоретическое и практическое обучение по основной образовательной программе по аккредитованному направлению подготовки высшего профессионального образования, разработанной высшим учебным заведением в соответствии с требованиями образовательного стандарта.</w:t>
      </w:r>
    </w:p>
    <w:p w:rsidR="00970FF1" w:rsidRPr="001D3F93" w:rsidRDefault="00970FF1" w:rsidP="00F40C9C">
      <w:r w:rsidRPr="001D3F93">
        <w:t>3. Выпускнику КГПУ им. В.П. Астафьева, успешно прошедшему все установленные Университетом виды государственных аттестационных испытаний, входящих в итоговую государственную аттестацию, присваивается соответствующая степень (квалификация) и выдается документ государственного образца о высшем профессиональном образовании.</w:t>
      </w:r>
    </w:p>
    <w:p w:rsidR="00970FF1" w:rsidRPr="001D3F93" w:rsidRDefault="00970FF1" w:rsidP="00F40C9C">
      <w:r w:rsidRPr="001D3F93">
        <w:t>4. Лица, обучающиеся в высших учебных заведениях, не имеющих государственной аккредитации, и успешно окончившие их, имеют право на промежуточную и итоговую государственную аттестацию в КГПУ им. В.П, Астафьева на платной основе.</w:t>
      </w:r>
    </w:p>
    <w:p w:rsidR="00970FF1" w:rsidRPr="001D3F93" w:rsidRDefault="00970FF1" w:rsidP="00F40C9C">
      <w:pPr>
        <w:rPr>
          <w:b/>
          <w:bCs/>
        </w:rPr>
      </w:pPr>
      <w:r w:rsidRPr="001D3F93">
        <w:rPr>
          <w:b/>
          <w:bCs/>
        </w:rPr>
        <w:t>Виды государственных аттестационных испытаний</w:t>
      </w:r>
    </w:p>
    <w:p w:rsidR="00970FF1" w:rsidRPr="001D3F93" w:rsidRDefault="00970FF1" w:rsidP="00F40C9C">
      <w:r w:rsidRPr="001D3F93">
        <w:t>5. Перечень государственных аттестационных испытаний устанавливается образовательным стандартом по соответствующему направлению подготовки (специальности) высшего профессионального образования.</w:t>
      </w:r>
    </w:p>
    <w:p w:rsidR="00970FF1" w:rsidRPr="001D3F93" w:rsidRDefault="00970FF1" w:rsidP="00F40C9C">
      <w:r w:rsidRPr="001D3F93">
        <w:t>6. К видам государственных аттестационных испытаний выпускников высших учебных заведений относятся:</w:t>
      </w:r>
    </w:p>
    <w:p w:rsidR="00970FF1" w:rsidRPr="001D3F93" w:rsidRDefault="00970FF1" w:rsidP="00F40C9C">
      <w:r w:rsidRPr="001D3F93">
        <w:t>• государственные экзамены;</w:t>
      </w:r>
    </w:p>
    <w:p w:rsidR="00970FF1" w:rsidRPr="001D3F93" w:rsidRDefault="00970FF1" w:rsidP="00F40C9C">
      <w:r w:rsidRPr="001D3F93">
        <w:t>• защита выпускной квалификационной работы.</w:t>
      </w:r>
    </w:p>
    <w:p w:rsidR="00970FF1" w:rsidRPr="001D3F93" w:rsidRDefault="00970FF1" w:rsidP="00F40C9C">
      <w:r w:rsidRPr="001D3F93">
        <w:t>7. Государственный экзамен может проводиться в форме...</w:t>
      </w:r>
    </w:p>
    <w:p w:rsidR="00970FF1" w:rsidRPr="001D3F93" w:rsidRDefault="00970FF1" w:rsidP="00F40C9C">
      <w:r w:rsidRPr="001D3F93">
        <w:t>итогового междисциплинарного экзамена по направлению подготовки (специальности) (далее по тексту - итоговый междисциплинарный экзамен).</w:t>
      </w:r>
    </w:p>
    <w:p w:rsidR="00970FF1" w:rsidRPr="001D3F93" w:rsidRDefault="00970FF1" w:rsidP="00F40C9C">
      <w:r w:rsidRPr="001D3F93">
        <w:t>...9. Государственный экзамен, проводимый в форме междисциплинарного экзамена по направлению подготовки, должен наряду с требованиями к содержанию отдельных дисциплин учитывать также общие требования к выпускнику, предусмотренные образовательным стандартом по данному направлению подготовки.</w:t>
      </w:r>
    </w:p>
    <w:p w:rsidR="00970FF1" w:rsidRPr="001D3F93" w:rsidRDefault="00970FF1" w:rsidP="00F40C9C">
      <w:r w:rsidRPr="001D3F93">
        <w:t>10. Итоговый государственный экзамен может проводиться в устной форме по билетам, в письменной форме или в форме тестирования.</w:t>
      </w:r>
    </w:p>
    <w:p w:rsidR="00970FF1" w:rsidRPr="001D3F93" w:rsidRDefault="00970FF1" w:rsidP="00F40C9C">
      <w:r w:rsidRPr="001D3F93">
        <w:t>11. Форма проведения государственного экзамена по отдельной дисциплине устанавливается выпускающей кафедрой по согласованию с научно-методическими советами по профилю подготовки.</w:t>
      </w:r>
    </w:p>
    <w:p w:rsidR="00970FF1" w:rsidRPr="001D3F93" w:rsidRDefault="00970FF1" w:rsidP="00F40C9C">
      <w:r w:rsidRPr="001D3F93">
        <w:t>12. Форма проведения междисциплинарного государственного экзамена устанавливается научно-методическими советами по профилю подготовки.</w:t>
      </w:r>
    </w:p>
    <w:p w:rsidR="00970FF1" w:rsidRPr="001D3F93" w:rsidRDefault="00970FF1" w:rsidP="00F40C9C">
      <w:r w:rsidRPr="001D3F93">
        <w:t>13. Продолжительность ответа и время на подготовку определяются выпускающей кафедрой (в методических материалах института/факультета, определяющих процедуру проведения экзамена) и утверждаются Советом института/факультета по согласованию с научно-методическим советом по профилю подготовки.</w:t>
      </w:r>
    </w:p>
    <w:p w:rsidR="00970FF1" w:rsidRPr="001D3F93" w:rsidRDefault="00970FF1" w:rsidP="00F40C9C">
      <w:r w:rsidRPr="001D3F93">
        <w:t>14. Выпускная квалификационная работа (Приложение 2) является заключительным этапом проведения государственных аттестационных испытаний и имеет своей целью систематизацию, обобщение и закрепление теоретических знаний, практических умений, оценку сформированности общекультурных и профессиональных компетенций выпускника в соответствии с требованиями образовательного стандарта.</w:t>
      </w:r>
    </w:p>
    <w:p w:rsidR="00970FF1" w:rsidRPr="001D3F93" w:rsidRDefault="00970FF1" w:rsidP="00F40C9C">
      <w:r w:rsidRPr="001D3F93">
        <w:t>15. Выпускные квалификационные работы выполняются в соответствии с определенными уровнями высшего профессионального образования:</w:t>
      </w:r>
    </w:p>
    <w:p w:rsidR="00970FF1" w:rsidRPr="001D3F93" w:rsidRDefault="00970FF1" w:rsidP="00F40C9C">
      <w:r w:rsidRPr="001D3F93">
        <w:t>для квалификации (степени) «Бакалавр» - бакалаврская работа...</w:t>
      </w:r>
    </w:p>
    <w:p w:rsidR="00970FF1" w:rsidRPr="001D3F93" w:rsidRDefault="00970FF1" w:rsidP="00F40C9C">
      <w:r w:rsidRPr="001D3F93">
        <w:t>16. Примерные темы выпускных квалификационных работ определяются выпускающими кафедрами и ежегодно актуализируются.</w:t>
      </w:r>
    </w:p>
    <w:p w:rsidR="00970FF1" w:rsidRPr="001D3F93" w:rsidRDefault="00970FF1" w:rsidP="00F40C9C">
      <w:r w:rsidRPr="001D3F93">
        <w:t>17. Студенту предоставляется право выбора темы выпускной квалификационной работы, в том числе предложения своей тематики с необходимым обоснованием целесообразности ее разработки для практического применения. Выпускные квалификационные работы могут выполняться по заказу работодателя.</w:t>
      </w:r>
    </w:p>
    <w:p w:rsidR="00970FF1" w:rsidRPr="001D3F93" w:rsidRDefault="00970FF1" w:rsidP="00F40C9C">
      <w:r w:rsidRPr="001D3F93">
        <w:t>18. Для подготовки выпускной квалификационной работы обучающемуся из числа профессорско-преподавательского состава КГПУ им. В.П. Астафьева назначается руководитель и при необходимости консультанты.</w:t>
      </w:r>
    </w:p>
    <w:p w:rsidR="00970FF1" w:rsidRPr="001D3F93" w:rsidRDefault="00970FF1" w:rsidP="00F40C9C">
      <w:r w:rsidRPr="001D3F93">
        <w:t>...20. Бакалаврские работы могут основываться на обобщении выполненных курсовых работ и проектов и подготавливаться к защите в завершающий период теоретического обучения.</w:t>
      </w:r>
    </w:p>
    <w:p w:rsidR="00970FF1" w:rsidRPr="001D3F93" w:rsidRDefault="00970FF1" w:rsidP="00F40C9C">
      <w:r w:rsidRPr="001D3F93">
        <w:t>21. Выпускающие кафедры проводят предварительные защиты выпускных квалификационных работ. По результатам предварительной защиты на заседании выпускающей кафедры в присутствии руководителя и студента решается вопрос о допуске студента к защите. Заседание кафедры оформляется протоколом.</w:t>
      </w:r>
    </w:p>
    <w:p w:rsidR="00970FF1" w:rsidRPr="001D3F93" w:rsidRDefault="00970FF1" w:rsidP="00F40C9C">
      <w:r w:rsidRPr="001D3F93">
        <w:t>22. Все выпускные квалификационные работы, выполненные по завершении основных образовательных программ подготовки, подлежат рецензированию. Порядок рецензирования устанавливается выпускающими кафедрами по согласованию с научно-методическим советом по профилю подготовки.</w:t>
      </w:r>
    </w:p>
    <w:p w:rsidR="00970FF1" w:rsidRPr="001D3F93" w:rsidRDefault="00970FF1" w:rsidP="00F40C9C">
      <w:r w:rsidRPr="001D3F93">
        <w:t>23. Рецензирование сотрудниками кафедры, на которой выполнялась работа, допускается. Выпускник должен быть ознакомлен с рецензией не позднее чем за 2 рабочих дня до защиты выпускной квалификационной работы.</w:t>
      </w:r>
    </w:p>
    <w:p w:rsidR="00970FF1" w:rsidRPr="001D3F93" w:rsidRDefault="00970FF1" w:rsidP="00F40C9C">
      <w:r w:rsidRPr="001D3F93">
        <w:t>24. Условия и сроки выполнения выпускных квалификационных работ определяются Советами институтов/факультетов на основании графиков организации учебного процесса, определенных учебными планами направлений подготовки (специальностей) согласно требованиям образовательного стандарта в части, касающейся требований к итоговой аттестации выпускников.</w:t>
      </w:r>
    </w:p>
    <w:p w:rsidR="00970FF1" w:rsidRPr="001D3F93" w:rsidRDefault="00970FF1" w:rsidP="00F40C9C">
      <w:r w:rsidRPr="001D3F93">
        <w:t>25. Государственные аттестационные испытания не могут быть заменены оценкой качества освоения образовательных программ на основании итогов текущего контроля успеваемости и промежуточной аттестации обучающегося.</w:t>
      </w:r>
    </w:p>
    <w:p w:rsidR="00970FF1" w:rsidRPr="001D3F93" w:rsidRDefault="00970FF1" w:rsidP="001C7E0E">
      <w:pPr>
        <w:jc w:val="center"/>
        <w:rPr>
          <w:b/>
          <w:bCs/>
        </w:rPr>
      </w:pPr>
    </w:p>
    <w:p w:rsidR="00970FF1" w:rsidRPr="001D3F93" w:rsidRDefault="00970FF1">
      <w:pPr>
        <w:rPr>
          <w:b/>
          <w:bCs/>
          <w:caps/>
        </w:rPr>
      </w:pPr>
      <w:r w:rsidRPr="001D3F93">
        <w:rPr>
          <w:b/>
          <w:bCs/>
          <w:caps/>
        </w:rPr>
        <w:br w:type="page"/>
      </w:r>
    </w:p>
    <w:p w:rsidR="00970FF1" w:rsidRPr="001D3F93" w:rsidRDefault="00970FF1" w:rsidP="002F4137">
      <w:pPr>
        <w:ind w:firstLine="851"/>
        <w:jc w:val="center"/>
        <w:rPr>
          <w:b/>
          <w:bCs/>
          <w:caps/>
        </w:rPr>
      </w:pPr>
      <w:r w:rsidRPr="001D3F93">
        <w:rPr>
          <w:b/>
          <w:bCs/>
          <w:caps/>
        </w:rPr>
        <w:t xml:space="preserve">цели задачи, структура </w:t>
      </w:r>
    </w:p>
    <w:p w:rsidR="00970FF1" w:rsidRPr="001D3F93" w:rsidRDefault="00970FF1" w:rsidP="002F4137">
      <w:pPr>
        <w:ind w:firstLine="851"/>
        <w:jc w:val="center"/>
        <w:rPr>
          <w:b/>
          <w:bCs/>
          <w:caps/>
        </w:rPr>
      </w:pPr>
      <w:r w:rsidRPr="001D3F93">
        <w:rPr>
          <w:b/>
          <w:bCs/>
          <w:caps/>
        </w:rPr>
        <w:t>итоговой государственной аттестации</w:t>
      </w:r>
    </w:p>
    <w:p w:rsidR="00970FF1" w:rsidRPr="001D3F93" w:rsidRDefault="00970FF1" w:rsidP="001C7E0E">
      <w:pPr>
        <w:jc w:val="center"/>
        <w:rPr>
          <w:b/>
          <w:bCs/>
        </w:rPr>
      </w:pPr>
    </w:p>
    <w:p w:rsidR="00970FF1" w:rsidRPr="001D3F93" w:rsidRDefault="00970FF1" w:rsidP="0059346C">
      <w:r w:rsidRPr="001D3F93">
        <w:t>Итоговая аттестация выпускника высшего учебного заведения является обязательной и осуществляется после освоения образовательной программы в полном объеме.</w:t>
      </w:r>
    </w:p>
    <w:p w:rsidR="00970FF1" w:rsidRPr="001D3F93" w:rsidRDefault="00970FF1" w:rsidP="0059346C">
      <w:r w:rsidRPr="001D3F93">
        <w:t>Принципы проектирования итоговой аттестации:</w:t>
      </w:r>
    </w:p>
    <w:p w:rsidR="00970FF1" w:rsidRPr="001D3F93" w:rsidRDefault="00970FF1" w:rsidP="0093075B">
      <w:pPr>
        <w:tabs>
          <w:tab w:val="num" w:pos="720"/>
        </w:tabs>
      </w:pPr>
      <w:r w:rsidRPr="001D3F93">
        <w:t>– открытость процедур;</w:t>
      </w:r>
    </w:p>
    <w:p w:rsidR="00970FF1" w:rsidRPr="001D3F93" w:rsidRDefault="00970FF1" w:rsidP="0093075B">
      <w:pPr>
        <w:tabs>
          <w:tab w:val="num" w:pos="720"/>
        </w:tabs>
      </w:pPr>
      <w:r w:rsidRPr="001D3F93">
        <w:t>– привлечение профессионального сообщества к оценке профессиональных компетенций;</w:t>
      </w:r>
    </w:p>
    <w:p w:rsidR="00970FF1" w:rsidRPr="001D3F93" w:rsidRDefault="00970FF1" w:rsidP="0093075B">
      <w:pPr>
        <w:tabs>
          <w:tab w:val="num" w:pos="720"/>
        </w:tabs>
      </w:pPr>
      <w:r w:rsidRPr="001D3F93">
        <w:t>– распределение процесса итоговой аттестации во времени;</w:t>
      </w:r>
    </w:p>
    <w:p w:rsidR="00970FF1" w:rsidRPr="001D3F93" w:rsidRDefault="00970FF1" w:rsidP="0093075B">
      <w:pPr>
        <w:tabs>
          <w:tab w:val="num" w:pos="720"/>
        </w:tabs>
      </w:pPr>
      <w:r w:rsidRPr="001D3F93">
        <w:t>– сочетание оценки действий в квазипрофессиональной (экзамен) и подлинно профессиональной ситуации (ВКР).</w:t>
      </w:r>
    </w:p>
    <w:p w:rsidR="00970FF1" w:rsidRPr="001D3F93" w:rsidRDefault="00970FF1" w:rsidP="0059346C">
      <w:r w:rsidRPr="001D3F93">
        <w:t>Итоговые аттестационные испытания предназначены для определения общих и специальных (профессиональных) компетенций бакалавра, определяющих его подготовленность к решению профессиональных задач, установленных федеральным государственным образовательным стандартом, способствующих его устойчивости на рынке труда и продолжению образования в магистратуре.</w:t>
      </w:r>
    </w:p>
    <w:p w:rsidR="00970FF1" w:rsidRPr="001D3F93" w:rsidRDefault="00970FF1" w:rsidP="0059346C">
      <w:r w:rsidRPr="001D3F93">
        <w:t>Аттестационные испытания, входящие в состав итоговой государственной аттестации выпускника, проводятся в соответствии с основной образовательной программой высшего профессионального образования, которую он освоил за время обучения.</w:t>
      </w:r>
    </w:p>
    <w:p w:rsidR="00970FF1" w:rsidRPr="00B26DBA" w:rsidRDefault="00970FF1" w:rsidP="0059346C">
      <w:r w:rsidRPr="00B26DBA">
        <w:t>В результате аттестации студент должен продемонстрировать следующие способности:</w:t>
      </w:r>
    </w:p>
    <w:p w:rsidR="00970FF1" w:rsidRPr="00B26DBA" w:rsidRDefault="00970FF1" w:rsidP="0059346C">
      <w:r w:rsidRPr="00B26DBA">
        <w:t>– знать, понимать и решать профессиональные задачи в области научно-исследовательской и производственной деятельности в соответствии с профилем подготовки;</w:t>
      </w:r>
    </w:p>
    <w:p w:rsidR="00970FF1" w:rsidRPr="00B26DBA" w:rsidRDefault="00970FF1" w:rsidP="0059346C">
      <w:r w:rsidRPr="00B26DBA">
        <w:t>– уметь использовать современные методы социологических исследований для решения профессиональных задач; самостоятельно обрабатывать, интерпретировать и представлять результаты научно-исследовательской и производственной деятельности;</w:t>
      </w:r>
    </w:p>
    <w:p w:rsidR="00970FF1" w:rsidRPr="001D3F93" w:rsidRDefault="00970FF1" w:rsidP="0059346C">
      <w:r w:rsidRPr="00B26DBA">
        <w:t xml:space="preserve">– владеть приемами осмысления базовой и факультативной информации для решения научно-исследовательских и производственных задач в сфере профессиональной деятельности.    </w:t>
      </w:r>
    </w:p>
    <w:p w:rsidR="00970FF1" w:rsidRPr="001D3F93" w:rsidRDefault="00970FF1" w:rsidP="00E95511">
      <w:pPr>
        <w:ind w:firstLine="851"/>
      </w:pPr>
      <w:r w:rsidRPr="001D3F93">
        <w:t>Итоговая государственная аттестация выпускников, обучающихся по программе бакалавриата «Социальная работа» в Красноярском государственном педагогическом университете им. В.П. Астафьева включает:</w:t>
      </w:r>
    </w:p>
    <w:p w:rsidR="00970FF1" w:rsidRPr="001D3F93" w:rsidRDefault="00970FF1" w:rsidP="00E95511">
      <w:pPr>
        <w:ind w:firstLine="851"/>
      </w:pPr>
      <w:r w:rsidRPr="001D3F93">
        <w:t>– итоговый государственный экзамен;</w:t>
      </w:r>
    </w:p>
    <w:p w:rsidR="00970FF1" w:rsidRPr="001D3F93" w:rsidRDefault="00970FF1" w:rsidP="00E95511">
      <w:pPr>
        <w:ind w:firstLine="851"/>
      </w:pPr>
      <w:r w:rsidRPr="001D3F93">
        <w:t>– защиту выпускной квалификационной работы.</w:t>
      </w:r>
    </w:p>
    <w:p w:rsidR="00970FF1" w:rsidRPr="001D3F93" w:rsidRDefault="00970FF1" w:rsidP="00E95511">
      <w:pPr>
        <w:ind w:firstLine="851"/>
      </w:pPr>
      <w:r w:rsidRPr="001D3F93">
        <w:t>К итоговой государственной аттестации допускается студент выпускного курса, в полном объеме выполнивший образовательную программу высшего профессионального образования (в том числе полную программу практики) в установленные учебным планом сроки и не имеющий академических задолженностей.</w:t>
      </w:r>
    </w:p>
    <w:p w:rsidR="00970FF1" w:rsidRPr="001D3F93" w:rsidRDefault="00970FF1" w:rsidP="00E95511">
      <w:pPr>
        <w:ind w:firstLine="851"/>
      </w:pPr>
      <w:r w:rsidRPr="001D3F93">
        <w:t>Требования, предъявляемые в ходе итоговой государственной аттестации к знаниям и навыкам, профессиональной подготовленности выпускника, соответствуют требованиям, установленным государственными образовательными стандартами высшего профессионального образования по направлению «социальная работа» и учитывают специфику региона и вуза.</w:t>
      </w:r>
    </w:p>
    <w:p w:rsidR="00970FF1" w:rsidRPr="001D3F93" w:rsidRDefault="00970FF1" w:rsidP="00E95511">
      <w:pPr>
        <w:ind w:firstLine="851"/>
      </w:pPr>
      <w:r w:rsidRPr="001D3F93">
        <w:t xml:space="preserve">Программа государственного экзамена разработана в соответствии с требованиями государственного стандарта высшего профессионального образования, </w:t>
      </w:r>
      <w:r w:rsidRPr="00B26DBA">
        <w:t>Положением об итоговой государственной аттестации выпускников высших учебных заведений, Положением по проведению итоговой государственной аттестации выпускников высших учебных заведений, разработанными УМО по социальной работе.</w:t>
      </w:r>
    </w:p>
    <w:p w:rsidR="00970FF1" w:rsidRPr="001D3F93" w:rsidRDefault="00970FF1" w:rsidP="00E95511">
      <w:pPr>
        <w:ind w:firstLine="851"/>
        <w:rPr>
          <w:b/>
          <w:bCs/>
        </w:rPr>
      </w:pPr>
    </w:p>
    <w:p w:rsidR="00970FF1" w:rsidRDefault="00970FF1" w:rsidP="0096476C">
      <w:pPr>
        <w:ind w:firstLine="851"/>
        <w:jc w:val="center"/>
        <w:rPr>
          <w:b/>
          <w:bCs/>
        </w:rPr>
      </w:pPr>
    </w:p>
    <w:p w:rsidR="00970FF1" w:rsidRPr="001D3F93" w:rsidRDefault="00970FF1" w:rsidP="0096476C">
      <w:pPr>
        <w:ind w:firstLine="851"/>
        <w:jc w:val="center"/>
        <w:rPr>
          <w:b/>
          <w:bCs/>
        </w:rPr>
      </w:pPr>
      <w:r w:rsidRPr="001D3F93">
        <w:rPr>
          <w:b/>
          <w:bCs/>
        </w:rPr>
        <w:t>КВАЛИФИКАЦИОННЫЕ ТРЕБОВАНИЯ К ПРОФЕССИОНАЛЬНЫМ КОМПЕТЕНЦИЯМ БАКАЛАВРА СОЦИАЛЬНОЙ РАБОТЫ</w:t>
      </w:r>
    </w:p>
    <w:p w:rsidR="00970FF1" w:rsidRDefault="00970FF1" w:rsidP="00E95511">
      <w:pPr>
        <w:ind w:firstLine="851"/>
      </w:pPr>
    </w:p>
    <w:p w:rsidR="00970FF1" w:rsidRPr="001D3F93" w:rsidRDefault="00970FF1" w:rsidP="00E95511">
      <w:pPr>
        <w:ind w:firstLine="851"/>
      </w:pPr>
      <w:r w:rsidRPr="001D3F93">
        <w:t>Выпускник должен обладать следующими общекультурными компетенциями (ОК):</w:t>
      </w:r>
    </w:p>
    <w:p w:rsidR="00970FF1" w:rsidRPr="001D3F93" w:rsidRDefault="00970FF1" w:rsidP="00E95511">
      <w:pPr>
        <w:ind w:firstLine="851"/>
      </w:pPr>
      <w:r w:rsidRPr="001D3F93">
        <w:t>владеть культурой мышления, способен к обобщению, анализу, восприятию информации, постановке цели и выбору путей ее достижения (ОК-1);</w:t>
      </w:r>
    </w:p>
    <w:p w:rsidR="00970FF1" w:rsidRPr="001D3F93" w:rsidRDefault="00970FF1" w:rsidP="00E95511">
      <w:pPr>
        <w:ind w:firstLine="851"/>
      </w:pPr>
      <w:r w:rsidRPr="001D3F93">
        <w:t>уметь логически верно, аргументированно и ясно строить устную и письменную речь (ОК -2);</w:t>
      </w:r>
    </w:p>
    <w:p w:rsidR="00970FF1" w:rsidRPr="001D3F93" w:rsidRDefault="00970FF1" w:rsidP="00E95511">
      <w:pPr>
        <w:ind w:firstLine="851"/>
      </w:pPr>
      <w:r w:rsidRPr="001D3F93">
        <w:t>быть способным находить организационно-управленческие решения в нестандартных ситуациях и готовым нести за них ответственность (ОК-4);</w:t>
      </w:r>
    </w:p>
    <w:p w:rsidR="00970FF1" w:rsidRPr="001D3F93" w:rsidRDefault="00970FF1" w:rsidP="00E95511">
      <w:pPr>
        <w:ind w:firstLine="851"/>
      </w:pPr>
      <w:r w:rsidRPr="001D3F93">
        <w:t>уметь использовать в своей деятельности нормативные правовые документы (ОК-5);</w:t>
      </w:r>
    </w:p>
    <w:p w:rsidR="00970FF1" w:rsidRPr="001D3F93" w:rsidRDefault="00970FF1" w:rsidP="00E95511">
      <w:pPr>
        <w:ind w:firstLine="851"/>
      </w:pPr>
      <w:r w:rsidRPr="001D3F93">
        <w:t>уметь критически оценивать свои достоинства и недостатки, намечать пути и выбирать средства развития достоинств и устранения недостатков (ОК-7);</w:t>
      </w:r>
    </w:p>
    <w:p w:rsidR="00970FF1" w:rsidRPr="001D3F93" w:rsidRDefault="00970FF1" w:rsidP="00E95511">
      <w:pPr>
        <w:ind w:firstLine="851"/>
      </w:pPr>
      <w:r w:rsidRPr="001D3F93">
        <w:t>осознавать социальную значимость своей будущей профессии, обладать высокой мотивацией к выполнению профессиональной деятельности (ОК-8);</w:t>
      </w:r>
    </w:p>
    <w:p w:rsidR="00970FF1" w:rsidRPr="001D3F93" w:rsidRDefault="00970FF1" w:rsidP="00E95511">
      <w:pPr>
        <w:ind w:firstLine="851"/>
      </w:pPr>
      <w:r w:rsidRPr="001D3F93">
        <w:t>использовать основные положения и методы социальных, гуманитарных и экономических наук при решении социальных и профессиональных задач (ОК-9);</w:t>
      </w:r>
    </w:p>
    <w:p w:rsidR="00970FF1" w:rsidRPr="001D3F93" w:rsidRDefault="00970FF1" w:rsidP="00E95511">
      <w:pPr>
        <w:ind w:firstLine="851"/>
      </w:pPr>
      <w:r w:rsidRPr="001D3F93">
        <w:t>владеть основными методами, способами и средствами получения, хранения, переработки информации, иметь навыки работы с компьютером как средством управления информацией (ОК -12);</w:t>
      </w:r>
    </w:p>
    <w:p w:rsidR="00970FF1" w:rsidRPr="001D3F93" w:rsidRDefault="00970FF1" w:rsidP="00E95511">
      <w:pPr>
        <w:ind w:firstLine="851"/>
      </w:pPr>
      <w:r w:rsidRPr="001D3F93">
        <w:t>быть способным работать с информацией в глобальных компьютерных сетях (ОК-13);</w:t>
      </w:r>
    </w:p>
    <w:p w:rsidR="00970FF1" w:rsidRPr="001D3F93" w:rsidRDefault="00970FF1" w:rsidP="00E95511">
      <w:pPr>
        <w:ind w:firstLine="851"/>
      </w:pPr>
      <w:r w:rsidRPr="001D3F93">
        <w:t>владеть основными методами медико-социальной помощи, защиты производственного персонала и населения от возможных последствий аварий, катастроф, стихийных бедствий (ОК -15);</w:t>
      </w:r>
    </w:p>
    <w:p w:rsidR="00970FF1" w:rsidRPr="001D3F93" w:rsidRDefault="00970FF1" w:rsidP="00E95511">
      <w:pPr>
        <w:ind w:firstLine="851"/>
      </w:pPr>
      <w:r w:rsidRPr="001D3F93">
        <w:t>владеть средствами самостоятельного, методически правильного использования методов физического воспитания и укрепления здоровья, быть готовым к достижению должного уровня физической подготовленности для обеспечения полноценной социальной и профессиональной деятельности (ОК-16);</w:t>
      </w:r>
    </w:p>
    <w:p w:rsidR="00970FF1" w:rsidRPr="001D3F93" w:rsidRDefault="00970FF1" w:rsidP="00E95511">
      <w:pPr>
        <w:ind w:firstLine="851"/>
      </w:pPr>
      <w:r w:rsidRPr="001D3F93">
        <w:t>быть способным учитывать специфику и современное сочетание глобального, национального и регионального в развитии социальной сферы и управления, культуры общественной, государственной и личной жизни (ОК-17);</w:t>
      </w:r>
    </w:p>
    <w:p w:rsidR="00970FF1" w:rsidRPr="001D3F93" w:rsidRDefault="00970FF1" w:rsidP="00E95511">
      <w:pPr>
        <w:ind w:firstLine="851"/>
      </w:pPr>
      <w:r w:rsidRPr="001D3F93">
        <w:t>владеть способностью понимать и использовать в профессиональной и общественной деятельности современное сочетание инновационного и традиционного, социально-исторического и повседневно-прагматического, социогенетического и актуально-сетевого, технологического и феноменологического (ОК-18);</w:t>
      </w:r>
    </w:p>
    <w:p w:rsidR="00970FF1" w:rsidRPr="001D3F93" w:rsidRDefault="00970FF1" w:rsidP="00E95511">
      <w:pPr>
        <w:ind w:firstLine="851"/>
      </w:pPr>
      <w:r w:rsidRPr="001D3F93">
        <w:t>быть способным использовать специфику этнокультурного развития своей страны для формирования и эффективного использования социоинженерных и социально-технологических практик обеспечения психосоциальной, структурной и комплексно ориентированной социальной работы (ОК-19);</w:t>
      </w:r>
    </w:p>
    <w:p w:rsidR="00970FF1" w:rsidRPr="001D3F93" w:rsidRDefault="00970FF1" w:rsidP="00E95511">
      <w:pPr>
        <w:ind w:firstLine="851"/>
      </w:pPr>
      <w:r w:rsidRPr="001D3F93">
        <w:t>быть готовым к эффективному применению психолого-педагогических знаний для решения задач общественного, национально-государственного и личностного развития, проблем социального благополучия (ОК-20).</w:t>
      </w:r>
    </w:p>
    <w:p w:rsidR="00970FF1" w:rsidRPr="001D3F93" w:rsidRDefault="00970FF1" w:rsidP="00E95511">
      <w:pPr>
        <w:ind w:firstLine="851"/>
      </w:pPr>
      <w:r w:rsidRPr="001D3F93">
        <w:t>Выпускник должен обладать следующими профессиональными компетенциями (ПК):</w:t>
      </w:r>
    </w:p>
    <w:p w:rsidR="00970FF1" w:rsidRPr="001D3F93" w:rsidRDefault="00970FF1" w:rsidP="00E95511">
      <w:pPr>
        <w:ind w:firstLine="851"/>
        <w:rPr>
          <w:i/>
          <w:iCs/>
        </w:rPr>
      </w:pPr>
      <w:r w:rsidRPr="001D3F93">
        <w:rPr>
          <w:i/>
          <w:iCs/>
        </w:rPr>
        <w:t>социально-технологическими:</w:t>
      </w:r>
    </w:p>
    <w:p w:rsidR="00970FF1" w:rsidRPr="001D3F93" w:rsidRDefault="00970FF1" w:rsidP="00E95511">
      <w:pPr>
        <w:ind w:firstLine="851"/>
      </w:pPr>
      <w:r w:rsidRPr="001D3F93">
        <w:t>быть готовым к разработке и реализации социальных технологий, учитывающих особенности современного сочетания глобального, национального и регионального, специфику социокультурного развития общества (ПК-1);</w:t>
      </w:r>
    </w:p>
    <w:p w:rsidR="00970FF1" w:rsidRPr="001D3F93" w:rsidRDefault="00970FF1" w:rsidP="00E95511">
      <w:pPr>
        <w:ind w:firstLine="851"/>
      </w:pPr>
      <w:r w:rsidRPr="001D3F93">
        <w:t>быть способным обеспечивать высокий уровень социальной культуры технологий социальной защиты слабых слоев населения, медико-социальной поддержки, благополучия граждан (ПК-2);</w:t>
      </w:r>
    </w:p>
    <w:p w:rsidR="00970FF1" w:rsidRPr="001D3F93" w:rsidRDefault="00970FF1" w:rsidP="00E95511">
      <w:pPr>
        <w:ind w:firstLine="851"/>
      </w:pPr>
      <w:r w:rsidRPr="001D3F93">
        <w:t>быть готовым к посреднической, социально-профилактической, консультационной и социально-психологической деятельности по проблемам социализации, абилитации и реабилитации (ПК-3);</w:t>
      </w:r>
    </w:p>
    <w:p w:rsidR="00970FF1" w:rsidRPr="001D3F93" w:rsidRDefault="00970FF1" w:rsidP="00E95511">
      <w:pPr>
        <w:ind w:firstLine="851"/>
      </w:pPr>
      <w:r w:rsidRPr="001D3F93">
        <w:t>быть готовым к обеспечению социальной защиты, помощи и поддержки, предоставлению социальных услуг отдельным лицам и социальным группам (ПК-4);</w:t>
      </w:r>
    </w:p>
    <w:p w:rsidR="00970FF1" w:rsidRPr="001D3F93" w:rsidRDefault="00970FF1" w:rsidP="00E95511">
      <w:pPr>
        <w:ind w:firstLine="851"/>
      </w:pPr>
      <w:r w:rsidRPr="001D3F93">
        <w:t>быть способным к созданию социально и психологически благоприятной среды в социальных организациях и службах (ПК-5);</w:t>
      </w:r>
    </w:p>
    <w:p w:rsidR="00970FF1" w:rsidRPr="001D3F93" w:rsidRDefault="00970FF1" w:rsidP="00E95511">
      <w:pPr>
        <w:ind w:firstLine="851"/>
      </w:pPr>
      <w:r w:rsidRPr="001D3F93">
        <w:t>быть способным к инновационной деятельности в социальной сфере, оптимизации ее сочетания с традиционной культурой личной и общественной жизни (ПК-6);</w:t>
      </w:r>
    </w:p>
    <w:p w:rsidR="00970FF1" w:rsidRPr="001D3F93" w:rsidRDefault="00970FF1" w:rsidP="00E95511">
      <w:pPr>
        <w:ind w:firstLine="851"/>
      </w:pPr>
      <w:r w:rsidRPr="001D3F93">
        <w:t>быть готовым решать проблемы клиента путем привлечения соответствующих специалистов, мобилизации собственных сил, физических, психических и социальных ресурсов клиента (ПК-7);</w:t>
      </w:r>
    </w:p>
    <w:p w:rsidR="00970FF1" w:rsidRPr="001D3F93" w:rsidRDefault="00970FF1" w:rsidP="00E95511">
      <w:pPr>
        <w:ind w:firstLine="851"/>
      </w:pPr>
      <w:r w:rsidRPr="001D3F93">
        <w:t>быть готовым к предупреждению и профилактике личной профессиональной деформации, профессиональной усталости, профессионального "выгорания" (ПК-8);</w:t>
      </w:r>
    </w:p>
    <w:p w:rsidR="00970FF1" w:rsidRPr="001D3F93" w:rsidRDefault="00970FF1" w:rsidP="00E95511">
      <w:pPr>
        <w:ind w:firstLine="851"/>
      </w:pPr>
      <w:r w:rsidRPr="001D3F93">
        <w:t>быть способным целенаправленно и эффективно реализовывать современные технологии психосоциальной, структурной и комплексно ориентированной социальной работы, медико-социальной помощи населению (ПК-9);</w:t>
      </w:r>
    </w:p>
    <w:p w:rsidR="00970FF1" w:rsidRPr="001D3F93" w:rsidRDefault="00970FF1" w:rsidP="00E95511">
      <w:pPr>
        <w:ind w:firstLine="851"/>
      </w:pPr>
      <w:r w:rsidRPr="001D3F93">
        <w:t>быть способным осуществлять оценку качества социальных услуг на основе достижений современной квалиметрии и стандартизации (ПК-10);</w:t>
      </w:r>
    </w:p>
    <w:p w:rsidR="00970FF1" w:rsidRPr="001D3F93" w:rsidRDefault="00970FF1" w:rsidP="00E95511">
      <w:pPr>
        <w:ind w:firstLine="851"/>
      </w:pPr>
      <w:r w:rsidRPr="001D3F93">
        <w:t>быть способным к компетентному использованию законодательных и других нормативных актов федерального и регионального уровней (ПК-11);</w:t>
      </w:r>
    </w:p>
    <w:p w:rsidR="00970FF1" w:rsidRPr="001D3F93" w:rsidRDefault="00970FF1" w:rsidP="00E95511">
      <w:pPr>
        <w:ind w:firstLine="851"/>
      </w:pPr>
      <w:r w:rsidRPr="001D3F93">
        <w:t>быть готовым соблюдать профессионально-этические требования в процессе осуществления профессиональной деятельности (ПК-12);</w:t>
      </w:r>
    </w:p>
    <w:p w:rsidR="00970FF1" w:rsidRPr="001D3F93" w:rsidRDefault="00970FF1" w:rsidP="00E95511">
      <w:pPr>
        <w:ind w:firstLine="851"/>
        <w:rPr>
          <w:i/>
          <w:iCs/>
        </w:rPr>
      </w:pPr>
      <w:r w:rsidRPr="001D3F93">
        <w:rPr>
          <w:i/>
          <w:iCs/>
        </w:rPr>
        <w:t>исследовательскими:</w:t>
      </w:r>
    </w:p>
    <w:p w:rsidR="00970FF1" w:rsidRPr="001D3F93" w:rsidRDefault="00970FF1" w:rsidP="00E95511">
      <w:pPr>
        <w:ind w:firstLine="851"/>
      </w:pPr>
      <w:r w:rsidRPr="001D3F93">
        <w:t>быть способным исследовать особенности культуры социальной жизни, благополучия, поведения в социальной сфере различных национально-этнических и половозрастных, а также социально-классовых групп (ПК-13);</w:t>
      </w:r>
    </w:p>
    <w:p w:rsidR="00970FF1" w:rsidRPr="001D3F93" w:rsidRDefault="00970FF1" w:rsidP="00E95511">
      <w:pPr>
        <w:ind w:firstLine="851"/>
      </w:pPr>
      <w:r w:rsidRPr="001D3F93">
        <w:t>владеть способностью анализа специфики социокультурного пространства, инфраструктуры обеспечения социального благополучия представителей различных общественных групп (ПК-14);</w:t>
      </w:r>
    </w:p>
    <w:p w:rsidR="00970FF1" w:rsidRPr="001D3F93" w:rsidRDefault="00970FF1" w:rsidP="00E95511">
      <w:pPr>
        <w:ind w:firstLine="851"/>
      </w:pPr>
      <w:r w:rsidRPr="001D3F93">
        <w:t>быть способным выявлять, формулировать и разрешать проблемы в сфере психосоциальной, структурной и комплексно ориентированной социальной работы, медико-социальной помощи (ПК-15);</w:t>
      </w:r>
    </w:p>
    <w:p w:rsidR="00970FF1" w:rsidRPr="001D3F93" w:rsidRDefault="00970FF1" w:rsidP="00E95511">
      <w:pPr>
        <w:ind w:firstLine="851"/>
      </w:pPr>
      <w:r w:rsidRPr="001D3F93">
        <w:t>быть способным определять научную и практическую ценность решаемых исследовательских задач в процессе обеспечения социального благополучия (ПК-16);</w:t>
      </w:r>
    </w:p>
    <w:p w:rsidR="00970FF1" w:rsidRPr="001D3F93" w:rsidRDefault="00970FF1" w:rsidP="00E95511">
      <w:pPr>
        <w:ind w:firstLine="851"/>
      </w:pPr>
      <w:r w:rsidRPr="001D3F93">
        <w:t>быть готовым к систематическому использованию результатов научных исследований для обеспечения эффективности деятельности социальных работников, профессиональной поддержки благополучия различных слоев населения, обеспечения их физического, психического и социального здоровья (ПК-17);</w:t>
      </w:r>
    </w:p>
    <w:p w:rsidR="00970FF1" w:rsidRPr="001D3F93" w:rsidRDefault="00970FF1" w:rsidP="00E95511">
      <w:pPr>
        <w:ind w:firstLine="851"/>
      </w:pPr>
      <w:r w:rsidRPr="001D3F93">
        <w:t>быть способным составлять практические рекомендации по использованию результатов научных исследований (ПК-18);</w:t>
      </w:r>
    </w:p>
    <w:p w:rsidR="00970FF1" w:rsidRPr="001D3F93" w:rsidRDefault="00970FF1" w:rsidP="00E95511">
      <w:pPr>
        <w:ind w:firstLine="851"/>
      </w:pPr>
      <w:r w:rsidRPr="001D3F93">
        <w:t>быть готовым представлять результаты исследования в формах отчетов, рефератов, публикаций и публичных обсуждений (ПК-19);</w:t>
      </w:r>
    </w:p>
    <w:p w:rsidR="00970FF1" w:rsidRPr="001D3F93" w:rsidRDefault="00970FF1" w:rsidP="00E95511">
      <w:pPr>
        <w:ind w:firstLine="851"/>
      </w:pPr>
      <w:r w:rsidRPr="001D3F93">
        <w:t>быть способным к осуществлению прогнозирования, проектирования, моделирования и экспертной оценки социальных процессов и явлений в области психосоциальной, структурной и комплексно ориентированной социальной работы, медико-социальной помощи (ПК-20);</w:t>
      </w:r>
    </w:p>
    <w:p w:rsidR="00970FF1" w:rsidRPr="001D3F93" w:rsidRDefault="00970FF1" w:rsidP="00E95511">
      <w:pPr>
        <w:ind w:firstLine="851"/>
      </w:pPr>
      <w:r w:rsidRPr="001D3F93">
        <w:t>быть способным к участию в работе научных коллективов, проводящих исследования по различным направлениям обеспечения социального благополучия (ПК-21);</w:t>
      </w:r>
    </w:p>
    <w:p w:rsidR="00970FF1" w:rsidRPr="001D3F93" w:rsidRDefault="00970FF1" w:rsidP="00E95511">
      <w:pPr>
        <w:ind w:firstLine="851"/>
        <w:rPr>
          <w:i/>
          <w:iCs/>
        </w:rPr>
      </w:pPr>
      <w:r w:rsidRPr="001D3F93">
        <w:rPr>
          <w:i/>
          <w:iCs/>
        </w:rPr>
        <w:t>организационно-управленческими:</w:t>
      </w:r>
    </w:p>
    <w:p w:rsidR="00970FF1" w:rsidRPr="001D3F93" w:rsidRDefault="00970FF1" w:rsidP="00E95511">
      <w:pPr>
        <w:ind w:firstLine="851"/>
      </w:pPr>
      <w:r w:rsidRPr="001D3F93">
        <w:t>владеть высокой социальной культурой управленческой деятельности работниковучреждений социальной защиты, кадров, содействующих социальному благополучию граждансвоей страны (ПК-22);</w:t>
      </w:r>
    </w:p>
    <w:p w:rsidR="00970FF1" w:rsidRPr="001D3F93" w:rsidRDefault="00970FF1" w:rsidP="00E95511">
      <w:pPr>
        <w:ind w:firstLine="851"/>
      </w:pPr>
      <w:r w:rsidRPr="001D3F93">
        <w:t>быть способным учитывать в процессе осуществления организационно-управленческойдеятельности особенности национально-культурного, половозрастного и социально-классовогоположения граждан, нуждающихся в помощи, обеспечении благополучия (ПК-23);</w:t>
      </w:r>
    </w:p>
    <w:p w:rsidR="00970FF1" w:rsidRPr="001D3F93" w:rsidRDefault="00970FF1" w:rsidP="00E95511">
      <w:pPr>
        <w:ind w:firstLine="851"/>
      </w:pPr>
      <w:r w:rsidRPr="001D3F93">
        <w:t>быть способным к координации деятельности по выявлению лиц, нуждающихся всоциальной защите, медико-социальной помощи (ПК-24);</w:t>
      </w:r>
    </w:p>
    <w:p w:rsidR="00970FF1" w:rsidRPr="001D3F93" w:rsidRDefault="00970FF1" w:rsidP="00E95511">
      <w:pPr>
        <w:ind w:firstLine="851"/>
      </w:pPr>
      <w:r w:rsidRPr="001D3F93">
        <w:t>быть способным к организационно-управленческой работе в подразделениях социальныхучреждений и служб (ПК-25);</w:t>
      </w:r>
    </w:p>
    <w:p w:rsidR="00970FF1" w:rsidRPr="001D3F93" w:rsidRDefault="00970FF1" w:rsidP="00E95511">
      <w:pPr>
        <w:ind w:firstLine="851"/>
      </w:pPr>
      <w:r w:rsidRPr="001D3F93">
        <w:t>быть готовым к координации психосоциальной, структурной и комплексноориентированной социальной работы различных организаций, учреждений и предприятий, атакже деятельности различных специалистов в решении задач социальной защиты населения (ПК -26);</w:t>
      </w:r>
    </w:p>
    <w:p w:rsidR="00970FF1" w:rsidRPr="001D3F93" w:rsidRDefault="00970FF1" w:rsidP="00E95511">
      <w:pPr>
        <w:ind w:firstLine="851"/>
      </w:pPr>
      <w:r w:rsidRPr="001D3F93">
        <w:t>быть способным к работе с персоналом предприятий в учреждениях социальной сферы, кпланированию и координации деятельности по решению актуальных задач социальной работы,медико-социальной помощи (ПК-27);</w:t>
      </w:r>
    </w:p>
    <w:p w:rsidR="00970FF1" w:rsidRPr="001D3F93" w:rsidRDefault="00970FF1" w:rsidP="00E95511">
      <w:pPr>
        <w:ind w:firstLine="851"/>
      </w:pPr>
      <w:r w:rsidRPr="001D3F93">
        <w:t>быть готовым к управлению проведением деловых переговоров в области организацииработы по социальному обслуживанию населения (ПК-28);</w:t>
      </w:r>
    </w:p>
    <w:p w:rsidR="00970FF1" w:rsidRPr="001D3F93" w:rsidRDefault="00970FF1" w:rsidP="00E95511">
      <w:pPr>
        <w:ind w:firstLine="851"/>
      </w:pPr>
      <w:r w:rsidRPr="001D3F93">
        <w:t>быть способным разрабатывать предложения по повышению эффективности системымотивации труда специалистов учреждений социальной защиты населения, анализировать иразрабатывать предложения по повышению эффективности системы контроля их деятельности(ПК-29);</w:t>
      </w:r>
    </w:p>
    <w:p w:rsidR="00970FF1" w:rsidRPr="001D3F93" w:rsidRDefault="00970FF1" w:rsidP="00E95511">
      <w:pPr>
        <w:ind w:firstLine="851"/>
        <w:rPr>
          <w:i/>
          <w:iCs/>
        </w:rPr>
      </w:pPr>
      <w:r w:rsidRPr="001D3F93">
        <w:rPr>
          <w:i/>
          <w:iCs/>
        </w:rPr>
        <w:t>социально-проектными:</w:t>
      </w:r>
    </w:p>
    <w:p w:rsidR="00970FF1" w:rsidRPr="001D3F93" w:rsidRDefault="00970FF1" w:rsidP="00E95511">
      <w:pPr>
        <w:ind w:firstLine="851"/>
      </w:pPr>
      <w:r w:rsidRPr="001D3F93">
        <w:t>быть готовым к обеспечению высокой социальной культуры своего участия в социально-инженерной и социально-проектной деятельности учреждений, участвующих в решении проблемсоциальной защиты, благополучия населения (ПК-30);</w:t>
      </w:r>
    </w:p>
    <w:p w:rsidR="00970FF1" w:rsidRPr="001D3F93" w:rsidRDefault="00970FF1" w:rsidP="00E95511">
      <w:pPr>
        <w:ind w:firstLine="851"/>
      </w:pPr>
      <w:r w:rsidRPr="001D3F93">
        <w:t>быть способным учитывать специфику национально-культурного пространства и характеражизнедеятельности различных национальных, половозрастных и социально-классовых групп какобъектов социально-проектной деятельности учреждений социальной сферы (ПК-31);</w:t>
      </w:r>
    </w:p>
    <w:p w:rsidR="00970FF1" w:rsidRPr="001D3F93" w:rsidRDefault="00970FF1" w:rsidP="00E95511">
      <w:pPr>
        <w:ind w:firstLine="851"/>
      </w:pPr>
      <w:r w:rsidRPr="001D3F93">
        <w:t>быть готовым к разработке инновационных социальных проектов в рамках мероприятийгосударственной и корпоративной социальной политики, обеспечения социального благополучия,медико-социальной помощи (ПК-32);</w:t>
      </w:r>
    </w:p>
    <w:p w:rsidR="00970FF1" w:rsidRPr="001D3F93" w:rsidRDefault="00970FF1" w:rsidP="00E95511">
      <w:pPr>
        <w:ind w:firstLine="851"/>
      </w:pPr>
      <w:r w:rsidRPr="001D3F93">
        <w:t>быть способным участвовать в пилотных проектах по созданию инновационных площадокучреждений в сфере психосоциальной, структурной и комплексно ориентированной социальнойработы (ПК-33);</w:t>
      </w:r>
    </w:p>
    <w:p w:rsidR="00970FF1" w:rsidRPr="001D3F93" w:rsidRDefault="00970FF1" w:rsidP="00E95511">
      <w:pPr>
        <w:ind w:firstLine="851"/>
      </w:pPr>
      <w:r w:rsidRPr="001D3F93">
        <w:t>быть готовым разрабатывать комплексные и индивидуальные социальные проекты дляпривлечения дополнительных финансовых средств (фандрайзинг) (ПК-34);</w:t>
      </w:r>
    </w:p>
    <w:p w:rsidR="00970FF1" w:rsidRPr="001D3F93" w:rsidRDefault="00970FF1" w:rsidP="00E95511">
      <w:pPr>
        <w:ind w:firstLine="851"/>
      </w:pPr>
      <w:r w:rsidRPr="001D3F93">
        <w:t>быть способным создавать социальные проекты для работы в трудных жизненных ситуациях, для обеспечения физического, психического и социального здоровья людей (ПК -35).</w:t>
      </w:r>
    </w:p>
    <w:p w:rsidR="00970FF1" w:rsidRPr="001D3F93" w:rsidRDefault="00970FF1" w:rsidP="00E95511">
      <w:pPr>
        <w:ind w:firstLine="851"/>
      </w:pPr>
      <w:r w:rsidRPr="001D3F93">
        <w:t>Знания и навыки выпускника должны носить комплексно-интегративный, системный и практико-ориентированный характер, быть достаточными для самостоятельного научного осмысления теоретических и решения практических профессиональных проблем и задач.</w:t>
      </w:r>
    </w:p>
    <w:p w:rsidR="00970FF1" w:rsidRDefault="00970FF1" w:rsidP="000B5312">
      <w:pPr>
        <w:ind w:firstLine="0"/>
        <w:jc w:val="center"/>
        <w:rPr>
          <w:b/>
          <w:bCs/>
        </w:rPr>
      </w:pPr>
    </w:p>
    <w:p w:rsidR="00970FF1" w:rsidRDefault="00970FF1">
      <w:pPr>
        <w:spacing w:line="240" w:lineRule="auto"/>
        <w:ind w:firstLine="0"/>
        <w:jc w:val="left"/>
        <w:rPr>
          <w:b/>
          <w:bCs/>
        </w:rPr>
      </w:pPr>
      <w:r>
        <w:rPr>
          <w:b/>
          <w:bCs/>
        </w:rPr>
        <w:br w:type="page"/>
      </w:r>
    </w:p>
    <w:p w:rsidR="00970FF1" w:rsidRDefault="00970FF1" w:rsidP="000B5312">
      <w:pPr>
        <w:ind w:firstLine="0"/>
        <w:jc w:val="center"/>
        <w:rPr>
          <w:b/>
          <w:bCs/>
        </w:rPr>
      </w:pPr>
      <w:r w:rsidRPr="001D3F93">
        <w:rPr>
          <w:b/>
          <w:bCs/>
        </w:rPr>
        <w:t xml:space="preserve">ПОРЯДОК ПРОВЕДЕНИЯ </w:t>
      </w:r>
    </w:p>
    <w:p w:rsidR="00970FF1" w:rsidRPr="001D3F93" w:rsidRDefault="00970FF1" w:rsidP="000B5312">
      <w:pPr>
        <w:ind w:firstLine="0"/>
        <w:jc w:val="center"/>
        <w:rPr>
          <w:b/>
          <w:bCs/>
        </w:rPr>
      </w:pPr>
      <w:r>
        <w:rPr>
          <w:b/>
          <w:bCs/>
        </w:rPr>
        <w:t>ИТОГОВОЙ ГОСУДАРСТВЕННОЙ АТТЕСТАЦИИ</w:t>
      </w:r>
    </w:p>
    <w:p w:rsidR="00970FF1" w:rsidRDefault="00970FF1" w:rsidP="003213B5">
      <w:pPr>
        <w:ind w:firstLine="0"/>
        <w:jc w:val="center"/>
        <w:rPr>
          <w:b/>
          <w:bCs/>
        </w:rPr>
      </w:pPr>
    </w:p>
    <w:p w:rsidR="00970FF1" w:rsidRPr="001D3F93" w:rsidRDefault="00970FF1" w:rsidP="003213B5">
      <w:pPr>
        <w:ind w:firstLine="0"/>
        <w:jc w:val="center"/>
        <w:rPr>
          <w:b/>
          <w:bCs/>
        </w:rPr>
      </w:pPr>
      <w:r w:rsidRPr="001D3F93">
        <w:rPr>
          <w:b/>
          <w:bCs/>
        </w:rPr>
        <w:t xml:space="preserve">Порядок проведения </w:t>
      </w:r>
      <w:r>
        <w:rPr>
          <w:b/>
          <w:bCs/>
        </w:rPr>
        <w:t xml:space="preserve">итогового </w:t>
      </w:r>
      <w:r w:rsidRPr="001D3F93">
        <w:rPr>
          <w:b/>
          <w:bCs/>
        </w:rPr>
        <w:t>государственного экзамена</w:t>
      </w:r>
    </w:p>
    <w:p w:rsidR="00970FF1" w:rsidRPr="001D3F93" w:rsidRDefault="00970FF1" w:rsidP="00EA6F34"/>
    <w:p w:rsidR="00970FF1" w:rsidRPr="001D3F93" w:rsidRDefault="00970FF1" w:rsidP="00EA6F34">
      <w:r>
        <w:t>Итоговый г</w:t>
      </w:r>
      <w:r w:rsidRPr="001D3F93">
        <w:t>осударственный экзамен состоит из 3-х частей:</w:t>
      </w:r>
    </w:p>
    <w:p w:rsidR="00970FF1" w:rsidRPr="001D3F93" w:rsidRDefault="00970FF1" w:rsidP="007E40B1">
      <w:r w:rsidRPr="001D3F93">
        <w:t xml:space="preserve">1. </w:t>
      </w:r>
      <w:r w:rsidRPr="001D3F93">
        <w:rPr>
          <w:i/>
          <w:iCs/>
        </w:rPr>
        <w:t>Написание мини-эссе</w:t>
      </w:r>
      <w:r w:rsidRPr="001D3F93">
        <w:t>. Испытуемый составляет краткий очерк на тему, относящуюся к проблемной ситуации, излагая собственные индивидуальные впечатления и соображения исторического, социального, философского, культурного, психологического характера, касающиеся описываемого в ситуации социального феномена.</w:t>
      </w:r>
    </w:p>
    <w:p w:rsidR="00970FF1" w:rsidRPr="001D3F93" w:rsidRDefault="00970FF1" w:rsidP="009B2951">
      <w:pPr>
        <w:pStyle w:val="21"/>
        <w:tabs>
          <w:tab w:val="left" w:pos="0"/>
        </w:tabs>
        <w:spacing w:line="360" w:lineRule="auto"/>
        <w:ind w:firstLine="618"/>
      </w:pPr>
      <w:r w:rsidRPr="001D3F93">
        <w:t>В оценке за государственный экзамен написание мини-эссе составляет 20%. Оцениваются общекультурные компетенции (1, 6-8, 16-18) и профессиональные компетенции (12,22,23).</w:t>
      </w:r>
    </w:p>
    <w:p w:rsidR="00970FF1" w:rsidRPr="001D3F93" w:rsidRDefault="00970FF1" w:rsidP="00446D7F">
      <w:r w:rsidRPr="001D3F93">
        <w:t>При написании мини-эссе испытуемые делают необходимые записи на выданных секретарём аттестационной комиссии листах бумаги со штампом института социально-гуманитарных технологий. На подготовку эссе студенту предоставляется 60 минут. После того, как студенты сдают свои работы, члены государственной комиссии оценивают их и после совещания выставляют общую оценку, после чего председатель аттестационной комиссии объявляет результаты и предварительную оценку.</w:t>
      </w:r>
    </w:p>
    <w:p w:rsidR="00970FF1" w:rsidRPr="001D3F93" w:rsidRDefault="00970FF1" w:rsidP="00EA6F34">
      <w:r w:rsidRPr="001D3F93">
        <w:t xml:space="preserve">2. </w:t>
      </w:r>
      <w:r w:rsidRPr="001D3F93">
        <w:rPr>
          <w:i/>
          <w:iCs/>
        </w:rPr>
        <w:t>Представление портфолио выпускника</w:t>
      </w:r>
      <w:r w:rsidRPr="001D3F93">
        <w:t>.</w:t>
      </w:r>
    </w:p>
    <w:p w:rsidR="00970FF1" w:rsidRPr="001D3F93" w:rsidRDefault="00970FF1" w:rsidP="009B2951">
      <w:r w:rsidRPr="001D3F93">
        <w:t>В оценке за государственный экзамен представление портфолио составляет 30%. Оцениваются общекультурные компетенции (</w:t>
      </w:r>
      <w:r w:rsidRPr="00787CB1">
        <w:rPr>
          <w:color w:val="FF0000"/>
        </w:rPr>
        <w:t>добавить</w:t>
      </w:r>
      <w:r w:rsidRPr="001D3F93">
        <w:t>) и профессиональные компетенции (</w:t>
      </w:r>
      <w:r w:rsidRPr="00787CB1">
        <w:rPr>
          <w:color w:val="FF0000"/>
        </w:rPr>
        <w:t>добавить</w:t>
      </w:r>
      <w:r w:rsidRPr="001D3F93">
        <w:t>).</w:t>
      </w:r>
    </w:p>
    <w:p w:rsidR="00970FF1" w:rsidRPr="001D3F93" w:rsidRDefault="00970FF1" w:rsidP="003A5337">
      <w:r w:rsidRPr="001D3F93">
        <w:t xml:space="preserve">За месяц до начала итоговой государственной аттестации студенты формируют портфолио в электронной образовательной среде, где члены аттестационной комиссии могут предварительно ознакомиться с достижениями выпускника.  В печатном варианте испытуемый представляет портфолио в аттестационную комиссию перед началом комплексного междисциплинарного экзамена. За время подготовки испытуемого к ответу на экзаменационный билет члены аттестационной комиссии оценивают портфолио и </w:t>
      </w:r>
      <w:r>
        <w:t xml:space="preserve">перед началом экзамена </w:t>
      </w:r>
      <w:r w:rsidRPr="001D3F93">
        <w:t xml:space="preserve">озвучивают экспертную оценку. </w:t>
      </w:r>
      <w:r>
        <w:t xml:space="preserve"> </w:t>
      </w:r>
    </w:p>
    <w:p w:rsidR="00970FF1" w:rsidRPr="001D3F93" w:rsidRDefault="00970FF1" w:rsidP="00EA6F34">
      <w:r w:rsidRPr="001D3F93">
        <w:t xml:space="preserve">3. </w:t>
      </w:r>
      <w:r w:rsidRPr="001D3F93">
        <w:rPr>
          <w:i/>
          <w:iCs/>
        </w:rPr>
        <w:t>Комплексный</w:t>
      </w:r>
      <w:r w:rsidRPr="001D3F93">
        <w:t xml:space="preserve"> м</w:t>
      </w:r>
      <w:r w:rsidRPr="001D3F93">
        <w:rPr>
          <w:i/>
          <w:iCs/>
        </w:rPr>
        <w:t>еждисциплинарный экзамен</w:t>
      </w:r>
      <w:r w:rsidRPr="001D3F93">
        <w:t>.</w:t>
      </w:r>
    </w:p>
    <w:p w:rsidR="00970FF1" w:rsidRPr="001D3F93" w:rsidRDefault="00970FF1" w:rsidP="00A106A6">
      <w:r w:rsidRPr="001D3F93">
        <w:t xml:space="preserve">Студенту предлагается проблемная ситуация, связанная с одним из видов будущей профессиональной деятельности, моделирующая ключевые </w:t>
      </w:r>
      <w:r w:rsidRPr="00787CB1">
        <w:t>направления деятельности</w:t>
      </w:r>
      <w:r w:rsidRPr="001D3F93">
        <w:t xml:space="preserve">, в которых проявляются имеющиеся у него знания, умения и профессионально важные качества. </w:t>
      </w:r>
    </w:p>
    <w:p w:rsidR="00970FF1" w:rsidRPr="001D3F93" w:rsidRDefault="00970FF1" w:rsidP="00884685">
      <w:pPr>
        <w:ind w:firstLine="851"/>
      </w:pPr>
      <w:r w:rsidRPr="001D3F93">
        <w:t>Испытуемому предлагается решить ситуационную задачу, отразив обязательные вопросы и дополнив ответ собственными комментариями с опорой на личный и профессиональный опыт, включающий примеры решения подобных проблем в социальных и образовательных учреждениях Красноярского края.</w:t>
      </w:r>
    </w:p>
    <w:p w:rsidR="00970FF1" w:rsidRPr="001D3F93" w:rsidRDefault="00970FF1" w:rsidP="00EA6F34">
      <w:r w:rsidRPr="001D3F93">
        <w:t>Обязательными являются:</w:t>
      </w:r>
    </w:p>
    <w:p w:rsidR="00970FF1" w:rsidRPr="001D3F93" w:rsidRDefault="00970FF1" w:rsidP="00EA6F34">
      <w:r w:rsidRPr="001D3F93">
        <w:t>1) вопрос, относящий к основным теоретическим курсам, направленный на выявление у выпускника конкретных знаний и их практического применения при решении поставленной задачи;</w:t>
      </w:r>
    </w:p>
    <w:p w:rsidR="00970FF1" w:rsidRPr="001D3F93" w:rsidRDefault="00970FF1" w:rsidP="00EA6F34">
      <w:r w:rsidRPr="001D3F93">
        <w:t>2) вопрос, имеющий практико-ориентированный характер, направленный на выявление</w:t>
      </w:r>
      <w:r>
        <w:t xml:space="preserve"> </w:t>
      </w:r>
      <w:r w:rsidRPr="001D3F93">
        <w:t>знания методов, методик, общих и частных технологий социальной работы и умение их использовать при решении конкретных задач.</w:t>
      </w:r>
    </w:p>
    <w:p w:rsidR="00970FF1" w:rsidRPr="001D3F93" w:rsidRDefault="00970FF1" w:rsidP="00EA6F34">
      <w:pPr>
        <w:ind w:firstLine="851"/>
      </w:pPr>
      <w:r w:rsidRPr="001D3F93">
        <w:t>Для определения научной компетенции выпускника в проблемной ситуации предлагается ситуация, связанная с осмыслением теоретико-методологических проблем социальной работы.</w:t>
      </w:r>
    </w:p>
    <w:p w:rsidR="00970FF1" w:rsidRPr="001D3F93" w:rsidRDefault="00970FF1" w:rsidP="00EA6F34">
      <w:r w:rsidRPr="001D3F93">
        <w:t>Для определения исследовательской компетенции выпускника в проблемной ситуации предлагается ситуация, связанная с анализом социального положения клиентов социальной работы.</w:t>
      </w:r>
    </w:p>
    <w:p w:rsidR="00970FF1" w:rsidRPr="001D3F93" w:rsidRDefault="00970FF1" w:rsidP="00EA6F34">
      <w:r w:rsidRPr="001D3F93">
        <w:t xml:space="preserve">Для определения организационно-управленческой компетенции выпускника предлагается ситуация, связанная с осмыслением современной социальной теории и использования универсальных социальных технологий и частных технологий социальной работы с различными категориями населения, способствующих эффективному решению актуальных социальных проблем. </w:t>
      </w:r>
    </w:p>
    <w:p w:rsidR="00970FF1" w:rsidRPr="001D3F93" w:rsidRDefault="00970FF1" w:rsidP="009B2951">
      <w:r w:rsidRPr="00787CB1">
        <w:t>В оценке, которую выпускник получает за комплексный экзамен, оценка мини-эссе составляет 50%. Оцениваются профессиональные компетенции (1-7, 9-11,23-30)</w:t>
      </w:r>
    </w:p>
    <w:p w:rsidR="00970FF1" w:rsidRPr="001D3F93" w:rsidRDefault="00970FF1" w:rsidP="00EA0187">
      <w:r w:rsidRPr="001D3F93">
        <w:t xml:space="preserve">При подготовке к ответу студенты делают необходимые записи на выданных секретарём аттестационной комиссии листах бумаги со штампом </w:t>
      </w:r>
      <w:r w:rsidRPr="00787CB1">
        <w:t>института социально-гуманитарных технологий.</w:t>
      </w:r>
      <w:r w:rsidRPr="001D3F93">
        <w:t xml:space="preserve"> На подготовку к ответу первому студенту предоставляется до 60 минут, остальные сменяются и отвечают в порядке очерёдности. В процессе ответа и после его завершения студенту членами аттестационной комиссии, с разрешения её председателя, могут быть заданы уточняющие и дополнительные вопросы в пределах программы комплексного междисциплинарного экзамена по направлению подготовки.</w:t>
      </w:r>
    </w:p>
    <w:p w:rsidR="00970FF1" w:rsidRPr="001D3F93" w:rsidRDefault="00970FF1" w:rsidP="004D145B">
      <w:r w:rsidRPr="001D3F93">
        <w:t>После завершения ответа студента на все вопросы и объявления председателем аттестационной комиссии окончания опроса экзаменуемого, члены аттестационной комиссии фиксируют в своих записях оценки за ответы экзаменуемого на каждый вопрос и предварительную результирующую оценку.</w:t>
      </w:r>
    </w:p>
    <w:p w:rsidR="00970FF1" w:rsidRPr="001D3F93" w:rsidRDefault="00970FF1" w:rsidP="004D145B">
      <w:r w:rsidRPr="001D3F93">
        <w:t xml:space="preserve">По завершении комплексного междисциплинарного экзамена аттестационная комиссия на закрытом заседании обсуждает характер ответов каждого студента и выставляет каждому студенту согласованную оценку в соответствии с утвержденными критериями оценивания. </w:t>
      </w:r>
    </w:p>
    <w:p w:rsidR="00970FF1" w:rsidRPr="001D3F93" w:rsidRDefault="00970FF1" w:rsidP="00806E50">
      <w:pPr>
        <w:pStyle w:val="21"/>
        <w:tabs>
          <w:tab w:val="left" w:pos="0"/>
        </w:tabs>
        <w:spacing w:line="360" w:lineRule="auto"/>
        <w:ind w:firstLine="618"/>
      </w:pPr>
      <w:r w:rsidRPr="001D3F93">
        <w:t xml:space="preserve">Далее аттестационная комиссия суммирует предварительные оценки, полученные в ходе написания мини-эссе, экспертизы портфолио выпускника и оценки за ответ на комплексном междисциплинарном экзамене, и выставляет результирующую оценку. </w:t>
      </w:r>
    </w:p>
    <w:p w:rsidR="00970FF1" w:rsidRDefault="00970FF1" w:rsidP="000B5312">
      <w:pPr>
        <w:ind w:firstLine="0"/>
        <w:jc w:val="center"/>
        <w:rPr>
          <w:b/>
          <w:bCs/>
        </w:rPr>
      </w:pPr>
    </w:p>
    <w:p w:rsidR="00970FF1" w:rsidRPr="001D3F93" w:rsidRDefault="00970FF1" w:rsidP="000B5312">
      <w:pPr>
        <w:ind w:firstLine="0"/>
        <w:jc w:val="center"/>
        <w:rPr>
          <w:b/>
          <w:bCs/>
        </w:rPr>
      </w:pPr>
      <w:r w:rsidRPr="001D3F93">
        <w:rPr>
          <w:b/>
          <w:bCs/>
        </w:rPr>
        <w:t xml:space="preserve">Процедура защиты </w:t>
      </w:r>
      <w:r>
        <w:rPr>
          <w:b/>
          <w:bCs/>
        </w:rPr>
        <w:t>в</w:t>
      </w:r>
      <w:r w:rsidRPr="001D3F93">
        <w:rPr>
          <w:b/>
          <w:bCs/>
        </w:rPr>
        <w:t>ыпускной квалификационной работы</w:t>
      </w:r>
    </w:p>
    <w:p w:rsidR="00970FF1" w:rsidRPr="001D3F93" w:rsidRDefault="00970FF1" w:rsidP="000B5312"/>
    <w:p w:rsidR="00970FF1" w:rsidRPr="001D3F93" w:rsidRDefault="00970FF1" w:rsidP="000B5312">
      <w:pPr>
        <w:autoSpaceDE w:val="0"/>
        <w:autoSpaceDN w:val="0"/>
        <w:adjustRightInd w:val="0"/>
      </w:pPr>
      <w:r w:rsidRPr="001D3F93">
        <w:t>Защита ВКР проходит в три этапа:</w:t>
      </w:r>
    </w:p>
    <w:p w:rsidR="00970FF1" w:rsidRPr="001D3F93" w:rsidRDefault="00970FF1" w:rsidP="000B5312">
      <w:pPr>
        <w:autoSpaceDE w:val="0"/>
        <w:autoSpaceDN w:val="0"/>
        <w:adjustRightInd w:val="0"/>
      </w:pPr>
      <w:r w:rsidRPr="001D3F93">
        <w:t>Этап 1. Представление проектов на оценку профессиональному сообществу (составляет 20% от итоговой оценки) и направлено на оценку общекультурных (2,7,8,17) и профессиональных (6,13-17) компетенций</w:t>
      </w:r>
    </w:p>
    <w:p w:rsidR="00970FF1" w:rsidRPr="001D3F93" w:rsidRDefault="00970FF1" w:rsidP="000B5312">
      <w:pPr>
        <w:autoSpaceDE w:val="0"/>
        <w:autoSpaceDN w:val="0"/>
        <w:adjustRightInd w:val="0"/>
      </w:pPr>
      <w:r w:rsidRPr="001D3F93">
        <w:t xml:space="preserve">Этап 2. Рецензирование и публикация результатов (20%), оценка общекультурных (2, 3) и профессиональных (18-21) компетенций. </w:t>
      </w:r>
    </w:p>
    <w:p w:rsidR="00970FF1" w:rsidRPr="001D3F93" w:rsidRDefault="00970FF1" w:rsidP="000B5312">
      <w:pPr>
        <w:autoSpaceDE w:val="0"/>
        <w:autoSpaceDN w:val="0"/>
        <w:adjustRightInd w:val="0"/>
      </w:pPr>
      <w:r w:rsidRPr="001D3F93">
        <w:t xml:space="preserve">Этап 3. Защита ВКР (60%), оценка общекультурных (2, 9-14) и профессиональных (13-16) компетенций  </w:t>
      </w:r>
    </w:p>
    <w:p w:rsidR="00970FF1" w:rsidRPr="001D3F93" w:rsidRDefault="00970FF1" w:rsidP="000B5312">
      <w:r w:rsidRPr="001D3F93">
        <w:t>Устанавливается следующий порядок защиты ВКР:</w:t>
      </w:r>
    </w:p>
    <w:p w:rsidR="00970FF1" w:rsidRPr="001D3F93" w:rsidRDefault="00970FF1" w:rsidP="000B5312">
      <w:r w:rsidRPr="001D3F93">
        <w:t>– устное сообщение автора ВКР (5-10 минут);</w:t>
      </w:r>
    </w:p>
    <w:p w:rsidR="00970FF1" w:rsidRPr="001D3F93" w:rsidRDefault="00970FF1" w:rsidP="000B5312">
      <w:r w:rsidRPr="001D3F93">
        <w:t>– вопросы членов ГАК и присутствующих на защите;</w:t>
      </w:r>
    </w:p>
    <w:p w:rsidR="00970FF1" w:rsidRPr="001D3F93" w:rsidRDefault="00970FF1" w:rsidP="000B5312">
      <w:r w:rsidRPr="001D3F93">
        <w:t>– дискуссия;</w:t>
      </w:r>
    </w:p>
    <w:p w:rsidR="00970FF1" w:rsidRPr="001D3F93" w:rsidRDefault="00970FF1" w:rsidP="000B5312">
      <w:r w:rsidRPr="001D3F93">
        <w:t>– отзыв рецензента;</w:t>
      </w:r>
    </w:p>
    <w:p w:rsidR="00970FF1" w:rsidRPr="001D3F93" w:rsidRDefault="00970FF1" w:rsidP="000B5312">
      <w:r w:rsidRPr="001D3F93">
        <w:t>– ответ автора ВКР на вопросы и замечания;</w:t>
      </w:r>
    </w:p>
    <w:p w:rsidR="00970FF1" w:rsidRPr="001D3F93" w:rsidRDefault="00970FF1" w:rsidP="000B5312">
      <w:r w:rsidRPr="001D3F93">
        <w:t>– отзыв руководителя ВКР;</w:t>
      </w:r>
    </w:p>
    <w:p w:rsidR="00970FF1" w:rsidRPr="001D3F93" w:rsidRDefault="00970FF1" w:rsidP="000B5312">
      <w:r w:rsidRPr="001D3F93">
        <w:t>– заключительное слово автора ВКР.</w:t>
      </w:r>
    </w:p>
    <w:p w:rsidR="00970FF1" w:rsidRPr="001D3F93" w:rsidRDefault="00970FF1" w:rsidP="000B5312">
      <w:r w:rsidRPr="001D3F93">
        <w:t>Студент-выпускник должен излагать основное содержание своей выпускной квалификационной работы свободно, не читая письменного текста.  В процессе доклада может использоваться компьютерная презентация работы, подготовленный наглядный графический (таблицы, схемы) или иной материал, иллюстрирующий основные положения работы.</w:t>
      </w:r>
    </w:p>
    <w:p w:rsidR="00970FF1" w:rsidRPr="001D3F93" w:rsidRDefault="00970FF1" w:rsidP="000B5312">
      <w:r w:rsidRPr="001D3F93">
        <w:t>Оценка за ВКР выставляется аттестационной комиссией с учетом предложений рецензента и мнения руководителя. При оценке ВКР учитываются:</w:t>
      </w:r>
    </w:p>
    <w:p w:rsidR="00970FF1" w:rsidRPr="001D3F93" w:rsidRDefault="00970FF1" w:rsidP="000B5312">
      <w:r w:rsidRPr="001D3F93">
        <w:t>– содержание работы;</w:t>
      </w:r>
    </w:p>
    <w:p w:rsidR="00970FF1" w:rsidRPr="001D3F93" w:rsidRDefault="00970FF1" w:rsidP="000B5312">
      <w:r w:rsidRPr="001D3F93">
        <w:t>– ее оформление;</w:t>
      </w:r>
    </w:p>
    <w:p w:rsidR="00970FF1" w:rsidRPr="001D3F93" w:rsidRDefault="00970FF1" w:rsidP="000B5312">
      <w:r w:rsidRPr="001D3F93">
        <w:t>– характер защиты.</w:t>
      </w:r>
    </w:p>
    <w:p w:rsidR="00970FF1" w:rsidRDefault="00970FF1" w:rsidP="000B5312">
      <w:pPr>
        <w:autoSpaceDE w:val="0"/>
        <w:autoSpaceDN w:val="0"/>
        <w:adjustRightInd w:val="0"/>
        <w:ind w:firstLine="851"/>
      </w:pPr>
      <w:r w:rsidRPr="001D3F93">
        <w:t xml:space="preserve">Назначение научного руководителя по ВКР осуществляется по итогам защиты курсовой работы на предыдущем курсе. Назначение научных руководителей ВКР осуществляется решением выпускающей кафедры с учетом проблематики работы и научной специализации преподавателей и утверждается заведующим кафедрой. </w:t>
      </w:r>
    </w:p>
    <w:p w:rsidR="00970FF1" w:rsidRPr="001D3F93" w:rsidRDefault="00970FF1" w:rsidP="000B5312">
      <w:pPr>
        <w:autoSpaceDE w:val="0"/>
        <w:autoSpaceDN w:val="0"/>
        <w:adjustRightInd w:val="0"/>
        <w:ind w:firstLine="851"/>
      </w:pPr>
      <w:r w:rsidRPr="001D3F93">
        <w:t>В обязанности научного руководителя входит:</w:t>
      </w:r>
    </w:p>
    <w:p w:rsidR="00970FF1" w:rsidRPr="001D3F93" w:rsidRDefault="00970FF1" w:rsidP="000B5312">
      <w:pPr>
        <w:autoSpaceDE w:val="0"/>
        <w:autoSpaceDN w:val="0"/>
        <w:adjustRightInd w:val="0"/>
        <w:ind w:firstLine="851"/>
      </w:pPr>
      <w:r w:rsidRPr="001D3F93">
        <w:t>– помощь выпускнику в формулировании темы ВКР;</w:t>
      </w:r>
    </w:p>
    <w:p w:rsidR="00970FF1" w:rsidRPr="001D3F93" w:rsidRDefault="00970FF1" w:rsidP="000B5312">
      <w:pPr>
        <w:autoSpaceDE w:val="0"/>
        <w:autoSpaceDN w:val="0"/>
        <w:adjustRightInd w:val="0"/>
        <w:ind w:firstLine="851"/>
      </w:pPr>
      <w:r w:rsidRPr="001D3F93">
        <w:t>– представление темы ВКР на заседании кафедры;</w:t>
      </w:r>
    </w:p>
    <w:p w:rsidR="00970FF1" w:rsidRPr="001D3F93" w:rsidRDefault="00970FF1" w:rsidP="000B5312">
      <w:pPr>
        <w:autoSpaceDE w:val="0"/>
        <w:autoSpaceDN w:val="0"/>
        <w:adjustRightInd w:val="0"/>
        <w:ind w:firstLine="851"/>
      </w:pPr>
      <w:r w:rsidRPr="001D3F93">
        <w:t>– систематическое консультирование выпускника по проблематике работы;</w:t>
      </w:r>
    </w:p>
    <w:p w:rsidR="00970FF1" w:rsidRPr="001D3F93" w:rsidRDefault="00970FF1" w:rsidP="000B5312">
      <w:pPr>
        <w:autoSpaceDE w:val="0"/>
        <w:autoSpaceDN w:val="0"/>
        <w:adjustRightInd w:val="0"/>
        <w:ind w:firstLine="851"/>
      </w:pPr>
      <w:r w:rsidRPr="001D3F93">
        <w:t>– консультирование выпускника по выбору литературы, сбору информации и т.д.;</w:t>
      </w:r>
    </w:p>
    <w:p w:rsidR="00970FF1" w:rsidRPr="001D3F93" w:rsidRDefault="00970FF1" w:rsidP="000B5312">
      <w:pPr>
        <w:autoSpaceDE w:val="0"/>
        <w:autoSpaceDN w:val="0"/>
        <w:adjustRightInd w:val="0"/>
        <w:ind w:firstLine="851"/>
      </w:pPr>
      <w:r w:rsidRPr="001D3F93">
        <w:t>– контроль хода подготовки выпускником ВКР, обсуждение с выпускником промежуточных результатов работы, подготовка и выдача необходимых рекомендаций;</w:t>
      </w:r>
    </w:p>
    <w:p w:rsidR="00970FF1" w:rsidRPr="001D3F93" w:rsidRDefault="00970FF1" w:rsidP="000B5312">
      <w:pPr>
        <w:autoSpaceDE w:val="0"/>
        <w:autoSpaceDN w:val="0"/>
        <w:adjustRightInd w:val="0"/>
        <w:ind w:firstLine="851"/>
      </w:pPr>
      <w:r w:rsidRPr="001D3F93">
        <w:t>– проверка ВКР и подготовка краткого письменного отзыва с заключением о допуске выпускника к предварительной защите;</w:t>
      </w:r>
    </w:p>
    <w:p w:rsidR="00970FF1" w:rsidRPr="001D3F93" w:rsidRDefault="00970FF1" w:rsidP="000B5312">
      <w:pPr>
        <w:autoSpaceDE w:val="0"/>
        <w:autoSpaceDN w:val="0"/>
        <w:adjustRightInd w:val="0"/>
        <w:ind w:firstLine="851"/>
      </w:pPr>
      <w:r w:rsidRPr="001D3F93">
        <w:t>– присутствие на предварительной защите ВКР;</w:t>
      </w:r>
    </w:p>
    <w:p w:rsidR="00970FF1" w:rsidRPr="001D3F93" w:rsidRDefault="00970FF1" w:rsidP="000B5312">
      <w:pPr>
        <w:autoSpaceDE w:val="0"/>
        <w:autoSpaceDN w:val="0"/>
        <w:adjustRightInd w:val="0"/>
        <w:ind w:firstLine="851"/>
      </w:pPr>
      <w:r w:rsidRPr="001D3F93">
        <w:t>– заключительная проверка ВКР и подготовка развернутого письменного отзыва.</w:t>
      </w:r>
    </w:p>
    <w:p w:rsidR="00970FF1" w:rsidRPr="001D3F93" w:rsidRDefault="00970FF1" w:rsidP="000B5312">
      <w:pPr>
        <w:autoSpaceDE w:val="0"/>
        <w:autoSpaceDN w:val="0"/>
        <w:adjustRightInd w:val="0"/>
        <w:ind w:firstLine="851"/>
        <w:rPr>
          <w:b/>
          <w:bCs/>
        </w:rPr>
      </w:pPr>
      <w:r w:rsidRPr="001D3F93">
        <w:t xml:space="preserve">Выпускник имеет право выбора темы ВКР с обязательным обоснованием целесообразности ее разработки. Тема ВКР обсуждается выпускником с назначенным выпускающей кафедрой научным руководителем. Темы ВКР утверждаются на заседании выпускающей кафедры по представлению научных руководителей. Утверждение темы ВКР производится не позднее 1 декабря последнего учебного года. </w:t>
      </w:r>
      <w:r w:rsidRPr="00C7435C">
        <w:t>Внесение изменений в темы ВКР осуществляется только после решения кафедры по представлению научных руководителей и утверждения заведующим кафедрой.</w:t>
      </w:r>
      <w:r w:rsidRPr="001D3F93">
        <w:t xml:space="preserve"> </w:t>
      </w:r>
      <w:r w:rsidRPr="00C7435C">
        <w:br w:type="page"/>
      </w:r>
    </w:p>
    <w:p w:rsidR="00970FF1" w:rsidRDefault="00970FF1" w:rsidP="00E95511">
      <w:pPr>
        <w:pStyle w:val="HTMLPreformatted"/>
        <w:tabs>
          <w:tab w:val="clear" w:pos="916"/>
        </w:tabs>
        <w:spacing w:line="360" w:lineRule="auto"/>
        <w:ind w:left="397"/>
        <w:jc w:val="center"/>
        <w:rPr>
          <w:rFonts w:ascii="Times New Roman" w:hAnsi="Times New Roman" w:cs="Times New Roman"/>
          <w:b/>
          <w:bCs/>
          <w:caps/>
          <w:sz w:val="28"/>
          <w:szCs w:val="28"/>
        </w:rPr>
      </w:pPr>
      <w:r>
        <w:rPr>
          <w:rFonts w:ascii="Times New Roman" w:hAnsi="Times New Roman" w:cs="Times New Roman"/>
          <w:b/>
          <w:bCs/>
          <w:caps/>
          <w:sz w:val="28"/>
          <w:szCs w:val="28"/>
        </w:rPr>
        <w:t xml:space="preserve">банк экзаменационных заданий </w:t>
      </w:r>
    </w:p>
    <w:p w:rsidR="00970FF1" w:rsidRDefault="00970FF1" w:rsidP="00E95511">
      <w:pPr>
        <w:pStyle w:val="HTMLPreformatted"/>
        <w:tabs>
          <w:tab w:val="clear" w:pos="916"/>
        </w:tabs>
        <w:spacing w:line="360" w:lineRule="auto"/>
        <w:ind w:left="397"/>
        <w:jc w:val="center"/>
        <w:rPr>
          <w:rFonts w:ascii="Times New Roman" w:hAnsi="Times New Roman" w:cs="Times New Roman"/>
          <w:b/>
          <w:bCs/>
          <w:caps/>
          <w:sz w:val="28"/>
          <w:szCs w:val="28"/>
        </w:rPr>
      </w:pPr>
    </w:p>
    <w:p w:rsidR="00970FF1" w:rsidRPr="001D3F93" w:rsidRDefault="00970FF1" w:rsidP="00E95511">
      <w:pPr>
        <w:pStyle w:val="HTMLPreformatted"/>
        <w:tabs>
          <w:tab w:val="clear" w:pos="916"/>
        </w:tabs>
        <w:spacing w:line="360" w:lineRule="auto"/>
        <w:ind w:left="397"/>
        <w:jc w:val="center"/>
        <w:rPr>
          <w:rFonts w:ascii="Times New Roman" w:hAnsi="Times New Roman" w:cs="Times New Roman"/>
          <w:b/>
          <w:bCs/>
          <w:caps/>
          <w:sz w:val="28"/>
          <w:szCs w:val="28"/>
        </w:rPr>
      </w:pPr>
      <w:r w:rsidRPr="001D3F93">
        <w:rPr>
          <w:rFonts w:ascii="Times New Roman" w:hAnsi="Times New Roman" w:cs="Times New Roman"/>
          <w:b/>
          <w:bCs/>
          <w:sz w:val="28"/>
          <w:szCs w:val="28"/>
        </w:rPr>
        <w:t>Перечень тем мини-эссе</w:t>
      </w:r>
    </w:p>
    <w:p w:rsidR="00970FF1" w:rsidRPr="001D3F93" w:rsidRDefault="00970FF1" w:rsidP="00E95511">
      <w:pPr>
        <w:pStyle w:val="HTMLPreformatted"/>
        <w:tabs>
          <w:tab w:val="clear" w:pos="916"/>
        </w:tabs>
        <w:spacing w:line="360" w:lineRule="auto"/>
        <w:ind w:left="397"/>
        <w:jc w:val="center"/>
        <w:rPr>
          <w:rFonts w:ascii="Times New Roman" w:hAnsi="Times New Roman" w:cs="Times New Roman"/>
          <w:b/>
          <w:bCs/>
          <w:caps/>
          <w:sz w:val="28"/>
          <w:szCs w:val="28"/>
        </w:rPr>
      </w:pPr>
    </w:p>
    <w:p w:rsidR="00970FF1" w:rsidRPr="001D3F93" w:rsidRDefault="00970FF1" w:rsidP="00973BF2">
      <w:pPr>
        <w:tabs>
          <w:tab w:val="center" w:pos="5173"/>
        </w:tabs>
        <w:ind w:firstLine="851"/>
      </w:pPr>
      <w:r w:rsidRPr="001D3F93">
        <w:t>1. Эволюция отношения общества и государства к лицам с инвалидностью</w:t>
      </w:r>
    </w:p>
    <w:p w:rsidR="00970FF1" w:rsidRPr="001D3F93" w:rsidRDefault="00970FF1" w:rsidP="00973BF2">
      <w:pPr>
        <w:tabs>
          <w:tab w:val="center" w:pos="5173"/>
        </w:tabs>
        <w:ind w:firstLine="851"/>
      </w:pPr>
      <w:r w:rsidRPr="001D3F93">
        <w:t>2. Проблемы социального исключения инвалидов и пути его преодоления.</w:t>
      </w:r>
    </w:p>
    <w:p w:rsidR="00970FF1" w:rsidRPr="001D3F93" w:rsidRDefault="00970FF1" w:rsidP="00973BF2">
      <w:pPr>
        <w:tabs>
          <w:tab w:val="center" w:pos="5173"/>
        </w:tabs>
        <w:ind w:firstLine="851"/>
      </w:pPr>
      <w:r w:rsidRPr="001D3F93">
        <w:t>3. Милосердие в современном обществе.</w:t>
      </w:r>
    </w:p>
    <w:p w:rsidR="00970FF1" w:rsidRPr="001D3F93" w:rsidRDefault="00970FF1" w:rsidP="00973BF2">
      <w:pPr>
        <w:tabs>
          <w:tab w:val="center" w:pos="5173"/>
        </w:tabs>
        <w:ind w:firstLine="851"/>
      </w:pPr>
      <w:r w:rsidRPr="001D3F93">
        <w:t>4. Философия независимой жизни лиц с инвалидностью.</w:t>
      </w:r>
    </w:p>
    <w:p w:rsidR="00970FF1" w:rsidRPr="001D3F93" w:rsidRDefault="00970FF1" w:rsidP="00973BF2">
      <w:pPr>
        <w:tabs>
          <w:tab w:val="center" w:pos="5173"/>
        </w:tabs>
        <w:ind w:firstLine="851"/>
      </w:pPr>
      <w:r w:rsidRPr="001D3F93">
        <w:t>5. Иждивенчество как социальное явление.</w:t>
      </w:r>
    </w:p>
    <w:p w:rsidR="00970FF1" w:rsidRPr="001D3F93" w:rsidRDefault="00970FF1" w:rsidP="00973BF2">
      <w:pPr>
        <w:ind w:firstLine="851"/>
      </w:pPr>
      <w:r w:rsidRPr="001D3F93">
        <w:t>6. Старение населения как общемировая проблема.</w:t>
      </w:r>
    </w:p>
    <w:p w:rsidR="00970FF1" w:rsidRPr="001D3F93" w:rsidRDefault="00970FF1" w:rsidP="00973BF2">
      <w:pPr>
        <w:ind w:firstLine="851"/>
      </w:pPr>
      <w:r w:rsidRPr="001D3F93">
        <w:t>7. Активная старость и жизнеспособность в пожилом и старческом возрасте.</w:t>
      </w:r>
    </w:p>
    <w:p w:rsidR="00970FF1" w:rsidRPr="001D3F93" w:rsidRDefault="00970FF1" w:rsidP="00973BF2">
      <w:pPr>
        <w:ind w:firstLine="851"/>
      </w:pPr>
      <w:r w:rsidRPr="001D3F93">
        <w:t>8. Развитие социальной защиты и поддержки пожилых людей в истории человечеств.</w:t>
      </w:r>
    </w:p>
    <w:p w:rsidR="00970FF1" w:rsidRPr="001D3F93" w:rsidRDefault="00970FF1" w:rsidP="00973BF2">
      <w:pPr>
        <w:ind w:firstLine="851"/>
      </w:pPr>
      <w:r w:rsidRPr="001D3F93">
        <w:t>9. Морально-этические проблемы отношения к старости в современном мире.</w:t>
      </w:r>
    </w:p>
    <w:p w:rsidR="00970FF1" w:rsidRPr="001D3F93" w:rsidRDefault="00970FF1" w:rsidP="00973BF2">
      <w:pPr>
        <w:ind w:firstLine="851"/>
      </w:pPr>
      <w:r w:rsidRPr="001D3F93">
        <w:t xml:space="preserve">10. Социальное одиночество и его преодоление. </w:t>
      </w:r>
    </w:p>
    <w:p w:rsidR="00970FF1" w:rsidRPr="001D3F93" w:rsidRDefault="00970FF1" w:rsidP="00973BF2">
      <w:pPr>
        <w:ind w:firstLine="851"/>
      </w:pPr>
      <w:r w:rsidRPr="001D3F93">
        <w:t xml:space="preserve">11. Эволюция социальной помощи детям-сиротам в России и за рубежом. </w:t>
      </w:r>
    </w:p>
    <w:p w:rsidR="00970FF1" w:rsidRPr="001D3F93" w:rsidRDefault="00970FF1" w:rsidP="00973BF2">
      <w:pPr>
        <w:ind w:firstLine="851"/>
      </w:pPr>
      <w:r w:rsidRPr="001D3F93">
        <w:t xml:space="preserve">12. Проблемы социального неблагополучия семей в современной России. </w:t>
      </w:r>
    </w:p>
    <w:p w:rsidR="00970FF1" w:rsidRPr="001D3F93" w:rsidRDefault="00970FF1" w:rsidP="00973BF2">
      <w:pPr>
        <w:ind w:firstLine="851"/>
      </w:pPr>
      <w:r w:rsidRPr="001D3F93">
        <w:t xml:space="preserve">13. Взаимодействие общества и государства в решении проблемы социального сиротства. </w:t>
      </w:r>
    </w:p>
    <w:p w:rsidR="00970FF1" w:rsidRPr="001D3F93" w:rsidRDefault="00970FF1" w:rsidP="00973BF2">
      <w:pPr>
        <w:ind w:firstLine="851"/>
      </w:pPr>
      <w:r w:rsidRPr="001D3F93">
        <w:t>14. Этический выбор между сохранением семьи и интересами ребенка.</w:t>
      </w:r>
    </w:p>
    <w:p w:rsidR="00970FF1" w:rsidRPr="001D3F93" w:rsidRDefault="00970FF1" w:rsidP="00973BF2">
      <w:pPr>
        <w:ind w:firstLine="851"/>
      </w:pPr>
      <w:r w:rsidRPr="001D3F93">
        <w:t>15. Проблемы и перспективы ювенальной юстиции в России.</w:t>
      </w:r>
    </w:p>
    <w:p w:rsidR="00970FF1" w:rsidRPr="001D3F93" w:rsidRDefault="00970FF1" w:rsidP="00973BF2">
      <w:pPr>
        <w:ind w:firstLine="851"/>
      </w:pPr>
      <w:r w:rsidRPr="001D3F93">
        <w:t xml:space="preserve">16. Исторический опыт социальной помощи детям в трудной жизненной ситуации. </w:t>
      </w:r>
    </w:p>
    <w:p w:rsidR="00970FF1" w:rsidRPr="001D3F93" w:rsidRDefault="00970FF1" w:rsidP="00973BF2">
      <w:pPr>
        <w:ind w:firstLine="851"/>
      </w:pPr>
      <w:r w:rsidRPr="001D3F93">
        <w:t xml:space="preserve">17. Возможности гражданского общества в решении социальных проблем. </w:t>
      </w:r>
    </w:p>
    <w:p w:rsidR="00970FF1" w:rsidRPr="001D3F93" w:rsidRDefault="00970FF1" w:rsidP="00973BF2">
      <w:pPr>
        <w:ind w:firstLine="851"/>
      </w:pPr>
      <w:r w:rsidRPr="001D3F93">
        <w:t xml:space="preserve">18. Социализация детей и подростков в современном обществе. </w:t>
      </w:r>
    </w:p>
    <w:p w:rsidR="00970FF1" w:rsidRPr="001D3F93" w:rsidRDefault="00970FF1" w:rsidP="00973BF2">
      <w:pPr>
        <w:ind w:firstLine="851"/>
      </w:pPr>
      <w:r w:rsidRPr="001D3F93">
        <w:t>19. Причины распространения безнадзорности в детской и подростковой среде.</w:t>
      </w:r>
    </w:p>
    <w:p w:rsidR="00970FF1" w:rsidRPr="001D3F93" w:rsidRDefault="00970FF1" w:rsidP="00973BF2">
      <w:pPr>
        <w:ind w:firstLine="851"/>
      </w:pPr>
      <w:r w:rsidRPr="001D3F93">
        <w:t xml:space="preserve">20. Социальный портрет юного правонарушителя. </w:t>
      </w:r>
    </w:p>
    <w:p w:rsidR="00970FF1" w:rsidRPr="001D3F93" w:rsidRDefault="00970FF1" w:rsidP="00973BF2">
      <w:pPr>
        <w:ind w:firstLine="851"/>
      </w:pPr>
      <w:r w:rsidRPr="001D3F93">
        <w:t xml:space="preserve">21. Социальная работа как особая профессия. </w:t>
      </w:r>
    </w:p>
    <w:p w:rsidR="00970FF1" w:rsidRPr="001D3F93" w:rsidRDefault="00970FF1" w:rsidP="00973BF2">
      <w:pPr>
        <w:ind w:firstLine="851"/>
      </w:pPr>
      <w:r w:rsidRPr="001D3F93">
        <w:t xml:space="preserve">22. Роль общественных организаций в реализации </w:t>
      </w:r>
      <w:r w:rsidRPr="00C7435C">
        <w:t>задач</w:t>
      </w:r>
      <w:r>
        <w:t xml:space="preserve"> </w:t>
      </w:r>
      <w:r w:rsidRPr="001D3F93">
        <w:t xml:space="preserve">социальной работы. </w:t>
      </w:r>
    </w:p>
    <w:p w:rsidR="00970FF1" w:rsidRPr="001D3F93" w:rsidRDefault="00970FF1" w:rsidP="00973BF2">
      <w:pPr>
        <w:ind w:firstLine="851"/>
      </w:pPr>
      <w:r w:rsidRPr="001D3F93">
        <w:t>23. Образование и прочие социальные лифты в современном обществе.</w:t>
      </w:r>
    </w:p>
    <w:p w:rsidR="00970FF1" w:rsidRPr="001D3F93" w:rsidRDefault="00970FF1" w:rsidP="00973BF2">
      <w:pPr>
        <w:ind w:firstLine="851"/>
      </w:pPr>
      <w:r w:rsidRPr="001D3F93">
        <w:t xml:space="preserve">24. Философия адаптации в современном обществе. </w:t>
      </w:r>
    </w:p>
    <w:p w:rsidR="00970FF1" w:rsidRPr="001D3F93" w:rsidRDefault="00970FF1" w:rsidP="00973BF2">
      <w:pPr>
        <w:ind w:firstLine="851"/>
      </w:pPr>
      <w:r w:rsidRPr="001D3F93">
        <w:t xml:space="preserve">25. Проблемы современного психического здоровья населения. </w:t>
      </w:r>
    </w:p>
    <w:p w:rsidR="00970FF1" w:rsidRPr="001D3F93" w:rsidRDefault="00970FF1" w:rsidP="00973BF2">
      <w:pPr>
        <w:ind w:firstLine="851"/>
      </w:pPr>
      <w:r w:rsidRPr="001D3F93">
        <w:t xml:space="preserve">26. Проблемы правовой неграмотности в современном российском обществе. </w:t>
      </w:r>
    </w:p>
    <w:p w:rsidR="00970FF1" w:rsidRPr="001D3F93" w:rsidRDefault="00970FF1" w:rsidP="00973BF2">
      <w:pPr>
        <w:ind w:firstLine="851"/>
      </w:pPr>
      <w:r w:rsidRPr="001D3F93">
        <w:t>27. Брак и семья в современном мире.</w:t>
      </w:r>
    </w:p>
    <w:p w:rsidR="00970FF1" w:rsidRPr="001D3F93" w:rsidRDefault="00970FF1" w:rsidP="00973BF2">
      <w:pPr>
        <w:ind w:firstLine="851"/>
      </w:pPr>
      <w:r w:rsidRPr="001D3F93">
        <w:t xml:space="preserve">28. История пенсионного обеспечения в России и за рубежом. </w:t>
      </w:r>
    </w:p>
    <w:p w:rsidR="00970FF1" w:rsidRPr="001D3F93" w:rsidRDefault="00970FF1" w:rsidP="00973BF2">
      <w:pPr>
        <w:ind w:firstLine="851"/>
      </w:pPr>
      <w:r w:rsidRPr="001D3F93">
        <w:t xml:space="preserve">29. Социальные истоки и причины бродяжничества и бездомности. </w:t>
      </w:r>
    </w:p>
    <w:p w:rsidR="00970FF1" w:rsidRPr="001D3F93" w:rsidRDefault="00970FF1" w:rsidP="00973BF2">
      <w:pPr>
        <w:ind w:firstLine="851"/>
      </w:pPr>
      <w:r w:rsidRPr="001D3F93">
        <w:t xml:space="preserve">30. Российский и зарубежный опыт исправительной работы. </w:t>
      </w:r>
    </w:p>
    <w:p w:rsidR="00970FF1" w:rsidRPr="001D3F93" w:rsidRDefault="00970FF1" w:rsidP="00973BF2">
      <w:pPr>
        <w:ind w:firstLine="851"/>
      </w:pPr>
      <w:r w:rsidRPr="001D3F93">
        <w:t xml:space="preserve">31. Исторические корни и современные предпосылки алкогольной зависимости и борьбы за трезвость. </w:t>
      </w:r>
    </w:p>
    <w:p w:rsidR="00970FF1" w:rsidRPr="001D3F93" w:rsidRDefault="00970FF1" w:rsidP="00973BF2">
      <w:pPr>
        <w:ind w:firstLine="851"/>
      </w:pPr>
      <w:r w:rsidRPr="001D3F93">
        <w:t>32. Миграция населения как актуальная социальная проблема.</w:t>
      </w:r>
    </w:p>
    <w:p w:rsidR="00970FF1" w:rsidRPr="001D3F93" w:rsidRDefault="00970FF1" w:rsidP="00973BF2">
      <w:pPr>
        <w:ind w:firstLine="851"/>
      </w:pPr>
      <w:r w:rsidRPr="001D3F93">
        <w:t xml:space="preserve">33. Безработица как актуальное социальное явление. </w:t>
      </w:r>
    </w:p>
    <w:p w:rsidR="00970FF1" w:rsidRPr="001D3F93" w:rsidRDefault="00970FF1" w:rsidP="00973BF2">
      <w:pPr>
        <w:ind w:firstLine="851"/>
      </w:pPr>
      <w:r w:rsidRPr="001D3F93">
        <w:t xml:space="preserve">34. Здоровье как социальная ценность. </w:t>
      </w:r>
    </w:p>
    <w:p w:rsidR="00970FF1" w:rsidRPr="001D3F93" w:rsidRDefault="00970FF1" w:rsidP="00973BF2">
      <w:pPr>
        <w:ind w:firstLine="851"/>
      </w:pPr>
      <w:r w:rsidRPr="001D3F93">
        <w:t xml:space="preserve">35. Значение охраны труда в процессе трудовой и учебной деятельности. </w:t>
      </w:r>
    </w:p>
    <w:p w:rsidR="00970FF1" w:rsidRPr="001D3F93" w:rsidRDefault="00970FF1" w:rsidP="00973BF2">
      <w:pPr>
        <w:ind w:firstLine="851"/>
      </w:pPr>
      <w:r w:rsidRPr="001D3F93">
        <w:t>36. Военная реформа в современной России и ее социальные последствия.</w:t>
      </w:r>
    </w:p>
    <w:p w:rsidR="00970FF1" w:rsidRPr="001D3F93" w:rsidRDefault="00970FF1" w:rsidP="00973BF2">
      <w:pPr>
        <w:ind w:firstLine="851"/>
      </w:pPr>
      <w:r w:rsidRPr="001D3F93">
        <w:t xml:space="preserve">37. Подростковая жестокость и агрессия в современном обществе. </w:t>
      </w:r>
    </w:p>
    <w:p w:rsidR="00970FF1" w:rsidRPr="001D3F93" w:rsidRDefault="00970FF1" w:rsidP="00973BF2">
      <w:pPr>
        <w:ind w:firstLine="851"/>
      </w:pPr>
      <w:r w:rsidRPr="001D3F93">
        <w:t xml:space="preserve">38. Детство без жестокости и насилия. </w:t>
      </w:r>
    </w:p>
    <w:p w:rsidR="00970FF1" w:rsidRPr="001D3F93" w:rsidRDefault="00970FF1" w:rsidP="00973BF2">
      <w:pPr>
        <w:ind w:firstLine="851"/>
      </w:pPr>
      <w:r w:rsidRPr="001D3F93">
        <w:t>39. Домашнее насилие как вид жестокого обращения.</w:t>
      </w:r>
    </w:p>
    <w:p w:rsidR="00970FF1" w:rsidRPr="001D3F93" w:rsidRDefault="00970FF1" w:rsidP="00973BF2">
      <w:pPr>
        <w:ind w:firstLine="851"/>
      </w:pPr>
      <w:r w:rsidRPr="001D3F93">
        <w:t xml:space="preserve">40. Проблемы социального неравенства в современной России. </w:t>
      </w:r>
    </w:p>
    <w:p w:rsidR="00970FF1" w:rsidRPr="001D3F93" w:rsidRDefault="00970FF1" w:rsidP="001C7E0E">
      <w:pPr>
        <w:jc w:val="left"/>
      </w:pPr>
    </w:p>
    <w:p w:rsidR="00970FF1" w:rsidRDefault="00970FF1" w:rsidP="008529A8">
      <w:pPr>
        <w:ind w:firstLine="0"/>
        <w:jc w:val="center"/>
        <w:rPr>
          <w:b/>
          <w:bCs/>
        </w:rPr>
      </w:pPr>
    </w:p>
    <w:p w:rsidR="00970FF1" w:rsidRDefault="00970FF1" w:rsidP="008529A8">
      <w:pPr>
        <w:ind w:firstLine="0"/>
        <w:jc w:val="center"/>
        <w:rPr>
          <w:b/>
          <w:bCs/>
        </w:rPr>
      </w:pPr>
    </w:p>
    <w:p w:rsidR="00970FF1" w:rsidRDefault="00970FF1" w:rsidP="008529A8">
      <w:pPr>
        <w:ind w:firstLine="0"/>
        <w:jc w:val="center"/>
        <w:rPr>
          <w:b/>
          <w:bCs/>
        </w:rPr>
      </w:pPr>
    </w:p>
    <w:p w:rsidR="00970FF1" w:rsidRDefault="00970FF1">
      <w:pPr>
        <w:spacing w:line="240" w:lineRule="auto"/>
        <w:ind w:firstLine="0"/>
        <w:jc w:val="left"/>
        <w:rPr>
          <w:b/>
          <w:bCs/>
        </w:rPr>
      </w:pPr>
      <w:r>
        <w:rPr>
          <w:b/>
          <w:bCs/>
        </w:rPr>
        <w:br w:type="page"/>
      </w:r>
    </w:p>
    <w:p w:rsidR="00970FF1" w:rsidRPr="001D3F93" w:rsidRDefault="00970FF1" w:rsidP="008529A8">
      <w:pPr>
        <w:ind w:firstLine="0"/>
        <w:jc w:val="center"/>
        <w:rPr>
          <w:b/>
          <w:bCs/>
          <w:caps/>
        </w:rPr>
      </w:pPr>
      <w:r w:rsidRPr="001D3F93">
        <w:rPr>
          <w:b/>
          <w:bCs/>
        </w:rPr>
        <w:t>Содержание портфолио выпускника</w:t>
      </w:r>
    </w:p>
    <w:p w:rsidR="00970FF1" w:rsidRPr="001D3F93" w:rsidRDefault="00970FF1" w:rsidP="00973BF2">
      <w:pPr>
        <w:shd w:val="clear" w:color="auto" w:fill="FFFFFF"/>
        <w:rPr>
          <w:b/>
          <w:bCs/>
          <w:color w:val="333333"/>
          <w:lang w:eastAsia="ru-RU"/>
        </w:rPr>
      </w:pPr>
      <w:r w:rsidRPr="001D3F93">
        <w:rPr>
          <w:b/>
          <w:bCs/>
          <w:color w:val="333333"/>
          <w:lang w:eastAsia="ru-RU"/>
        </w:rPr>
        <w:t>Учебн</w:t>
      </w:r>
      <w:r>
        <w:rPr>
          <w:b/>
          <w:bCs/>
          <w:color w:val="333333"/>
          <w:lang w:eastAsia="ru-RU"/>
        </w:rPr>
        <w:t>ая</w:t>
      </w:r>
      <w:r w:rsidRPr="001D3F93">
        <w:rPr>
          <w:b/>
          <w:bCs/>
          <w:color w:val="333333"/>
          <w:lang w:eastAsia="ru-RU"/>
        </w:rPr>
        <w:t xml:space="preserve"> деятельность:</w:t>
      </w:r>
    </w:p>
    <w:p w:rsidR="00970FF1" w:rsidRPr="001D3F93" w:rsidRDefault="00970FF1" w:rsidP="00973BF2">
      <w:pPr>
        <w:shd w:val="clear" w:color="auto" w:fill="FFFFFF"/>
        <w:rPr>
          <w:color w:val="333333"/>
          <w:lang w:eastAsia="ru-RU"/>
        </w:rPr>
      </w:pPr>
      <w:r w:rsidRPr="001D3F93">
        <w:rPr>
          <w:color w:val="333333"/>
          <w:lang w:eastAsia="ru-RU"/>
        </w:rPr>
        <w:t>– результаты освоения учебных дисциплин (выписка из приложения к диплому);</w:t>
      </w:r>
    </w:p>
    <w:p w:rsidR="00970FF1" w:rsidRPr="001D3F93" w:rsidRDefault="00970FF1" w:rsidP="00973BF2">
      <w:pPr>
        <w:shd w:val="clear" w:color="auto" w:fill="FFFFFF"/>
        <w:rPr>
          <w:color w:val="333333"/>
          <w:lang w:eastAsia="ru-RU"/>
        </w:rPr>
      </w:pPr>
      <w:r w:rsidRPr="001D3F93">
        <w:rPr>
          <w:b/>
          <w:bCs/>
          <w:color w:val="333333"/>
          <w:lang w:eastAsia="ru-RU"/>
        </w:rPr>
        <w:t xml:space="preserve">– </w:t>
      </w:r>
      <w:r w:rsidRPr="001D3F93">
        <w:rPr>
          <w:color w:val="333333"/>
          <w:lang w:eastAsia="ru-RU"/>
        </w:rPr>
        <w:t>список освоенных программ дополнительной квалификации (удостоверение);</w:t>
      </w:r>
    </w:p>
    <w:p w:rsidR="00970FF1" w:rsidRPr="001D3F93" w:rsidRDefault="00970FF1" w:rsidP="00973BF2">
      <w:pPr>
        <w:shd w:val="clear" w:color="auto" w:fill="FFFFFF"/>
        <w:rPr>
          <w:color w:val="333333"/>
          <w:lang w:eastAsia="ru-RU"/>
        </w:rPr>
      </w:pPr>
      <w:r w:rsidRPr="001D3F93">
        <w:rPr>
          <w:color w:val="333333"/>
          <w:lang w:eastAsia="ru-RU"/>
        </w:rPr>
        <w:t>– освоение дополнительного иностранного языка (подтверждающий документ).</w:t>
      </w:r>
    </w:p>
    <w:p w:rsidR="00970FF1" w:rsidRPr="001D3F93" w:rsidRDefault="00970FF1" w:rsidP="00973BF2">
      <w:pPr>
        <w:shd w:val="clear" w:color="auto" w:fill="FFFFFF"/>
        <w:rPr>
          <w:b/>
          <w:bCs/>
          <w:color w:val="333333"/>
          <w:lang w:eastAsia="ru-RU"/>
        </w:rPr>
      </w:pPr>
      <w:r w:rsidRPr="001D3F93">
        <w:rPr>
          <w:b/>
          <w:bCs/>
          <w:color w:val="333333"/>
          <w:lang w:eastAsia="ru-RU"/>
        </w:rPr>
        <w:t>Научная деятельность:</w:t>
      </w:r>
    </w:p>
    <w:p w:rsidR="00970FF1" w:rsidRPr="001D3F93" w:rsidRDefault="00970FF1" w:rsidP="00973BF2">
      <w:pPr>
        <w:shd w:val="clear" w:color="auto" w:fill="FFFFFF"/>
        <w:rPr>
          <w:color w:val="333333"/>
          <w:lang w:eastAsia="ru-RU"/>
        </w:rPr>
      </w:pPr>
      <w:r w:rsidRPr="001D3F93">
        <w:rPr>
          <w:color w:val="333333"/>
          <w:lang w:eastAsia="ru-RU"/>
        </w:rPr>
        <w:t>– тезисы научных публикаций (копии публикаций);</w:t>
      </w:r>
    </w:p>
    <w:p w:rsidR="00970FF1" w:rsidRPr="001D3F93" w:rsidRDefault="00970FF1" w:rsidP="00973BF2">
      <w:pPr>
        <w:shd w:val="clear" w:color="auto" w:fill="FFFFFF"/>
        <w:rPr>
          <w:color w:val="333333"/>
          <w:lang w:eastAsia="ru-RU"/>
        </w:rPr>
      </w:pPr>
      <w:r w:rsidRPr="001D3F93">
        <w:rPr>
          <w:color w:val="333333"/>
          <w:lang w:eastAsia="ru-RU"/>
        </w:rPr>
        <w:t>– доклады на научно-практических семинарах и конференциях (копии программы конференции, семинара и т.п.);</w:t>
      </w:r>
    </w:p>
    <w:p w:rsidR="00970FF1" w:rsidRPr="001D3F93" w:rsidRDefault="00970FF1" w:rsidP="00973BF2">
      <w:pPr>
        <w:shd w:val="clear" w:color="auto" w:fill="FFFFFF"/>
        <w:rPr>
          <w:color w:val="333333"/>
          <w:lang w:eastAsia="ru-RU"/>
        </w:rPr>
      </w:pPr>
      <w:r w:rsidRPr="001D3F93">
        <w:rPr>
          <w:color w:val="333333"/>
          <w:lang w:eastAsia="ru-RU"/>
        </w:rPr>
        <w:t>– участие в грантовой, проектной деятельности</w:t>
      </w:r>
      <w:r>
        <w:rPr>
          <w:color w:val="333333"/>
          <w:lang w:eastAsia="ru-RU"/>
        </w:rPr>
        <w:t xml:space="preserve"> </w:t>
      </w:r>
      <w:r w:rsidRPr="00C7435C">
        <w:rPr>
          <w:color w:val="333333"/>
          <w:lang w:eastAsia="ru-RU"/>
        </w:rPr>
        <w:t>(копии заявок сертификаты победителей конкурсов, отзывы руководителей проектов).</w:t>
      </w:r>
    </w:p>
    <w:p w:rsidR="00970FF1" w:rsidRPr="001D3F93" w:rsidRDefault="00970FF1" w:rsidP="00973BF2">
      <w:pPr>
        <w:shd w:val="clear" w:color="auto" w:fill="FFFFFF"/>
        <w:rPr>
          <w:b/>
          <w:bCs/>
          <w:color w:val="333333"/>
          <w:lang w:eastAsia="ru-RU"/>
        </w:rPr>
      </w:pPr>
      <w:r w:rsidRPr="001D3F93">
        <w:rPr>
          <w:b/>
          <w:bCs/>
          <w:color w:val="333333"/>
          <w:lang w:eastAsia="ru-RU"/>
        </w:rPr>
        <w:t>Общественная деятельность:</w:t>
      </w:r>
    </w:p>
    <w:p w:rsidR="00970FF1" w:rsidRPr="001D3F93" w:rsidRDefault="00970FF1" w:rsidP="00973BF2">
      <w:pPr>
        <w:shd w:val="clear" w:color="auto" w:fill="FFFFFF"/>
        <w:rPr>
          <w:color w:val="333333"/>
          <w:lang w:eastAsia="ru-RU"/>
        </w:rPr>
      </w:pPr>
      <w:r w:rsidRPr="001D3F93">
        <w:rPr>
          <w:b/>
          <w:bCs/>
          <w:color w:val="333333"/>
          <w:lang w:eastAsia="ru-RU"/>
        </w:rPr>
        <w:t xml:space="preserve">– </w:t>
      </w:r>
      <w:r w:rsidRPr="001D3F93">
        <w:rPr>
          <w:color w:val="333333"/>
          <w:lang w:eastAsia="ru-RU"/>
        </w:rPr>
        <w:t>волонтерская деятельность, достижения в общественной жизни города, страны (документы, подтверждающие успехи в общественной деятельности: грамоты, сертификаты, удостоверения, благодарственные письма);</w:t>
      </w:r>
    </w:p>
    <w:p w:rsidR="00970FF1" w:rsidRPr="001D3F93" w:rsidRDefault="00970FF1" w:rsidP="00973BF2">
      <w:pPr>
        <w:shd w:val="clear" w:color="auto" w:fill="FFFFFF"/>
        <w:rPr>
          <w:color w:val="333333"/>
          <w:lang w:eastAsia="ru-RU"/>
        </w:rPr>
      </w:pPr>
      <w:r w:rsidRPr="001D3F93">
        <w:rPr>
          <w:color w:val="333333"/>
          <w:lang w:eastAsia="ru-RU"/>
        </w:rPr>
        <w:t>– участие и достижения в жизни института, университета (документы, подтверждающие успехи в общественной деятельности: грамоты, сертификаты, удостоверения, благодарственные письма).</w:t>
      </w:r>
    </w:p>
    <w:p w:rsidR="00970FF1" w:rsidRPr="001D3F93" w:rsidRDefault="00970FF1" w:rsidP="00973BF2">
      <w:pPr>
        <w:shd w:val="clear" w:color="auto" w:fill="FFFFFF"/>
        <w:rPr>
          <w:b/>
          <w:bCs/>
          <w:color w:val="333333"/>
          <w:lang w:eastAsia="ru-RU"/>
        </w:rPr>
      </w:pPr>
      <w:r w:rsidRPr="001D3F93">
        <w:rPr>
          <w:b/>
          <w:bCs/>
          <w:color w:val="333333"/>
          <w:lang w:eastAsia="ru-RU"/>
        </w:rPr>
        <w:t>Профессиональная деятельность:</w:t>
      </w:r>
    </w:p>
    <w:p w:rsidR="00970FF1" w:rsidRPr="001D3F93" w:rsidRDefault="00970FF1" w:rsidP="00973BF2">
      <w:pPr>
        <w:shd w:val="clear" w:color="auto" w:fill="FFFFFF"/>
        <w:rPr>
          <w:color w:val="333333"/>
          <w:lang w:eastAsia="ru-RU"/>
        </w:rPr>
      </w:pPr>
      <w:r w:rsidRPr="001D3F93">
        <w:rPr>
          <w:color w:val="333333"/>
          <w:lang w:eastAsia="ru-RU"/>
        </w:rPr>
        <w:t>– результаты профессиональных проб в рамках учебной и производственной практики, социальной интернатуры (</w:t>
      </w:r>
      <w:r w:rsidRPr="00C7435C">
        <w:rPr>
          <w:color w:val="333333"/>
          <w:lang w:eastAsia="ru-RU"/>
        </w:rPr>
        <w:t>описание участия</w:t>
      </w:r>
      <w:r w:rsidRPr="001D3F93">
        <w:rPr>
          <w:color w:val="333333"/>
          <w:lang w:eastAsia="ru-RU"/>
        </w:rPr>
        <w:t xml:space="preserve"> в реализации программы или проекта в учреждении</w:t>
      </w:r>
      <w:r>
        <w:rPr>
          <w:color w:val="333333"/>
          <w:lang w:eastAsia="ru-RU"/>
        </w:rPr>
        <w:t xml:space="preserve">, </w:t>
      </w:r>
      <w:r w:rsidRPr="00C7435C">
        <w:rPr>
          <w:color w:val="333333"/>
          <w:lang w:eastAsia="ru-RU"/>
        </w:rPr>
        <w:t>паспорт проекта, индивидуальный план интерна);</w:t>
      </w:r>
    </w:p>
    <w:p w:rsidR="00970FF1" w:rsidRPr="001D3F93" w:rsidRDefault="00970FF1" w:rsidP="00973BF2">
      <w:pPr>
        <w:shd w:val="clear" w:color="auto" w:fill="FFFFFF"/>
        <w:rPr>
          <w:color w:val="333333"/>
          <w:lang w:eastAsia="ru-RU"/>
        </w:rPr>
      </w:pPr>
      <w:r w:rsidRPr="001D3F93">
        <w:rPr>
          <w:color w:val="333333"/>
          <w:lang w:eastAsia="ru-RU"/>
        </w:rPr>
        <w:t>– рекомендательные письма от специалистов социальных (образовательных) учреждений.</w:t>
      </w:r>
    </w:p>
    <w:p w:rsidR="00970FF1" w:rsidRPr="00C7435C" w:rsidRDefault="00970FF1" w:rsidP="00C7435C">
      <w:pPr>
        <w:shd w:val="clear" w:color="auto" w:fill="FFFFFF"/>
        <w:rPr>
          <w:color w:val="333333"/>
          <w:lang w:eastAsia="ru-RU"/>
        </w:rPr>
      </w:pPr>
      <w:r w:rsidRPr="006D0750">
        <w:rPr>
          <w:b/>
          <w:bCs/>
          <w:color w:val="333333"/>
          <w:lang w:eastAsia="ru-RU"/>
        </w:rPr>
        <w:t>Результирующим документом</w:t>
      </w:r>
      <w:r>
        <w:rPr>
          <w:color w:val="333333"/>
          <w:lang w:eastAsia="ru-RU"/>
        </w:rPr>
        <w:t xml:space="preserve"> является составляемая выпускником </w:t>
      </w:r>
      <w:r w:rsidRPr="006D0750">
        <w:rPr>
          <w:b/>
          <w:bCs/>
          <w:color w:val="333333"/>
          <w:lang w:eastAsia="ru-RU"/>
        </w:rPr>
        <w:t>самооценка сформированности трудовых функций</w:t>
      </w:r>
      <w:r>
        <w:rPr>
          <w:color w:val="333333"/>
          <w:lang w:eastAsia="ru-RU"/>
        </w:rPr>
        <w:t xml:space="preserve"> в соответствии с профессиональным стандартом (см. Приложения)</w:t>
      </w:r>
      <w:r w:rsidRPr="00C7435C">
        <w:rPr>
          <w:color w:val="333333"/>
          <w:lang w:eastAsia="ru-RU"/>
        </w:rPr>
        <w:br w:type="page"/>
      </w:r>
    </w:p>
    <w:p w:rsidR="00970FF1" w:rsidRDefault="00970FF1" w:rsidP="008529A8">
      <w:pPr>
        <w:ind w:firstLine="0"/>
        <w:jc w:val="center"/>
        <w:rPr>
          <w:b/>
          <w:bCs/>
        </w:rPr>
      </w:pPr>
      <w:r>
        <w:rPr>
          <w:b/>
          <w:bCs/>
        </w:rPr>
        <w:t>Примерный п</w:t>
      </w:r>
      <w:r w:rsidRPr="001D3F93">
        <w:rPr>
          <w:b/>
          <w:bCs/>
        </w:rPr>
        <w:t xml:space="preserve">еречень заданий </w:t>
      </w:r>
    </w:p>
    <w:p w:rsidR="00970FF1" w:rsidRPr="001D3F93" w:rsidRDefault="00970FF1" w:rsidP="008529A8">
      <w:pPr>
        <w:ind w:firstLine="0"/>
        <w:jc w:val="center"/>
        <w:rPr>
          <w:b/>
          <w:bCs/>
          <w:caps/>
        </w:rPr>
      </w:pPr>
      <w:r w:rsidRPr="001D3F93">
        <w:rPr>
          <w:b/>
          <w:bCs/>
        </w:rPr>
        <w:t>комплексного междисциплинарного экзамена</w:t>
      </w:r>
    </w:p>
    <w:p w:rsidR="00970FF1" w:rsidRPr="001D3F93" w:rsidRDefault="00970FF1" w:rsidP="00583769">
      <w:pPr>
        <w:pStyle w:val="21"/>
        <w:spacing w:line="360" w:lineRule="auto"/>
        <w:ind w:left="851" w:firstLine="0"/>
      </w:pPr>
    </w:p>
    <w:p w:rsidR="00970FF1" w:rsidRDefault="00970FF1" w:rsidP="001D3F93">
      <w:pPr>
        <w:spacing w:line="240" w:lineRule="auto"/>
        <w:ind w:firstLine="0"/>
        <w:jc w:val="center"/>
        <w:rPr>
          <w:b/>
          <w:bCs/>
        </w:rPr>
      </w:pPr>
      <w:r>
        <w:rPr>
          <w:b/>
          <w:bCs/>
        </w:rPr>
        <w:t>Примерное содержание билета</w:t>
      </w:r>
    </w:p>
    <w:p w:rsidR="00970FF1" w:rsidRPr="001D3F93" w:rsidRDefault="00970FF1" w:rsidP="001D3F93">
      <w:pPr>
        <w:spacing w:line="240" w:lineRule="auto"/>
        <w:jc w:val="center"/>
      </w:pPr>
    </w:p>
    <w:p w:rsidR="00970FF1" w:rsidRPr="001D3F93" w:rsidRDefault="00970FF1" w:rsidP="001D3F93">
      <w:pPr>
        <w:spacing w:line="240" w:lineRule="auto"/>
        <w:ind w:firstLine="851"/>
      </w:pPr>
      <w:r w:rsidRPr="001D3F93">
        <w:t>Мне 29 лет, моей жене – 27. Недавно у нас произошло и радостное, и печальное событие – у нас появился ребенок, которого мы ждали почти семь лет, но врачи сразу поставили ему диагноз: синдром Дауна. Моя жена сразу заявила, что готова нести этот крест, хотя ее родители советовали ей сразу же отказаться от малыша. Но моя супруга – женщина с характером, она уверена, что нам удастся справиться с болезнью. А я не готов воспитывать ребенка-инвалида. Я разговаривал с друзьями, они убеждают меня отдать ребенка в детский дом для умственно отсталых, он находится в соседнем городе. Мне показалось это хорошим решением, да и мои родители говорят, что в таких учреждениях нашему сыну сумеют помочь лучше, чем мы с женой. Когда я заговорил с ней об этой возможности, она наотрез оказалась. Сказала, что туда нужно много документов, и еще сказала, что ребенку будут платить неплохую пенсию, но мне кажется, вся эта его пенсия будет уходить на лекарства, да и долго ли он проживет... А вот если отдать сынишку в детский дом, то мы сможем навещать его, а если он останется, сможем ли мы завести еще одного, нормального ребенка? И как потом им потом расти вместе? Посоветуйте, что нам делать?</w:t>
      </w:r>
    </w:p>
    <w:p w:rsidR="00970FF1" w:rsidRPr="001D3F93" w:rsidRDefault="00970FF1" w:rsidP="001D3F93">
      <w:pPr>
        <w:spacing w:line="240" w:lineRule="auto"/>
        <w:ind w:firstLine="851"/>
      </w:pPr>
    </w:p>
    <w:p w:rsidR="00970FF1" w:rsidRPr="001D3F93" w:rsidRDefault="00970FF1" w:rsidP="001D3F93">
      <w:pPr>
        <w:tabs>
          <w:tab w:val="center" w:pos="5173"/>
        </w:tabs>
        <w:spacing w:line="240" w:lineRule="auto"/>
        <w:ind w:firstLine="851"/>
      </w:pPr>
    </w:p>
    <w:p w:rsidR="00970FF1" w:rsidRPr="001D3F93" w:rsidRDefault="00970FF1" w:rsidP="001D3F93">
      <w:pPr>
        <w:spacing w:line="240" w:lineRule="auto"/>
        <w:ind w:firstLine="851"/>
      </w:pPr>
      <w:r w:rsidRPr="001D3F93">
        <w:t>Решите ситуационную задачу, обязательно отразив следующие вопросы:</w:t>
      </w:r>
    </w:p>
    <w:p w:rsidR="00970FF1" w:rsidRPr="001D3F93" w:rsidRDefault="00970FF1" w:rsidP="001D3F93">
      <w:pPr>
        <w:spacing w:line="240" w:lineRule="auto"/>
        <w:ind w:firstLine="851"/>
      </w:pPr>
    </w:p>
    <w:p w:rsidR="00970FF1" w:rsidRPr="001D3F93" w:rsidRDefault="00970FF1" w:rsidP="001D3F93">
      <w:pPr>
        <w:spacing w:line="240" w:lineRule="auto"/>
        <w:ind w:firstLine="851"/>
      </w:pPr>
      <w:r w:rsidRPr="001D3F93">
        <w:t>1. Опишите социально-психологические особенности детей с умственной отсталостью.</w:t>
      </w:r>
    </w:p>
    <w:p w:rsidR="00970FF1" w:rsidRPr="001D3F93" w:rsidRDefault="00970FF1" w:rsidP="001D3F93">
      <w:pPr>
        <w:spacing w:line="240" w:lineRule="auto"/>
        <w:ind w:firstLine="851"/>
      </w:pPr>
      <w:r w:rsidRPr="001D3F93">
        <w:t>2. Разработайте индивидуальную программу реабилитации семьи с ребенком-инвалидом в соответствии с условиями задачи.</w:t>
      </w:r>
    </w:p>
    <w:p w:rsidR="00970FF1" w:rsidRPr="001D3F93" w:rsidRDefault="00970FF1" w:rsidP="001D3F93">
      <w:pPr>
        <w:spacing w:line="240" w:lineRule="auto"/>
        <w:ind w:firstLine="851"/>
      </w:pPr>
    </w:p>
    <w:p w:rsidR="00970FF1" w:rsidRPr="001D3F93" w:rsidRDefault="00970FF1" w:rsidP="001D3F93">
      <w:pPr>
        <w:spacing w:line="240" w:lineRule="auto"/>
        <w:ind w:firstLine="851"/>
      </w:pPr>
      <w:r w:rsidRPr="001D3F93">
        <w:t>Дополните ответ собственными комментариями с опорой на личный и профессиональный опыт, включающий примеры решения подобных проблем в социальных и образовательных учреждениях Красноярского края.</w:t>
      </w:r>
    </w:p>
    <w:p w:rsidR="00970FF1" w:rsidRPr="001D3F93" w:rsidRDefault="00970FF1" w:rsidP="001D3F93">
      <w:pPr>
        <w:spacing w:line="240" w:lineRule="auto"/>
        <w:ind w:firstLine="851"/>
      </w:pPr>
    </w:p>
    <w:p w:rsidR="00970FF1" w:rsidRPr="001D3F93" w:rsidRDefault="00970FF1" w:rsidP="001D3F93">
      <w:pPr>
        <w:pStyle w:val="ListParagraph1"/>
        <w:spacing w:line="240" w:lineRule="auto"/>
        <w:ind w:left="0" w:firstLine="709"/>
        <w:rPr>
          <w:rFonts w:ascii="Times New Roman" w:hAnsi="Times New Roman" w:cs="Times New Roman"/>
          <w:sz w:val="28"/>
          <w:szCs w:val="28"/>
        </w:rPr>
      </w:pPr>
    </w:p>
    <w:p w:rsidR="00970FF1" w:rsidRPr="001D3F93" w:rsidRDefault="00970FF1" w:rsidP="001D3F93">
      <w:pPr>
        <w:spacing w:line="240" w:lineRule="auto"/>
        <w:jc w:val="center"/>
        <w:rPr>
          <w:b/>
          <w:bCs/>
        </w:rPr>
      </w:pPr>
    </w:p>
    <w:p w:rsidR="00970FF1" w:rsidRPr="001D3F93" w:rsidRDefault="00970FF1" w:rsidP="001D3F93">
      <w:pPr>
        <w:spacing w:line="240" w:lineRule="auto"/>
        <w:jc w:val="center"/>
        <w:rPr>
          <w:b/>
          <w:bCs/>
        </w:rPr>
      </w:pPr>
    </w:p>
    <w:p w:rsidR="00970FF1" w:rsidRPr="001D3F93" w:rsidRDefault="00970FF1" w:rsidP="001D3F93">
      <w:pPr>
        <w:spacing w:line="240" w:lineRule="auto"/>
        <w:jc w:val="center"/>
        <w:rPr>
          <w:b/>
          <w:bCs/>
        </w:rPr>
      </w:pPr>
    </w:p>
    <w:p w:rsidR="00970FF1" w:rsidRPr="001D3F93" w:rsidRDefault="00970FF1" w:rsidP="001D3F93">
      <w:pPr>
        <w:spacing w:line="240" w:lineRule="auto"/>
        <w:rPr>
          <w:b/>
          <w:bCs/>
        </w:rPr>
      </w:pPr>
      <w:r w:rsidRPr="001D3F93">
        <w:rPr>
          <w:b/>
          <w:bCs/>
        </w:rPr>
        <w:br w:type="page"/>
      </w:r>
    </w:p>
    <w:p w:rsidR="00970FF1" w:rsidRDefault="00970FF1" w:rsidP="00022FCC">
      <w:pPr>
        <w:spacing w:line="240" w:lineRule="auto"/>
        <w:ind w:firstLine="0"/>
        <w:jc w:val="center"/>
        <w:rPr>
          <w:b/>
          <w:bCs/>
        </w:rPr>
      </w:pPr>
      <w:r>
        <w:rPr>
          <w:b/>
          <w:bCs/>
        </w:rPr>
        <w:br w:type="page"/>
        <w:t xml:space="preserve">Перечень примерных вопросов, выносимых </w:t>
      </w:r>
    </w:p>
    <w:p w:rsidR="00970FF1" w:rsidRDefault="00970FF1" w:rsidP="00022FCC">
      <w:pPr>
        <w:spacing w:line="240" w:lineRule="auto"/>
        <w:ind w:firstLine="0"/>
        <w:jc w:val="center"/>
        <w:rPr>
          <w:b/>
          <w:bCs/>
        </w:rPr>
      </w:pPr>
      <w:r>
        <w:rPr>
          <w:b/>
          <w:bCs/>
        </w:rPr>
        <w:t>на комплексный междисциплинарный экзамен</w:t>
      </w:r>
    </w:p>
    <w:p w:rsidR="00970FF1" w:rsidRDefault="00970FF1">
      <w:pPr>
        <w:spacing w:line="240" w:lineRule="auto"/>
        <w:ind w:firstLine="0"/>
        <w:jc w:val="left"/>
        <w:rPr>
          <w:b/>
          <w:bCs/>
        </w:rPr>
      </w:pPr>
    </w:p>
    <w:p w:rsidR="00970FF1" w:rsidRPr="00022FCC" w:rsidRDefault="00970FF1" w:rsidP="0064672A">
      <w:pPr>
        <w:numPr>
          <w:ilvl w:val="0"/>
          <w:numId w:val="7"/>
        </w:numPr>
        <w:tabs>
          <w:tab w:val="left" w:pos="993"/>
        </w:tabs>
        <w:spacing w:line="240" w:lineRule="auto"/>
        <w:jc w:val="left"/>
      </w:pPr>
      <w:r w:rsidRPr="00022FCC">
        <w:t>Опишите виды социального обслуживания пожилых людей.</w:t>
      </w:r>
    </w:p>
    <w:p w:rsidR="00970FF1" w:rsidRPr="00022FCC" w:rsidRDefault="00970FF1" w:rsidP="0064672A">
      <w:pPr>
        <w:numPr>
          <w:ilvl w:val="0"/>
          <w:numId w:val="7"/>
        </w:numPr>
        <w:tabs>
          <w:tab w:val="left" w:pos="993"/>
        </w:tabs>
        <w:spacing w:line="240" w:lineRule="auto"/>
        <w:jc w:val="left"/>
      </w:pPr>
      <w:r w:rsidRPr="00022FCC">
        <w:t>Опишите возможности социальной поддержки инвалидов в области образования.</w:t>
      </w:r>
    </w:p>
    <w:p w:rsidR="00970FF1" w:rsidRPr="00022FCC" w:rsidRDefault="00970FF1" w:rsidP="0064672A">
      <w:pPr>
        <w:numPr>
          <w:ilvl w:val="0"/>
          <w:numId w:val="7"/>
        </w:numPr>
        <w:tabs>
          <w:tab w:val="left" w:pos="993"/>
        </w:tabs>
        <w:spacing w:line="240" w:lineRule="auto"/>
        <w:jc w:val="left"/>
      </w:pPr>
      <w:r w:rsidRPr="00022FCC">
        <w:t>Опишите порядок устройства пожилых людей в учреждение стационарного социального обслуживания.</w:t>
      </w:r>
    </w:p>
    <w:p w:rsidR="00970FF1" w:rsidRPr="00022FCC" w:rsidRDefault="00970FF1" w:rsidP="0064672A">
      <w:pPr>
        <w:numPr>
          <w:ilvl w:val="0"/>
          <w:numId w:val="7"/>
        </w:numPr>
        <w:tabs>
          <w:tab w:val="left" w:pos="993"/>
        </w:tabs>
        <w:spacing w:line="240" w:lineRule="auto"/>
        <w:jc w:val="left"/>
      </w:pPr>
      <w:r w:rsidRPr="00022FCC">
        <w:t>Опишите социально-психологические особенности детей с умственной отсталостью.</w:t>
      </w:r>
    </w:p>
    <w:p w:rsidR="00970FF1" w:rsidRPr="00022FCC" w:rsidRDefault="00970FF1" w:rsidP="0064672A">
      <w:pPr>
        <w:numPr>
          <w:ilvl w:val="0"/>
          <w:numId w:val="7"/>
        </w:numPr>
        <w:tabs>
          <w:tab w:val="left" w:pos="993"/>
        </w:tabs>
        <w:spacing w:line="240" w:lineRule="auto"/>
        <w:jc w:val="left"/>
      </w:pPr>
      <w:r w:rsidRPr="00022FCC">
        <w:t>Охарактеризуйте документацию по ведению случая безнадзорного несовершеннолетнего.</w:t>
      </w:r>
    </w:p>
    <w:p w:rsidR="00970FF1" w:rsidRPr="00022FCC" w:rsidRDefault="00970FF1" w:rsidP="0064672A">
      <w:pPr>
        <w:numPr>
          <w:ilvl w:val="0"/>
          <w:numId w:val="7"/>
        </w:numPr>
        <w:tabs>
          <w:tab w:val="left" w:pos="993"/>
        </w:tabs>
        <w:spacing w:line="240" w:lineRule="auto"/>
        <w:jc w:val="left"/>
      </w:pPr>
      <w:r w:rsidRPr="00022FCC">
        <w:t>Охарактеризуйте основные социальные и психологические проблемы пожилых людей.</w:t>
      </w:r>
    </w:p>
    <w:p w:rsidR="00970FF1" w:rsidRPr="00022FCC" w:rsidRDefault="00970FF1" w:rsidP="0064672A">
      <w:pPr>
        <w:numPr>
          <w:ilvl w:val="0"/>
          <w:numId w:val="7"/>
        </w:numPr>
        <w:tabs>
          <w:tab w:val="left" w:pos="993"/>
        </w:tabs>
        <w:spacing w:line="240" w:lineRule="auto"/>
        <w:jc w:val="left"/>
      </w:pPr>
      <w:r w:rsidRPr="00022FCC">
        <w:t xml:space="preserve">Охарактеризуйте систему обязательного медицинского страхования. </w:t>
      </w:r>
    </w:p>
    <w:p w:rsidR="00970FF1" w:rsidRPr="00022FCC" w:rsidRDefault="00970FF1" w:rsidP="0064672A">
      <w:pPr>
        <w:numPr>
          <w:ilvl w:val="0"/>
          <w:numId w:val="7"/>
        </w:numPr>
        <w:tabs>
          <w:tab w:val="left" w:pos="993"/>
        </w:tabs>
        <w:spacing w:line="240" w:lineRule="auto"/>
        <w:jc w:val="left"/>
      </w:pPr>
      <w:r w:rsidRPr="00022FCC">
        <w:t xml:space="preserve">Охарактеризуйте систему социальных гарантий безработным гражданам. </w:t>
      </w:r>
    </w:p>
    <w:p w:rsidR="00970FF1" w:rsidRPr="00022FCC" w:rsidRDefault="00970FF1" w:rsidP="0064672A">
      <w:pPr>
        <w:numPr>
          <w:ilvl w:val="0"/>
          <w:numId w:val="7"/>
        </w:numPr>
        <w:tabs>
          <w:tab w:val="left" w:pos="993"/>
        </w:tabs>
        <w:spacing w:line="240" w:lineRule="auto"/>
        <w:jc w:val="left"/>
      </w:pPr>
      <w:r w:rsidRPr="00022FCC">
        <w:t>Охарактеризуйте систему учреждений по работе с несовершеннолетними правонарушителями.</w:t>
      </w:r>
    </w:p>
    <w:p w:rsidR="00970FF1" w:rsidRPr="00022FCC" w:rsidRDefault="00970FF1" w:rsidP="0064672A">
      <w:pPr>
        <w:numPr>
          <w:ilvl w:val="0"/>
          <w:numId w:val="7"/>
        </w:numPr>
        <w:tabs>
          <w:tab w:val="left" w:pos="993"/>
          <w:tab w:val="left" w:pos="1134"/>
        </w:tabs>
        <w:spacing w:line="240" w:lineRule="auto"/>
        <w:jc w:val="left"/>
      </w:pPr>
      <w:r w:rsidRPr="00022FCC">
        <w:t>Проанализируйте нормативно-правовые основания социальной работы с беспризорными и безнадзорными.</w:t>
      </w:r>
    </w:p>
    <w:p w:rsidR="00970FF1" w:rsidRPr="00022FCC" w:rsidRDefault="00970FF1" w:rsidP="0064672A">
      <w:pPr>
        <w:numPr>
          <w:ilvl w:val="0"/>
          <w:numId w:val="7"/>
        </w:numPr>
        <w:tabs>
          <w:tab w:val="left" w:pos="993"/>
          <w:tab w:val="left" w:pos="1134"/>
        </w:tabs>
        <w:spacing w:line="240" w:lineRule="auto"/>
        <w:jc w:val="left"/>
      </w:pPr>
      <w:r w:rsidRPr="00022FCC">
        <w:t xml:space="preserve"> Проанализируйте основные теории старения.</w:t>
      </w:r>
    </w:p>
    <w:p w:rsidR="00970FF1" w:rsidRPr="00022FCC" w:rsidRDefault="00970FF1" w:rsidP="0064672A">
      <w:pPr>
        <w:numPr>
          <w:ilvl w:val="0"/>
          <w:numId w:val="7"/>
        </w:numPr>
        <w:tabs>
          <w:tab w:val="left" w:pos="993"/>
          <w:tab w:val="left" w:pos="1134"/>
        </w:tabs>
        <w:spacing w:line="240" w:lineRule="auto"/>
        <w:jc w:val="left"/>
      </w:pPr>
      <w:r w:rsidRPr="00022FCC">
        <w:t xml:space="preserve"> Проанализируйте современное пенсионное законодательство и основания для получения пенсии в соответствии с условиями задачи. </w:t>
      </w:r>
    </w:p>
    <w:p w:rsidR="00970FF1" w:rsidRPr="00022FCC" w:rsidRDefault="00970FF1" w:rsidP="0064672A">
      <w:pPr>
        <w:numPr>
          <w:ilvl w:val="0"/>
          <w:numId w:val="7"/>
        </w:numPr>
        <w:tabs>
          <w:tab w:val="left" w:pos="993"/>
          <w:tab w:val="left" w:pos="1134"/>
        </w:tabs>
        <w:spacing w:line="240" w:lineRule="auto"/>
        <w:jc w:val="left"/>
      </w:pPr>
      <w:r w:rsidRPr="00022FCC">
        <w:t xml:space="preserve"> Раскройте особенности социального статуса клиента и его социальные права.</w:t>
      </w:r>
    </w:p>
    <w:p w:rsidR="00970FF1" w:rsidRPr="00022FCC" w:rsidRDefault="00970FF1" w:rsidP="0064672A">
      <w:pPr>
        <w:numPr>
          <w:ilvl w:val="0"/>
          <w:numId w:val="7"/>
        </w:numPr>
        <w:tabs>
          <w:tab w:val="left" w:pos="993"/>
          <w:tab w:val="left" w:pos="1134"/>
        </w:tabs>
        <w:spacing w:line="240" w:lineRule="auto"/>
        <w:jc w:val="left"/>
      </w:pPr>
      <w:r w:rsidRPr="00022FCC">
        <w:t xml:space="preserve"> Раскройте роль психоневрологического интерната в системе социального обслуживания населения.</w:t>
      </w:r>
    </w:p>
    <w:p w:rsidR="00970FF1" w:rsidRPr="00022FCC" w:rsidRDefault="00970FF1" w:rsidP="0064672A">
      <w:pPr>
        <w:numPr>
          <w:ilvl w:val="0"/>
          <w:numId w:val="7"/>
        </w:numPr>
        <w:tabs>
          <w:tab w:val="left" w:pos="993"/>
          <w:tab w:val="left" w:pos="1134"/>
        </w:tabs>
        <w:spacing w:line="240" w:lineRule="auto"/>
        <w:jc w:val="left"/>
      </w:pPr>
      <w:r w:rsidRPr="00022FCC">
        <w:t xml:space="preserve"> Рассмотрите виды насилия и их уголовно-правовое содержание в российском и международном законодательстве. </w:t>
      </w:r>
    </w:p>
    <w:p w:rsidR="00970FF1" w:rsidRPr="00022FCC" w:rsidRDefault="00970FF1" w:rsidP="0064672A">
      <w:pPr>
        <w:numPr>
          <w:ilvl w:val="0"/>
          <w:numId w:val="7"/>
        </w:numPr>
        <w:tabs>
          <w:tab w:val="left" w:pos="993"/>
          <w:tab w:val="left" w:pos="1134"/>
        </w:tabs>
        <w:spacing w:line="240" w:lineRule="auto"/>
        <w:jc w:val="left"/>
      </w:pPr>
      <w:r w:rsidRPr="00022FCC">
        <w:t xml:space="preserve"> Рассмотрите законодательство о психиатрической помощи населению и особенности его использования в социальной работе.</w:t>
      </w:r>
    </w:p>
    <w:p w:rsidR="00970FF1" w:rsidRPr="00022FCC" w:rsidRDefault="00970FF1" w:rsidP="0064672A">
      <w:pPr>
        <w:numPr>
          <w:ilvl w:val="0"/>
          <w:numId w:val="7"/>
        </w:numPr>
        <w:tabs>
          <w:tab w:val="left" w:pos="993"/>
          <w:tab w:val="left" w:pos="1134"/>
        </w:tabs>
        <w:spacing w:line="240" w:lineRule="auto"/>
        <w:jc w:val="left"/>
      </w:pPr>
      <w:r w:rsidRPr="00022FCC">
        <w:t xml:space="preserve"> Рассмотрите нормативно-правовые основы социальной работы с пожилыми людьми.</w:t>
      </w:r>
    </w:p>
    <w:p w:rsidR="00970FF1" w:rsidRPr="00022FCC" w:rsidRDefault="00970FF1" w:rsidP="0064672A">
      <w:pPr>
        <w:numPr>
          <w:ilvl w:val="0"/>
          <w:numId w:val="7"/>
        </w:numPr>
        <w:tabs>
          <w:tab w:val="left" w:pos="993"/>
          <w:tab w:val="left" w:pos="1134"/>
        </w:tabs>
        <w:spacing w:line="240" w:lineRule="auto"/>
        <w:jc w:val="left"/>
      </w:pPr>
      <w:r w:rsidRPr="00022FCC">
        <w:t xml:space="preserve"> Рассмотрите основные виды социальных услуг, предусмотренных законодательством РФ.</w:t>
      </w:r>
    </w:p>
    <w:p w:rsidR="00970FF1" w:rsidRPr="00022FCC" w:rsidRDefault="00970FF1" w:rsidP="0064672A">
      <w:pPr>
        <w:numPr>
          <w:ilvl w:val="0"/>
          <w:numId w:val="7"/>
        </w:numPr>
        <w:tabs>
          <w:tab w:val="left" w:pos="993"/>
          <w:tab w:val="left" w:pos="1134"/>
        </w:tabs>
        <w:spacing w:line="240" w:lineRule="auto"/>
        <w:jc w:val="left"/>
      </w:pPr>
      <w:r w:rsidRPr="00022FCC">
        <w:t xml:space="preserve"> Рассмотрите основные государственные гарантии и социальные стандарты в системе социальной защиты семьи в Российской Федерации. </w:t>
      </w:r>
    </w:p>
    <w:p w:rsidR="00970FF1" w:rsidRPr="00022FCC" w:rsidRDefault="00970FF1" w:rsidP="0064672A">
      <w:pPr>
        <w:numPr>
          <w:ilvl w:val="0"/>
          <w:numId w:val="7"/>
        </w:numPr>
        <w:tabs>
          <w:tab w:val="left" w:pos="993"/>
          <w:tab w:val="left" w:pos="1134"/>
        </w:tabs>
        <w:spacing w:line="240" w:lineRule="auto"/>
        <w:jc w:val="left"/>
      </w:pPr>
      <w:r w:rsidRPr="00022FCC">
        <w:t xml:space="preserve"> Рассмотрите основные направления государственной социальной политики в интересах лиц с инвалидностью.</w:t>
      </w:r>
    </w:p>
    <w:p w:rsidR="00970FF1" w:rsidRPr="00022FCC" w:rsidRDefault="00970FF1" w:rsidP="0064672A">
      <w:pPr>
        <w:numPr>
          <w:ilvl w:val="0"/>
          <w:numId w:val="7"/>
        </w:numPr>
        <w:tabs>
          <w:tab w:val="left" w:pos="993"/>
          <w:tab w:val="left" w:pos="1134"/>
        </w:tabs>
        <w:spacing w:line="240" w:lineRule="auto"/>
        <w:jc w:val="left"/>
      </w:pPr>
      <w:r w:rsidRPr="00022FCC">
        <w:t xml:space="preserve"> Рассмотрите основные направления государственной социальной политики в Российской Федерации. </w:t>
      </w:r>
    </w:p>
    <w:p w:rsidR="00970FF1" w:rsidRPr="00022FCC" w:rsidRDefault="00970FF1" w:rsidP="0064672A">
      <w:pPr>
        <w:numPr>
          <w:ilvl w:val="0"/>
          <w:numId w:val="7"/>
        </w:numPr>
        <w:tabs>
          <w:tab w:val="left" w:pos="993"/>
          <w:tab w:val="left" w:pos="1134"/>
        </w:tabs>
        <w:spacing w:line="240" w:lineRule="auto"/>
        <w:jc w:val="left"/>
      </w:pPr>
      <w:r w:rsidRPr="00022FCC">
        <w:t xml:space="preserve"> Рассмотрите основные направления деятельности социального работника в области взаимодействия с органами юстиции по защите прав жертв насилия. </w:t>
      </w:r>
    </w:p>
    <w:p w:rsidR="00970FF1" w:rsidRPr="00022FCC" w:rsidRDefault="00970FF1" w:rsidP="0064672A">
      <w:pPr>
        <w:numPr>
          <w:ilvl w:val="0"/>
          <w:numId w:val="7"/>
        </w:numPr>
        <w:tabs>
          <w:tab w:val="left" w:pos="993"/>
          <w:tab w:val="left" w:pos="1134"/>
        </w:tabs>
        <w:spacing w:line="240" w:lineRule="auto"/>
        <w:jc w:val="left"/>
      </w:pPr>
      <w:r w:rsidRPr="00022FCC">
        <w:t xml:space="preserve"> Рассмотрите основные направления деятельности социальных учреждений по работе с детьми в социально опасном положении.</w:t>
      </w:r>
    </w:p>
    <w:p w:rsidR="00970FF1" w:rsidRPr="00022FCC" w:rsidRDefault="00970FF1" w:rsidP="0064672A">
      <w:pPr>
        <w:numPr>
          <w:ilvl w:val="0"/>
          <w:numId w:val="7"/>
        </w:numPr>
        <w:tabs>
          <w:tab w:val="left" w:pos="993"/>
          <w:tab w:val="left" w:pos="1134"/>
        </w:tabs>
        <w:spacing w:line="240" w:lineRule="auto"/>
        <w:jc w:val="left"/>
      </w:pPr>
      <w:r w:rsidRPr="00022FCC">
        <w:t xml:space="preserve"> Рассмотрите основные права, гарантии и компенсации граждан, получающих образование.</w:t>
      </w:r>
    </w:p>
    <w:p w:rsidR="00970FF1" w:rsidRPr="00022FCC" w:rsidRDefault="00970FF1" w:rsidP="0064672A">
      <w:pPr>
        <w:numPr>
          <w:ilvl w:val="0"/>
          <w:numId w:val="7"/>
        </w:numPr>
        <w:tabs>
          <w:tab w:val="left" w:pos="993"/>
          <w:tab w:val="left" w:pos="1134"/>
        </w:tabs>
        <w:spacing w:line="240" w:lineRule="auto"/>
        <w:jc w:val="left"/>
      </w:pPr>
      <w:r w:rsidRPr="00022FCC">
        <w:t xml:space="preserve"> Рассмотрите основные социально-психологические особенности детей «группы риска».</w:t>
      </w:r>
    </w:p>
    <w:p w:rsidR="00970FF1" w:rsidRPr="00022FCC" w:rsidRDefault="00970FF1" w:rsidP="0064672A">
      <w:pPr>
        <w:numPr>
          <w:ilvl w:val="0"/>
          <w:numId w:val="7"/>
        </w:numPr>
        <w:tabs>
          <w:tab w:val="left" w:pos="993"/>
          <w:tab w:val="left" w:pos="1134"/>
        </w:tabs>
        <w:spacing w:line="240" w:lineRule="auto"/>
        <w:jc w:val="left"/>
      </w:pPr>
      <w:r w:rsidRPr="00022FCC">
        <w:t xml:space="preserve"> Рассмотрите основные факторы социализации детей и подростков.</w:t>
      </w:r>
    </w:p>
    <w:p w:rsidR="00970FF1" w:rsidRPr="00022FCC" w:rsidRDefault="00970FF1" w:rsidP="0064672A">
      <w:pPr>
        <w:numPr>
          <w:ilvl w:val="0"/>
          <w:numId w:val="7"/>
        </w:numPr>
        <w:tabs>
          <w:tab w:val="left" w:pos="993"/>
          <w:tab w:val="left" w:pos="1134"/>
        </w:tabs>
        <w:spacing w:line="240" w:lineRule="auto"/>
        <w:jc w:val="left"/>
      </w:pPr>
      <w:r w:rsidRPr="00022FCC">
        <w:t xml:space="preserve"> Рассмотрите основные формы устройства детей, оставшихся без попечения родителей.</w:t>
      </w:r>
    </w:p>
    <w:p w:rsidR="00970FF1" w:rsidRPr="00022FCC" w:rsidRDefault="00970FF1" w:rsidP="0064672A">
      <w:pPr>
        <w:numPr>
          <w:ilvl w:val="0"/>
          <w:numId w:val="7"/>
        </w:numPr>
        <w:tabs>
          <w:tab w:val="left" w:pos="993"/>
          <w:tab w:val="left" w:pos="1134"/>
        </w:tabs>
        <w:spacing w:line="240" w:lineRule="auto"/>
        <w:jc w:val="left"/>
      </w:pPr>
      <w:r w:rsidRPr="00022FCC">
        <w:t xml:space="preserve"> Рассмотрите особенности делового общения в профессиональной деятельности социального работника.</w:t>
      </w:r>
    </w:p>
    <w:p w:rsidR="00970FF1" w:rsidRPr="00022FCC" w:rsidRDefault="00970FF1" w:rsidP="0064672A">
      <w:pPr>
        <w:numPr>
          <w:ilvl w:val="0"/>
          <w:numId w:val="7"/>
        </w:numPr>
        <w:tabs>
          <w:tab w:val="left" w:pos="993"/>
          <w:tab w:val="left" w:pos="1134"/>
        </w:tabs>
        <w:spacing w:line="240" w:lineRule="auto"/>
        <w:jc w:val="left"/>
      </w:pPr>
      <w:r w:rsidRPr="00022FCC">
        <w:t xml:space="preserve"> Рассмотрите особенности деятельности в различных типах учреждений, оказывающих помощь лицам без определенного места жительства.</w:t>
      </w:r>
    </w:p>
    <w:p w:rsidR="00970FF1" w:rsidRPr="00022FCC" w:rsidRDefault="00970FF1" w:rsidP="0064672A">
      <w:pPr>
        <w:numPr>
          <w:ilvl w:val="0"/>
          <w:numId w:val="7"/>
        </w:numPr>
        <w:tabs>
          <w:tab w:val="left" w:pos="993"/>
          <w:tab w:val="left" w:pos="1134"/>
        </w:tabs>
        <w:spacing w:line="240" w:lineRule="auto"/>
        <w:jc w:val="left"/>
      </w:pPr>
      <w:r w:rsidRPr="00022FCC">
        <w:t xml:space="preserve"> Рассмотрите особенности деятельности учреждений для лиц, пострадавших от жестокого обращения.</w:t>
      </w:r>
    </w:p>
    <w:p w:rsidR="00970FF1" w:rsidRPr="00022FCC" w:rsidRDefault="00970FF1" w:rsidP="0064672A">
      <w:pPr>
        <w:numPr>
          <w:ilvl w:val="0"/>
          <w:numId w:val="7"/>
        </w:numPr>
        <w:tabs>
          <w:tab w:val="left" w:pos="993"/>
          <w:tab w:val="left" w:pos="1134"/>
        </w:tabs>
        <w:spacing w:line="240" w:lineRule="auto"/>
        <w:jc w:val="left"/>
      </w:pPr>
      <w:r w:rsidRPr="00022FCC">
        <w:t xml:space="preserve"> Рассмотрите особенности патронатного воспитания.</w:t>
      </w:r>
    </w:p>
    <w:p w:rsidR="00970FF1" w:rsidRPr="00022FCC" w:rsidRDefault="00970FF1" w:rsidP="0064672A">
      <w:pPr>
        <w:numPr>
          <w:ilvl w:val="0"/>
          <w:numId w:val="7"/>
        </w:numPr>
        <w:tabs>
          <w:tab w:val="left" w:pos="993"/>
          <w:tab w:val="left" w:pos="1134"/>
        </w:tabs>
        <w:spacing w:line="240" w:lineRule="auto"/>
        <w:jc w:val="left"/>
      </w:pPr>
      <w:r w:rsidRPr="00022FCC">
        <w:t xml:space="preserve"> Рассмотрите особенности социальной защиты клиентов в соответствии с условиями задачи. </w:t>
      </w:r>
    </w:p>
    <w:p w:rsidR="00970FF1" w:rsidRPr="00022FCC" w:rsidRDefault="00970FF1" w:rsidP="0064672A">
      <w:pPr>
        <w:numPr>
          <w:ilvl w:val="0"/>
          <w:numId w:val="7"/>
        </w:numPr>
        <w:tabs>
          <w:tab w:val="left" w:pos="993"/>
          <w:tab w:val="left" w:pos="1134"/>
        </w:tabs>
        <w:spacing w:line="240" w:lineRule="auto"/>
        <w:jc w:val="left"/>
      </w:pPr>
      <w:r w:rsidRPr="00022FCC">
        <w:t xml:space="preserve"> Рассмотрите права инвалидов на социальную защиту.</w:t>
      </w:r>
    </w:p>
    <w:p w:rsidR="00970FF1" w:rsidRPr="00022FCC" w:rsidRDefault="00970FF1" w:rsidP="0064672A">
      <w:pPr>
        <w:numPr>
          <w:ilvl w:val="0"/>
          <w:numId w:val="7"/>
        </w:numPr>
        <w:tabs>
          <w:tab w:val="left" w:pos="993"/>
          <w:tab w:val="left" w:pos="1134"/>
        </w:tabs>
        <w:spacing w:line="240" w:lineRule="auto"/>
        <w:jc w:val="left"/>
      </w:pPr>
      <w:r w:rsidRPr="00022FCC">
        <w:t xml:space="preserve"> Рассмотрите права трудящегося населения в рамках обязательного социального страхования. </w:t>
      </w:r>
    </w:p>
    <w:p w:rsidR="00970FF1" w:rsidRPr="00022FCC" w:rsidRDefault="00970FF1" w:rsidP="0064672A">
      <w:pPr>
        <w:numPr>
          <w:ilvl w:val="0"/>
          <w:numId w:val="7"/>
        </w:numPr>
        <w:tabs>
          <w:tab w:val="left" w:pos="993"/>
          <w:tab w:val="left" w:pos="1134"/>
        </w:tabs>
        <w:spacing w:line="240" w:lineRule="auto"/>
        <w:jc w:val="left"/>
      </w:pPr>
      <w:r w:rsidRPr="00022FCC">
        <w:t xml:space="preserve"> Рассмотрите процедуру лишения и восстановления родительских прав.</w:t>
      </w:r>
    </w:p>
    <w:p w:rsidR="00970FF1" w:rsidRPr="00022FCC" w:rsidRDefault="00970FF1" w:rsidP="0064672A">
      <w:pPr>
        <w:numPr>
          <w:ilvl w:val="0"/>
          <w:numId w:val="7"/>
        </w:numPr>
        <w:tabs>
          <w:tab w:val="left" w:pos="993"/>
          <w:tab w:val="left" w:pos="1134"/>
        </w:tabs>
        <w:spacing w:line="240" w:lineRule="auto"/>
        <w:jc w:val="left"/>
      </w:pPr>
      <w:r w:rsidRPr="00022FCC">
        <w:t xml:space="preserve"> Рассмотрите процедуру усыновления и социальные гарантии приемной семье.</w:t>
      </w:r>
    </w:p>
    <w:p w:rsidR="00970FF1" w:rsidRPr="00022FCC" w:rsidRDefault="00970FF1" w:rsidP="0064672A">
      <w:pPr>
        <w:numPr>
          <w:ilvl w:val="0"/>
          <w:numId w:val="7"/>
        </w:numPr>
        <w:tabs>
          <w:tab w:val="left" w:pos="993"/>
          <w:tab w:val="left" w:pos="1134"/>
        </w:tabs>
        <w:spacing w:line="240" w:lineRule="auto"/>
        <w:jc w:val="left"/>
      </w:pPr>
      <w:r w:rsidRPr="00022FCC">
        <w:t xml:space="preserve"> Рассмотрите социально-психологические особенности бывших заключенных.</w:t>
      </w:r>
    </w:p>
    <w:p w:rsidR="00970FF1" w:rsidRPr="00022FCC" w:rsidRDefault="00970FF1" w:rsidP="0064672A">
      <w:pPr>
        <w:numPr>
          <w:ilvl w:val="0"/>
          <w:numId w:val="7"/>
        </w:numPr>
        <w:tabs>
          <w:tab w:val="left" w:pos="993"/>
          <w:tab w:val="left" w:pos="1134"/>
        </w:tabs>
        <w:spacing w:line="240" w:lineRule="auto"/>
        <w:jc w:val="left"/>
      </w:pPr>
      <w:r w:rsidRPr="00022FCC">
        <w:t xml:space="preserve"> Рассмотрите социально-психологические особенности воспитанников детских домов.</w:t>
      </w:r>
    </w:p>
    <w:p w:rsidR="00970FF1" w:rsidRPr="00022FCC" w:rsidRDefault="00970FF1" w:rsidP="0064672A">
      <w:pPr>
        <w:numPr>
          <w:ilvl w:val="0"/>
          <w:numId w:val="7"/>
        </w:numPr>
        <w:tabs>
          <w:tab w:val="left" w:pos="993"/>
          <w:tab w:val="left" w:pos="1134"/>
        </w:tabs>
        <w:spacing w:line="240" w:lineRule="auto"/>
        <w:jc w:val="left"/>
      </w:pPr>
      <w:r w:rsidRPr="00022FCC">
        <w:t xml:space="preserve"> Рассмотрите типы семейной жестокости и их специфические черты. </w:t>
      </w:r>
    </w:p>
    <w:p w:rsidR="00970FF1" w:rsidRPr="00022FCC" w:rsidRDefault="00970FF1" w:rsidP="0064672A">
      <w:pPr>
        <w:numPr>
          <w:ilvl w:val="0"/>
          <w:numId w:val="7"/>
        </w:numPr>
        <w:tabs>
          <w:tab w:val="left" w:pos="993"/>
          <w:tab w:val="left" w:pos="1134"/>
        </w:tabs>
        <w:spacing w:line="240" w:lineRule="auto"/>
        <w:jc w:val="left"/>
      </w:pPr>
      <w:r w:rsidRPr="00022FCC">
        <w:t xml:space="preserve"> Рассмотрите формы проявления девиантного поведения. </w:t>
      </w:r>
    </w:p>
    <w:p w:rsidR="00970FF1" w:rsidRPr="00022FCC" w:rsidRDefault="00970FF1" w:rsidP="0064672A">
      <w:pPr>
        <w:numPr>
          <w:ilvl w:val="0"/>
          <w:numId w:val="7"/>
        </w:numPr>
        <w:tabs>
          <w:tab w:val="left" w:pos="993"/>
          <w:tab w:val="left" w:pos="1134"/>
        </w:tabs>
        <w:spacing w:line="240" w:lineRule="auto"/>
        <w:jc w:val="left"/>
      </w:pPr>
      <w:r w:rsidRPr="00022FCC">
        <w:t xml:space="preserve"> Опишите опыт работы по социальной адаптации людей пожилого возраста в России и за рубежом.</w:t>
      </w:r>
    </w:p>
    <w:p w:rsidR="00970FF1" w:rsidRPr="00022FCC" w:rsidRDefault="00970FF1" w:rsidP="0064672A">
      <w:pPr>
        <w:numPr>
          <w:ilvl w:val="0"/>
          <w:numId w:val="7"/>
        </w:numPr>
        <w:tabs>
          <w:tab w:val="left" w:pos="993"/>
          <w:tab w:val="left" w:pos="1134"/>
        </w:tabs>
        <w:spacing w:line="240" w:lineRule="auto"/>
        <w:jc w:val="left"/>
      </w:pPr>
      <w:r w:rsidRPr="00022FCC">
        <w:t xml:space="preserve"> Охарактеризуйте особенности негосударственного пенсионного обеспечения. </w:t>
      </w:r>
    </w:p>
    <w:p w:rsidR="00970FF1" w:rsidRPr="00022FCC" w:rsidRDefault="00970FF1" w:rsidP="0064672A">
      <w:pPr>
        <w:numPr>
          <w:ilvl w:val="0"/>
          <w:numId w:val="7"/>
        </w:numPr>
        <w:tabs>
          <w:tab w:val="left" w:pos="993"/>
          <w:tab w:val="left" w:pos="1134"/>
        </w:tabs>
        <w:spacing w:line="240" w:lineRule="auto"/>
        <w:jc w:val="left"/>
      </w:pPr>
      <w:r w:rsidRPr="00022FCC">
        <w:t xml:space="preserve"> Охарактеризуйте содержание деятельности социального работника по восстановлению семейных связей лиц с инвалидностью.</w:t>
      </w:r>
    </w:p>
    <w:p w:rsidR="00970FF1" w:rsidRPr="00022FCC" w:rsidRDefault="00970FF1" w:rsidP="0064672A">
      <w:pPr>
        <w:numPr>
          <w:ilvl w:val="0"/>
          <w:numId w:val="7"/>
        </w:numPr>
        <w:tabs>
          <w:tab w:val="left" w:pos="993"/>
          <w:tab w:val="left" w:pos="1134"/>
        </w:tabs>
        <w:spacing w:line="240" w:lineRule="auto"/>
        <w:jc w:val="left"/>
      </w:pPr>
      <w:r w:rsidRPr="00022FCC">
        <w:t xml:space="preserve"> Разработайте индивидуальную программу профилактики нуждаемости клиента. </w:t>
      </w:r>
    </w:p>
    <w:p w:rsidR="00970FF1" w:rsidRPr="00022FCC" w:rsidRDefault="00970FF1" w:rsidP="0064672A">
      <w:pPr>
        <w:numPr>
          <w:ilvl w:val="0"/>
          <w:numId w:val="7"/>
        </w:numPr>
        <w:tabs>
          <w:tab w:val="left" w:pos="993"/>
          <w:tab w:val="left" w:pos="1134"/>
        </w:tabs>
        <w:spacing w:line="240" w:lineRule="auto"/>
        <w:jc w:val="left"/>
      </w:pPr>
      <w:r w:rsidRPr="00022FCC">
        <w:t xml:space="preserve"> Разработайте индивидуальную программу реабилитации семьи с ребенком-инвалидом</w:t>
      </w:r>
      <w:r>
        <w:t>.</w:t>
      </w:r>
    </w:p>
    <w:p w:rsidR="00970FF1" w:rsidRPr="00022FCC" w:rsidRDefault="00970FF1" w:rsidP="0064672A">
      <w:pPr>
        <w:numPr>
          <w:ilvl w:val="0"/>
          <w:numId w:val="7"/>
        </w:numPr>
        <w:tabs>
          <w:tab w:val="left" w:pos="993"/>
          <w:tab w:val="left" w:pos="1134"/>
        </w:tabs>
        <w:spacing w:line="240" w:lineRule="auto"/>
        <w:jc w:val="left"/>
      </w:pPr>
      <w:r w:rsidRPr="00022FCC">
        <w:t xml:space="preserve"> Разработайте программу обеспечения занятости и адаптации к рынку труда</w:t>
      </w:r>
      <w:r>
        <w:t>.</w:t>
      </w:r>
      <w:r w:rsidRPr="00022FCC">
        <w:t xml:space="preserve"> </w:t>
      </w:r>
    </w:p>
    <w:p w:rsidR="00970FF1" w:rsidRPr="00022FCC" w:rsidRDefault="00970FF1" w:rsidP="0064672A">
      <w:pPr>
        <w:numPr>
          <w:ilvl w:val="0"/>
          <w:numId w:val="7"/>
        </w:numPr>
        <w:tabs>
          <w:tab w:val="left" w:pos="993"/>
          <w:tab w:val="left" w:pos="1134"/>
        </w:tabs>
        <w:spacing w:line="240" w:lineRule="auto"/>
        <w:jc w:val="left"/>
      </w:pPr>
      <w:r w:rsidRPr="00022FCC">
        <w:t xml:space="preserve"> Разработайте программу оптимизации семейных отношений пожилого человека</w:t>
      </w:r>
      <w:r>
        <w:t>.</w:t>
      </w:r>
      <w:r w:rsidRPr="00022FCC">
        <w:t xml:space="preserve"> </w:t>
      </w:r>
    </w:p>
    <w:p w:rsidR="00970FF1" w:rsidRPr="00022FCC" w:rsidRDefault="00970FF1" w:rsidP="0064672A">
      <w:pPr>
        <w:numPr>
          <w:ilvl w:val="0"/>
          <w:numId w:val="7"/>
        </w:numPr>
        <w:tabs>
          <w:tab w:val="left" w:pos="993"/>
          <w:tab w:val="left" w:pos="1134"/>
        </w:tabs>
        <w:spacing w:line="240" w:lineRule="auto"/>
        <w:jc w:val="left"/>
      </w:pPr>
      <w:r w:rsidRPr="00022FCC">
        <w:t xml:space="preserve"> Разработайте программу профилактики безнадзорности несовершеннолетнего</w:t>
      </w:r>
      <w:r>
        <w:t>.</w:t>
      </w:r>
    </w:p>
    <w:p w:rsidR="00970FF1" w:rsidRPr="00022FCC" w:rsidRDefault="00970FF1" w:rsidP="0064672A">
      <w:pPr>
        <w:numPr>
          <w:ilvl w:val="0"/>
          <w:numId w:val="7"/>
        </w:numPr>
        <w:tabs>
          <w:tab w:val="left" w:pos="993"/>
          <w:tab w:val="left" w:pos="1134"/>
        </w:tabs>
        <w:spacing w:line="240" w:lineRule="auto"/>
        <w:jc w:val="left"/>
      </w:pPr>
      <w:r w:rsidRPr="00022FCC">
        <w:t xml:space="preserve"> Разработайте программу профилактики предотвращения распространения насилия в семье</w:t>
      </w:r>
      <w:r>
        <w:t>.</w:t>
      </w:r>
      <w:r w:rsidRPr="00022FCC">
        <w:t xml:space="preserve"> </w:t>
      </w:r>
    </w:p>
    <w:p w:rsidR="00970FF1" w:rsidRPr="00022FCC" w:rsidRDefault="00970FF1" w:rsidP="0064672A">
      <w:pPr>
        <w:numPr>
          <w:ilvl w:val="0"/>
          <w:numId w:val="7"/>
        </w:numPr>
        <w:tabs>
          <w:tab w:val="left" w:pos="993"/>
          <w:tab w:val="left" w:pos="1134"/>
        </w:tabs>
        <w:spacing w:line="240" w:lineRule="auto"/>
        <w:jc w:val="left"/>
      </w:pPr>
      <w:r w:rsidRPr="00022FCC">
        <w:t xml:space="preserve"> Разработайте программу профилактики профессиональных деформаций</w:t>
      </w:r>
      <w:r>
        <w:t>.</w:t>
      </w:r>
      <w:r w:rsidRPr="00022FCC">
        <w:t xml:space="preserve"> </w:t>
      </w:r>
    </w:p>
    <w:p w:rsidR="00970FF1" w:rsidRPr="00022FCC" w:rsidRDefault="00970FF1" w:rsidP="0064672A">
      <w:pPr>
        <w:numPr>
          <w:ilvl w:val="0"/>
          <w:numId w:val="7"/>
        </w:numPr>
        <w:tabs>
          <w:tab w:val="left" w:pos="993"/>
          <w:tab w:val="left" w:pos="1134"/>
        </w:tabs>
        <w:spacing w:line="240" w:lineRule="auto"/>
        <w:jc w:val="left"/>
      </w:pPr>
      <w:r w:rsidRPr="00022FCC">
        <w:t xml:space="preserve"> Разработайте программу сопровождения приемной семьи</w:t>
      </w:r>
      <w:r>
        <w:t>.</w:t>
      </w:r>
    </w:p>
    <w:p w:rsidR="00970FF1" w:rsidRPr="00022FCC" w:rsidRDefault="00970FF1" w:rsidP="0064672A">
      <w:pPr>
        <w:numPr>
          <w:ilvl w:val="0"/>
          <w:numId w:val="7"/>
        </w:numPr>
        <w:tabs>
          <w:tab w:val="left" w:pos="993"/>
          <w:tab w:val="left" w:pos="1134"/>
        </w:tabs>
        <w:spacing w:line="240" w:lineRule="auto"/>
        <w:jc w:val="left"/>
      </w:pPr>
      <w:r w:rsidRPr="00022FCC">
        <w:t xml:space="preserve"> Разработайте программу социальной помощи клиенту</w:t>
      </w:r>
      <w:r>
        <w:t>.</w:t>
      </w:r>
      <w:r w:rsidRPr="00022FCC">
        <w:t xml:space="preserve"> </w:t>
      </w:r>
    </w:p>
    <w:p w:rsidR="00970FF1" w:rsidRPr="00022FCC" w:rsidRDefault="00970FF1" w:rsidP="0064672A">
      <w:pPr>
        <w:numPr>
          <w:ilvl w:val="0"/>
          <w:numId w:val="7"/>
        </w:numPr>
        <w:tabs>
          <w:tab w:val="left" w:pos="993"/>
          <w:tab w:val="left" w:pos="1134"/>
        </w:tabs>
        <w:spacing w:line="240" w:lineRule="auto"/>
        <w:jc w:val="left"/>
      </w:pPr>
      <w:r w:rsidRPr="00022FCC">
        <w:t xml:space="preserve"> Разработайте программу социальной реабилитации клиента</w:t>
      </w:r>
      <w:r>
        <w:t>.</w:t>
      </w:r>
      <w:r w:rsidRPr="00022FCC">
        <w:t xml:space="preserve"> </w:t>
      </w:r>
    </w:p>
    <w:p w:rsidR="00970FF1" w:rsidRPr="00022FCC" w:rsidRDefault="00970FF1" w:rsidP="0064672A">
      <w:pPr>
        <w:numPr>
          <w:ilvl w:val="0"/>
          <w:numId w:val="7"/>
        </w:numPr>
        <w:tabs>
          <w:tab w:val="left" w:pos="993"/>
          <w:tab w:val="left" w:pos="1134"/>
        </w:tabs>
        <w:spacing w:line="240" w:lineRule="auto"/>
        <w:jc w:val="left"/>
      </w:pPr>
      <w:r w:rsidRPr="00022FCC">
        <w:t xml:space="preserve"> Разработайте программу социально-педагогического сопровождения несовершеннолетнего</w:t>
      </w:r>
      <w:r>
        <w:t>.</w:t>
      </w:r>
      <w:r w:rsidRPr="00022FCC">
        <w:t xml:space="preserve"> </w:t>
      </w:r>
    </w:p>
    <w:p w:rsidR="00970FF1" w:rsidRPr="00022FCC" w:rsidRDefault="00970FF1" w:rsidP="0064672A">
      <w:pPr>
        <w:numPr>
          <w:ilvl w:val="0"/>
          <w:numId w:val="7"/>
        </w:numPr>
        <w:tabs>
          <w:tab w:val="left" w:pos="993"/>
          <w:tab w:val="left" w:pos="1134"/>
        </w:tabs>
        <w:spacing w:line="240" w:lineRule="auto"/>
        <w:jc w:val="left"/>
      </w:pPr>
      <w:r w:rsidRPr="00022FCC">
        <w:t xml:space="preserve"> Разработайте программу социально-педагогической помощи семье</w:t>
      </w:r>
      <w:r>
        <w:t>.</w:t>
      </w:r>
      <w:r w:rsidRPr="00022FCC">
        <w:t xml:space="preserve"> </w:t>
      </w:r>
    </w:p>
    <w:p w:rsidR="00970FF1" w:rsidRPr="00022FCC" w:rsidRDefault="00970FF1" w:rsidP="0064672A">
      <w:pPr>
        <w:numPr>
          <w:ilvl w:val="0"/>
          <w:numId w:val="7"/>
        </w:numPr>
        <w:tabs>
          <w:tab w:val="left" w:pos="993"/>
          <w:tab w:val="left" w:pos="1134"/>
        </w:tabs>
        <w:spacing w:line="240" w:lineRule="auto"/>
        <w:jc w:val="left"/>
      </w:pPr>
      <w:r w:rsidRPr="00022FCC">
        <w:t xml:space="preserve"> Разработайте программу социально-педагогической реабилитации подростка</w:t>
      </w:r>
      <w:r>
        <w:t>.</w:t>
      </w:r>
      <w:r w:rsidRPr="00022FCC">
        <w:t xml:space="preserve"> </w:t>
      </w:r>
    </w:p>
    <w:p w:rsidR="00970FF1" w:rsidRPr="00022FCC" w:rsidRDefault="00970FF1" w:rsidP="0064672A">
      <w:pPr>
        <w:numPr>
          <w:ilvl w:val="0"/>
          <w:numId w:val="7"/>
        </w:numPr>
        <w:tabs>
          <w:tab w:val="left" w:pos="993"/>
          <w:tab w:val="left" w:pos="1134"/>
        </w:tabs>
        <w:spacing w:line="240" w:lineRule="auto"/>
        <w:jc w:val="left"/>
      </w:pPr>
      <w:r w:rsidRPr="00022FCC">
        <w:t xml:space="preserve"> Разработайте технологию социально-педагогического сопровождения приемной семьи. </w:t>
      </w:r>
    </w:p>
    <w:p w:rsidR="00970FF1" w:rsidRPr="00022FCC" w:rsidRDefault="00970FF1" w:rsidP="0064672A">
      <w:pPr>
        <w:numPr>
          <w:ilvl w:val="0"/>
          <w:numId w:val="7"/>
        </w:numPr>
        <w:tabs>
          <w:tab w:val="left" w:pos="993"/>
          <w:tab w:val="left" w:pos="1134"/>
        </w:tabs>
        <w:spacing w:line="240" w:lineRule="auto"/>
        <w:jc w:val="left"/>
      </w:pPr>
      <w:r w:rsidRPr="00022FCC">
        <w:t xml:space="preserve"> Раскройте возможности профессиональной реабилитации инвалида</w:t>
      </w:r>
      <w:r>
        <w:t>.</w:t>
      </w:r>
    </w:p>
    <w:p w:rsidR="00970FF1" w:rsidRPr="00022FCC" w:rsidRDefault="00970FF1" w:rsidP="0064672A">
      <w:pPr>
        <w:numPr>
          <w:ilvl w:val="0"/>
          <w:numId w:val="7"/>
        </w:numPr>
        <w:tabs>
          <w:tab w:val="left" w:pos="993"/>
          <w:tab w:val="left" w:pos="1134"/>
        </w:tabs>
        <w:spacing w:line="240" w:lineRule="auto"/>
        <w:jc w:val="left"/>
      </w:pPr>
      <w:r w:rsidRPr="00022FCC">
        <w:t xml:space="preserve"> Раскройте методы социальной работы с жертвами насилия</w:t>
      </w:r>
      <w:r>
        <w:t>.</w:t>
      </w:r>
      <w:r w:rsidRPr="00022FCC">
        <w:t xml:space="preserve"> </w:t>
      </w:r>
    </w:p>
    <w:p w:rsidR="00970FF1" w:rsidRPr="00022FCC" w:rsidRDefault="00970FF1" w:rsidP="0064672A">
      <w:pPr>
        <w:numPr>
          <w:ilvl w:val="0"/>
          <w:numId w:val="7"/>
        </w:numPr>
        <w:tabs>
          <w:tab w:val="left" w:pos="993"/>
          <w:tab w:val="left" w:pos="1134"/>
        </w:tabs>
        <w:spacing w:line="240" w:lineRule="auto"/>
        <w:jc w:val="left"/>
      </w:pPr>
      <w:r w:rsidRPr="00022FCC">
        <w:t xml:space="preserve"> Раскройте методы социальной работы с семьей пожилых людей</w:t>
      </w:r>
      <w:r>
        <w:t>.</w:t>
      </w:r>
    </w:p>
    <w:p w:rsidR="00970FF1" w:rsidRPr="00022FCC" w:rsidRDefault="00970FF1" w:rsidP="0064672A">
      <w:pPr>
        <w:numPr>
          <w:ilvl w:val="0"/>
          <w:numId w:val="7"/>
        </w:numPr>
        <w:tabs>
          <w:tab w:val="left" w:pos="993"/>
          <w:tab w:val="left" w:pos="1134"/>
        </w:tabs>
        <w:spacing w:line="240" w:lineRule="auto"/>
        <w:jc w:val="left"/>
      </w:pPr>
      <w:r w:rsidRPr="00022FCC">
        <w:t xml:space="preserve"> Раскройте основные направления профилактики социального сиротства. </w:t>
      </w:r>
    </w:p>
    <w:p w:rsidR="00970FF1" w:rsidRPr="00022FCC" w:rsidRDefault="00970FF1" w:rsidP="0064672A">
      <w:pPr>
        <w:numPr>
          <w:ilvl w:val="0"/>
          <w:numId w:val="7"/>
        </w:numPr>
        <w:tabs>
          <w:tab w:val="left" w:pos="993"/>
          <w:tab w:val="left" w:pos="1134"/>
        </w:tabs>
        <w:spacing w:line="240" w:lineRule="auto"/>
        <w:jc w:val="left"/>
      </w:pPr>
      <w:r w:rsidRPr="00022FCC">
        <w:t xml:space="preserve"> Раскройте особенности социальной работы с военнослужащими и их семьями.</w:t>
      </w:r>
    </w:p>
    <w:p w:rsidR="00970FF1" w:rsidRPr="00022FCC" w:rsidRDefault="00970FF1" w:rsidP="0064672A">
      <w:pPr>
        <w:numPr>
          <w:ilvl w:val="0"/>
          <w:numId w:val="7"/>
        </w:numPr>
        <w:tabs>
          <w:tab w:val="left" w:pos="993"/>
          <w:tab w:val="left" w:pos="1134"/>
        </w:tabs>
        <w:spacing w:line="240" w:lineRule="auto"/>
        <w:jc w:val="left"/>
      </w:pPr>
      <w:r w:rsidRPr="00022FCC">
        <w:t xml:space="preserve"> Раскройте содержание социальной работы с пожилым человеком</w:t>
      </w:r>
      <w:r>
        <w:t>.</w:t>
      </w:r>
    </w:p>
    <w:p w:rsidR="00970FF1" w:rsidRPr="00022FCC" w:rsidRDefault="00970FF1" w:rsidP="0064672A">
      <w:pPr>
        <w:numPr>
          <w:ilvl w:val="0"/>
          <w:numId w:val="7"/>
        </w:numPr>
        <w:tabs>
          <w:tab w:val="left" w:pos="993"/>
          <w:tab w:val="left" w:pos="1134"/>
        </w:tabs>
        <w:spacing w:line="240" w:lineRule="auto"/>
        <w:jc w:val="left"/>
      </w:pPr>
      <w:r w:rsidRPr="00022FCC">
        <w:t xml:space="preserve"> Раскройте содержание технологии социального патронажа</w:t>
      </w:r>
      <w:r>
        <w:t>.</w:t>
      </w:r>
    </w:p>
    <w:p w:rsidR="00970FF1" w:rsidRPr="00022FCC" w:rsidRDefault="00970FF1" w:rsidP="0064672A">
      <w:pPr>
        <w:numPr>
          <w:ilvl w:val="0"/>
          <w:numId w:val="7"/>
        </w:numPr>
        <w:tabs>
          <w:tab w:val="left" w:pos="993"/>
          <w:tab w:val="left" w:pos="1134"/>
        </w:tabs>
        <w:spacing w:line="240" w:lineRule="auto"/>
        <w:jc w:val="left"/>
      </w:pPr>
      <w:r w:rsidRPr="00022FCC">
        <w:t xml:space="preserve"> Раскройте содержание технологии социальной адаптации бывших заключенных</w:t>
      </w:r>
      <w:r>
        <w:t>.</w:t>
      </w:r>
      <w:r w:rsidRPr="00022FCC">
        <w:t xml:space="preserve"> </w:t>
      </w:r>
    </w:p>
    <w:p w:rsidR="00970FF1" w:rsidRPr="00022FCC" w:rsidRDefault="00970FF1" w:rsidP="0064672A">
      <w:pPr>
        <w:numPr>
          <w:ilvl w:val="0"/>
          <w:numId w:val="7"/>
        </w:numPr>
        <w:tabs>
          <w:tab w:val="left" w:pos="993"/>
          <w:tab w:val="left" w:pos="1134"/>
        </w:tabs>
        <w:spacing w:line="240" w:lineRule="auto"/>
        <w:jc w:val="left"/>
      </w:pPr>
      <w:r w:rsidRPr="00022FCC">
        <w:t xml:space="preserve"> Раскройте социально-психологические механизмы социальной работы с «группой риска»</w:t>
      </w:r>
      <w:r>
        <w:t>.</w:t>
      </w:r>
      <w:r w:rsidRPr="00022FCC">
        <w:t xml:space="preserve"> </w:t>
      </w:r>
    </w:p>
    <w:p w:rsidR="00970FF1" w:rsidRPr="00022FCC" w:rsidRDefault="00970FF1" w:rsidP="0064672A">
      <w:pPr>
        <w:numPr>
          <w:ilvl w:val="0"/>
          <w:numId w:val="7"/>
        </w:numPr>
        <w:tabs>
          <w:tab w:val="left" w:pos="993"/>
          <w:tab w:val="left" w:pos="1134"/>
        </w:tabs>
        <w:spacing w:line="240" w:lineRule="auto"/>
        <w:jc w:val="left"/>
      </w:pPr>
      <w:r w:rsidRPr="00022FCC">
        <w:t xml:space="preserve"> Раскройте специфику психосоциальной работы с молодым инвалидом</w:t>
      </w:r>
      <w:r>
        <w:t>.</w:t>
      </w:r>
      <w:r w:rsidRPr="00022FCC">
        <w:t xml:space="preserve"> </w:t>
      </w:r>
    </w:p>
    <w:p w:rsidR="00970FF1" w:rsidRPr="00022FCC" w:rsidRDefault="00970FF1" w:rsidP="0064672A">
      <w:pPr>
        <w:numPr>
          <w:ilvl w:val="0"/>
          <w:numId w:val="7"/>
        </w:numPr>
        <w:tabs>
          <w:tab w:val="left" w:pos="993"/>
          <w:tab w:val="left" w:pos="1134"/>
        </w:tabs>
        <w:spacing w:line="240" w:lineRule="auto"/>
        <w:jc w:val="left"/>
      </w:pPr>
      <w:r w:rsidRPr="00022FCC">
        <w:t xml:space="preserve"> Раскройте сущность и содержание методов социальной работы с семьей</w:t>
      </w:r>
      <w:r>
        <w:t>.</w:t>
      </w:r>
    </w:p>
    <w:p w:rsidR="00970FF1" w:rsidRPr="00022FCC" w:rsidRDefault="00970FF1" w:rsidP="0064672A">
      <w:pPr>
        <w:numPr>
          <w:ilvl w:val="0"/>
          <w:numId w:val="7"/>
        </w:numPr>
        <w:tabs>
          <w:tab w:val="left" w:pos="993"/>
          <w:tab w:val="left" w:pos="1134"/>
        </w:tabs>
        <w:spacing w:line="240" w:lineRule="auto"/>
        <w:jc w:val="left"/>
      </w:pPr>
      <w:r w:rsidRPr="00022FCC">
        <w:t xml:space="preserve"> Раскройте сущность и содержание социальной работы с беженцами и переселенцами в Российской Федерации. </w:t>
      </w:r>
    </w:p>
    <w:p w:rsidR="00970FF1" w:rsidRPr="00022FCC" w:rsidRDefault="00970FF1" w:rsidP="0064672A">
      <w:pPr>
        <w:numPr>
          <w:ilvl w:val="0"/>
          <w:numId w:val="7"/>
        </w:numPr>
        <w:tabs>
          <w:tab w:val="left" w:pos="993"/>
          <w:tab w:val="left" w:pos="1134"/>
        </w:tabs>
        <w:spacing w:line="240" w:lineRule="auto"/>
        <w:jc w:val="left"/>
      </w:pPr>
      <w:r w:rsidRPr="00022FCC">
        <w:t xml:space="preserve"> Раскройте сущность и содержание социальной работы с безнадзорными несовершеннолетними.</w:t>
      </w:r>
    </w:p>
    <w:p w:rsidR="00970FF1" w:rsidRPr="00022FCC" w:rsidRDefault="00970FF1" w:rsidP="0064672A">
      <w:pPr>
        <w:numPr>
          <w:ilvl w:val="0"/>
          <w:numId w:val="7"/>
        </w:numPr>
        <w:tabs>
          <w:tab w:val="left" w:pos="993"/>
          <w:tab w:val="left" w:pos="1134"/>
        </w:tabs>
        <w:spacing w:line="240" w:lineRule="auto"/>
        <w:jc w:val="left"/>
      </w:pPr>
      <w:r w:rsidRPr="00022FCC">
        <w:t xml:space="preserve"> Раскройте сущность и содержание социально-педагогической деятельности в школе.</w:t>
      </w:r>
    </w:p>
    <w:p w:rsidR="00970FF1" w:rsidRPr="00022FCC" w:rsidRDefault="00970FF1" w:rsidP="0064672A">
      <w:pPr>
        <w:numPr>
          <w:ilvl w:val="0"/>
          <w:numId w:val="7"/>
        </w:numPr>
        <w:tabs>
          <w:tab w:val="left" w:pos="993"/>
          <w:tab w:val="left" w:pos="1134"/>
        </w:tabs>
        <w:spacing w:line="240" w:lineRule="auto"/>
        <w:jc w:val="left"/>
      </w:pPr>
      <w:r w:rsidRPr="00022FCC">
        <w:t xml:space="preserve"> Раскройте сущность мероприятий по профессиональной ориентации подростков. </w:t>
      </w:r>
    </w:p>
    <w:p w:rsidR="00970FF1" w:rsidRPr="00022FCC" w:rsidRDefault="00970FF1" w:rsidP="0064672A">
      <w:pPr>
        <w:numPr>
          <w:ilvl w:val="0"/>
          <w:numId w:val="7"/>
        </w:numPr>
        <w:tabs>
          <w:tab w:val="left" w:pos="993"/>
          <w:tab w:val="left" w:pos="1134"/>
        </w:tabs>
        <w:spacing w:line="240" w:lineRule="auto"/>
        <w:jc w:val="left"/>
      </w:pPr>
      <w:r w:rsidRPr="00022FCC">
        <w:t xml:space="preserve"> Раскройте сущность социально-педагогической работы с клиентом</w:t>
      </w:r>
      <w:r>
        <w:t>.</w:t>
      </w:r>
    </w:p>
    <w:p w:rsidR="00970FF1" w:rsidRPr="00022FCC" w:rsidRDefault="00970FF1" w:rsidP="0064672A">
      <w:pPr>
        <w:numPr>
          <w:ilvl w:val="0"/>
          <w:numId w:val="7"/>
        </w:numPr>
        <w:tabs>
          <w:tab w:val="left" w:pos="993"/>
          <w:tab w:val="left" w:pos="1134"/>
        </w:tabs>
        <w:spacing w:line="240" w:lineRule="auto"/>
        <w:jc w:val="left"/>
      </w:pPr>
      <w:r w:rsidRPr="00022FCC">
        <w:t xml:space="preserve"> Раскройте технологию выплаты пособий по социальному страхованию</w:t>
      </w:r>
      <w:r>
        <w:t>.</w:t>
      </w:r>
      <w:r w:rsidRPr="00022FCC">
        <w:t xml:space="preserve"> </w:t>
      </w:r>
    </w:p>
    <w:p w:rsidR="00970FF1" w:rsidRPr="00022FCC" w:rsidRDefault="00970FF1" w:rsidP="0064672A">
      <w:pPr>
        <w:numPr>
          <w:ilvl w:val="0"/>
          <w:numId w:val="7"/>
        </w:numPr>
        <w:tabs>
          <w:tab w:val="left" w:pos="993"/>
          <w:tab w:val="left" w:pos="1134"/>
        </w:tabs>
        <w:spacing w:line="240" w:lineRule="auto"/>
        <w:jc w:val="left"/>
      </w:pPr>
      <w:r w:rsidRPr="00022FCC">
        <w:t xml:space="preserve"> Раскройте технологию социальной работы с лицами, испытавшими насилие</w:t>
      </w:r>
      <w:r>
        <w:t>.</w:t>
      </w:r>
    </w:p>
    <w:p w:rsidR="00970FF1" w:rsidRPr="00022FCC" w:rsidRDefault="00970FF1" w:rsidP="0064672A">
      <w:pPr>
        <w:numPr>
          <w:ilvl w:val="0"/>
          <w:numId w:val="7"/>
        </w:numPr>
        <w:tabs>
          <w:tab w:val="left" w:pos="993"/>
          <w:tab w:val="left" w:pos="1134"/>
        </w:tabs>
        <w:spacing w:line="240" w:lineRule="auto"/>
        <w:jc w:val="left"/>
      </w:pPr>
      <w:r w:rsidRPr="00022FCC">
        <w:t xml:space="preserve"> Рассмотрите социально-медицинские услуги населению</w:t>
      </w:r>
      <w:r>
        <w:t>.</w:t>
      </w:r>
    </w:p>
    <w:p w:rsidR="00970FF1" w:rsidRPr="00022FCC" w:rsidRDefault="00970FF1" w:rsidP="0064672A">
      <w:pPr>
        <w:numPr>
          <w:ilvl w:val="0"/>
          <w:numId w:val="7"/>
        </w:numPr>
        <w:tabs>
          <w:tab w:val="left" w:pos="993"/>
          <w:tab w:val="left" w:pos="1134"/>
        </w:tabs>
        <w:spacing w:line="240" w:lineRule="auto"/>
        <w:jc w:val="left"/>
      </w:pPr>
      <w:r w:rsidRPr="00022FCC">
        <w:t xml:space="preserve"> Составьте алгоритм деятельности социального работника с пожилым человеком</w:t>
      </w:r>
      <w:r>
        <w:t>.</w:t>
      </w:r>
    </w:p>
    <w:p w:rsidR="00970FF1" w:rsidRPr="00022FCC" w:rsidRDefault="00970FF1" w:rsidP="0064672A">
      <w:pPr>
        <w:numPr>
          <w:ilvl w:val="0"/>
          <w:numId w:val="7"/>
        </w:numPr>
        <w:tabs>
          <w:tab w:val="left" w:pos="993"/>
          <w:tab w:val="left" w:pos="1134"/>
        </w:tabs>
        <w:spacing w:line="240" w:lineRule="auto"/>
        <w:jc w:val="left"/>
      </w:pPr>
      <w:r w:rsidRPr="00022FCC">
        <w:t xml:space="preserve"> Составьте программу консультирования молодой семьи</w:t>
      </w:r>
      <w:r>
        <w:t>.</w:t>
      </w:r>
    </w:p>
    <w:p w:rsidR="00970FF1" w:rsidRPr="00022FCC" w:rsidRDefault="00970FF1" w:rsidP="0064672A">
      <w:pPr>
        <w:numPr>
          <w:ilvl w:val="0"/>
          <w:numId w:val="7"/>
        </w:numPr>
        <w:tabs>
          <w:tab w:val="left" w:pos="993"/>
          <w:tab w:val="left" w:pos="1134"/>
        </w:tabs>
        <w:spacing w:line="240" w:lineRule="auto"/>
        <w:jc w:val="left"/>
      </w:pPr>
      <w:r w:rsidRPr="00022FCC">
        <w:t xml:space="preserve"> Составьте программу по организации социальной поддержки и помощи лицам без определенного места жительства</w:t>
      </w:r>
      <w:r>
        <w:t>.</w:t>
      </w:r>
      <w:r w:rsidRPr="00022FCC">
        <w:t xml:space="preserve"> </w:t>
      </w:r>
    </w:p>
    <w:p w:rsidR="00970FF1" w:rsidRPr="00022FCC" w:rsidRDefault="00970FF1" w:rsidP="0064672A">
      <w:pPr>
        <w:numPr>
          <w:ilvl w:val="0"/>
          <w:numId w:val="7"/>
        </w:numPr>
        <w:tabs>
          <w:tab w:val="left" w:pos="993"/>
          <w:tab w:val="left" w:pos="1134"/>
        </w:tabs>
        <w:spacing w:line="240" w:lineRule="auto"/>
        <w:jc w:val="left"/>
      </w:pPr>
      <w:r w:rsidRPr="00022FCC">
        <w:t xml:space="preserve"> Составьте программу социальной адаптации клиента</w:t>
      </w:r>
      <w:r>
        <w:t>.</w:t>
      </w:r>
    </w:p>
    <w:p w:rsidR="00970FF1" w:rsidRDefault="00970FF1">
      <w:pPr>
        <w:spacing w:line="240" w:lineRule="auto"/>
        <w:ind w:firstLine="0"/>
        <w:jc w:val="left"/>
        <w:rPr>
          <w:b/>
          <w:bCs/>
        </w:rPr>
      </w:pPr>
    </w:p>
    <w:p w:rsidR="00970FF1" w:rsidRDefault="00970FF1" w:rsidP="006D0750">
      <w:pPr>
        <w:spacing w:line="240" w:lineRule="auto"/>
        <w:ind w:firstLine="0"/>
        <w:jc w:val="center"/>
        <w:rPr>
          <w:b/>
          <w:bCs/>
        </w:rPr>
      </w:pPr>
      <w:r w:rsidRPr="006D0750">
        <w:rPr>
          <w:b/>
          <w:bCs/>
        </w:rPr>
        <w:t>Дисциплины, составляющие междисциплинарный экзамен</w:t>
      </w:r>
    </w:p>
    <w:p w:rsidR="00970FF1" w:rsidRDefault="00970FF1" w:rsidP="006D0750">
      <w:pPr>
        <w:spacing w:line="240" w:lineRule="auto"/>
        <w:jc w:val="center"/>
        <w:rPr>
          <w:b/>
          <w:bCs/>
        </w:rPr>
      </w:pPr>
    </w:p>
    <w:p w:rsidR="00970FF1" w:rsidRPr="0015659F" w:rsidRDefault="00970FF1" w:rsidP="0064672A">
      <w:pPr>
        <w:numPr>
          <w:ilvl w:val="0"/>
          <w:numId w:val="17"/>
        </w:numPr>
        <w:tabs>
          <w:tab w:val="left" w:pos="993"/>
          <w:tab w:val="left" w:pos="1134"/>
        </w:tabs>
        <w:spacing w:line="240" w:lineRule="auto"/>
        <w:jc w:val="left"/>
      </w:pPr>
      <w:r w:rsidRPr="009D1225">
        <w:t>Антропология социальной работы</w:t>
      </w:r>
    </w:p>
    <w:p w:rsidR="00970FF1" w:rsidRPr="0015659F" w:rsidRDefault="00970FF1" w:rsidP="0064672A">
      <w:pPr>
        <w:numPr>
          <w:ilvl w:val="0"/>
          <w:numId w:val="17"/>
        </w:numPr>
        <w:tabs>
          <w:tab w:val="left" w:pos="993"/>
          <w:tab w:val="left" w:pos="1134"/>
        </w:tabs>
        <w:spacing w:line="240" w:lineRule="auto"/>
        <w:jc w:val="left"/>
      </w:pPr>
      <w:r w:rsidRPr="009D1225">
        <w:t>Арт-технологии в социальной работе</w:t>
      </w:r>
    </w:p>
    <w:p w:rsidR="00970FF1" w:rsidRPr="0015659F" w:rsidRDefault="00970FF1" w:rsidP="0064672A">
      <w:pPr>
        <w:numPr>
          <w:ilvl w:val="0"/>
          <w:numId w:val="17"/>
        </w:numPr>
        <w:tabs>
          <w:tab w:val="left" w:pos="993"/>
          <w:tab w:val="left" w:pos="1134"/>
        </w:tabs>
        <w:spacing w:line="240" w:lineRule="auto"/>
        <w:jc w:val="left"/>
      </w:pPr>
      <w:r w:rsidRPr="009D1225">
        <w:t>Геронтология</w:t>
      </w:r>
    </w:p>
    <w:p w:rsidR="00970FF1" w:rsidRPr="0015659F" w:rsidRDefault="00970FF1" w:rsidP="0064672A">
      <w:pPr>
        <w:numPr>
          <w:ilvl w:val="0"/>
          <w:numId w:val="17"/>
        </w:numPr>
        <w:tabs>
          <w:tab w:val="left" w:pos="993"/>
          <w:tab w:val="left" w:pos="1134"/>
        </w:tabs>
        <w:spacing w:line="240" w:lineRule="auto"/>
        <w:jc w:val="left"/>
      </w:pPr>
      <w:r w:rsidRPr="009D1225">
        <w:t>Деонтология социальной работы</w:t>
      </w:r>
    </w:p>
    <w:p w:rsidR="00970FF1" w:rsidRPr="0015659F" w:rsidRDefault="00970FF1" w:rsidP="0064672A">
      <w:pPr>
        <w:numPr>
          <w:ilvl w:val="0"/>
          <w:numId w:val="17"/>
        </w:numPr>
        <w:tabs>
          <w:tab w:val="left" w:pos="993"/>
          <w:tab w:val="left" w:pos="1134"/>
        </w:tabs>
        <w:spacing w:line="240" w:lineRule="auto"/>
        <w:jc w:val="left"/>
      </w:pPr>
      <w:r w:rsidRPr="009D1225">
        <w:t>Документоведение в социальной работе</w:t>
      </w:r>
    </w:p>
    <w:p w:rsidR="00970FF1" w:rsidRPr="0015659F" w:rsidRDefault="00970FF1" w:rsidP="0064672A">
      <w:pPr>
        <w:numPr>
          <w:ilvl w:val="0"/>
          <w:numId w:val="17"/>
        </w:numPr>
        <w:tabs>
          <w:tab w:val="left" w:pos="993"/>
          <w:tab w:val="left" w:pos="1134"/>
        </w:tabs>
        <w:spacing w:line="240" w:lineRule="auto"/>
        <w:jc w:val="left"/>
      </w:pPr>
      <w:r w:rsidRPr="009D1225">
        <w:t>Инновационный опыт социальной работы</w:t>
      </w:r>
    </w:p>
    <w:p w:rsidR="00970FF1" w:rsidRPr="0015659F" w:rsidRDefault="00970FF1" w:rsidP="0064672A">
      <w:pPr>
        <w:numPr>
          <w:ilvl w:val="0"/>
          <w:numId w:val="17"/>
        </w:numPr>
        <w:tabs>
          <w:tab w:val="left" w:pos="993"/>
          <w:tab w:val="left" w:pos="1134"/>
        </w:tabs>
        <w:spacing w:line="240" w:lineRule="auto"/>
        <w:jc w:val="left"/>
      </w:pPr>
      <w:r w:rsidRPr="009D1225">
        <w:t>История социальной работы</w:t>
      </w:r>
    </w:p>
    <w:p w:rsidR="00970FF1" w:rsidRPr="0015659F" w:rsidRDefault="00970FF1" w:rsidP="0064672A">
      <w:pPr>
        <w:numPr>
          <w:ilvl w:val="0"/>
          <w:numId w:val="17"/>
        </w:numPr>
        <w:tabs>
          <w:tab w:val="left" w:pos="993"/>
          <w:tab w:val="left" w:pos="1134"/>
        </w:tabs>
        <w:spacing w:line="240" w:lineRule="auto"/>
        <w:jc w:val="left"/>
      </w:pPr>
      <w:r w:rsidRPr="009D1225">
        <w:t>Комплексная реабилитация людей с инвалидностью</w:t>
      </w:r>
    </w:p>
    <w:p w:rsidR="00970FF1" w:rsidRPr="0015659F" w:rsidRDefault="00970FF1" w:rsidP="0064672A">
      <w:pPr>
        <w:numPr>
          <w:ilvl w:val="0"/>
          <w:numId w:val="17"/>
        </w:numPr>
        <w:tabs>
          <w:tab w:val="left" w:pos="993"/>
          <w:tab w:val="left" w:pos="1134"/>
        </w:tabs>
        <w:spacing w:line="240" w:lineRule="auto"/>
        <w:jc w:val="left"/>
      </w:pPr>
      <w:r w:rsidRPr="009D1225">
        <w:t>Консультирование в социальной работе</w:t>
      </w:r>
    </w:p>
    <w:p w:rsidR="00970FF1" w:rsidRPr="0015659F" w:rsidRDefault="00970FF1" w:rsidP="0064672A">
      <w:pPr>
        <w:numPr>
          <w:ilvl w:val="0"/>
          <w:numId w:val="17"/>
        </w:numPr>
        <w:tabs>
          <w:tab w:val="left" w:pos="993"/>
          <w:tab w:val="left" w:pos="1134"/>
        </w:tabs>
        <w:spacing w:line="240" w:lineRule="auto"/>
        <w:jc w:val="left"/>
      </w:pPr>
      <w:r w:rsidRPr="009D1225">
        <w:t>Конфликтология в социальной работе</w:t>
      </w:r>
    </w:p>
    <w:p w:rsidR="00970FF1" w:rsidRPr="0015659F" w:rsidRDefault="00970FF1" w:rsidP="0064672A">
      <w:pPr>
        <w:numPr>
          <w:ilvl w:val="0"/>
          <w:numId w:val="17"/>
        </w:numPr>
        <w:tabs>
          <w:tab w:val="left" w:pos="993"/>
          <w:tab w:val="left" w:pos="1134"/>
        </w:tabs>
        <w:spacing w:line="240" w:lineRule="auto"/>
        <w:jc w:val="left"/>
      </w:pPr>
      <w:r w:rsidRPr="009D1225">
        <w:t>Культурология</w:t>
      </w:r>
    </w:p>
    <w:p w:rsidR="00970FF1" w:rsidRPr="0015659F" w:rsidRDefault="00970FF1" w:rsidP="0064672A">
      <w:pPr>
        <w:numPr>
          <w:ilvl w:val="0"/>
          <w:numId w:val="17"/>
        </w:numPr>
        <w:tabs>
          <w:tab w:val="left" w:pos="993"/>
          <w:tab w:val="left" w:pos="1134"/>
        </w:tabs>
        <w:spacing w:line="240" w:lineRule="auto"/>
        <w:jc w:val="left"/>
      </w:pPr>
      <w:r w:rsidRPr="009D1225">
        <w:t>Методы исследования в социальной работе</w:t>
      </w:r>
    </w:p>
    <w:p w:rsidR="00970FF1" w:rsidRPr="0015659F" w:rsidRDefault="00970FF1" w:rsidP="0064672A">
      <w:pPr>
        <w:numPr>
          <w:ilvl w:val="0"/>
          <w:numId w:val="17"/>
        </w:numPr>
        <w:tabs>
          <w:tab w:val="left" w:pos="993"/>
          <w:tab w:val="left" w:pos="1134"/>
        </w:tabs>
        <w:spacing w:line="240" w:lineRule="auto"/>
        <w:jc w:val="left"/>
      </w:pPr>
      <w:r w:rsidRPr="009D1225">
        <w:t>Миграционная политика</w:t>
      </w:r>
    </w:p>
    <w:p w:rsidR="00970FF1" w:rsidRPr="0015659F" w:rsidRDefault="00970FF1" w:rsidP="0064672A">
      <w:pPr>
        <w:numPr>
          <w:ilvl w:val="0"/>
          <w:numId w:val="17"/>
        </w:numPr>
        <w:tabs>
          <w:tab w:val="left" w:pos="993"/>
          <w:tab w:val="left" w:pos="1134"/>
        </w:tabs>
        <w:spacing w:line="240" w:lineRule="auto"/>
        <w:jc w:val="left"/>
      </w:pPr>
      <w:r w:rsidRPr="009D1225">
        <w:t>Мониторинг в социальной сфере</w:t>
      </w:r>
    </w:p>
    <w:p w:rsidR="00970FF1" w:rsidRPr="0015659F" w:rsidRDefault="00970FF1" w:rsidP="0064672A">
      <w:pPr>
        <w:numPr>
          <w:ilvl w:val="0"/>
          <w:numId w:val="17"/>
        </w:numPr>
        <w:tabs>
          <w:tab w:val="left" w:pos="993"/>
          <w:tab w:val="left" w:pos="1134"/>
        </w:tabs>
        <w:spacing w:line="240" w:lineRule="auto"/>
        <w:jc w:val="left"/>
      </w:pPr>
      <w:r w:rsidRPr="009D1225">
        <w:t>Муниципальные модели социальной работы</w:t>
      </w:r>
    </w:p>
    <w:p w:rsidR="00970FF1" w:rsidRPr="0015659F" w:rsidRDefault="00970FF1" w:rsidP="0064672A">
      <w:pPr>
        <w:numPr>
          <w:ilvl w:val="0"/>
          <w:numId w:val="17"/>
        </w:numPr>
        <w:tabs>
          <w:tab w:val="left" w:pos="993"/>
          <w:tab w:val="left" w:pos="1134"/>
        </w:tabs>
        <w:spacing w:line="240" w:lineRule="auto"/>
        <w:jc w:val="left"/>
      </w:pPr>
      <w:r w:rsidRPr="009D1225">
        <w:t>Общественные инициативы в социальной сфере</w:t>
      </w:r>
    </w:p>
    <w:p w:rsidR="00970FF1" w:rsidRPr="0015659F" w:rsidRDefault="00970FF1" w:rsidP="0064672A">
      <w:pPr>
        <w:numPr>
          <w:ilvl w:val="0"/>
          <w:numId w:val="17"/>
        </w:numPr>
        <w:tabs>
          <w:tab w:val="left" w:pos="993"/>
          <w:tab w:val="left" w:pos="1134"/>
        </w:tabs>
        <w:spacing w:line="240" w:lineRule="auto"/>
        <w:jc w:val="left"/>
      </w:pPr>
      <w:r w:rsidRPr="009D1225">
        <w:t>Основы медико-социальной экспертизы</w:t>
      </w:r>
    </w:p>
    <w:p w:rsidR="00970FF1" w:rsidRPr="0015659F" w:rsidRDefault="00970FF1" w:rsidP="0064672A">
      <w:pPr>
        <w:numPr>
          <w:ilvl w:val="0"/>
          <w:numId w:val="17"/>
        </w:numPr>
        <w:tabs>
          <w:tab w:val="left" w:pos="993"/>
          <w:tab w:val="left" w:pos="1134"/>
        </w:tabs>
        <w:spacing w:line="240" w:lineRule="auto"/>
        <w:jc w:val="left"/>
      </w:pPr>
      <w:r w:rsidRPr="009D1225">
        <w:t>Основы психотерапии</w:t>
      </w:r>
    </w:p>
    <w:p w:rsidR="00970FF1" w:rsidRPr="0015659F" w:rsidRDefault="00970FF1" w:rsidP="0064672A">
      <w:pPr>
        <w:numPr>
          <w:ilvl w:val="0"/>
          <w:numId w:val="17"/>
        </w:numPr>
        <w:tabs>
          <w:tab w:val="left" w:pos="993"/>
          <w:tab w:val="left" w:pos="1134"/>
        </w:tabs>
        <w:spacing w:line="240" w:lineRule="auto"/>
        <w:jc w:val="left"/>
      </w:pPr>
      <w:r w:rsidRPr="009D1225">
        <w:t>Основы социального образования</w:t>
      </w:r>
    </w:p>
    <w:p w:rsidR="00970FF1" w:rsidRPr="0015659F" w:rsidRDefault="00970FF1" w:rsidP="0064672A">
      <w:pPr>
        <w:numPr>
          <w:ilvl w:val="0"/>
          <w:numId w:val="17"/>
        </w:numPr>
        <w:tabs>
          <w:tab w:val="left" w:pos="993"/>
          <w:tab w:val="left" w:pos="1134"/>
        </w:tabs>
        <w:spacing w:line="240" w:lineRule="auto"/>
        <w:jc w:val="left"/>
      </w:pPr>
      <w:r w:rsidRPr="009D1225">
        <w:t>Основы социальной медицины</w:t>
      </w:r>
    </w:p>
    <w:p w:rsidR="00970FF1" w:rsidRPr="0015659F" w:rsidRDefault="00970FF1" w:rsidP="0064672A">
      <w:pPr>
        <w:numPr>
          <w:ilvl w:val="0"/>
          <w:numId w:val="17"/>
        </w:numPr>
        <w:tabs>
          <w:tab w:val="left" w:pos="993"/>
          <w:tab w:val="left" w:pos="1134"/>
        </w:tabs>
        <w:spacing w:line="240" w:lineRule="auto"/>
        <w:jc w:val="left"/>
      </w:pPr>
      <w:r w:rsidRPr="009D1225">
        <w:t>Правовое обеспечение социальной работы</w:t>
      </w:r>
    </w:p>
    <w:p w:rsidR="00970FF1" w:rsidRPr="0015659F" w:rsidRDefault="00970FF1" w:rsidP="0064672A">
      <w:pPr>
        <w:numPr>
          <w:ilvl w:val="0"/>
          <w:numId w:val="17"/>
        </w:numPr>
        <w:tabs>
          <w:tab w:val="left" w:pos="993"/>
          <w:tab w:val="left" w:pos="1134"/>
        </w:tabs>
        <w:spacing w:line="240" w:lineRule="auto"/>
        <w:jc w:val="left"/>
      </w:pPr>
      <w:r w:rsidRPr="009D1225">
        <w:t>Профилактика жестокого обращения с детьми</w:t>
      </w:r>
    </w:p>
    <w:p w:rsidR="00970FF1" w:rsidRPr="0015659F" w:rsidRDefault="00970FF1" w:rsidP="0064672A">
      <w:pPr>
        <w:numPr>
          <w:ilvl w:val="0"/>
          <w:numId w:val="17"/>
        </w:numPr>
        <w:tabs>
          <w:tab w:val="left" w:pos="993"/>
          <w:tab w:val="left" w:pos="1134"/>
        </w:tabs>
        <w:spacing w:line="240" w:lineRule="auto"/>
        <w:jc w:val="left"/>
      </w:pPr>
      <w:r w:rsidRPr="009D1225">
        <w:t>Профилактика профессиональных деформаций работников социальной сферы</w:t>
      </w:r>
    </w:p>
    <w:p w:rsidR="00970FF1" w:rsidRPr="0015659F" w:rsidRDefault="00970FF1" w:rsidP="0064672A">
      <w:pPr>
        <w:numPr>
          <w:ilvl w:val="0"/>
          <w:numId w:val="17"/>
        </w:numPr>
        <w:tabs>
          <w:tab w:val="left" w:pos="993"/>
          <w:tab w:val="left" w:pos="1134"/>
        </w:tabs>
        <w:spacing w:line="240" w:lineRule="auto"/>
        <w:jc w:val="left"/>
      </w:pPr>
      <w:r w:rsidRPr="009D1225">
        <w:t>Психология девиантного развития и поведения</w:t>
      </w:r>
    </w:p>
    <w:p w:rsidR="00970FF1" w:rsidRPr="0015659F" w:rsidRDefault="00970FF1" w:rsidP="0064672A">
      <w:pPr>
        <w:numPr>
          <w:ilvl w:val="0"/>
          <w:numId w:val="17"/>
        </w:numPr>
        <w:tabs>
          <w:tab w:val="left" w:pos="993"/>
          <w:tab w:val="left" w:pos="1134"/>
        </w:tabs>
        <w:spacing w:line="240" w:lineRule="auto"/>
        <w:jc w:val="left"/>
      </w:pPr>
      <w:r w:rsidRPr="009D1225">
        <w:t>Психология социальной работы</w:t>
      </w:r>
    </w:p>
    <w:p w:rsidR="00970FF1" w:rsidRPr="0015659F" w:rsidRDefault="00970FF1" w:rsidP="0064672A">
      <w:pPr>
        <w:numPr>
          <w:ilvl w:val="0"/>
          <w:numId w:val="17"/>
        </w:numPr>
        <w:tabs>
          <w:tab w:val="left" w:pos="993"/>
          <w:tab w:val="left" w:pos="1134"/>
        </w:tabs>
        <w:spacing w:line="240" w:lineRule="auto"/>
        <w:jc w:val="left"/>
      </w:pPr>
      <w:r w:rsidRPr="009D1225">
        <w:t>Семьеведение</w:t>
      </w:r>
    </w:p>
    <w:p w:rsidR="00970FF1" w:rsidRPr="0015659F" w:rsidRDefault="00970FF1" w:rsidP="0064672A">
      <w:pPr>
        <w:numPr>
          <w:ilvl w:val="0"/>
          <w:numId w:val="17"/>
        </w:numPr>
        <w:tabs>
          <w:tab w:val="left" w:pos="993"/>
          <w:tab w:val="left" w:pos="1134"/>
        </w:tabs>
        <w:spacing w:line="240" w:lineRule="auto"/>
        <w:jc w:val="left"/>
      </w:pPr>
      <w:r w:rsidRPr="009D1225">
        <w:t>Современные теории социального обеспечения</w:t>
      </w:r>
    </w:p>
    <w:p w:rsidR="00970FF1" w:rsidRPr="0015659F" w:rsidRDefault="00970FF1" w:rsidP="0064672A">
      <w:pPr>
        <w:numPr>
          <w:ilvl w:val="0"/>
          <w:numId w:val="17"/>
        </w:numPr>
        <w:tabs>
          <w:tab w:val="left" w:pos="993"/>
          <w:tab w:val="left" w:pos="1134"/>
        </w:tabs>
        <w:spacing w:line="240" w:lineRule="auto"/>
        <w:jc w:val="left"/>
      </w:pPr>
      <w:r w:rsidRPr="009D1225">
        <w:t>Содержание и методика психосоциальной работы</w:t>
      </w:r>
    </w:p>
    <w:p w:rsidR="00970FF1" w:rsidRPr="0015659F" w:rsidRDefault="00970FF1" w:rsidP="0064672A">
      <w:pPr>
        <w:numPr>
          <w:ilvl w:val="0"/>
          <w:numId w:val="17"/>
        </w:numPr>
        <w:tabs>
          <w:tab w:val="left" w:pos="993"/>
          <w:tab w:val="left" w:pos="1134"/>
        </w:tabs>
        <w:spacing w:line="240" w:lineRule="auto"/>
        <w:jc w:val="left"/>
      </w:pPr>
      <w:r w:rsidRPr="009D1225">
        <w:t>Социальная информатика</w:t>
      </w:r>
    </w:p>
    <w:p w:rsidR="00970FF1" w:rsidRPr="0015659F" w:rsidRDefault="00970FF1" w:rsidP="0064672A">
      <w:pPr>
        <w:numPr>
          <w:ilvl w:val="0"/>
          <w:numId w:val="17"/>
        </w:numPr>
        <w:tabs>
          <w:tab w:val="left" w:pos="993"/>
          <w:tab w:val="left" w:pos="1134"/>
        </w:tabs>
        <w:spacing w:line="240" w:lineRule="auto"/>
        <w:jc w:val="left"/>
      </w:pPr>
      <w:r w:rsidRPr="009D1225">
        <w:t>Социальная квалиметрия, оценка качества и стандартизация социальных услуг</w:t>
      </w:r>
    </w:p>
    <w:p w:rsidR="00970FF1" w:rsidRPr="0015659F" w:rsidRDefault="00970FF1" w:rsidP="0064672A">
      <w:pPr>
        <w:numPr>
          <w:ilvl w:val="0"/>
          <w:numId w:val="17"/>
        </w:numPr>
        <w:tabs>
          <w:tab w:val="left" w:pos="993"/>
          <w:tab w:val="left" w:pos="1134"/>
        </w:tabs>
        <w:spacing w:line="240" w:lineRule="auto"/>
        <w:jc w:val="left"/>
      </w:pPr>
      <w:r w:rsidRPr="009D1225">
        <w:t>Социальная педагогика</w:t>
      </w:r>
    </w:p>
    <w:p w:rsidR="00970FF1" w:rsidRPr="0015659F" w:rsidRDefault="00970FF1" w:rsidP="0064672A">
      <w:pPr>
        <w:numPr>
          <w:ilvl w:val="0"/>
          <w:numId w:val="17"/>
        </w:numPr>
        <w:tabs>
          <w:tab w:val="left" w:pos="993"/>
          <w:tab w:val="left" w:pos="1134"/>
        </w:tabs>
        <w:spacing w:line="240" w:lineRule="auto"/>
        <w:jc w:val="left"/>
      </w:pPr>
      <w:r w:rsidRPr="009D1225">
        <w:t>Социальная политика</w:t>
      </w:r>
    </w:p>
    <w:p w:rsidR="00970FF1" w:rsidRPr="0015659F" w:rsidRDefault="00970FF1" w:rsidP="0064672A">
      <w:pPr>
        <w:numPr>
          <w:ilvl w:val="0"/>
          <w:numId w:val="17"/>
        </w:numPr>
        <w:tabs>
          <w:tab w:val="left" w:pos="993"/>
          <w:tab w:val="left" w:pos="1134"/>
        </w:tabs>
        <w:spacing w:line="240" w:lineRule="auto"/>
        <w:jc w:val="left"/>
      </w:pPr>
      <w:r w:rsidRPr="009D1225">
        <w:t>Социальная психология</w:t>
      </w:r>
    </w:p>
    <w:p w:rsidR="00970FF1" w:rsidRPr="0015659F" w:rsidRDefault="00970FF1" w:rsidP="0064672A">
      <w:pPr>
        <w:numPr>
          <w:ilvl w:val="0"/>
          <w:numId w:val="17"/>
        </w:numPr>
        <w:tabs>
          <w:tab w:val="left" w:pos="993"/>
          <w:tab w:val="left" w:pos="1134"/>
        </w:tabs>
        <w:spacing w:line="240" w:lineRule="auto"/>
        <w:jc w:val="left"/>
      </w:pPr>
      <w:r w:rsidRPr="009D1225">
        <w:t>Социальная работа в сфере занятости населения</w:t>
      </w:r>
    </w:p>
    <w:p w:rsidR="00970FF1" w:rsidRPr="0015659F" w:rsidRDefault="00970FF1" w:rsidP="0064672A">
      <w:pPr>
        <w:numPr>
          <w:ilvl w:val="0"/>
          <w:numId w:val="17"/>
        </w:numPr>
        <w:tabs>
          <w:tab w:val="left" w:pos="993"/>
          <w:tab w:val="left" w:pos="1134"/>
        </w:tabs>
        <w:spacing w:line="240" w:lineRule="auto"/>
        <w:jc w:val="left"/>
      </w:pPr>
      <w:r w:rsidRPr="009D1225">
        <w:t>Социальная работа за рубежом</w:t>
      </w:r>
    </w:p>
    <w:p w:rsidR="00970FF1" w:rsidRPr="0015659F" w:rsidRDefault="00970FF1" w:rsidP="0064672A">
      <w:pPr>
        <w:numPr>
          <w:ilvl w:val="0"/>
          <w:numId w:val="17"/>
        </w:numPr>
        <w:tabs>
          <w:tab w:val="left" w:pos="993"/>
          <w:tab w:val="left" w:pos="1134"/>
        </w:tabs>
        <w:spacing w:line="240" w:lineRule="auto"/>
        <w:jc w:val="left"/>
      </w:pPr>
      <w:r w:rsidRPr="009D1225">
        <w:t>Социальная реабилитация детей, находящихся в трудной жизненной ситуации</w:t>
      </w:r>
    </w:p>
    <w:p w:rsidR="00970FF1" w:rsidRPr="0015659F" w:rsidRDefault="00970FF1" w:rsidP="0064672A">
      <w:pPr>
        <w:numPr>
          <w:ilvl w:val="0"/>
          <w:numId w:val="17"/>
        </w:numPr>
        <w:tabs>
          <w:tab w:val="left" w:pos="993"/>
          <w:tab w:val="left" w:pos="1134"/>
        </w:tabs>
        <w:spacing w:line="240" w:lineRule="auto"/>
        <w:jc w:val="left"/>
      </w:pPr>
      <w:r w:rsidRPr="009D1225">
        <w:t>Социальное проектирование</w:t>
      </w:r>
    </w:p>
    <w:p w:rsidR="00970FF1" w:rsidRPr="0015659F" w:rsidRDefault="00970FF1" w:rsidP="0064672A">
      <w:pPr>
        <w:numPr>
          <w:ilvl w:val="0"/>
          <w:numId w:val="17"/>
        </w:numPr>
        <w:tabs>
          <w:tab w:val="left" w:pos="993"/>
          <w:tab w:val="left" w:pos="1134"/>
        </w:tabs>
        <w:spacing w:line="240" w:lineRule="auto"/>
        <w:jc w:val="left"/>
      </w:pPr>
      <w:r w:rsidRPr="009D1225">
        <w:t>Социальное страхование и пенсионное обеспечение</w:t>
      </w:r>
    </w:p>
    <w:p w:rsidR="00970FF1" w:rsidRPr="0015659F" w:rsidRDefault="00970FF1" w:rsidP="0064672A">
      <w:pPr>
        <w:numPr>
          <w:ilvl w:val="0"/>
          <w:numId w:val="17"/>
        </w:numPr>
        <w:tabs>
          <w:tab w:val="left" w:pos="993"/>
          <w:tab w:val="left" w:pos="1134"/>
        </w:tabs>
        <w:spacing w:line="240" w:lineRule="auto"/>
        <w:jc w:val="left"/>
      </w:pPr>
      <w:r w:rsidRPr="009D1225">
        <w:t>Социально-педагогическое консультирование семьи</w:t>
      </w:r>
    </w:p>
    <w:p w:rsidR="00970FF1" w:rsidRPr="0015659F" w:rsidRDefault="00970FF1" w:rsidP="0064672A">
      <w:pPr>
        <w:numPr>
          <w:ilvl w:val="0"/>
          <w:numId w:val="17"/>
        </w:numPr>
        <w:tabs>
          <w:tab w:val="left" w:pos="993"/>
          <w:tab w:val="left" w:pos="1134"/>
        </w:tabs>
        <w:spacing w:line="240" w:lineRule="auto"/>
        <w:jc w:val="left"/>
      </w:pPr>
      <w:r w:rsidRPr="009D1225">
        <w:t>Теория социальной работы</w:t>
      </w:r>
    </w:p>
    <w:p w:rsidR="00970FF1" w:rsidRPr="0015659F" w:rsidRDefault="00970FF1" w:rsidP="0064672A">
      <w:pPr>
        <w:numPr>
          <w:ilvl w:val="0"/>
          <w:numId w:val="17"/>
        </w:numPr>
        <w:tabs>
          <w:tab w:val="left" w:pos="993"/>
          <w:tab w:val="left" w:pos="1134"/>
        </w:tabs>
        <w:spacing w:line="240" w:lineRule="auto"/>
        <w:jc w:val="left"/>
      </w:pPr>
      <w:r w:rsidRPr="009D1225">
        <w:t>Технологии составления индивидуальных реабилитационных программ</w:t>
      </w:r>
    </w:p>
    <w:p w:rsidR="00970FF1" w:rsidRPr="0015659F" w:rsidRDefault="00970FF1" w:rsidP="0064672A">
      <w:pPr>
        <w:numPr>
          <w:ilvl w:val="0"/>
          <w:numId w:val="17"/>
        </w:numPr>
        <w:tabs>
          <w:tab w:val="left" w:pos="993"/>
          <w:tab w:val="left" w:pos="1134"/>
        </w:tabs>
        <w:spacing w:line="240" w:lineRule="auto"/>
        <w:jc w:val="left"/>
      </w:pPr>
      <w:r w:rsidRPr="009D1225">
        <w:t>Технологии составления индивидуальных реабилитационных программ для людей с инвалидностью</w:t>
      </w:r>
    </w:p>
    <w:p w:rsidR="00970FF1" w:rsidRPr="0015659F" w:rsidRDefault="00970FF1" w:rsidP="0064672A">
      <w:pPr>
        <w:numPr>
          <w:ilvl w:val="0"/>
          <w:numId w:val="17"/>
        </w:numPr>
        <w:tabs>
          <w:tab w:val="left" w:pos="993"/>
          <w:tab w:val="left" w:pos="1134"/>
        </w:tabs>
        <w:spacing w:line="240" w:lineRule="auto"/>
        <w:jc w:val="left"/>
      </w:pPr>
      <w:r w:rsidRPr="009D1225">
        <w:t>Технологии социального патронажа семьи с особым ребенком</w:t>
      </w:r>
    </w:p>
    <w:p w:rsidR="00970FF1" w:rsidRPr="0015659F" w:rsidRDefault="00970FF1" w:rsidP="0064672A">
      <w:pPr>
        <w:numPr>
          <w:ilvl w:val="0"/>
          <w:numId w:val="17"/>
        </w:numPr>
        <w:tabs>
          <w:tab w:val="left" w:pos="993"/>
          <w:tab w:val="left" w:pos="1134"/>
        </w:tabs>
        <w:spacing w:line="240" w:lineRule="auto"/>
        <w:jc w:val="left"/>
      </w:pPr>
      <w:r w:rsidRPr="009D1225">
        <w:t>Технологии социальной работы с детьми-сиротами</w:t>
      </w:r>
    </w:p>
    <w:p w:rsidR="00970FF1" w:rsidRPr="0015659F" w:rsidRDefault="00970FF1" w:rsidP="0064672A">
      <w:pPr>
        <w:numPr>
          <w:ilvl w:val="0"/>
          <w:numId w:val="17"/>
        </w:numPr>
        <w:tabs>
          <w:tab w:val="left" w:pos="993"/>
          <w:tab w:val="left" w:pos="1134"/>
        </w:tabs>
        <w:spacing w:line="240" w:lineRule="auto"/>
        <w:jc w:val="left"/>
      </w:pPr>
      <w:r w:rsidRPr="009D1225">
        <w:t>Технологии социальной работы с семьей, находящейся в социально опасном положении</w:t>
      </w:r>
    </w:p>
    <w:p w:rsidR="00970FF1" w:rsidRPr="0015659F" w:rsidRDefault="00970FF1" w:rsidP="0064672A">
      <w:pPr>
        <w:numPr>
          <w:ilvl w:val="0"/>
          <w:numId w:val="17"/>
        </w:numPr>
        <w:tabs>
          <w:tab w:val="left" w:pos="993"/>
          <w:tab w:val="left" w:pos="1134"/>
        </w:tabs>
        <w:spacing w:line="240" w:lineRule="auto"/>
        <w:jc w:val="left"/>
      </w:pPr>
      <w:r w:rsidRPr="009D1225">
        <w:t>Технологии социокультурной реабилитации</w:t>
      </w:r>
    </w:p>
    <w:p w:rsidR="00970FF1" w:rsidRPr="0015659F" w:rsidRDefault="00970FF1" w:rsidP="0064672A">
      <w:pPr>
        <w:numPr>
          <w:ilvl w:val="0"/>
          <w:numId w:val="17"/>
        </w:numPr>
        <w:tabs>
          <w:tab w:val="left" w:pos="993"/>
          <w:tab w:val="left" w:pos="1134"/>
        </w:tabs>
        <w:spacing w:line="240" w:lineRule="auto"/>
        <w:jc w:val="left"/>
      </w:pPr>
      <w:r w:rsidRPr="009D1225">
        <w:t>Технология социальной работы</w:t>
      </w:r>
    </w:p>
    <w:p w:rsidR="00970FF1" w:rsidRPr="0015659F" w:rsidRDefault="00970FF1" w:rsidP="0064672A">
      <w:pPr>
        <w:numPr>
          <w:ilvl w:val="0"/>
          <w:numId w:val="17"/>
        </w:numPr>
        <w:tabs>
          <w:tab w:val="left" w:pos="993"/>
          <w:tab w:val="left" w:pos="1134"/>
        </w:tabs>
        <w:spacing w:line="240" w:lineRule="auto"/>
        <w:jc w:val="left"/>
      </w:pPr>
      <w:r w:rsidRPr="009D1225">
        <w:t>Управление в социальной работе</w:t>
      </w:r>
    </w:p>
    <w:p w:rsidR="00970FF1" w:rsidRPr="0015659F" w:rsidRDefault="00970FF1" w:rsidP="0064672A">
      <w:pPr>
        <w:numPr>
          <w:ilvl w:val="0"/>
          <w:numId w:val="17"/>
        </w:numPr>
        <w:tabs>
          <w:tab w:val="left" w:pos="993"/>
          <w:tab w:val="left" w:pos="1134"/>
        </w:tabs>
        <w:spacing w:line="240" w:lineRule="auto"/>
        <w:jc w:val="left"/>
      </w:pPr>
      <w:r w:rsidRPr="009D1225">
        <w:t>Экономические основы социальной работы</w:t>
      </w:r>
    </w:p>
    <w:p w:rsidR="00970FF1" w:rsidRPr="0015659F" w:rsidRDefault="00970FF1" w:rsidP="0064672A">
      <w:pPr>
        <w:numPr>
          <w:ilvl w:val="0"/>
          <w:numId w:val="17"/>
        </w:numPr>
        <w:tabs>
          <w:tab w:val="left" w:pos="993"/>
          <w:tab w:val="left" w:pos="1134"/>
        </w:tabs>
        <w:spacing w:line="240" w:lineRule="auto"/>
        <w:jc w:val="left"/>
      </w:pPr>
      <w:r w:rsidRPr="009D1225">
        <w:t>Этические основы социальной работы</w:t>
      </w:r>
    </w:p>
    <w:p w:rsidR="00970FF1" w:rsidRPr="0015659F" w:rsidRDefault="00970FF1" w:rsidP="0064672A">
      <w:pPr>
        <w:numPr>
          <w:ilvl w:val="0"/>
          <w:numId w:val="17"/>
        </w:numPr>
        <w:tabs>
          <w:tab w:val="left" w:pos="993"/>
          <w:tab w:val="left" w:pos="1134"/>
        </w:tabs>
        <w:spacing w:line="240" w:lineRule="auto"/>
        <w:jc w:val="left"/>
      </w:pPr>
      <w:r w:rsidRPr="009D1225">
        <w:t>Ювенология</w:t>
      </w:r>
    </w:p>
    <w:p w:rsidR="00970FF1" w:rsidRPr="006D0750" w:rsidRDefault="00970FF1" w:rsidP="0015659F">
      <w:pPr>
        <w:spacing w:line="240" w:lineRule="auto"/>
        <w:rPr>
          <w:b/>
          <w:bCs/>
        </w:rPr>
      </w:pPr>
      <w:r w:rsidRPr="006D0750">
        <w:rPr>
          <w:b/>
          <w:bCs/>
        </w:rPr>
        <w:br w:type="page"/>
      </w:r>
    </w:p>
    <w:p w:rsidR="00970FF1" w:rsidRPr="001D3F93" w:rsidRDefault="00970FF1" w:rsidP="001D2720">
      <w:pPr>
        <w:ind w:firstLine="0"/>
        <w:jc w:val="center"/>
        <w:rPr>
          <w:b/>
          <w:bCs/>
        </w:rPr>
      </w:pPr>
      <w:r w:rsidRPr="001D3F93">
        <w:rPr>
          <w:b/>
          <w:bCs/>
        </w:rPr>
        <w:t>ТРЕБОВАНИЯ К МИНИ-ЭССЕ</w:t>
      </w:r>
    </w:p>
    <w:p w:rsidR="00970FF1" w:rsidRPr="001D3F93" w:rsidRDefault="00970FF1" w:rsidP="0080732A">
      <w:pPr>
        <w:pStyle w:val="Style18"/>
        <w:widowControl/>
        <w:spacing w:line="360" w:lineRule="auto"/>
        <w:ind w:firstLine="709"/>
        <w:rPr>
          <w:rStyle w:val="FontStyle80"/>
          <w:sz w:val="28"/>
          <w:szCs w:val="28"/>
        </w:rPr>
      </w:pPr>
    </w:p>
    <w:p w:rsidR="00970FF1" w:rsidRPr="001D3F93" w:rsidRDefault="00970FF1" w:rsidP="0080732A">
      <w:pPr>
        <w:pStyle w:val="Style18"/>
        <w:widowControl/>
        <w:spacing w:line="360" w:lineRule="auto"/>
        <w:ind w:firstLine="709"/>
        <w:rPr>
          <w:rStyle w:val="FontStyle80"/>
          <w:sz w:val="28"/>
          <w:szCs w:val="28"/>
        </w:rPr>
      </w:pPr>
      <w:r w:rsidRPr="001D3F93">
        <w:rPr>
          <w:rStyle w:val="FontStyle80"/>
          <w:sz w:val="28"/>
          <w:szCs w:val="28"/>
        </w:rPr>
        <w:t xml:space="preserve">Эссе (франц. </w:t>
      </w:r>
      <w:r w:rsidRPr="001D3F93">
        <w:rPr>
          <w:rStyle w:val="FontStyle80"/>
          <w:sz w:val="28"/>
          <w:szCs w:val="28"/>
          <w:lang w:val="en-US"/>
        </w:rPr>
        <w:t>essai</w:t>
      </w:r>
      <w:r w:rsidRPr="001D3F93">
        <w:rPr>
          <w:rStyle w:val="FontStyle80"/>
          <w:sz w:val="28"/>
          <w:szCs w:val="28"/>
        </w:rPr>
        <w:t xml:space="preserve"> – попытка, проба, очерк) – прозаическое сочинение небольшого объема и свободной композиции, выражающее индивидуальные впечатления и соображения по конкретному поводу или вопросу и заведомо не претендующее на определяющую или ис</w:t>
      </w:r>
      <w:r w:rsidRPr="001D3F93">
        <w:rPr>
          <w:rStyle w:val="FontStyle80"/>
          <w:sz w:val="28"/>
          <w:szCs w:val="28"/>
        </w:rPr>
        <w:softHyphen/>
        <w:t xml:space="preserve">черпывающую трактовку предмета. </w:t>
      </w:r>
    </w:p>
    <w:p w:rsidR="00970FF1" w:rsidRPr="001D3F93" w:rsidRDefault="00970FF1" w:rsidP="0080732A">
      <w:pPr>
        <w:pStyle w:val="Style18"/>
        <w:widowControl/>
        <w:spacing w:line="360" w:lineRule="auto"/>
        <w:ind w:firstLine="709"/>
        <w:rPr>
          <w:rStyle w:val="FontStyle80"/>
          <w:sz w:val="28"/>
          <w:szCs w:val="28"/>
        </w:rPr>
      </w:pPr>
      <w:r w:rsidRPr="001D3F93">
        <w:rPr>
          <w:rStyle w:val="FontStyle80"/>
          <w:sz w:val="28"/>
          <w:szCs w:val="28"/>
        </w:rPr>
        <w:t xml:space="preserve">Эссе предполагает новое, субъективно окрашенное мнение о чем-либо и может иметь философский, историко-биографический, публицистический, научно-популярный характер, граничит с научной </w:t>
      </w:r>
      <w:hyperlink r:id="rId7" w:history="1">
        <w:r w:rsidRPr="001D3F93">
          <w:rPr>
            <w:rStyle w:val="FontStyle80"/>
            <w:sz w:val="28"/>
            <w:szCs w:val="28"/>
          </w:rPr>
          <w:t xml:space="preserve">статьей </w:t>
        </w:r>
      </w:hyperlink>
      <w:r w:rsidRPr="001D3F93">
        <w:rPr>
          <w:rStyle w:val="FontStyle80"/>
          <w:sz w:val="28"/>
          <w:szCs w:val="28"/>
        </w:rPr>
        <w:t xml:space="preserve">и литературным. </w:t>
      </w:r>
    </w:p>
    <w:p w:rsidR="00970FF1" w:rsidRPr="001D3F93" w:rsidRDefault="00970FF1" w:rsidP="0080732A">
      <w:pPr>
        <w:pStyle w:val="Style18"/>
        <w:widowControl/>
        <w:spacing w:line="360" w:lineRule="auto"/>
        <w:ind w:firstLine="709"/>
        <w:rPr>
          <w:rStyle w:val="FontStyle80"/>
          <w:sz w:val="28"/>
          <w:szCs w:val="28"/>
        </w:rPr>
      </w:pPr>
      <w:r w:rsidRPr="001D3F93">
        <w:rPr>
          <w:rStyle w:val="FontStyle80"/>
          <w:sz w:val="28"/>
          <w:szCs w:val="28"/>
        </w:rPr>
        <w:t>По литературной форме эссе подразделяются на:</w:t>
      </w:r>
    </w:p>
    <w:p w:rsidR="00970FF1" w:rsidRPr="001D3F93" w:rsidRDefault="00970FF1" w:rsidP="0080732A">
      <w:pPr>
        <w:pStyle w:val="Style18"/>
        <w:widowControl/>
        <w:spacing w:line="360" w:lineRule="auto"/>
        <w:ind w:firstLine="709"/>
        <w:rPr>
          <w:rStyle w:val="FontStyle80"/>
          <w:sz w:val="28"/>
          <w:szCs w:val="28"/>
        </w:rPr>
      </w:pPr>
      <w:r w:rsidRPr="001D3F93">
        <w:rPr>
          <w:rStyle w:val="FontStyle76"/>
          <w:sz w:val="28"/>
          <w:szCs w:val="28"/>
        </w:rPr>
        <w:t xml:space="preserve">Нарративное эссе – </w:t>
      </w:r>
      <w:r w:rsidRPr="001D3F93">
        <w:rPr>
          <w:rStyle w:val="FontStyle80"/>
          <w:sz w:val="28"/>
          <w:szCs w:val="28"/>
        </w:rPr>
        <w:t>описание студентом личного отношения к проблеме, явлению или событию.</w:t>
      </w:r>
    </w:p>
    <w:p w:rsidR="00970FF1" w:rsidRPr="001D3F93" w:rsidRDefault="00970FF1" w:rsidP="0080732A">
      <w:pPr>
        <w:pStyle w:val="Style18"/>
        <w:widowControl/>
        <w:spacing w:line="360" w:lineRule="auto"/>
        <w:ind w:firstLine="709"/>
        <w:rPr>
          <w:rStyle w:val="FontStyle80"/>
          <w:i/>
          <w:iCs/>
          <w:sz w:val="28"/>
          <w:szCs w:val="28"/>
        </w:rPr>
      </w:pPr>
      <w:r w:rsidRPr="001D3F93">
        <w:rPr>
          <w:rStyle w:val="FontStyle76"/>
          <w:sz w:val="28"/>
          <w:szCs w:val="28"/>
        </w:rPr>
        <w:t xml:space="preserve">Аргументативное эссе – </w:t>
      </w:r>
      <w:r w:rsidRPr="001D3F93">
        <w:rPr>
          <w:rStyle w:val="FontStyle80"/>
          <w:sz w:val="28"/>
          <w:szCs w:val="28"/>
        </w:rPr>
        <w:t>обоснование позиции на основе информации, полученной из личного опыта.</w:t>
      </w:r>
    </w:p>
    <w:p w:rsidR="00970FF1" w:rsidRPr="001D3F93" w:rsidRDefault="00970FF1" w:rsidP="0080732A">
      <w:pPr>
        <w:pStyle w:val="Style18"/>
        <w:widowControl/>
        <w:spacing w:line="360" w:lineRule="auto"/>
        <w:ind w:firstLine="709"/>
        <w:rPr>
          <w:rStyle w:val="FontStyle80"/>
          <w:sz w:val="28"/>
          <w:szCs w:val="28"/>
        </w:rPr>
      </w:pPr>
      <w:r w:rsidRPr="001D3F93">
        <w:rPr>
          <w:rStyle w:val="FontStyle76"/>
          <w:sz w:val="28"/>
          <w:szCs w:val="28"/>
        </w:rPr>
        <w:t xml:space="preserve">Конспект или резюме </w:t>
      </w:r>
      <w:r w:rsidRPr="001D3F93">
        <w:rPr>
          <w:rStyle w:val="FontStyle80"/>
          <w:sz w:val="28"/>
          <w:szCs w:val="28"/>
        </w:rPr>
        <w:t>– обобщение или синтез полученной инфор</w:t>
      </w:r>
      <w:r w:rsidRPr="001D3F93">
        <w:rPr>
          <w:rStyle w:val="FontStyle80"/>
          <w:sz w:val="28"/>
          <w:szCs w:val="28"/>
        </w:rPr>
        <w:softHyphen/>
        <w:t>мации.</w:t>
      </w:r>
    </w:p>
    <w:p w:rsidR="00970FF1" w:rsidRPr="001D3F93" w:rsidRDefault="00970FF1" w:rsidP="0080732A">
      <w:pPr>
        <w:pStyle w:val="Style18"/>
        <w:widowControl/>
        <w:spacing w:line="360" w:lineRule="auto"/>
        <w:ind w:firstLine="709"/>
        <w:rPr>
          <w:rStyle w:val="FontStyle80"/>
          <w:sz w:val="28"/>
          <w:szCs w:val="28"/>
        </w:rPr>
      </w:pPr>
      <w:r w:rsidRPr="001D3F93">
        <w:rPr>
          <w:rStyle w:val="FontStyle76"/>
          <w:sz w:val="28"/>
          <w:szCs w:val="28"/>
        </w:rPr>
        <w:t xml:space="preserve">Экспрессивное эссе </w:t>
      </w:r>
      <w:r w:rsidRPr="001D3F93">
        <w:rPr>
          <w:rStyle w:val="FontStyle80"/>
          <w:sz w:val="28"/>
          <w:szCs w:val="28"/>
        </w:rPr>
        <w:t>- описание личного мнения о проблеме, явлении или событии.</w:t>
      </w:r>
    </w:p>
    <w:p w:rsidR="00970FF1" w:rsidRPr="001D3F93" w:rsidRDefault="00970FF1" w:rsidP="0080732A">
      <w:pPr>
        <w:pStyle w:val="Style18"/>
        <w:widowControl/>
        <w:spacing w:line="360" w:lineRule="auto"/>
        <w:ind w:firstLine="709"/>
        <w:rPr>
          <w:rStyle w:val="FontStyle80"/>
          <w:sz w:val="28"/>
          <w:szCs w:val="28"/>
        </w:rPr>
      </w:pPr>
      <w:r w:rsidRPr="001D3F93">
        <w:rPr>
          <w:rStyle w:val="FontStyle76"/>
          <w:sz w:val="28"/>
          <w:szCs w:val="28"/>
        </w:rPr>
        <w:t xml:space="preserve">Причинно-следственное эссе </w:t>
      </w:r>
      <w:r w:rsidRPr="001D3F93">
        <w:rPr>
          <w:rStyle w:val="FontStyle80"/>
          <w:sz w:val="28"/>
          <w:szCs w:val="28"/>
        </w:rPr>
        <w:t>– фокусируется на условиях или ситуации и пытается ответить на следующие вопросы о причинах и последствия проблемы, явления или события.</w:t>
      </w:r>
    </w:p>
    <w:p w:rsidR="00970FF1" w:rsidRPr="001D3F93" w:rsidRDefault="00970FF1" w:rsidP="0080732A">
      <w:pPr>
        <w:pStyle w:val="Style18"/>
        <w:widowControl/>
        <w:spacing w:line="360" w:lineRule="auto"/>
        <w:ind w:firstLine="709"/>
        <w:rPr>
          <w:rStyle w:val="FontStyle80"/>
          <w:sz w:val="28"/>
          <w:szCs w:val="28"/>
        </w:rPr>
      </w:pPr>
      <w:r w:rsidRPr="001D3F93">
        <w:rPr>
          <w:rStyle w:val="FontStyle76"/>
          <w:sz w:val="28"/>
          <w:szCs w:val="28"/>
        </w:rPr>
        <w:t xml:space="preserve">Аргументирующее (контр-аргументирующее) эссе </w:t>
      </w:r>
      <w:r w:rsidRPr="001D3F93">
        <w:rPr>
          <w:rStyle w:val="FontStyle80"/>
          <w:sz w:val="28"/>
          <w:szCs w:val="28"/>
        </w:rPr>
        <w:t>– фиксируется обос</w:t>
      </w:r>
      <w:r w:rsidRPr="001D3F93">
        <w:rPr>
          <w:rStyle w:val="FontStyle80"/>
          <w:sz w:val="28"/>
          <w:szCs w:val="28"/>
        </w:rPr>
        <w:softHyphen/>
        <w:t>нованное мнение относительно проблемы, явления или события (возражения и опровержения, поддерживающие предположения).</w:t>
      </w:r>
    </w:p>
    <w:p w:rsidR="00970FF1" w:rsidRPr="001D3F93" w:rsidRDefault="00970FF1" w:rsidP="0080732A">
      <w:pPr>
        <w:pStyle w:val="Style18"/>
        <w:widowControl/>
        <w:spacing w:line="360" w:lineRule="auto"/>
        <w:ind w:firstLine="709"/>
        <w:rPr>
          <w:rStyle w:val="FontStyle80"/>
          <w:sz w:val="28"/>
          <w:szCs w:val="28"/>
        </w:rPr>
      </w:pPr>
      <w:r w:rsidRPr="001D3F93">
        <w:rPr>
          <w:rStyle w:val="FontStyle80"/>
          <w:sz w:val="28"/>
          <w:szCs w:val="28"/>
        </w:rPr>
        <w:t>Эссе - научная работа, в которой доводы автора должны быть логически связанными. Язык эссе оперирует определенным тер</w:t>
      </w:r>
      <w:r w:rsidRPr="001D3F93">
        <w:rPr>
          <w:rStyle w:val="FontStyle80"/>
          <w:sz w:val="28"/>
          <w:szCs w:val="28"/>
        </w:rPr>
        <w:softHyphen/>
        <w:t>минологическим аппаратом, где каждое из понятий используется в общеприня</w:t>
      </w:r>
      <w:r w:rsidRPr="001D3F93">
        <w:rPr>
          <w:rStyle w:val="FontStyle80"/>
          <w:sz w:val="28"/>
          <w:szCs w:val="28"/>
        </w:rPr>
        <w:softHyphen/>
        <w:t xml:space="preserve">том в научной среде контексте. </w:t>
      </w:r>
    </w:p>
    <w:p w:rsidR="00970FF1" w:rsidRPr="001D3F93" w:rsidRDefault="00970FF1" w:rsidP="0080732A">
      <w:pPr>
        <w:pStyle w:val="Style18"/>
        <w:widowControl/>
        <w:spacing w:line="360" w:lineRule="auto"/>
        <w:ind w:firstLine="709"/>
        <w:rPr>
          <w:rStyle w:val="FontStyle80"/>
          <w:sz w:val="28"/>
          <w:szCs w:val="28"/>
        </w:rPr>
      </w:pPr>
      <w:r w:rsidRPr="001D3F93">
        <w:rPr>
          <w:rStyle w:val="FontStyle80"/>
          <w:sz w:val="28"/>
          <w:szCs w:val="28"/>
        </w:rPr>
        <w:t>Эссе – самостоятельная письменная работа, направленная на выявление навыков самостоятельного творческого мышле</w:t>
      </w:r>
      <w:r w:rsidRPr="001D3F93">
        <w:rPr>
          <w:rStyle w:val="FontStyle80"/>
          <w:sz w:val="28"/>
          <w:szCs w:val="28"/>
        </w:rPr>
        <w:softHyphen/>
        <w:t>ния и письменного изложения собственных мыслей.</w:t>
      </w:r>
    </w:p>
    <w:p w:rsidR="00970FF1" w:rsidRPr="001D3F93" w:rsidRDefault="00970FF1" w:rsidP="0080732A">
      <w:pPr>
        <w:pStyle w:val="Style18"/>
        <w:widowControl/>
        <w:spacing w:line="360" w:lineRule="auto"/>
        <w:ind w:firstLine="709"/>
        <w:rPr>
          <w:rStyle w:val="FontStyle80"/>
          <w:sz w:val="28"/>
          <w:szCs w:val="28"/>
        </w:rPr>
      </w:pPr>
      <w:r w:rsidRPr="001D3F93">
        <w:rPr>
          <w:rStyle w:val="FontStyle80"/>
          <w:sz w:val="28"/>
          <w:szCs w:val="28"/>
        </w:rPr>
        <w:t>Специфика жанра эссе заключается в следующем:</w:t>
      </w:r>
    </w:p>
    <w:p w:rsidR="00970FF1" w:rsidRPr="001D3F93" w:rsidRDefault="00970FF1" w:rsidP="0064672A">
      <w:pPr>
        <w:pStyle w:val="Style20"/>
        <w:widowControl/>
        <w:numPr>
          <w:ilvl w:val="0"/>
          <w:numId w:val="8"/>
        </w:numPr>
        <w:tabs>
          <w:tab w:val="left" w:pos="586"/>
        </w:tabs>
        <w:spacing w:line="360" w:lineRule="auto"/>
        <w:ind w:firstLine="709"/>
        <w:rPr>
          <w:rStyle w:val="FontStyle80"/>
          <w:sz w:val="28"/>
          <w:szCs w:val="28"/>
        </w:rPr>
      </w:pPr>
      <w:r w:rsidRPr="001D3F93">
        <w:rPr>
          <w:rStyle w:val="FontStyle80"/>
          <w:sz w:val="28"/>
          <w:szCs w:val="28"/>
        </w:rPr>
        <w:t xml:space="preserve"> Заголовок эссе является отправной точкой в размышлениях автора.</w:t>
      </w:r>
    </w:p>
    <w:p w:rsidR="00970FF1" w:rsidRPr="001D3F93" w:rsidRDefault="00970FF1" w:rsidP="0064672A">
      <w:pPr>
        <w:pStyle w:val="Style20"/>
        <w:widowControl/>
        <w:numPr>
          <w:ilvl w:val="0"/>
          <w:numId w:val="8"/>
        </w:numPr>
        <w:tabs>
          <w:tab w:val="left" w:pos="586"/>
        </w:tabs>
        <w:spacing w:line="360" w:lineRule="auto"/>
        <w:ind w:firstLine="709"/>
        <w:rPr>
          <w:rStyle w:val="FontStyle80"/>
          <w:sz w:val="28"/>
          <w:szCs w:val="28"/>
        </w:rPr>
      </w:pPr>
      <w:r w:rsidRPr="001D3F93">
        <w:rPr>
          <w:rStyle w:val="FontStyle80"/>
          <w:sz w:val="28"/>
          <w:szCs w:val="28"/>
        </w:rPr>
        <w:t xml:space="preserve"> Композиция эссе подчинена внутренней логике, а ос</w:t>
      </w:r>
      <w:r w:rsidRPr="001D3F93">
        <w:rPr>
          <w:rStyle w:val="FontStyle80"/>
          <w:sz w:val="28"/>
          <w:szCs w:val="28"/>
        </w:rPr>
        <w:softHyphen/>
        <w:t xml:space="preserve">новная мысль эссе прослеживается в размышлениях автора. </w:t>
      </w:r>
    </w:p>
    <w:p w:rsidR="00970FF1" w:rsidRPr="001D3F93" w:rsidRDefault="00970FF1" w:rsidP="0064672A">
      <w:pPr>
        <w:pStyle w:val="Style20"/>
        <w:widowControl/>
        <w:numPr>
          <w:ilvl w:val="0"/>
          <w:numId w:val="8"/>
        </w:numPr>
        <w:tabs>
          <w:tab w:val="left" w:pos="586"/>
        </w:tabs>
        <w:spacing w:line="360" w:lineRule="auto"/>
        <w:ind w:firstLine="709"/>
        <w:rPr>
          <w:rStyle w:val="FontStyle80"/>
          <w:sz w:val="28"/>
          <w:szCs w:val="28"/>
        </w:rPr>
      </w:pPr>
      <w:r w:rsidRPr="001D3F93">
        <w:rPr>
          <w:rStyle w:val="FontStyle80"/>
          <w:sz w:val="28"/>
          <w:szCs w:val="28"/>
        </w:rPr>
        <w:t>Эссе рассматривает проблемы, явления или события с разных сторон.</w:t>
      </w:r>
    </w:p>
    <w:p w:rsidR="00970FF1" w:rsidRPr="001D3F93" w:rsidRDefault="00970FF1" w:rsidP="0064672A">
      <w:pPr>
        <w:pStyle w:val="Style20"/>
        <w:widowControl/>
        <w:numPr>
          <w:ilvl w:val="0"/>
          <w:numId w:val="8"/>
        </w:numPr>
        <w:tabs>
          <w:tab w:val="left" w:pos="586"/>
        </w:tabs>
        <w:spacing w:line="360" w:lineRule="auto"/>
        <w:ind w:firstLine="709"/>
        <w:rPr>
          <w:rStyle w:val="FontStyle80"/>
          <w:sz w:val="28"/>
          <w:szCs w:val="28"/>
        </w:rPr>
      </w:pPr>
      <w:r w:rsidRPr="001D3F93">
        <w:rPr>
          <w:rStyle w:val="FontStyle80"/>
          <w:sz w:val="28"/>
          <w:szCs w:val="28"/>
        </w:rPr>
        <w:t>В эссе должна быть ярко выражена авторская позиция.</w:t>
      </w:r>
    </w:p>
    <w:p w:rsidR="00970FF1" w:rsidRPr="001D3F93" w:rsidRDefault="00970FF1" w:rsidP="0064672A">
      <w:pPr>
        <w:pStyle w:val="Style20"/>
        <w:widowControl/>
        <w:numPr>
          <w:ilvl w:val="0"/>
          <w:numId w:val="8"/>
        </w:numPr>
        <w:tabs>
          <w:tab w:val="left" w:pos="586"/>
        </w:tabs>
        <w:spacing w:line="360" w:lineRule="auto"/>
        <w:ind w:firstLine="709"/>
        <w:rPr>
          <w:rStyle w:val="FontStyle80"/>
          <w:sz w:val="28"/>
          <w:szCs w:val="28"/>
        </w:rPr>
      </w:pPr>
      <w:r w:rsidRPr="001D3F93">
        <w:rPr>
          <w:rStyle w:val="FontStyle80"/>
          <w:sz w:val="28"/>
          <w:szCs w:val="28"/>
        </w:rPr>
        <w:t>Автор должен четко и грамотно формулировать мысли, структурировать информацию, использовать основные категории анализа, выделять причинно-следственные связи, иллюстрировать понятия соответствующими примерами, аргументиро</w:t>
      </w:r>
      <w:r w:rsidRPr="001D3F93">
        <w:rPr>
          <w:rStyle w:val="FontStyle80"/>
          <w:sz w:val="28"/>
          <w:szCs w:val="28"/>
        </w:rPr>
        <w:softHyphen/>
        <w:t>вать свои выводы, владеть научным стилем речи.</w:t>
      </w:r>
    </w:p>
    <w:p w:rsidR="00970FF1" w:rsidRPr="001D3F93" w:rsidRDefault="00970FF1" w:rsidP="0064672A">
      <w:pPr>
        <w:pStyle w:val="Style20"/>
        <w:widowControl/>
        <w:numPr>
          <w:ilvl w:val="0"/>
          <w:numId w:val="8"/>
        </w:numPr>
        <w:tabs>
          <w:tab w:val="left" w:pos="586"/>
        </w:tabs>
        <w:spacing w:line="360" w:lineRule="auto"/>
        <w:ind w:firstLine="709"/>
        <w:rPr>
          <w:rStyle w:val="FontStyle80"/>
          <w:sz w:val="28"/>
          <w:szCs w:val="28"/>
        </w:rPr>
      </w:pPr>
      <w:r w:rsidRPr="001D3F93">
        <w:rPr>
          <w:rStyle w:val="FontStyle80"/>
          <w:sz w:val="28"/>
          <w:szCs w:val="28"/>
        </w:rPr>
        <w:t>Эссе должно содержать четкое изложение сути поставленной проблемы, включать самостоятельно проведенный анализ этой проблемы с использовани</w:t>
      </w:r>
      <w:r w:rsidRPr="001D3F93">
        <w:rPr>
          <w:rStyle w:val="FontStyle80"/>
          <w:sz w:val="28"/>
          <w:szCs w:val="28"/>
        </w:rPr>
        <w:softHyphen/>
        <w:t>ем аналитического инструментария, выводы, обобщающие авторскую позицию по поставленной про</w:t>
      </w:r>
      <w:r w:rsidRPr="001D3F93">
        <w:rPr>
          <w:rStyle w:val="FontStyle80"/>
          <w:sz w:val="28"/>
          <w:szCs w:val="28"/>
        </w:rPr>
        <w:softHyphen/>
        <w:t xml:space="preserve">блеме. </w:t>
      </w:r>
    </w:p>
    <w:p w:rsidR="00970FF1" w:rsidRPr="001D3F93" w:rsidRDefault="00970FF1" w:rsidP="0080732A">
      <w:pPr>
        <w:pStyle w:val="Style29"/>
        <w:widowControl/>
        <w:spacing w:line="360" w:lineRule="auto"/>
        <w:ind w:firstLine="709"/>
        <w:jc w:val="both"/>
        <w:rPr>
          <w:rStyle w:val="FontStyle80"/>
          <w:sz w:val="28"/>
          <w:szCs w:val="28"/>
        </w:rPr>
      </w:pPr>
      <w:r w:rsidRPr="001D3F93">
        <w:rPr>
          <w:rStyle w:val="FontStyle74"/>
          <w:sz w:val="28"/>
          <w:szCs w:val="28"/>
        </w:rPr>
        <w:t xml:space="preserve">В процессе написания эссе </w:t>
      </w:r>
      <w:r w:rsidRPr="001D3F93">
        <w:rPr>
          <w:rStyle w:val="FontStyle74"/>
          <w:b w:val="0"/>
          <w:bCs w:val="0"/>
          <w:sz w:val="28"/>
          <w:szCs w:val="28"/>
        </w:rPr>
        <w:t>м</w:t>
      </w:r>
      <w:r w:rsidRPr="001D3F93">
        <w:rPr>
          <w:rStyle w:val="FontStyle80"/>
          <w:sz w:val="28"/>
          <w:szCs w:val="28"/>
        </w:rPr>
        <w:t>ысли, чувства, взгляды и представления могут быть выраже</w:t>
      </w:r>
      <w:r w:rsidRPr="001D3F93">
        <w:rPr>
          <w:rStyle w:val="FontStyle80"/>
          <w:sz w:val="28"/>
          <w:szCs w:val="28"/>
        </w:rPr>
        <w:softHyphen/>
        <w:t>ны в следующих формах:</w:t>
      </w:r>
    </w:p>
    <w:p w:rsidR="00970FF1" w:rsidRPr="001D3F93" w:rsidRDefault="00970FF1" w:rsidP="0080732A">
      <w:pPr>
        <w:pStyle w:val="Style18"/>
        <w:widowControl/>
        <w:spacing w:line="360" w:lineRule="auto"/>
        <w:ind w:firstLine="709"/>
        <w:rPr>
          <w:rStyle w:val="FontStyle80"/>
          <w:sz w:val="28"/>
          <w:szCs w:val="28"/>
        </w:rPr>
      </w:pPr>
      <w:r w:rsidRPr="001D3F93">
        <w:rPr>
          <w:rStyle w:val="FontStyle80"/>
          <w:sz w:val="28"/>
          <w:szCs w:val="28"/>
        </w:rPr>
        <w:t>– аналогия, т.е. выявление идеи и создание представлений, связь элементов значений;</w:t>
      </w:r>
    </w:p>
    <w:p w:rsidR="00970FF1" w:rsidRPr="001D3F93" w:rsidRDefault="00970FF1" w:rsidP="0080732A">
      <w:pPr>
        <w:pStyle w:val="Style18"/>
        <w:widowControl/>
        <w:spacing w:line="360" w:lineRule="auto"/>
        <w:ind w:firstLine="709"/>
        <w:rPr>
          <w:rStyle w:val="FontStyle80"/>
          <w:sz w:val="28"/>
          <w:szCs w:val="28"/>
        </w:rPr>
      </w:pPr>
      <w:r w:rsidRPr="001D3F93">
        <w:rPr>
          <w:rStyle w:val="FontStyle80"/>
          <w:sz w:val="28"/>
          <w:szCs w:val="28"/>
        </w:rPr>
        <w:t>– ассоциация – отражение взаимосвязей предметов и явлений действи</w:t>
      </w:r>
      <w:r w:rsidRPr="001D3F93">
        <w:rPr>
          <w:rStyle w:val="FontStyle80"/>
          <w:sz w:val="28"/>
          <w:szCs w:val="28"/>
        </w:rPr>
        <w:softHyphen/>
        <w:t>тельности в форме закономерной связи между нервно-психическими явления</w:t>
      </w:r>
      <w:r w:rsidRPr="001D3F93">
        <w:rPr>
          <w:rStyle w:val="FontStyle80"/>
          <w:sz w:val="28"/>
          <w:szCs w:val="28"/>
        </w:rPr>
        <w:softHyphen/>
        <w:t>ми;</w:t>
      </w:r>
    </w:p>
    <w:p w:rsidR="00970FF1" w:rsidRPr="001D3F93" w:rsidRDefault="00970FF1" w:rsidP="0080732A">
      <w:pPr>
        <w:pStyle w:val="Style18"/>
        <w:widowControl/>
        <w:spacing w:line="360" w:lineRule="auto"/>
        <w:ind w:firstLine="709"/>
        <w:rPr>
          <w:rStyle w:val="FontStyle80"/>
          <w:sz w:val="28"/>
          <w:szCs w:val="28"/>
        </w:rPr>
      </w:pPr>
      <w:r w:rsidRPr="001D3F93">
        <w:rPr>
          <w:rStyle w:val="FontStyle80"/>
          <w:sz w:val="28"/>
          <w:szCs w:val="28"/>
        </w:rPr>
        <w:t>– предположения – утверждение, не подтвержденное доказатель</w:t>
      </w:r>
      <w:r w:rsidRPr="001D3F93">
        <w:rPr>
          <w:rStyle w:val="FontStyle80"/>
          <w:sz w:val="28"/>
          <w:szCs w:val="28"/>
        </w:rPr>
        <w:softHyphen/>
        <w:t>ствами;</w:t>
      </w:r>
    </w:p>
    <w:p w:rsidR="00970FF1" w:rsidRPr="001D3F93" w:rsidRDefault="00970FF1" w:rsidP="0080732A">
      <w:pPr>
        <w:pStyle w:val="Style18"/>
        <w:widowControl/>
        <w:spacing w:line="360" w:lineRule="auto"/>
        <w:ind w:firstLine="709"/>
        <w:rPr>
          <w:rStyle w:val="FontStyle80"/>
          <w:sz w:val="28"/>
          <w:szCs w:val="28"/>
        </w:rPr>
      </w:pPr>
      <w:r w:rsidRPr="001D3F93">
        <w:rPr>
          <w:rStyle w:val="FontStyle80"/>
          <w:sz w:val="28"/>
          <w:szCs w:val="28"/>
        </w:rPr>
        <w:t>– рассуждения – формулировка и доказательство мнений;</w:t>
      </w:r>
    </w:p>
    <w:p w:rsidR="00970FF1" w:rsidRPr="001D3F93" w:rsidRDefault="00970FF1" w:rsidP="0080732A">
      <w:pPr>
        <w:pStyle w:val="Style18"/>
        <w:widowControl/>
        <w:spacing w:line="360" w:lineRule="auto"/>
        <w:ind w:firstLine="709"/>
        <w:rPr>
          <w:rStyle w:val="FontStyle80"/>
          <w:sz w:val="28"/>
          <w:szCs w:val="28"/>
        </w:rPr>
      </w:pPr>
      <w:r w:rsidRPr="001D3F93">
        <w:rPr>
          <w:rStyle w:val="FontStyle80"/>
          <w:sz w:val="28"/>
          <w:szCs w:val="28"/>
        </w:rPr>
        <w:t>– аргументация – ряд связанных между собой суждений, которые высказы</w:t>
      </w:r>
      <w:r w:rsidRPr="001D3F93">
        <w:rPr>
          <w:rStyle w:val="FontStyle80"/>
          <w:sz w:val="28"/>
          <w:szCs w:val="28"/>
        </w:rPr>
        <w:softHyphen/>
        <w:t>ваются для того, чтобы убедить в правильности своей точки зрения;</w:t>
      </w:r>
    </w:p>
    <w:p w:rsidR="00970FF1" w:rsidRPr="001D3F93" w:rsidRDefault="00970FF1" w:rsidP="0080732A">
      <w:pPr>
        <w:pStyle w:val="Style18"/>
        <w:widowControl/>
        <w:spacing w:line="360" w:lineRule="auto"/>
        <w:ind w:firstLine="709"/>
        <w:rPr>
          <w:rStyle w:val="FontStyle80"/>
          <w:sz w:val="28"/>
          <w:szCs w:val="28"/>
          <w:vertAlign w:val="superscript"/>
        </w:rPr>
      </w:pPr>
      <w:r w:rsidRPr="001D3F93">
        <w:rPr>
          <w:rStyle w:val="FontStyle80"/>
          <w:sz w:val="28"/>
          <w:szCs w:val="28"/>
        </w:rPr>
        <w:t>– суждение – фраза или предложение, выясняющие истинность или ложность смысла;</w:t>
      </w:r>
    </w:p>
    <w:p w:rsidR="00970FF1" w:rsidRPr="001D3F93" w:rsidRDefault="00970FF1" w:rsidP="0080732A">
      <w:pPr>
        <w:pStyle w:val="Style18"/>
        <w:widowControl/>
        <w:spacing w:line="360" w:lineRule="auto"/>
        <w:ind w:firstLine="709"/>
        <w:rPr>
          <w:rStyle w:val="FontStyle80"/>
          <w:sz w:val="28"/>
          <w:szCs w:val="28"/>
        </w:rPr>
      </w:pPr>
      <w:r w:rsidRPr="001D3F93">
        <w:rPr>
          <w:rStyle w:val="FontStyle80"/>
          <w:sz w:val="28"/>
          <w:szCs w:val="28"/>
        </w:rPr>
        <w:t>– доводы – обоснование того, что заключение верно абсолютно или с ка</w:t>
      </w:r>
      <w:r w:rsidRPr="001D3F93">
        <w:rPr>
          <w:rStyle w:val="FontStyle80"/>
          <w:sz w:val="28"/>
          <w:szCs w:val="28"/>
        </w:rPr>
        <w:softHyphen/>
        <w:t>кой-либо долей вероятности (факты, ссылки на авторитеты, заведомо истинные суждения, доказа</w:t>
      </w:r>
      <w:r w:rsidRPr="001D3F93">
        <w:rPr>
          <w:rStyle w:val="FontStyle80"/>
          <w:sz w:val="28"/>
          <w:szCs w:val="28"/>
        </w:rPr>
        <w:softHyphen/>
        <w:t>тельства (прямые, косвенные, «от противного», «методом исключения») и т.д.</w:t>
      </w:r>
    </w:p>
    <w:p w:rsidR="00970FF1" w:rsidRDefault="00970FF1" w:rsidP="00614BFE">
      <w:pPr>
        <w:pStyle w:val="Style29"/>
        <w:widowControl/>
        <w:spacing w:line="360" w:lineRule="auto"/>
        <w:jc w:val="center"/>
        <w:rPr>
          <w:rStyle w:val="FontStyle74"/>
          <w:sz w:val="28"/>
          <w:szCs w:val="28"/>
        </w:rPr>
      </w:pPr>
    </w:p>
    <w:p w:rsidR="00970FF1" w:rsidRPr="001D3F93" w:rsidRDefault="00970FF1" w:rsidP="00614BFE">
      <w:pPr>
        <w:pStyle w:val="Style29"/>
        <w:widowControl/>
        <w:spacing w:line="360" w:lineRule="auto"/>
        <w:jc w:val="center"/>
        <w:rPr>
          <w:rStyle w:val="FontStyle74"/>
          <w:sz w:val="28"/>
          <w:szCs w:val="28"/>
        </w:rPr>
      </w:pPr>
      <w:r w:rsidRPr="001D3F93">
        <w:rPr>
          <w:rStyle w:val="FontStyle74"/>
          <w:sz w:val="28"/>
          <w:szCs w:val="28"/>
        </w:rPr>
        <w:t>Структура эссе</w:t>
      </w:r>
    </w:p>
    <w:p w:rsidR="00970FF1" w:rsidRPr="001D3F93" w:rsidRDefault="00970FF1" w:rsidP="0080732A">
      <w:pPr>
        <w:pStyle w:val="Style18"/>
        <w:widowControl/>
        <w:spacing w:line="360" w:lineRule="auto"/>
        <w:ind w:firstLine="709"/>
        <w:rPr>
          <w:rStyle w:val="FontStyle80"/>
          <w:sz w:val="28"/>
          <w:szCs w:val="28"/>
        </w:rPr>
      </w:pPr>
      <w:r w:rsidRPr="001D3F93">
        <w:rPr>
          <w:rStyle w:val="FontStyle80"/>
          <w:sz w:val="28"/>
          <w:szCs w:val="28"/>
        </w:rPr>
        <w:t xml:space="preserve">Во </w:t>
      </w:r>
      <w:r w:rsidRPr="001D3F93">
        <w:rPr>
          <w:rStyle w:val="FontStyle76"/>
          <w:sz w:val="28"/>
          <w:szCs w:val="28"/>
        </w:rPr>
        <w:t xml:space="preserve">введении </w:t>
      </w:r>
      <w:r w:rsidRPr="001D3F93">
        <w:rPr>
          <w:rStyle w:val="FontStyle80"/>
          <w:sz w:val="28"/>
          <w:szCs w:val="28"/>
        </w:rPr>
        <w:t>к эссе необходимо поставить проблему, сформулировать це</w:t>
      </w:r>
      <w:r w:rsidRPr="001D3F93">
        <w:rPr>
          <w:rStyle w:val="FontStyle80"/>
          <w:sz w:val="28"/>
          <w:szCs w:val="28"/>
        </w:rPr>
        <w:softHyphen/>
        <w:t>ли и задачи работы. Здесь же дается краткая характеристика исследуемого объекта, определяются предмет</w:t>
      </w:r>
      <w:r w:rsidRPr="001D3F93">
        <w:rPr>
          <w:rStyle w:val="FontStyle80"/>
          <w:sz w:val="28"/>
          <w:szCs w:val="28"/>
        </w:rPr>
        <w:softHyphen/>
        <w:t>ные рамки анализа. Далее обос</w:t>
      </w:r>
      <w:r w:rsidRPr="001D3F93">
        <w:rPr>
          <w:rStyle w:val="FontStyle80"/>
          <w:sz w:val="28"/>
          <w:szCs w:val="28"/>
        </w:rPr>
        <w:softHyphen/>
        <w:t>новывается научный интерес к исследованию описываемой проблемы, анализируется имеющийся опыт и предлагается свой собственный, аргументированный путь решения.</w:t>
      </w:r>
    </w:p>
    <w:p w:rsidR="00970FF1" w:rsidRPr="001D3F93" w:rsidRDefault="00970FF1" w:rsidP="0080732A">
      <w:pPr>
        <w:pStyle w:val="Style18"/>
        <w:widowControl/>
        <w:spacing w:line="360" w:lineRule="auto"/>
        <w:ind w:firstLine="709"/>
        <w:rPr>
          <w:rStyle w:val="FontStyle80"/>
          <w:sz w:val="28"/>
          <w:szCs w:val="28"/>
        </w:rPr>
      </w:pPr>
      <w:r w:rsidRPr="001D3F93">
        <w:rPr>
          <w:rStyle w:val="FontStyle80"/>
          <w:sz w:val="28"/>
          <w:szCs w:val="28"/>
        </w:rPr>
        <w:t xml:space="preserve">В </w:t>
      </w:r>
      <w:r w:rsidRPr="001D3F93">
        <w:rPr>
          <w:rStyle w:val="FontStyle76"/>
          <w:sz w:val="28"/>
          <w:szCs w:val="28"/>
        </w:rPr>
        <w:t xml:space="preserve">основной части </w:t>
      </w:r>
      <w:r w:rsidRPr="001D3F93">
        <w:rPr>
          <w:rStyle w:val="FontStyle80"/>
          <w:sz w:val="28"/>
          <w:szCs w:val="28"/>
        </w:rPr>
        <w:t>эссе после рассмотрения конкретных фактов необхо</w:t>
      </w:r>
      <w:r w:rsidRPr="001D3F93">
        <w:rPr>
          <w:rStyle w:val="FontStyle80"/>
          <w:sz w:val="28"/>
          <w:szCs w:val="28"/>
        </w:rPr>
        <w:softHyphen/>
        <w:t>димо сформулировать содержательные вопросы и найти ответы на них. Нужно найти какой-либо ключевой, наиболее интересный сю</w:t>
      </w:r>
      <w:r w:rsidRPr="001D3F93">
        <w:rPr>
          <w:rStyle w:val="FontStyle80"/>
          <w:sz w:val="28"/>
          <w:szCs w:val="28"/>
        </w:rPr>
        <w:softHyphen/>
        <w:t>жет, выделить его и рассмотреть детально, обосновать свои выводы. Важно представить в эссе весь спектр различных мнений. Вслед за этим выдвигается тезис, некая идея или концепция, которая предлагает вариант объ</w:t>
      </w:r>
      <w:r w:rsidRPr="001D3F93">
        <w:rPr>
          <w:rStyle w:val="FontStyle80"/>
          <w:sz w:val="28"/>
          <w:szCs w:val="28"/>
        </w:rPr>
        <w:softHyphen/>
        <w:t>яснения ключевых вопросов, поставленных в эссе. Это может быть собствен</w:t>
      </w:r>
      <w:r w:rsidRPr="001D3F93">
        <w:rPr>
          <w:rStyle w:val="FontStyle80"/>
          <w:sz w:val="28"/>
          <w:szCs w:val="28"/>
        </w:rPr>
        <w:softHyphen/>
        <w:t>ная либо заимствованная идея. Затем необходимо перейти к аргументации тезисов.</w:t>
      </w:r>
    </w:p>
    <w:p w:rsidR="00970FF1" w:rsidRPr="001D3F93" w:rsidRDefault="00970FF1" w:rsidP="0080732A">
      <w:pPr>
        <w:pStyle w:val="Style18"/>
        <w:widowControl/>
        <w:spacing w:line="360" w:lineRule="auto"/>
        <w:ind w:firstLine="709"/>
        <w:rPr>
          <w:rStyle w:val="FontStyle80"/>
          <w:sz w:val="28"/>
          <w:szCs w:val="28"/>
        </w:rPr>
      </w:pPr>
      <w:r w:rsidRPr="001D3F93">
        <w:rPr>
          <w:rStyle w:val="FontStyle80"/>
          <w:sz w:val="28"/>
          <w:szCs w:val="28"/>
        </w:rPr>
        <w:t xml:space="preserve">В </w:t>
      </w:r>
      <w:r w:rsidRPr="001D3F93">
        <w:rPr>
          <w:rStyle w:val="FontStyle76"/>
          <w:sz w:val="28"/>
          <w:szCs w:val="28"/>
        </w:rPr>
        <w:t xml:space="preserve">заключительной части </w:t>
      </w:r>
      <w:r w:rsidRPr="001D3F93">
        <w:rPr>
          <w:rStyle w:val="FontStyle80"/>
          <w:sz w:val="28"/>
          <w:szCs w:val="28"/>
        </w:rPr>
        <w:t>эссе приводятся в сжатом виде интерпретации, сделанные в основной части. Если это возможно, желательно привести сооб</w:t>
      </w:r>
      <w:r w:rsidRPr="001D3F93">
        <w:rPr>
          <w:rStyle w:val="FontStyle80"/>
          <w:sz w:val="28"/>
          <w:szCs w:val="28"/>
        </w:rPr>
        <w:softHyphen/>
        <w:t>ражения относительно типичности описанного исследованного случая, т.е. относительно возможности генерализации выводов исследования.</w:t>
      </w:r>
    </w:p>
    <w:p w:rsidR="00970FF1" w:rsidRPr="001D3F93" w:rsidRDefault="00970FF1" w:rsidP="0080732A">
      <w:pPr>
        <w:pStyle w:val="Style18"/>
        <w:widowControl/>
        <w:spacing w:line="360" w:lineRule="auto"/>
        <w:ind w:firstLine="709"/>
        <w:rPr>
          <w:rStyle w:val="FontStyle80"/>
          <w:sz w:val="28"/>
          <w:szCs w:val="28"/>
        </w:rPr>
      </w:pPr>
      <w:r w:rsidRPr="001D3F93">
        <w:rPr>
          <w:rStyle w:val="FontStyle80"/>
          <w:sz w:val="28"/>
          <w:szCs w:val="28"/>
        </w:rPr>
        <w:t>Таким образом, качество эссе зависит от трех взаимосвязанных составляющих:</w:t>
      </w:r>
    </w:p>
    <w:p w:rsidR="00970FF1" w:rsidRPr="001D3F93" w:rsidRDefault="00970FF1" w:rsidP="0064672A">
      <w:pPr>
        <w:pStyle w:val="Style20"/>
        <w:widowControl/>
        <w:numPr>
          <w:ilvl w:val="0"/>
          <w:numId w:val="9"/>
        </w:numPr>
        <w:tabs>
          <w:tab w:val="left" w:pos="624"/>
        </w:tabs>
        <w:spacing w:line="360" w:lineRule="auto"/>
        <w:ind w:firstLine="709"/>
        <w:rPr>
          <w:rStyle w:val="FontStyle80"/>
          <w:sz w:val="28"/>
          <w:szCs w:val="28"/>
        </w:rPr>
      </w:pPr>
      <w:r w:rsidRPr="001D3F93">
        <w:rPr>
          <w:rStyle w:val="FontStyle80"/>
          <w:sz w:val="28"/>
          <w:szCs w:val="28"/>
        </w:rPr>
        <w:t xml:space="preserve"> исходный материал, который будет использован (конспекты прочитан</w:t>
      </w:r>
      <w:r w:rsidRPr="001D3F93">
        <w:rPr>
          <w:rStyle w:val="FontStyle80"/>
          <w:sz w:val="28"/>
          <w:szCs w:val="28"/>
        </w:rPr>
        <w:softHyphen/>
        <w:t>ной литературы, лекций, записи результатов дискуссий, собственные соображе</w:t>
      </w:r>
      <w:r w:rsidRPr="001D3F93">
        <w:rPr>
          <w:rStyle w:val="FontStyle80"/>
          <w:sz w:val="28"/>
          <w:szCs w:val="28"/>
        </w:rPr>
        <w:softHyphen/>
        <w:t>ния и накопленный опыт по проблеме);</w:t>
      </w:r>
    </w:p>
    <w:p w:rsidR="00970FF1" w:rsidRPr="001D3F93" w:rsidRDefault="00970FF1" w:rsidP="0064672A">
      <w:pPr>
        <w:pStyle w:val="Style20"/>
        <w:widowControl/>
        <w:numPr>
          <w:ilvl w:val="0"/>
          <w:numId w:val="9"/>
        </w:numPr>
        <w:tabs>
          <w:tab w:val="left" w:pos="624"/>
        </w:tabs>
        <w:spacing w:line="360" w:lineRule="auto"/>
        <w:ind w:firstLine="709"/>
        <w:rPr>
          <w:rStyle w:val="FontStyle80"/>
          <w:sz w:val="28"/>
          <w:szCs w:val="28"/>
        </w:rPr>
      </w:pPr>
      <w:r w:rsidRPr="001D3F93">
        <w:rPr>
          <w:rStyle w:val="FontStyle80"/>
          <w:sz w:val="28"/>
          <w:szCs w:val="28"/>
        </w:rPr>
        <w:t xml:space="preserve"> качество обработки имеющегося исходного материала (факты и доводы);</w:t>
      </w:r>
    </w:p>
    <w:p w:rsidR="00970FF1" w:rsidRPr="001D3F93" w:rsidRDefault="00970FF1" w:rsidP="0064672A">
      <w:pPr>
        <w:pStyle w:val="Style20"/>
        <w:widowControl/>
        <w:numPr>
          <w:ilvl w:val="0"/>
          <w:numId w:val="9"/>
        </w:numPr>
        <w:tabs>
          <w:tab w:val="left" w:pos="624"/>
        </w:tabs>
        <w:spacing w:line="360" w:lineRule="auto"/>
        <w:ind w:firstLine="709"/>
        <w:rPr>
          <w:rStyle w:val="FontStyle80"/>
          <w:sz w:val="28"/>
          <w:szCs w:val="28"/>
        </w:rPr>
      </w:pPr>
      <w:r w:rsidRPr="001D3F93">
        <w:rPr>
          <w:rStyle w:val="FontStyle80"/>
          <w:sz w:val="28"/>
          <w:szCs w:val="28"/>
        </w:rPr>
        <w:t xml:space="preserve"> аргументация (насколько точно она соотносится с поднятыми в эссе проблемами).</w:t>
      </w:r>
    </w:p>
    <w:p w:rsidR="00970FF1" w:rsidRPr="001D3F93" w:rsidRDefault="00970FF1" w:rsidP="0080732A">
      <w:pPr>
        <w:pStyle w:val="Style10"/>
        <w:widowControl/>
        <w:spacing w:line="360" w:lineRule="auto"/>
        <w:ind w:firstLine="709"/>
        <w:rPr>
          <w:rStyle w:val="FontStyle75"/>
          <w:sz w:val="28"/>
          <w:szCs w:val="28"/>
        </w:rPr>
      </w:pPr>
    </w:p>
    <w:p w:rsidR="00970FF1" w:rsidRDefault="00970FF1" w:rsidP="001D2720">
      <w:pPr>
        <w:ind w:firstLine="0"/>
        <w:jc w:val="center"/>
        <w:rPr>
          <w:b/>
          <w:bCs/>
        </w:rPr>
      </w:pPr>
    </w:p>
    <w:p w:rsidR="00970FF1" w:rsidRDefault="00970FF1" w:rsidP="001D2720">
      <w:pPr>
        <w:ind w:firstLine="0"/>
        <w:jc w:val="center"/>
        <w:rPr>
          <w:b/>
          <w:bCs/>
        </w:rPr>
      </w:pPr>
    </w:p>
    <w:p w:rsidR="00970FF1" w:rsidRDefault="00970FF1" w:rsidP="001D2720">
      <w:pPr>
        <w:ind w:firstLine="0"/>
        <w:jc w:val="center"/>
        <w:rPr>
          <w:b/>
          <w:bCs/>
        </w:rPr>
      </w:pPr>
    </w:p>
    <w:p w:rsidR="00970FF1" w:rsidRDefault="00970FF1" w:rsidP="001D2720">
      <w:pPr>
        <w:ind w:firstLine="0"/>
        <w:jc w:val="center"/>
        <w:rPr>
          <w:b/>
          <w:bCs/>
        </w:rPr>
      </w:pPr>
      <w:r w:rsidRPr="001D3F93">
        <w:rPr>
          <w:b/>
          <w:bCs/>
        </w:rPr>
        <w:t>ТРЕБОВАНИЯ К ПОРТФОЛИО</w:t>
      </w:r>
    </w:p>
    <w:p w:rsidR="00970FF1" w:rsidRDefault="00970FF1" w:rsidP="000C7164">
      <w:pPr>
        <w:ind w:firstLine="0"/>
        <w:rPr>
          <w:b/>
          <w:bCs/>
        </w:rPr>
      </w:pPr>
    </w:p>
    <w:p w:rsidR="00970FF1" w:rsidRPr="00577649" w:rsidRDefault="00970FF1" w:rsidP="00577649">
      <w:pPr>
        <w:pStyle w:val="Style20"/>
        <w:widowControl/>
        <w:tabs>
          <w:tab w:val="left" w:pos="624"/>
        </w:tabs>
        <w:spacing w:line="360" w:lineRule="auto"/>
        <w:ind w:left="709" w:firstLine="0"/>
        <w:rPr>
          <w:rStyle w:val="FontStyle80"/>
          <w:sz w:val="28"/>
          <w:szCs w:val="28"/>
        </w:rPr>
      </w:pPr>
      <w:r w:rsidRPr="00577649">
        <w:rPr>
          <w:rStyle w:val="FontStyle80"/>
          <w:sz w:val="28"/>
          <w:szCs w:val="28"/>
        </w:rPr>
        <w:t>1) Портфолио представляется в экзаменационную комиссию (на выпускающую кафедру) до начала квалификационного экзамена.</w:t>
      </w:r>
    </w:p>
    <w:p w:rsidR="00970FF1" w:rsidRPr="00577649" w:rsidRDefault="00970FF1" w:rsidP="00577649">
      <w:pPr>
        <w:pStyle w:val="Style20"/>
        <w:widowControl/>
        <w:tabs>
          <w:tab w:val="left" w:pos="624"/>
        </w:tabs>
        <w:spacing w:line="360" w:lineRule="auto"/>
        <w:ind w:left="709" w:firstLine="0"/>
        <w:rPr>
          <w:rStyle w:val="FontStyle80"/>
          <w:sz w:val="28"/>
          <w:szCs w:val="28"/>
        </w:rPr>
      </w:pPr>
      <w:r w:rsidRPr="00577649">
        <w:rPr>
          <w:rStyle w:val="FontStyle80"/>
          <w:sz w:val="28"/>
          <w:szCs w:val="28"/>
        </w:rPr>
        <w:t xml:space="preserve">2) Титульный лист </w:t>
      </w:r>
      <w:r>
        <w:rPr>
          <w:rStyle w:val="FontStyle80"/>
          <w:sz w:val="28"/>
          <w:szCs w:val="28"/>
        </w:rPr>
        <w:t>портфолио (см. Приложения)</w:t>
      </w:r>
    </w:p>
    <w:p w:rsidR="00970FF1" w:rsidRDefault="00970FF1" w:rsidP="00577649">
      <w:pPr>
        <w:pStyle w:val="Style20"/>
        <w:widowControl/>
        <w:tabs>
          <w:tab w:val="left" w:pos="624"/>
        </w:tabs>
        <w:spacing w:line="360" w:lineRule="auto"/>
        <w:ind w:left="709" w:firstLine="0"/>
        <w:rPr>
          <w:rStyle w:val="FontStyle80"/>
          <w:sz w:val="28"/>
          <w:szCs w:val="28"/>
        </w:rPr>
      </w:pPr>
      <w:r w:rsidRPr="00577649">
        <w:rPr>
          <w:rStyle w:val="FontStyle80"/>
          <w:sz w:val="28"/>
          <w:szCs w:val="28"/>
        </w:rPr>
        <w:t xml:space="preserve">3) Портфолио начинается описью документов, представленных в нем. </w:t>
      </w:r>
    </w:p>
    <w:p w:rsidR="00970FF1" w:rsidRPr="00577649" w:rsidRDefault="00970FF1" w:rsidP="00577649">
      <w:pPr>
        <w:pStyle w:val="Style20"/>
        <w:widowControl/>
        <w:tabs>
          <w:tab w:val="left" w:pos="624"/>
        </w:tabs>
        <w:spacing w:line="360" w:lineRule="auto"/>
        <w:ind w:left="709" w:firstLine="0"/>
        <w:rPr>
          <w:rStyle w:val="FontStyle80"/>
          <w:sz w:val="28"/>
          <w:szCs w:val="28"/>
        </w:rPr>
      </w:pPr>
      <w:r w:rsidRPr="00577649">
        <w:rPr>
          <w:rStyle w:val="FontStyle80"/>
          <w:sz w:val="28"/>
          <w:szCs w:val="28"/>
        </w:rPr>
        <w:t>4) Следующим документом располагается резюме выпускника</w:t>
      </w:r>
      <w:r>
        <w:rPr>
          <w:rStyle w:val="FontStyle80"/>
          <w:sz w:val="28"/>
          <w:szCs w:val="28"/>
        </w:rPr>
        <w:t xml:space="preserve"> (см. Приложения). </w:t>
      </w:r>
      <w:r w:rsidRPr="00577649">
        <w:rPr>
          <w:rStyle w:val="FontStyle80"/>
          <w:sz w:val="28"/>
          <w:szCs w:val="28"/>
        </w:rPr>
        <w:t>Остальные документы портфолио располагаются в свободном порядке</w:t>
      </w:r>
    </w:p>
    <w:p w:rsidR="00970FF1" w:rsidRPr="00577649" w:rsidRDefault="00970FF1" w:rsidP="00577649">
      <w:pPr>
        <w:pStyle w:val="Style20"/>
        <w:widowControl/>
        <w:tabs>
          <w:tab w:val="left" w:pos="624"/>
        </w:tabs>
        <w:spacing w:line="360" w:lineRule="auto"/>
        <w:ind w:left="709" w:firstLine="0"/>
        <w:rPr>
          <w:rStyle w:val="FontStyle80"/>
          <w:sz w:val="28"/>
          <w:szCs w:val="28"/>
        </w:rPr>
      </w:pPr>
      <w:r w:rsidRPr="00577649">
        <w:rPr>
          <w:rStyle w:val="FontStyle80"/>
          <w:sz w:val="28"/>
          <w:szCs w:val="28"/>
        </w:rPr>
        <w:t>5) Все документы нумеруются и прошиваются в папку документов (в электронном виде располагаются отдельными файлами формата pdf) в том же порядке, как указано в описи.</w:t>
      </w:r>
    </w:p>
    <w:p w:rsidR="00970FF1" w:rsidRPr="00577649" w:rsidRDefault="00970FF1" w:rsidP="00577649">
      <w:pPr>
        <w:pStyle w:val="Style20"/>
        <w:widowControl/>
        <w:tabs>
          <w:tab w:val="left" w:pos="624"/>
        </w:tabs>
        <w:spacing w:line="360" w:lineRule="auto"/>
        <w:ind w:left="709" w:firstLine="0"/>
        <w:rPr>
          <w:rStyle w:val="FontStyle80"/>
          <w:sz w:val="28"/>
          <w:szCs w:val="28"/>
        </w:rPr>
      </w:pPr>
      <w:r w:rsidRPr="00577649">
        <w:rPr>
          <w:rStyle w:val="FontStyle80"/>
          <w:sz w:val="28"/>
          <w:szCs w:val="28"/>
        </w:rPr>
        <w:t>4) Текст документов в портфолио (программы проектов и пр.) оформляется в соответствии с требованиями к выпускной квалификационной работе.</w:t>
      </w:r>
    </w:p>
    <w:p w:rsidR="00970FF1" w:rsidRDefault="00970FF1" w:rsidP="00577649">
      <w:pPr>
        <w:pStyle w:val="Style20"/>
        <w:widowControl/>
        <w:tabs>
          <w:tab w:val="left" w:pos="624"/>
        </w:tabs>
        <w:spacing w:line="360" w:lineRule="auto"/>
        <w:ind w:left="709" w:firstLine="0"/>
        <w:rPr>
          <w:rStyle w:val="FontStyle80"/>
          <w:sz w:val="28"/>
          <w:szCs w:val="28"/>
        </w:rPr>
      </w:pPr>
      <w:r w:rsidRPr="00577649">
        <w:rPr>
          <w:rStyle w:val="FontStyle80"/>
          <w:sz w:val="28"/>
          <w:szCs w:val="28"/>
        </w:rPr>
        <w:t>5) Фотоотчеты практики, волонтерской деятельности и пр. оформляются в конце портфолио отдельным приложением.</w:t>
      </w:r>
    </w:p>
    <w:p w:rsidR="00970FF1" w:rsidRPr="00577649" w:rsidRDefault="00970FF1" w:rsidP="00577649">
      <w:pPr>
        <w:pStyle w:val="Style20"/>
        <w:widowControl/>
        <w:tabs>
          <w:tab w:val="left" w:pos="624"/>
        </w:tabs>
        <w:spacing w:line="360" w:lineRule="auto"/>
        <w:ind w:left="709" w:firstLine="0"/>
        <w:rPr>
          <w:rStyle w:val="FontStyle80"/>
          <w:sz w:val="28"/>
          <w:szCs w:val="28"/>
        </w:rPr>
      </w:pPr>
      <w:r>
        <w:rPr>
          <w:rStyle w:val="FontStyle80"/>
          <w:sz w:val="28"/>
          <w:szCs w:val="28"/>
        </w:rPr>
        <w:t>6) Портфолио заканчивает самооценка сформированности трудовых функций.</w:t>
      </w:r>
    </w:p>
    <w:p w:rsidR="00970FF1" w:rsidRPr="000C7164" w:rsidRDefault="00970FF1" w:rsidP="000C7164">
      <w:pPr>
        <w:ind w:firstLine="0"/>
      </w:pPr>
    </w:p>
    <w:p w:rsidR="00970FF1" w:rsidRPr="001D3F93" w:rsidRDefault="00970FF1" w:rsidP="001D2720">
      <w:pPr>
        <w:ind w:firstLine="0"/>
        <w:jc w:val="center"/>
        <w:rPr>
          <w:b/>
          <w:bCs/>
        </w:rPr>
      </w:pPr>
      <w:r w:rsidRPr="001D3F93">
        <w:rPr>
          <w:b/>
          <w:bCs/>
        </w:rPr>
        <w:t>ТРЕБОВАНИЯ К ВЫПУСКНОЙ КВАЛИФИКАЦИОННОЙ РАБОТЕ</w:t>
      </w:r>
    </w:p>
    <w:p w:rsidR="00970FF1" w:rsidRPr="001D3F93" w:rsidRDefault="00970FF1" w:rsidP="00806E50"/>
    <w:p w:rsidR="00970FF1" w:rsidRPr="001D3F93" w:rsidRDefault="00970FF1" w:rsidP="00806E50">
      <w:r w:rsidRPr="001D3F93">
        <w:t xml:space="preserve">Выпускная квалификационная работа бакалавра по направлению 040400.62 Социальная работа представляет собой законченную самостоятельную учебно-исследовательскую работу, в которой решается конкретная задача, актуальная для науки и/или практики, и должна соответствовать видам и задачам его профессиональной деятельности. </w:t>
      </w:r>
    </w:p>
    <w:p w:rsidR="00970FF1" w:rsidRPr="001D3F93" w:rsidRDefault="00970FF1" w:rsidP="00A65467">
      <w:pPr>
        <w:pStyle w:val="a"/>
      </w:pPr>
      <w:r w:rsidRPr="001D3F93">
        <w:t>Выпускная квалификационная работа должна соответствовать следующим </w:t>
      </w:r>
      <w:r w:rsidRPr="001D3F93">
        <w:rPr>
          <w:b/>
          <w:bCs/>
          <w:i/>
          <w:iCs/>
        </w:rPr>
        <w:t>основным требованиям</w:t>
      </w:r>
      <w:r w:rsidRPr="001D3F93">
        <w:t>:</w:t>
      </w:r>
    </w:p>
    <w:p w:rsidR="00970FF1" w:rsidRPr="001D3F93" w:rsidRDefault="00970FF1" w:rsidP="00A65467">
      <w:pPr>
        <w:pStyle w:val="a"/>
      </w:pPr>
      <w:r w:rsidRPr="001D3F93">
        <w:t>– носить научно-исследовательский характер;</w:t>
      </w:r>
    </w:p>
    <w:p w:rsidR="00970FF1" w:rsidRPr="001D3F93" w:rsidRDefault="00970FF1" w:rsidP="00A65467">
      <w:pPr>
        <w:pStyle w:val="a"/>
      </w:pPr>
      <w:r w:rsidRPr="001D3F93">
        <w:t>– быть актуальной, т.е. отражать исследуемую проблему в контексте значимости современных психологических, педагогических и социальных проблем, соответствовать современному состоянию и перспективам развития сферы образования и социальной защиты;</w:t>
      </w:r>
    </w:p>
    <w:p w:rsidR="00970FF1" w:rsidRPr="001D3F93" w:rsidRDefault="00970FF1" w:rsidP="00A65467">
      <w:pPr>
        <w:pStyle w:val="a"/>
      </w:pPr>
      <w:r w:rsidRPr="001D3F93">
        <w:t>– отражать умения выпускника самостоятельно собирать, систематизировать материалы и анализировать сложившуюся ситуацию или тенденции в практической деятельности в сфере образования и социальной защиты;</w:t>
      </w:r>
    </w:p>
    <w:p w:rsidR="00970FF1" w:rsidRPr="001D3F93" w:rsidRDefault="00970FF1" w:rsidP="00A65467">
      <w:pPr>
        <w:pStyle w:val="a"/>
      </w:pPr>
      <w:r w:rsidRPr="001D3F93">
        <w:t>– тема выпускной квалификационной работы, ее цели и задачи должны быть связаны с решением проблем исследования;</w:t>
      </w:r>
    </w:p>
    <w:p w:rsidR="00970FF1" w:rsidRPr="001D3F93" w:rsidRDefault="00970FF1" w:rsidP="00A65467">
      <w:pPr>
        <w:pStyle w:val="a"/>
      </w:pPr>
      <w:r w:rsidRPr="001D3F93">
        <w:t>– иметь четкую структуру, завершенность, отвечать требованиям логичного, последовательного изложения материала, обоснованности сделанных выводов и предложений;</w:t>
      </w:r>
    </w:p>
    <w:p w:rsidR="00970FF1" w:rsidRPr="001D3F93" w:rsidRDefault="00970FF1" w:rsidP="00A65467">
      <w:pPr>
        <w:pStyle w:val="a"/>
      </w:pPr>
      <w:r w:rsidRPr="001D3F93">
        <w:t>– положения, выводы и рекомендации квалификационной работы должны опираться на новейшие достижения науки и результаты практики.</w:t>
      </w:r>
    </w:p>
    <w:p w:rsidR="00970FF1" w:rsidRPr="001D3F93" w:rsidRDefault="00970FF1" w:rsidP="00806E50">
      <w:r w:rsidRPr="001D3F93">
        <w:t>Объем ВКР составляет 40-60 страниц текста, набранного через 1,5 интервала 14 шрифтом. Работа должна содержать титульный лист, введение с указанием актуальности темы, целей и задач этой работы, характеристикой основных источников, научной литературы, методов исследования, использованных в ВКР; основную часть (которая может члениться на пункты и главы), заключение, содержащее основные выводы, список источников и литературы, а также необходимые приложения. Оформление ВКР должно соответствовать требованиям, устанавливаемым ГОСТ.</w:t>
      </w:r>
    </w:p>
    <w:p w:rsidR="00970FF1" w:rsidRPr="001D3F93" w:rsidRDefault="00970FF1" w:rsidP="00806E50">
      <w:r w:rsidRPr="001D3F93">
        <w:t>Выпускная квалификационная работа бакалавра определяет уровень профессиональной подготовки выпускника. Поскольку областью профессиональной деятельности для бакалавра социальной работы является научно-исследовательская, технологическая, организационно-управленческая и проектная деятельность в сфере социальной защиты населения, в процессе подготовки ВКР студент может быть сориентирован на один из соответствующих типов ВКР.</w:t>
      </w:r>
    </w:p>
    <w:p w:rsidR="00970FF1" w:rsidRPr="001D3F93" w:rsidRDefault="00970FF1" w:rsidP="00806E50">
      <w:r w:rsidRPr="001D3F93">
        <w:t>Самостоятельное научное исследование должно быть направлено на систематизацию разноплановых знаний, полученных студентом за весь период обучения, на теоретическое объяснение актуальных проблем социальной поддержки и защиты, знание современных технологий обработки документированной информации. В ВКР должны проявиться умения студента:</w:t>
      </w:r>
    </w:p>
    <w:p w:rsidR="00970FF1" w:rsidRPr="001D3F93" w:rsidRDefault="00970FF1" w:rsidP="00806E50">
      <w:r w:rsidRPr="001D3F93">
        <w:t xml:space="preserve">– четко формулировать проблему и оценивать степень ее актуальности; </w:t>
      </w:r>
    </w:p>
    <w:p w:rsidR="00970FF1" w:rsidRPr="001D3F93" w:rsidRDefault="00970FF1" w:rsidP="00806E50">
      <w:r w:rsidRPr="001D3F93">
        <w:t xml:space="preserve">– обосновать выбранные методы решения поставленных задач; </w:t>
      </w:r>
    </w:p>
    <w:p w:rsidR="00970FF1" w:rsidRPr="001D3F93" w:rsidRDefault="00970FF1" w:rsidP="00806E50">
      <w:r w:rsidRPr="001D3F93">
        <w:t xml:space="preserve">– самостоятельно работать с литературой и другими информационно-справочными материалами; </w:t>
      </w:r>
    </w:p>
    <w:p w:rsidR="00970FF1" w:rsidRPr="001D3F93" w:rsidRDefault="00970FF1" w:rsidP="00806E50">
      <w:r w:rsidRPr="001D3F93">
        <w:t xml:space="preserve">– знание автором основных методов исследования в области социальной работы, умение их применять, владение научным стилем речи. </w:t>
      </w:r>
    </w:p>
    <w:p w:rsidR="00970FF1" w:rsidRPr="001D3F93" w:rsidRDefault="00970FF1" w:rsidP="00806E50">
      <w:r w:rsidRPr="001D3F93">
        <w:t>ВКР представляет собой проверку умения использовать методики исследования в социальной работе, диагностики и проектирования, а также степень подготовленности выпускника к выполнению профессиональных обязанностей в качестве специалиста в области социальной работы. ВКР должна свидетельствовать об умении студента:</w:t>
      </w:r>
    </w:p>
    <w:p w:rsidR="00970FF1" w:rsidRPr="001D3F93" w:rsidRDefault="00970FF1" w:rsidP="00806E50">
      <w:r w:rsidRPr="001D3F93">
        <w:t xml:space="preserve">– вести систематический сбор данных, анализировать и интерпретировать их, а также представлять их в графической или иной иллюстративной форме; </w:t>
      </w:r>
    </w:p>
    <w:p w:rsidR="00970FF1" w:rsidRPr="001D3F93" w:rsidRDefault="00970FF1" w:rsidP="00806E50">
      <w:r w:rsidRPr="001D3F93">
        <w:t xml:space="preserve">– делать обоснованные выводы, давать практические рекомендации; </w:t>
      </w:r>
    </w:p>
    <w:p w:rsidR="00970FF1" w:rsidRPr="001D3F93" w:rsidRDefault="00970FF1" w:rsidP="00806E50">
      <w:r w:rsidRPr="001D3F93">
        <w:t>– излагать свои мысли грамотно, литературным языком, правильно оформлять работу.</w:t>
      </w:r>
    </w:p>
    <w:p w:rsidR="00970FF1" w:rsidRPr="001D3F93" w:rsidRDefault="00970FF1" w:rsidP="00806E50">
      <w:r w:rsidRPr="001D3F93">
        <w:t>Бакалавр социальной работы должен:</w:t>
      </w:r>
    </w:p>
    <w:p w:rsidR="00970FF1" w:rsidRPr="001D3F93" w:rsidRDefault="00970FF1" w:rsidP="00806E50">
      <w:r w:rsidRPr="001D3F93">
        <w:t>– обнаруживать знание теоретических разработок в области социальной работы; уметь корректно оперировать основными научными терминами и понятиями;</w:t>
      </w:r>
    </w:p>
    <w:p w:rsidR="00970FF1" w:rsidRPr="001D3F93" w:rsidRDefault="00970FF1" w:rsidP="00806E50">
      <w:r w:rsidRPr="001D3F93">
        <w:t>– знать основы законодательства в социальной сфере;</w:t>
      </w:r>
    </w:p>
    <w:p w:rsidR="00970FF1" w:rsidRPr="001D3F93" w:rsidRDefault="00970FF1" w:rsidP="00806E50">
      <w:r w:rsidRPr="001D3F93">
        <w:t xml:space="preserve">– иметь представления об источниках и материалах социономического анализа; </w:t>
      </w:r>
    </w:p>
    <w:p w:rsidR="00970FF1" w:rsidRPr="001D3F93" w:rsidRDefault="00970FF1" w:rsidP="00806E50">
      <w:r w:rsidRPr="001D3F93">
        <w:t>– уметь доказательно, с опорой на предшествующую научную традицию, отстаивать собственную точку зрения относительно избранного для ВКР предмета специального исследовательского рассмотрения.</w:t>
      </w:r>
    </w:p>
    <w:p w:rsidR="00970FF1" w:rsidRPr="001D3F93" w:rsidRDefault="00970FF1" w:rsidP="00CB26A8">
      <w:pPr>
        <w:ind w:left="360"/>
      </w:pPr>
      <w:r w:rsidRPr="001D3F93">
        <w:t xml:space="preserve">В ВКР бакалавра должна быть предпринята попытка уточнить известные знания об обществе или о его части.  </w:t>
      </w:r>
    </w:p>
    <w:p w:rsidR="00970FF1" w:rsidRPr="001D3F93" w:rsidRDefault="00970FF1" w:rsidP="00CB26A8">
      <w:pPr>
        <w:ind w:left="360"/>
      </w:pPr>
      <w:r w:rsidRPr="001D3F93">
        <w:t>Специфические элементы ВКР:</w:t>
      </w:r>
    </w:p>
    <w:p w:rsidR="00970FF1" w:rsidRPr="001D3F93" w:rsidRDefault="00970FF1" w:rsidP="0064672A">
      <w:pPr>
        <w:numPr>
          <w:ilvl w:val="0"/>
          <w:numId w:val="2"/>
        </w:numPr>
      </w:pPr>
      <w:r w:rsidRPr="001D3F93">
        <w:t>описание степени изученности проблемы;</w:t>
      </w:r>
    </w:p>
    <w:p w:rsidR="00970FF1" w:rsidRPr="001D3F93" w:rsidRDefault="00970FF1" w:rsidP="0064672A">
      <w:pPr>
        <w:numPr>
          <w:ilvl w:val="0"/>
          <w:numId w:val="2"/>
        </w:numPr>
      </w:pPr>
      <w:r w:rsidRPr="001D3F93">
        <w:t>разработка инструментов проверки гипотезы исследования;</w:t>
      </w:r>
    </w:p>
    <w:p w:rsidR="00970FF1" w:rsidRPr="001D3F93" w:rsidRDefault="00970FF1" w:rsidP="0064672A">
      <w:pPr>
        <w:numPr>
          <w:ilvl w:val="0"/>
          <w:numId w:val="2"/>
        </w:numPr>
      </w:pPr>
      <w:r w:rsidRPr="001D3F93">
        <w:t>использование методов сбора и анализа данных;</w:t>
      </w:r>
    </w:p>
    <w:p w:rsidR="00970FF1" w:rsidRPr="001D3F93" w:rsidRDefault="00970FF1" w:rsidP="0064672A">
      <w:pPr>
        <w:numPr>
          <w:ilvl w:val="0"/>
          <w:numId w:val="2"/>
        </w:numPr>
      </w:pPr>
      <w:r w:rsidRPr="001D3F93">
        <w:t>аналитическое описание используемых методов, их возможностей и ограничений;</w:t>
      </w:r>
    </w:p>
    <w:p w:rsidR="00970FF1" w:rsidRPr="001D3F93" w:rsidRDefault="00970FF1" w:rsidP="0064672A">
      <w:pPr>
        <w:numPr>
          <w:ilvl w:val="0"/>
          <w:numId w:val="2"/>
        </w:numPr>
      </w:pPr>
      <w:r w:rsidRPr="001D3F93">
        <w:t>описание и интерпретация конкретной социально-практической ситуации и ее проблематичности;</w:t>
      </w:r>
    </w:p>
    <w:p w:rsidR="00970FF1" w:rsidRPr="001D3F93" w:rsidRDefault="00970FF1" w:rsidP="0064672A">
      <w:pPr>
        <w:numPr>
          <w:ilvl w:val="0"/>
          <w:numId w:val="2"/>
        </w:numPr>
      </w:pPr>
      <w:r w:rsidRPr="001D3F93">
        <w:t>проведение диагностики социальной проблемы, получение и интерпретация выводов;</w:t>
      </w:r>
    </w:p>
    <w:p w:rsidR="00970FF1" w:rsidRPr="001D3F93" w:rsidRDefault="00970FF1" w:rsidP="0064672A">
      <w:pPr>
        <w:numPr>
          <w:ilvl w:val="0"/>
          <w:numId w:val="2"/>
        </w:numPr>
      </w:pPr>
      <w:r w:rsidRPr="001D3F93">
        <w:t>объяснение практической значимости и предполагаемого конкретного использования результатов для принятия решений в области социальной работы;</w:t>
      </w:r>
    </w:p>
    <w:p w:rsidR="00970FF1" w:rsidRPr="001D3F93" w:rsidRDefault="00970FF1" w:rsidP="0064672A">
      <w:pPr>
        <w:numPr>
          <w:ilvl w:val="0"/>
          <w:numId w:val="2"/>
        </w:numPr>
      </w:pPr>
      <w:r w:rsidRPr="001D3F93">
        <w:t>применение теоретических методов в решении прикладной задачи;</w:t>
      </w:r>
    </w:p>
    <w:p w:rsidR="00970FF1" w:rsidRPr="001D3F93" w:rsidRDefault="00970FF1" w:rsidP="0064672A">
      <w:pPr>
        <w:numPr>
          <w:ilvl w:val="0"/>
          <w:numId w:val="2"/>
        </w:numPr>
      </w:pPr>
      <w:r w:rsidRPr="001D3F93">
        <w:t>формулирование выводов относительно конкретной социально-практической ситуации с указанием на то, могут ли эти выводы иметь применение в практике социальной работы;</w:t>
      </w:r>
    </w:p>
    <w:p w:rsidR="00970FF1" w:rsidRPr="001D3F93" w:rsidRDefault="00970FF1" w:rsidP="0064672A">
      <w:pPr>
        <w:numPr>
          <w:ilvl w:val="0"/>
          <w:numId w:val="2"/>
        </w:numPr>
      </w:pPr>
      <w:r w:rsidRPr="001D3F93">
        <w:t>формулировка практических рекомендаций для практических социальных работников.</w:t>
      </w:r>
    </w:p>
    <w:p w:rsidR="00970FF1" w:rsidRPr="001D3F93" w:rsidRDefault="00970FF1" w:rsidP="00806E50">
      <w:r w:rsidRPr="001D3F93">
        <w:t>Рецензенты (оппоненты) назначаются из числа научно-педагогических сотрудников или высококвалифицированных специалистов образовательных, производственных и других учреждений и организаций. В качестве рецензента (оппонента) может выступать представитель работодателей из соответствующих профильных отраслей гуманитарной деятельности.</w:t>
      </w:r>
    </w:p>
    <w:p w:rsidR="00970FF1" w:rsidRPr="001D3F93" w:rsidRDefault="00970FF1" w:rsidP="00806E50">
      <w:r w:rsidRPr="001D3F93">
        <w:rPr>
          <w:i/>
          <w:iCs/>
        </w:rPr>
        <w:t>Руководитель ВКР</w:t>
      </w:r>
      <w:r w:rsidRPr="001D3F93">
        <w:t xml:space="preserve"> в своем </w:t>
      </w:r>
      <w:r w:rsidRPr="001D3F93">
        <w:rPr>
          <w:b/>
          <w:bCs/>
          <w:i/>
          <w:iCs/>
        </w:rPr>
        <w:t>отзыве</w:t>
      </w:r>
      <w:r w:rsidRPr="001D3F93">
        <w:t>отражает следующие вопросы:</w:t>
      </w:r>
    </w:p>
    <w:p w:rsidR="00970FF1" w:rsidRPr="001D3F93" w:rsidRDefault="00970FF1" w:rsidP="00B8104B">
      <w:pPr>
        <w:autoSpaceDE w:val="0"/>
        <w:autoSpaceDN w:val="0"/>
        <w:adjustRightInd w:val="0"/>
      </w:pPr>
      <w:r w:rsidRPr="001D3F93">
        <w:t>– основное назначение исследуемой в работе темы, в рамках чего она выбрана (научно-исследовательской работы, заказа учреждения, инициативная и пр.), ее актуальность для теории, практики, учебного процесса;</w:t>
      </w:r>
    </w:p>
    <w:p w:rsidR="00970FF1" w:rsidRPr="001D3F93" w:rsidRDefault="00970FF1" w:rsidP="00806E50">
      <w:r w:rsidRPr="001D3F93">
        <w:t>– степень самостоятельности студента в выборе темы, поисках материала, методики его анализа;</w:t>
      </w:r>
    </w:p>
    <w:p w:rsidR="00970FF1" w:rsidRPr="001D3F93" w:rsidRDefault="00970FF1" w:rsidP="00B8104B">
      <w:pPr>
        <w:autoSpaceDE w:val="0"/>
        <w:autoSpaceDN w:val="0"/>
        <w:adjustRightInd w:val="0"/>
      </w:pPr>
      <w:r w:rsidRPr="001D3F93">
        <w:t>– характеристика проделанной работы студентом по разработке и оформлению ВКР: что, как и в каком объеме сделано студентом в процессе подготовки аттестационной работы, его отношение к делу;</w:t>
      </w:r>
    </w:p>
    <w:p w:rsidR="00970FF1" w:rsidRPr="001D3F93" w:rsidRDefault="00970FF1" w:rsidP="00806E50">
      <w:r w:rsidRPr="001D3F93">
        <w:t>– полнота раскрытия темы студентом;</w:t>
      </w:r>
    </w:p>
    <w:p w:rsidR="00970FF1" w:rsidRPr="001D3F93" w:rsidRDefault="00970FF1" w:rsidP="00806E50">
      <w:r w:rsidRPr="001D3F93">
        <w:t>– уровень документоведческой подготовки выпускника, освоение им комплекса теоретических и практических знаний, определить степень практической ценности работы;</w:t>
      </w:r>
    </w:p>
    <w:p w:rsidR="00970FF1" w:rsidRPr="001D3F93" w:rsidRDefault="00970FF1" w:rsidP="00B8104B">
      <w:pPr>
        <w:autoSpaceDE w:val="0"/>
        <w:autoSpaceDN w:val="0"/>
        <w:adjustRightInd w:val="0"/>
      </w:pPr>
      <w:r w:rsidRPr="001D3F93">
        <w:t>– личные качества выпускника: оцениваются компетентность, деловые и профессиональные способности, ответственность, инициативность, мотивированность, самостоятельность, творчество, инициативность, способность решать соответствующие исследовательские задачи и т.д.;</w:t>
      </w:r>
    </w:p>
    <w:p w:rsidR="00970FF1" w:rsidRPr="001D3F93" w:rsidRDefault="00970FF1" w:rsidP="00B8104B">
      <w:pPr>
        <w:autoSpaceDE w:val="0"/>
        <w:autoSpaceDN w:val="0"/>
        <w:adjustRightInd w:val="0"/>
      </w:pPr>
      <w:r w:rsidRPr="001D3F93">
        <w:t>– уровень выполнения рекомендаций научного руководителя, устранение замечаний в процессе доработки дипломного проекта;</w:t>
      </w:r>
    </w:p>
    <w:p w:rsidR="00970FF1" w:rsidRPr="001D3F93" w:rsidRDefault="00970FF1" w:rsidP="00B8104B">
      <w:pPr>
        <w:autoSpaceDE w:val="0"/>
        <w:autoSpaceDN w:val="0"/>
        <w:adjustRightInd w:val="0"/>
      </w:pPr>
      <w:r w:rsidRPr="001D3F93">
        <w:t>– замечания об особенностях взаимоотношений с научным руководителем: указываются те замечания, которые отразились на качестве выполнения аттестационной работы, связанные с претензиями к студенту, его отношению к делу, добросовестности и пр.</w:t>
      </w:r>
    </w:p>
    <w:p w:rsidR="00970FF1" w:rsidRPr="001D3F93" w:rsidRDefault="00970FF1" w:rsidP="00806E50">
      <w:r w:rsidRPr="001D3F93">
        <w:rPr>
          <w:i/>
          <w:iCs/>
        </w:rPr>
        <w:t>Рецензент</w:t>
      </w:r>
      <w:r w:rsidRPr="001D3F93">
        <w:t xml:space="preserve"> в </w:t>
      </w:r>
      <w:r w:rsidRPr="001D3F93">
        <w:rPr>
          <w:b/>
          <w:bCs/>
          <w:i/>
          <w:iCs/>
        </w:rPr>
        <w:t>отзыве</w:t>
      </w:r>
      <w:r w:rsidRPr="001D3F93">
        <w:t xml:space="preserve"> о ВКР оценивает:</w:t>
      </w:r>
    </w:p>
    <w:p w:rsidR="00970FF1" w:rsidRPr="001D3F93" w:rsidRDefault="00970FF1" w:rsidP="00806E50">
      <w:r w:rsidRPr="001D3F93">
        <w:t>– степень актуальности работы;</w:t>
      </w:r>
    </w:p>
    <w:p w:rsidR="00970FF1" w:rsidRPr="001D3F93" w:rsidRDefault="00970FF1" w:rsidP="00806E50">
      <w:r w:rsidRPr="001D3F93">
        <w:t>– четкость формулировок цели и задач исследования;</w:t>
      </w:r>
    </w:p>
    <w:p w:rsidR="00970FF1" w:rsidRPr="001D3F93" w:rsidRDefault="00970FF1" w:rsidP="00806E50">
      <w:r w:rsidRPr="001D3F93">
        <w:t>– логичность и структурированность изложения материала и их правомерность;</w:t>
      </w:r>
    </w:p>
    <w:p w:rsidR="00970FF1" w:rsidRPr="001D3F93" w:rsidRDefault="00970FF1" w:rsidP="00806E50">
      <w:r w:rsidRPr="001D3F93">
        <w:t>– степень полноты обзора научной литературы;</w:t>
      </w:r>
    </w:p>
    <w:p w:rsidR="00970FF1" w:rsidRPr="001D3F93" w:rsidRDefault="00970FF1" w:rsidP="00806E50">
      <w:r w:rsidRPr="001D3F93">
        <w:t>– надежность материала исследования, его аутентичность, достаточный объем;</w:t>
      </w:r>
    </w:p>
    <w:p w:rsidR="00970FF1" w:rsidRPr="001D3F93" w:rsidRDefault="00970FF1" w:rsidP="00806E50">
      <w:r w:rsidRPr="001D3F93">
        <w:t>– научный аппарат работы и используемые в ней методы;</w:t>
      </w:r>
    </w:p>
    <w:p w:rsidR="00970FF1" w:rsidRPr="001D3F93" w:rsidRDefault="00970FF1" w:rsidP="00B16438">
      <w:pPr>
        <w:autoSpaceDE w:val="0"/>
        <w:autoSpaceDN w:val="0"/>
        <w:adjustRightInd w:val="0"/>
      </w:pPr>
      <w:r w:rsidRPr="001D3F93">
        <w:t>– исследовательский характер или практическую направленность исследования.</w:t>
      </w:r>
    </w:p>
    <w:p w:rsidR="00970FF1" w:rsidRPr="001D3F93" w:rsidRDefault="00970FF1" w:rsidP="00806E50">
      <w:r w:rsidRPr="001D3F93">
        <w:t>– теоретическую значимость результатов исследования;</w:t>
      </w:r>
    </w:p>
    <w:p w:rsidR="00970FF1" w:rsidRPr="001D3F93" w:rsidRDefault="00970FF1" w:rsidP="00B16438">
      <w:pPr>
        <w:autoSpaceDE w:val="0"/>
        <w:autoSpaceDN w:val="0"/>
        <w:adjustRightInd w:val="0"/>
      </w:pPr>
      <w:r w:rsidRPr="001D3F93">
        <w:t>– оформление работы и качество использованных в работе источников.</w:t>
      </w:r>
    </w:p>
    <w:p w:rsidR="00970FF1" w:rsidRPr="001D3F93" w:rsidRDefault="00970FF1" w:rsidP="00B16438">
      <w:pPr>
        <w:autoSpaceDE w:val="0"/>
        <w:autoSpaceDN w:val="0"/>
        <w:adjustRightInd w:val="0"/>
      </w:pPr>
      <w:r w:rsidRPr="001D3F93">
        <w:t>– сильные и слабые стороны работы в целом, постраничные замечания, влияние высказанных замечаний на общее впечатление от работы.</w:t>
      </w:r>
    </w:p>
    <w:p w:rsidR="00970FF1" w:rsidRPr="001D3F93" w:rsidRDefault="00970FF1" w:rsidP="00112382">
      <w:r w:rsidRPr="001D3F93">
        <w:t>Отзыв завершает вывод о соответствии работы основным требованиям, предъявляемым к ВКР данного уровня.</w:t>
      </w:r>
    </w:p>
    <w:p w:rsidR="00970FF1" w:rsidRPr="001D3F93" w:rsidRDefault="00970FF1" w:rsidP="00806E50"/>
    <w:p w:rsidR="00970FF1" w:rsidRPr="001D3F93" w:rsidRDefault="00970FF1">
      <w:pPr>
        <w:rPr>
          <w:b/>
          <w:bCs/>
        </w:rPr>
      </w:pPr>
      <w:r w:rsidRPr="001D3F93">
        <w:rPr>
          <w:b/>
          <w:bCs/>
        </w:rPr>
        <w:br w:type="page"/>
      </w:r>
    </w:p>
    <w:p w:rsidR="00970FF1" w:rsidRPr="001D3F93" w:rsidRDefault="00970FF1" w:rsidP="00614BFE">
      <w:pPr>
        <w:autoSpaceDE w:val="0"/>
        <w:autoSpaceDN w:val="0"/>
        <w:adjustRightInd w:val="0"/>
        <w:ind w:firstLine="0"/>
        <w:jc w:val="center"/>
        <w:rPr>
          <w:b/>
          <w:bCs/>
        </w:rPr>
      </w:pPr>
      <w:r w:rsidRPr="001D3F93">
        <w:rPr>
          <w:b/>
          <w:bCs/>
        </w:rPr>
        <w:t xml:space="preserve">ТРЕБОВАНИЯ К СТРУКТУРЕ И ОФОРМЛЕНИЮ </w:t>
      </w:r>
    </w:p>
    <w:p w:rsidR="00970FF1" w:rsidRPr="001D3F93" w:rsidRDefault="00970FF1" w:rsidP="00614BFE">
      <w:pPr>
        <w:autoSpaceDE w:val="0"/>
        <w:autoSpaceDN w:val="0"/>
        <w:adjustRightInd w:val="0"/>
        <w:ind w:firstLine="0"/>
        <w:jc w:val="center"/>
        <w:rPr>
          <w:b/>
          <w:bCs/>
        </w:rPr>
      </w:pPr>
      <w:r w:rsidRPr="001D3F93">
        <w:rPr>
          <w:b/>
          <w:bCs/>
        </w:rPr>
        <w:t>ВЫПУСКНОЙ КВАЛИФИКАЦИОННОЙ РАБОТЫ</w:t>
      </w:r>
    </w:p>
    <w:p w:rsidR="00970FF1" w:rsidRPr="001D3F93" w:rsidRDefault="00970FF1" w:rsidP="00E95511">
      <w:pPr>
        <w:autoSpaceDE w:val="0"/>
        <w:autoSpaceDN w:val="0"/>
        <w:adjustRightInd w:val="0"/>
        <w:ind w:firstLine="851"/>
      </w:pPr>
    </w:p>
    <w:p w:rsidR="00970FF1" w:rsidRPr="001D3F93" w:rsidRDefault="00970FF1" w:rsidP="00E95511">
      <w:pPr>
        <w:autoSpaceDE w:val="0"/>
        <w:autoSpaceDN w:val="0"/>
        <w:adjustRightInd w:val="0"/>
        <w:ind w:firstLine="851"/>
      </w:pPr>
      <w:r w:rsidRPr="001D3F93">
        <w:t xml:space="preserve">Оформление выпускной квалификационной работы должно соответствовать стандартам оформления научных исследований. В тексте работы должны быть четко выделены законченные по смыслу и логически подчиненные части: введение, содержательная часть (главы) и заключение, а внутри глав, если необходимо, – параграфы и пункты (подпункты). Главы и параграфы работы должны иметь содержательные заголовки и нумерацию. </w:t>
      </w:r>
    </w:p>
    <w:p w:rsidR="00970FF1" w:rsidRPr="001D3F93" w:rsidRDefault="00970FF1" w:rsidP="00E95511">
      <w:pPr>
        <w:autoSpaceDE w:val="0"/>
        <w:autoSpaceDN w:val="0"/>
        <w:adjustRightInd w:val="0"/>
        <w:ind w:firstLine="851"/>
      </w:pPr>
      <w:r w:rsidRPr="001D3F93">
        <w:t>Введение включает в себя:</w:t>
      </w:r>
    </w:p>
    <w:p w:rsidR="00970FF1" w:rsidRPr="001D3F93" w:rsidRDefault="00970FF1" w:rsidP="00E95511">
      <w:pPr>
        <w:autoSpaceDE w:val="0"/>
        <w:autoSpaceDN w:val="0"/>
        <w:adjustRightInd w:val="0"/>
        <w:ind w:firstLine="851"/>
      </w:pPr>
      <w:r w:rsidRPr="001D3F93">
        <w:t>– характеристика современного состояния вопроса по выбранной теме работы;</w:t>
      </w:r>
    </w:p>
    <w:p w:rsidR="00970FF1" w:rsidRPr="001D3F93" w:rsidRDefault="00970FF1" w:rsidP="00E95511">
      <w:pPr>
        <w:autoSpaceDE w:val="0"/>
        <w:autoSpaceDN w:val="0"/>
        <w:adjustRightInd w:val="0"/>
        <w:ind w:firstLine="851"/>
      </w:pPr>
      <w:r w:rsidRPr="001D3F93">
        <w:t>– цель работы;</w:t>
      </w:r>
    </w:p>
    <w:p w:rsidR="00970FF1" w:rsidRPr="001D3F93" w:rsidRDefault="00970FF1" w:rsidP="00E95511">
      <w:pPr>
        <w:autoSpaceDE w:val="0"/>
        <w:autoSpaceDN w:val="0"/>
        <w:adjustRightInd w:val="0"/>
        <w:ind w:firstLine="851"/>
      </w:pPr>
      <w:r w:rsidRPr="001D3F93">
        <w:t>– объект и предмет исследования;</w:t>
      </w:r>
    </w:p>
    <w:p w:rsidR="00970FF1" w:rsidRPr="001D3F93" w:rsidRDefault="00970FF1" w:rsidP="00E95511">
      <w:pPr>
        <w:autoSpaceDE w:val="0"/>
        <w:autoSpaceDN w:val="0"/>
        <w:adjustRightInd w:val="0"/>
        <w:ind w:firstLine="851"/>
      </w:pPr>
      <w:r w:rsidRPr="001D3F93">
        <w:t>– задачи исследования;</w:t>
      </w:r>
    </w:p>
    <w:p w:rsidR="00970FF1" w:rsidRPr="001D3F93" w:rsidRDefault="00970FF1" w:rsidP="00E95511">
      <w:pPr>
        <w:autoSpaceDE w:val="0"/>
        <w:autoSpaceDN w:val="0"/>
        <w:adjustRightInd w:val="0"/>
        <w:ind w:firstLine="851"/>
      </w:pPr>
      <w:r w:rsidRPr="001D3F93">
        <w:t>– характеристика методов исследования;</w:t>
      </w:r>
    </w:p>
    <w:p w:rsidR="00970FF1" w:rsidRPr="001D3F93" w:rsidRDefault="00970FF1" w:rsidP="00E95511">
      <w:pPr>
        <w:autoSpaceDE w:val="0"/>
        <w:autoSpaceDN w:val="0"/>
        <w:adjustRightInd w:val="0"/>
        <w:ind w:firstLine="851"/>
      </w:pPr>
      <w:r w:rsidRPr="001D3F93">
        <w:t>– описание базы исследования;</w:t>
      </w:r>
    </w:p>
    <w:p w:rsidR="00970FF1" w:rsidRPr="001D3F93" w:rsidRDefault="00970FF1" w:rsidP="00E95511">
      <w:pPr>
        <w:autoSpaceDE w:val="0"/>
        <w:autoSpaceDN w:val="0"/>
        <w:adjustRightInd w:val="0"/>
        <w:ind w:firstLine="851"/>
      </w:pPr>
      <w:r w:rsidRPr="001D3F93">
        <w:t>– гипотеза исследования или положения, выносимые на защиту.</w:t>
      </w:r>
    </w:p>
    <w:p w:rsidR="00970FF1" w:rsidRPr="001D3F93" w:rsidRDefault="00970FF1" w:rsidP="00B8104B">
      <w:pPr>
        <w:autoSpaceDE w:val="0"/>
        <w:autoSpaceDN w:val="0"/>
        <w:adjustRightInd w:val="0"/>
        <w:ind w:firstLine="851"/>
      </w:pPr>
      <w:r w:rsidRPr="001D3F93">
        <w:t>Титульный лист выпускной квалификационной работы должен быть подписан научным руководителем, рецензентом и заведующим кафедрой. Оглавление выпускной квалификационной работы помещается в начале рукописи, после титульного листа.</w:t>
      </w:r>
    </w:p>
    <w:p w:rsidR="00970FF1" w:rsidRPr="001D3F93" w:rsidRDefault="00970FF1" w:rsidP="00E95511">
      <w:pPr>
        <w:autoSpaceDE w:val="0"/>
        <w:autoSpaceDN w:val="0"/>
        <w:adjustRightInd w:val="0"/>
        <w:ind w:firstLine="851"/>
      </w:pPr>
      <w:r w:rsidRPr="001D3F93">
        <w:t>Первая глава представляет собой аналитический обзор изучаемой проблемы, включающий изучение и оценку разработанности исследуемого вопроса на теоретическом уровне.</w:t>
      </w:r>
    </w:p>
    <w:p w:rsidR="00970FF1" w:rsidRPr="001D3F93" w:rsidRDefault="00970FF1" w:rsidP="00E95511">
      <w:pPr>
        <w:autoSpaceDE w:val="0"/>
        <w:autoSpaceDN w:val="0"/>
        <w:adjustRightInd w:val="0"/>
        <w:ind w:firstLine="851"/>
      </w:pPr>
      <w:r w:rsidRPr="001D3F93">
        <w:t>Вторая глава посвящена исследовательской части работы и включает анализ и интерпретацию первичных результатов, программу исследования, описание этапов реализации исследования, полученных результатов и выводы.</w:t>
      </w:r>
    </w:p>
    <w:p w:rsidR="00970FF1" w:rsidRPr="001D3F93" w:rsidRDefault="00970FF1" w:rsidP="00E95511">
      <w:pPr>
        <w:autoSpaceDE w:val="0"/>
        <w:autoSpaceDN w:val="0"/>
        <w:adjustRightInd w:val="0"/>
        <w:ind w:firstLine="851"/>
      </w:pPr>
      <w:r w:rsidRPr="001D3F93">
        <w:t>При необходимости количество глав может быть увеличено, в частности в третью главу могут помещаться развернутые рекомендации или проект внедрения результатов работы.</w:t>
      </w:r>
    </w:p>
    <w:p w:rsidR="00970FF1" w:rsidRPr="001D3F93" w:rsidRDefault="00970FF1" w:rsidP="00E95511">
      <w:pPr>
        <w:autoSpaceDE w:val="0"/>
        <w:autoSpaceDN w:val="0"/>
        <w:adjustRightInd w:val="0"/>
        <w:ind w:firstLine="851"/>
      </w:pPr>
      <w:r w:rsidRPr="001D3F93">
        <w:t>Заключение представляет собой обобщение результатов проделанной работы и выводы о перспективах работы в данном направлении.</w:t>
      </w:r>
    </w:p>
    <w:p w:rsidR="00970FF1" w:rsidRPr="001D3F93" w:rsidRDefault="00970FF1" w:rsidP="00C07D9A">
      <w:pPr>
        <w:autoSpaceDE w:val="0"/>
        <w:autoSpaceDN w:val="0"/>
        <w:adjustRightInd w:val="0"/>
        <w:ind w:firstLine="851"/>
      </w:pPr>
      <w:r w:rsidRPr="001D3F93">
        <w:t>Список литературы оформляется в соответствии с библиографическими требованиями ГОСТ. В список литературы должны быть включены все источники, на которые сделаны ссылки в тексте работы. Необходимо указывать источник информации непосредственно в тексте [3; 6-7], где цифры в скобках являются порядковыми номерами книг и страниц в списке литературы.</w:t>
      </w:r>
    </w:p>
    <w:p w:rsidR="00970FF1" w:rsidRPr="001D3F93" w:rsidRDefault="00970FF1" w:rsidP="00E95511">
      <w:pPr>
        <w:autoSpaceDE w:val="0"/>
        <w:autoSpaceDN w:val="0"/>
        <w:adjustRightInd w:val="0"/>
        <w:ind w:firstLine="851"/>
      </w:pPr>
      <w:r w:rsidRPr="001D3F93">
        <w:t xml:space="preserve">Приложение содержит вспомогательный материал, который из-за обширности не может быть включен в основную часть работы. Рекомендуется выносить в приложения громоздкие таблицы, образцы анкет, инструкций и т.д. Каждое приложение располагают в порядке появления ссылок на них в тексте, начиная с новой страницы, нумеруя и снабжая содержательным заголовком. </w:t>
      </w:r>
    </w:p>
    <w:p w:rsidR="00970FF1" w:rsidRPr="001D3F93" w:rsidRDefault="00970FF1" w:rsidP="00E95511">
      <w:pPr>
        <w:autoSpaceDE w:val="0"/>
        <w:autoSpaceDN w:val="0"/>
        <w:adjustRightInd w:val="0"/>
        <w:ind w:firstLine="851"/>
      </w:pPr>
      <w:r w:rsidRPr="001D3F93">
        <w:t xml:space="preserve">Выпускная квалификационная работа является авторской рукописью, которая оформляется в печатном и электронном экземплярах, которые предоставляютсяна выпускающую кафедру. </w:t>
      </w:r>
    </w:p>
    <w:p w:rsidR="00970FF1" w:rsidRPr="001D3F93" w:rsidRDefault="00970FF1" w:rsidP="00592B27">
      <w:pPr>
        <w:autoSpaceDE w:val="0"/>
        <w:autoSpaceDN w:val="0"/>
        <w:adjustRightInd w:val="0"/>
        <w:ind w:firstLine="0"/>
        <w:rPr>
          <w:b/>
          <w:bCs/>
        </w:rPr>
      </w:pPr>
    </w:p>
    <w:p w:rsidR="00970FF1" w:rsidRPr="001D3F93" w:rsidRDefault="00970FF1" w:rsidP="00592B27">
      <w:pPr>
        <w:autoSpaceDE w:val="0"/>
        <w:autoSpaceDN w:val="0"/>
        <w:adjustRightInd w:val="0"/>
        <w:ind w:firstLine="0"/>
        <w:jc w:val="center"/>
        <w:rPr>
          <w:b/>
          <w:bCs/>
        </w:rPr>
      </w:pPr>
      <w:r w:rsidRPr="001D3F93">
        <w:rPr>
          <w:b/>
          <w:bCs/>
        </w:rPr>
        <w:t>Предварительная защита выпускной квалификационной работы</w:t>
      </w:r>
    </w:p>
    <w:p w:rsidR="00970FF1" w:rsidRPr="001D3F93" w:rsidRDefault="00970FF1" w:rsidP="00E95511">
      <w:pPr>
        <w:autoSpaceDE w:val="0"/>
        <w:autoSpaceDN w:val="0"/>
        <w:adjustRightInd w:val="0"/>
        <w:ind w:firstLine="851"/>
      </w:pPr>
    </w:p>
    <w:p w:rsidR="00970FF1" w:rsidRPr="001D3F93" w:rsidRDefault="00970FF1" w:rsidP="00E95511">
      <w:pPr>
        <w:autoSpaceDE w:val="0"/>
        <w:autoSpaceDN w:val="0"/>
        <w:adjustRightInd w:val="0"/>
        <w:ind w:firstLine="851"/>
      </w:pPr>
      <w:r w:rsidRPr="001D3F93">
        <w:t>Предварительная защита ВКР проводится с целью определения успешности прохождения выпускником преддипломной практики и степени готовности работы к защите на открытом заседании Государственной аттестационной комиссии.</w:t>
      </w:r>
    </w:p>
    <w:p w:rsidR="00970FF1" w:rsidRPr="001D3F93" w:rsidRDefault="00970FF1" w:rsidP="00E95511">
      <w:pPr>
        <w:autoSpaceDE w:val="0"/>
        <w:autoSpaceDN w:val="0"/>
        <w:adjustRightInd w:val="0"/>
        <w:ind w:firstLine="851"/>
      </w:pPr>
      <w:r w:rsidRPr="001D3F93">
        <w:t>Предварительная защита ВКР проводится на заседании выпускающей кафедры не позднее, чем за два месяца до защиты работ. Для проведения предварительной защиты выпускник должен представить на выпускающую кафедру полный текст ВКР, оформленный в соответствии с требованиями. Для предварительной защиты выпускник готовит доклад продолжительностью не более 7 минут.</w:t>
      </w:r>
    </w:p>
    <w:p w:rsidR="00970FF1" w:rsidRPr="001D3F93" w:rsidRDefault="00970FF1" w:rsidP="00E95511">
      <w:pPr>
        <w:autoSpaceDE w:val="0"/>
        <w:autoSpaceDN w:val="0"/>
        <w:adjustRightInd w:val="0"/>
        <w:ind w:firstLine="851"/>
      </w:pPr>
      <w:r w:rsidRPr="001D3F93">
        <w:t>В докладе должны быть отражены следующие моменты:</w:t>
      </w:r>
    </w:p>
    <w:p w:rsidR="00970FF1" w:rsidRPr="001D3F93" w:rsidRDefault="00970FF1" w:rsidP="00E95511">
      <w:pPr>
        <w:autoSpaceDE w:val="0"/>
        <w:autoSpaceDN w:val="0"/>
        <w:adjustRightInd w:val="0"/>
        <w:ind w:firstLine="851"/>
      </w:pPr>
      <w:r w:rsidRPr="001D3F93">
        <w:t>– название ВКР;</w:t>
      </w:r>
    </w:p>
    <w:p w:rsidR="00970FF1" w:rsidRPr="001D3F93" w:rsidRDefault="00970FF1" w:rsidP="00E95511">
      <w:pPr>
        <w:autoSpaceDE w:val="0"/>
        <w:autoSpaceDN w:val="0"/>
        <w:adjustRightInd w:val="0"/>
        <w:ind w:firstLine="851"/>
      </w:pPr>
      <w:r w:rsidRPr="001D3F93">
        <w:t>– цели и задачи работы;</w:t>
      </w:r>
    </w:p>
    <w:p w:rsidR="00970FF1" w:rsidRPr="001D3F93" w:rsidRDefault="00970FF1" w:rsidP="00E95511">
      <w:pPr>
        <w:autoSpaceDE w:val="0"/>
        <w:autoSpaceDN w:val="0"/>
        <w:adjustRightInd w:val="0"/>
        <w:ind w:firstLine="851"/>
      </w:pPr>
      <w:r w:rsidRPr="001D3F93">
        <w:t>– полученные в ходе работы результаты;</w:t>
      </w:r>
    </w:p>
    <w:p w:rsidR="00970FF1" w:rsidRPr="001D3F93" w:rsidRDefault="00970FF1" w:rsidP="00E95511">
      <w:pPr>
        <w:autoSpaceDE w:val="0"/>
        <w:autoSpaceDN w:val="0"/>
        <w:adjustRightInd w:val="0"/>
        <w:ind w:firstLine="851"/>
      </w:pPr>
      <w:r w:rsidRPr="001D3F93">
        <w:t>– теоретическая и практическая значимость работы.</w:t>
      </w:r>
    </w:p>
    <w:p w:rsidR="00970FF1" w:rsidRPr="001D3F93" w:rsidRDefault="00970FF1" w:rsidP="00E95511">
      <w:pPr>
        <w:autoSpaceDE w:val="0"/>
        <w:autoSpaceDN w:val="0"/>
        <w:adjustRightInd w:val="0"/>
        <w:ind w:firstLine="851"/>
      </w:pPr>
      <w:r w:rsidRPr="001D3F93">
        <w:t>По результатам предварительной защиты ВКР выпускающая кафедра формулирует необходимые рекомендации по самой работе и ее презентации.</w:t>
      </w:r>
    </w:p>
    <w:p w:rsidR="00970FF1" w:rsidRPr="001D3F93" w:rsidRDefault="00970FF1" w:rsidP="00E95511">
      <w:pPr>
        <w:autoSpaceDE w:val="0"/>
        <w:autoSpaceDN w:val="0"/>
        <w:adjustRightInd w:val="0"/>
        <w:ind w:firstLine="851"/>
      </w:pPr>
    </w:p>
    <w:p w:rsidR="00970FF1" w:rsidRPr="001D3F93" w:rsidRDefault="00970FF1" w:rsidP="00BA074A">
      <w:pPr>
        <w:ind w:firstLine="0"/>
        <w:jc w:val="center"/>
        <w:rPr>
          <w:b/>
          <w:bCs/>
        </w:rPr>
      </w:pPr>
      <w:r w:rsidRPr="001D3F93">
        <w:rPr>
          <w:b/>
          <w:bCs/>
        </w:rPr>
        <w:t>Требования к презентации выпускной квалификационной работы</w:t>
      </w:r>
    </w:p>
    <w:p w:rsidR="00970FF1" w:rsidRPr="001D3F93" w:rsidRDefault="00970FF1" w:rsidP="00BA074A">
      <w:pPr>
        <w:ind w:firstLine="708"/>
      </w:pPr>
    </w:p>
    <w:p w:rsidR="00970FF1" w:rsidRPr="001D3F93" w:rsidRDefault="00970FF1" w:rsidP="00BA074A">
      <w:pPr>
        <w:ind w:firstLine="708"/>
      </w:pPr>
      <w:r w:rsidRPr="001D3F93">
        <w:t xml:space="preserve">Презентация должна быть выполнена в </w:t>
      </w:r>
      <w:r w:rsidRPr="001D3F93">
        <w:rPr>
          <w:lang w:val="en-US"/>
        </w:rPr>
        <w:t>PowerPoint</w:t>
      </w:r>
      <w:r w:rsidRPr="001D3F93">
        <w:t>. В ней должны быть следующие элементы:</w:t>
      </w:r>
    </w:p>
    <w:p w:rsidR="00970FF1" w:rsidRPr="001D3F93" w:rsidRDefault="00970FF1" w:rsidP="0064672A">
      <w:pPr>
        <w:numPr>
          <w:ilvl w:val="0"/>
          <w:numId w:val="3"/>
        </w:numPr>
        <w:ind w:hanging="357"/>
        <w:jc w:val="left"/>
      </w:pPr>
      <w:r w:rsidRPr="001D3F93">
        <w:t>Название ВКР, ФИО автора, ФИО научного руководителя</w:t>
      </w:r>
    </w:p>
    <w:p w:rsidR="00970FF1" w:rsidRPr="001D3F93" w:rsidRDefault="00970FF1" w:rsidP="0064672A">
      <w:pPr>
        <w:numPr>
          <w:ilvl w:val="0"/>
          <w:numId w:val="3"/>
        </w:numPr>
        <w:ind w:hanging="357"/>
        <w:jc w:val="left"/>
      </w:pPr>
      <w:r w:rsidRPr="001D3F93">
        <w:t>Краткое изложение введения</w:t>
      </w:r>
    </w:p>
    <w:p w:rsidR="00970FF1" w:rsidRPr="001D3F93" w:rsidRDefault="00970FF1" w:rsidP="0064672A">
      <w:pPr>
        <w:numPr>
          <w:ilvl w:val="0"/>
          <w:numId w:val="3"/>
        </w:numPr>
        <w:ind w:hanging="357"/>
        <w:jc w:val="left"/>
      </w:pPr>
      <w:r w:rsidRPr="001D3F93">
        <w:t>Постановка проблемы</w:t>
      </w:r>
    </w:p>
    <w:p w:rsidR="00970FF1" w:rsidRPr="001D3F93" w:rsidRDefault="00970FF1" w:rsidP="0064672A">
      <w:pPr>
        <w:numPr>
          <w:ilvl w:val="0"/>
          <w:numId w:val="3"/>
        </w:numPr>
        <w:ind w:hanging="357"/>
        <w:jc w:val="left"/>
      </w:pPr>
      <w:r w:rsidRPr="001D3F93">
        <w:t>Методология исследования</w:t>
      </w:r>
    </w:p>
    <w:p w:rsidR="00970FF1" w:rsidRPr="001D3F93" w:rsidRDefault="00970FF1" w:rsidP="0064672A">
      <w:pPr>
        <w:numPr>
          <w:ilvl w:val="0"/>
          <w:numId w:val="3"/>
        </w:numPr>
        <w:ind w:hanging="357"/>
        <w:jc w:val="left"/>
      </w:pPr>
      <w:r w:rsidRPr="001D3F93">
        <w:t>Анализ диагностики и основные результаты</w:t>
      </w:r>
    </w:p>
    <w:p w:rsidR="00970FF1" w:rsidRPr="001D3F93" w:rsidRDefault="00970FF1" w:rsidP="0064672A">
      <w:pPr>
        <w:numPr>
          <w:ilvl w:val="0"/>
          <w:numId w:val="3"/>
        </w:numPr>
        <w:ind w:hanging="357"/>
        <w:jc w:val="left"/>
      </w:pPr>
      <w:r w:rsidRPr="001D3F93">
        <w:t>Выводы исследования (результаты и интерпретация)</w:t>
      </w:r>
    </w:p>
    <w:p w:rsidR="00970FF1" w:rsidRPr="001D3F93" w:rsidRDefault="00970FF1" w:rsidP="00BA074A">
      <w:pPr>
        <w:ind w:firstLine="708"/>
      </w:pPr>
      <w:r w:rsidRPr="001D3F93">
        <w:t>Презентация может содержать и другие элементы, но количество слайдов не должно быть более 15-20.</w:t>
      </w:r>
    </w:p>
    <w:p w:rsidR="00970FF1" w:rsidRPr="001D3F93" w:rsidRDefault="00970FF1" w:rsidP="00BA074A">
      <w:pPr>
        <w:ind w:firstLine="0"/>
        <w:rPr>
          <w:b/>
          <w:bCs/>
        </w:rPr>
      </w:pPr>
    </w:p>
    <w:p w:rsidR="00970FF1" w:rsidRPr="001D3F93" w:rsidRDefault="00970FF1" w:rsidP="00BA074A">
      <w:pPr>
        <w:ind w:firstLine="0"/>
        <w:jc w:val="center"/>
        <w:rPr>
          <w:b/>
          <w:bCs/>
        </w:rPr>
      </w:pPr>
      <w:r w:rsidRPr="001D3F93">
        <w:rPr>
          <w:b/>
          <w:bCs/>
        </w:rPr>
        <w:t>Требования к выступлению</w:t>
      </w:r>
    </w:p>
    <w:p w:rsidR="00970FF1" w:rsidRPr="001D3F93" w:rsidRDefault="00970FF1" w:rsidP="00BA074A">
      <w:pPr>
        <w:rPr>
          <w:b/>
          <w:bCs/>
        </w:rPr>
      </w:pPr>
    </w:p>
    <w:p w:rsidR="00970FF1" w:rsidRPr="001D3F93" w:rsidRDefault="00970FF1" w:rsidP="0064672A">
      <w:pPr>
        <w:numPr>
          <w:ilvl w:val="0"/>
          <w:numId w:val="5"/>
        </w:numPr>
        <w:jc w:val="left"/>
      </w:pPr>
      <w:r w:rsidRPr="001D3F93">
        <w:t>Выступление не должно зачитываться с листа, с экрана (с презентации) и с других источников.</w:t>
      </w:r>
    </w:p>
    <w:p w:rsidR="00970FF1" w:rsidRPr="001D3F93" w:rsidRDefault="00970FF1" w:rsidP="0064672A">
      <w:pPr>
        <w:numPr>
          <w:ilvl w:val="0"/>
          <w:numId w:val="5"/>
        </w:numPr>
        <w:jc w:val="left"/>
      </w:pPr>
      <w:r w:rsidRPr="001D3F93">
        <w:t>Выступление должно быть тезисным, но емким, связным и ясным.</w:t>
      </w:r>
    </w:p>
    <w:p w:rsidR="00970FF1" w:rsidRPr="001D3F93" w:rsidRDefault="00970FF1" w:rsidP="0064672A">
      <w:pPr>
        <w:numPr>
          <w:ilvl w:val="0"/>
          <w:numId w:val="5"/>
        </w:numPr>
        <w:jc w:val="left"/>
      </w:pPr>
      <w:r w:rsidRPr="001D3F93">
        <w:t xml:space="preserve">Выступление должно быть аргументированным. </w:t>
      </w:r>
    </w:p>
    <w:p w:rsidR="00970FF1" w:rsidRPr="001D3F93" w:rsidRDefault="00970FF1" w:rsidP="0064672A">
      <w:pPr>
        <w:numPr>
          <w:ilvl w:val="0"/>
          <w:numId w:val="5"/>
        </w:numPr>
        <w:jc w:val="left"/>
      </w:pPr>
      <w:r w:rsidRPr="001D3F93">
        <w:t>Время выступления  не должно превышать 10 минут. Если докладчик не укладывается в это время, его работа оценивается на основании того, что он успел сказать.</w:t>
      </w:r>
    </w:p>
    <w:p w:rsidR="00970FF1" w:rsidRPr="001D3F93" w:rsidRDefault="00970FF1" w:rsidP="00E95511">
      <w:pPr>
        <w:autoSpaceDE w:val="0"/>
        <w:autoSpaceDN w:val="0"/>
        <w:adjustRightInd w:val="0"/>
        <w:ind w:firstLine="851"/>
      </w:pPr>
    </w:p>
    <w:p w:rsidR="00970FF1" w:rsidRPr="001D3F93" w:rsidRDefault="00970FF1">
      <w:pPr>
        <w:rPr>
          <w:b/>
          <w:bCs/>
        </w:rPr>
      </w:pPr>
      <w:r w:rsidRPr="001D3F93">
        <w:rPr>
          <w:b/>
          <w:bCs/>
        </w:rPr>
        <w:br w:type="page"/>
      </w:r>
    </w:p>
    <w:p w:rsidR="00970FF1" w:rsidRPr="001D3F93" w:rsidRDefault="00970FF1" w:rsidP="000B5312">
      <w:pPr>
        <w:pStyle w:val="21"/>
        <w:tabs>
          <w:tab w:val="left" w:pos="0"/>
        </w:tabs>
        <w:spacing w:line="360" w:lineRule="auto"/>
        <w:ind w:firstLine="0"/>
        <w:jc w:val="center"/>
        <w:rPr>
          <w:b/>
          <w:bCs/>
        </w:rPr>
      </w:pPr>
      <w:r w:rsidRPr="001D3F93">
        <w:rPr>
          <w:b/>
          <w:bCs/>
        </w:rPr>
        <w:t xml:space="preserve">КРИТЕРИИ ОЦЕНКИ </w:t>
      </w:r>
    </w:p>
    <w:p w:rsidR="00970FF1" w:rsidRPr="001D3F93" w:rsidRDefault="00970FF1" w:rsidP="000B5312">
      <w:pPr>
        <w:pStyle w:val="21"/>
        <w:tabs>
          <w:tab w:val="left" w:pos="0"/>
        </w:tabs>
        <w:spacing w:line="360" w:lineRule="auto"/>
        <w:ind w:firstLine="0"/>
        <w:jc w:val="center"/>
        <w:rPr>
          <w:b/>
          <w:bCs/>
        </w:rPr>
      </w:pPr>
      <w:r w:rsidRPr="001D3F93">
        <w:rPr>
          <w:b/>
          <w:bCs/>
        </w:rPr>
        <w:t>ИТОГОВОЙ ГОСУДАРСТВЕННОЙ АТТЕСТАЦИИ</w:t>
      </w:r>
    </w:p>
    <w:p w:rsidR="00970FF1" w:rsidRPr="001D3F93" w:rsidRDefault="00970FF1" w:rsidP="000B5312"/>
    <w:p w:rsidR="00970FF1" w:rsidRPr="001D3F93" w:rsidRDefault="00970FF1" w:rsidP="000B5312">
      <w:r w:rsidRPr="001D3F93">
        <w:t>Оценка за итоговый государственный экзамен выставляется по 100-балльной системе с переводом оценки в традиционную шкалу:</w:t>
      </w:r>
    </w:p>
    <w:p w:rsidR="00970FF1" w:rsidRPr="001D3F93" w:rsidRDefault="00970FF1" w:rsidP="000B5312">
      <w:r w:rsidRPr="001D3F93">
        <w:t>«отлично» – от 86 баллов и выше</w:t>
      </w:r>
    </w:p>
    <w:p w:rsidR="00970FF1" w:rsidRPr="001D3F93" w:rsidRDefault="00970FF1" w:rsidP="000B5312">
      <w:r w:rsidRPr="001D3F93">
        <w:t>«хорошо»: 73–85 баллов</w:t>
      </w:r>
    </w:p>
    <w:p w:rsidR="00970FF1" w:rsidRPr="001D3F93" w:rsidRDefault="00970FF1" w:rsidP="000B5312">
      <w:r w:rsidRPr="001D3F93">
        <w:t>«удовлетворительно»: 60–72 балла</w:t>
      </w:r>
    </w:p>
    <w:p w:rsidR="00970FF1" w:rsidRPr="001D3F93" w:rsidRDefault="00970FF1" w:rsidP="000B5312">
      <w:r w:rsidRPr="001D3F93">
        <w:t>«неудовлетворительно»: ниже 60 баллов</w:t>
      </w:r>
    </w:p>
    <w:p w:rsidR="00970FF1" w:rsidRPr="001D3F93" w:rsidRDefault="00970FF1" w:rsidP="000B5312">
      <w:pPr>
        <w:pStyle w:val="21"/>
        <w:tabs>
          <w:tab w:val="left" w:pos="0"/>
        </w:tabs>
        <w:spacing w:line="360" w:lineRule="auto"/>
        <w:ind w:firstLine="0"/>
        <w:jc w:val="center"/>
        <w:rPr>
          <w:b/>
          <w:bCs/>
        </w:rPr>
      </w:pPr>
    </w:p>
    <w:p w:rsidR="00970FF1" w:rsidRPr="001D3F93" w:rsidRDefault="00970FF1" w:rsidP="000B5312">
      <w:pPr>
        <w:pStyle w:val="21"/>
        <w:tabs>
          <w:tab w:val="left" w:pos="0"/>
        </w:tabs>
        <w:spacing w:line="360" w:lineRule="auto"/>
        <w:ind w:firstLine="0"/>
        <w:jc w:val="center"/>
        <w:rPr>
          <w:b/>
          <w:bCs/>
        </w:rPr>
      </w:pPr>
      <w:r w:rsidRPr="001D3F93">
        <w:rPr>
          <w:b/>
          <w:bCs/>
        </w:rPr>
        <w:t>Критерии оценки мини-эссе</w:t>
      </w:r>
    </w:p>
    <w:p w:rsidR="00970FF1" w:rsidRPr="001D3F93" w:rsidRDefault="00970FF1" w:rsidP="000B5312">
      <w:pPr>
        <w:pStyle w:val="21"/>
        <w:tabs>
          <w:tab w:val="left" w:pos="0"/>
        </w:tabs>
        <w:spacing w:line="360" w:lineRule="auto"/>
        <w:ind w:firstLine="0"/>
        <w:jc w:val="center"/>
        <w:rPr>
          <w:b/>
          <w:bCs/>
        </w:rPr>
      </w:pPr>
    </w:p>
    <w:tbl>
      <w:tblPr>
        <w:tblW w:w="1001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220"/>
        <w:gridCol w:w="6096"/>
        <w:gridCol w:w="1701"/>
      </w:tblGrid>
      <w:tr w:rsidR="00970FF1" w:rsidRPr="00732E17">
        <w:tc>
          <w:tcPr>
            <w:tcW w:w="2220" w:type="dxa"/>
          </w:tcPr>
          <w:p w:rsidR="00970FF1" w:rsidRPr="00732E17" w:rsidRDefault="00970FF1" w:rsidP="008334E5">
            <w:pPr>
              <w:pStyle w:val="Style6"/>
              <w:widowControl/>
              <w:spacing w:line="360" w:lineRule="auto"/>
              <w:ind w:firstLine="0"/>
              <w:rPr>
                <w:rStyle w:val="FontStyle82"/>
                <w:b/>
                <w:bCs/>
                <w:sz w:val="28"/>
                <w:szCs w:val="28"/>
              </w:rPr>
            </w:pPr>
            <w:r w:rsidRPr="00732E17">
              <w:rPr>
                <w:rStyle w:val="FontStyle82"/>
                <w:b/>
                <w:bCs/>
                <w:sz w:val="28"/>
                <w:szCs w:val="28"/>
              </w:rPr>
              <w:t>Критерий</w:t>
            </w:r>
          </w:p>
        </w:tc>
        <w:tc>
          <w:tcPr>
            <w:tcW w:w="6096" w:type="dxa"/>
          </w:tcPr>
          <w:p w:rsidR="00970FF1" w:rsidRPr="00732E17" w:rsidRDefault="00970FF1" w:rsidP="008334E5">
            <w:pPr>
              <w:pStyle w:val="Style6"/>
              <w:widowControl/>
              <w:spacing w:line="360" w:lineRule="auto"/>
              <w:ind w:firstLine="0"/>
              <w:rPr>
                <w:rStyle w:val="FontStyle82"/>
                <w:b/>
                <w:bCs/>
                <w:sz w:val="28"/>
                <w:szCs w:val="28"/>
              </w:rPr>
            </w:pPr>
            <w:r w:rsidRPr="00732E17">
              <w:rPr>
                <w:rStyle w:val="FontStyle82"/>
                <w:b/>
                <w:bCs/>
                <w:sz w:val="28"/>
                <w:szCs w:val="28"/>
              </w:rPr>
              <w:t>Требования</w:t>
            </w:r>
          </w:p>
        </w:tc>
        <w:tc>
          <w:tcPr>
            <w:tcW w:w="1701" w:type="dxa"/>
          </w:tcPr>
          <w:p w:rsidR="00970FF1" w:rsidRPr="00732E17" w:rsidRDefault="00970FF1" w:rsidP="008334E5">
            <w:pPr>
              <w:pStyle w:val="Style6"/>
              <w:widowControl/>
              <w:spacing w:line="360" w:lineRule="auto"/>
              <w:ind w:firstLine="0"/>
              <w:rPr>
                <w:rStyle w:val="FontStyle82"/>
                <w:b/>
                <w:bCs/>
                <w:sz w:val="28"/>
                <w:szCs w:val="28"/>
              </w:rPr>
            </w:pPr>
            <w:r w:rsidRPr="00732E17">
              <w:rPr>
                <w:rStyle w:val="FontStyle82"/>
                <w:b/>
                <w:bCs/>
                <w:sz w:val="28"/>
                <w:szCs w:val="28"/>
              </w:rPr>
              <w:t>Коли</w:t>
            </w:r>
            <w:r w:rsidRPr="00732E17">
              <w:rPr>
                <w:rStyle w:val="FontStyle82"/>
                <w:b/>
                <w:bCs/>
                <w:sz w:val="28"/>
                <w:szCs w:val="28"/>
              </w:rPr>
              <w:softHyphen/>
              <w:t>чество баллов</w:t>
            </w:r>
          </w:p>
        </w:tc>
      </w:tr>
      <w:tr w:rsidR="00970FF1" w:rsidRPr="00732E17">
        <w:trPr>
          <w:trHeight w:val="1320"/>
        </w:trPr>
        <w:tc>
          <w:tcPr>
            <w:tcW w:w="2220" w:type="dxa"/>
          </w:tcPr>
          <w:p w:rsidR="00970FF1" w:rsidRPr="00732E17" w:rsidRDefault="00970FF1" w:rsidP="008334E5">
            <w:pPr>
              <w:pStyle w:val="Style6"/>
              <w:widowControl/>
              <w:spacing w:line="360" w:lineRule="auto"/>
              <w:ind w:firstLine="0"/>
              <w:jc w:val="both"/>
              <w:rPr>
                <w:rStyle w:val="FontStyle82"/>
                <w:sz w:val="28"/>
                <w:szCs w:val="28"/>
              </w:rPr>
            </w:pPr>
            <w:r w:rsidRPr="00732E17">
              <w:rPr>
                <w:rStyle w:val="FontStyle82"/>
                <w:sz w:val="28"/>
                <w:szCs w:val="28"/>
              </w:rPr>
              <w:t>Знание и понимание теоретического материала</w:t>
            </w:r>
          </w:p>
        </w:tc>
        <w:tc>
          <w:tcPr>
            <w:tcW w:w="6096" w:type="dxa"/>
          </w:tcPr>
          <w:p w:rsidR="00970FF1" w:rsidRPr="00732E17" w:rsidRDefault="00970FF1" w:rsidP="008334E5">
            <w:pPr>
              <w:pStyle w:val="Style24"/>
              <w:widowControl/>
              <w:spacing w:line="360" w:lineRule="auto"/>
              <w:jc w:val="both"/>
              <w:rPr>
                <w:rStyle w:val="FontStyle82"/>
                <w:sz w:val="28"/>
                <w:szCs w:val="28"/>
              </w:rPr>
            </w:pPr>
            <w:r w:rsidRPr="00732E17">
              <w:rPr>
                <w:rStyle w:val="FontStyle82"/>
                <w:sz w:val="28"/>
                <w:szCs w:val="28"/>
              </w:rPr>
              <w:t>Понятия соответств</w:t>
            </w:r>
            <w:r>
              <w:rPr>
                <w:rStyle w:val="FontStyle82"/>
                <w:sz w:val="28"/>
                <w:szCs w:val="28"/>
              </w:rPr>
              <w:t>ую</w:t>
            </w:r>
            <w:r w:rsidRPr="00732E17">
              <w:rPr>
                <w:rStyle w:val="FontStyle82"/>
                <w:sz w:val="28"/>
                <w:szCs w:val="28"/>
              </w:rPr>
              <w:t xml:space="preserve">т теме, рассматриваются четко и полно, </w:t>
            </w:r>
          </w:p>
          <w:p w:rsidR="00970FF1" w:rsidRPr="00732E17" w:rsidRDefault="00970FF1" w:rsidP="008334E5">
            <w:pPr>
              <w:pStyle w:val="Style24"/>
              <w:widowControl/>
              <w:spacing w:line="360" w:lineRule="auto"/>
              <w:jc w:val="both"/>
              <w:rPr>
                <w:rStyle w:val="FontStyle82"/>
                <w:sz w:val="28"/>
                <w:szCs w:val="28"/>
              </w:rPr>
            </w:pPr>
            <w:r w:rsidRPr="00732E17">
              <w:rPr>
                <w:rStyle w:val="FontStyle82"/>
                <w:sz w:val="28"/>
                <w:szCs w:val="28"/>
              </w:rPr>
              <w:t>Приводятся соответствующие примеры</w:t>
            </w:r>
          </w:p>
        </w:tc>
        <w:tc>
          <w:tcPr>
            <w:tcW w:w="1701" w:type="dxa"/>
          </w:tcPr>
          <w:p w:rsidR="00970FF1" w:rsidRPr="00732E17" w:rsidRDefault="00970FF1" w:rsidP="008334E5">
            <w:pPr>
              <w:pStyle w:val="Style6"/>
              <w:widowControl/>
              <w:spacing w:line="360" w:lineRule="auto"/>
              <w:ind w:firstLine="0"/>
              <w:rPr>
                <w:rStyle w:val="FontStyle82"/>
                <w:sz w:val="28"/>
                <w:szCs w:val="28"/>
              </w:rPr>
            </w:pPr>
            <w:r w:rsidRPr="00732E17">
              <w:rPr>
                <w:rStyle w:val="FontStyle82"/>
                <w:sz w:val="28"/>
                <w:szCs w:val="28"/>
              </w:rPr>
              <w:t>2</w:t>
            </w:r>
          </w:p>
          <w:p w:rsidR="00970FF1" w:rsidRPr="00732E17" w:rsidRDefault="00970FF1" w:rsidP="008334E5">
            <w:pPr>
              <w:pStyle w:val="Style6"/>
              <w:widowControl/>
              <w:spacing w:line="360" w:lineRule="auto"/>
              <w:ind w:firstLine="0"/>
              <w:rPr>
                <w:rStyle w:val="FontStyle82"/>
                <w:sz w:val="28"/>
                <w:szCs w:val="28"/>
              </w:rPr>
            </w:pPr>
          </w:p>
          <w:p w:rsidR="00970FF1" w:rsidRPr="00732E17" w:rsidRDefault="00970FF1" w:rsidP="007D0A6E">
            <w:pPr>
              <w:pStyle w:val="Style6"/>
              <w:widowControl/>
              <w:spacing w:line="360" w:lineRule="auto"/>
              <w:ind w:firstLine="0"/>
              <w:rPr>
                <w:rStyle w:val="FontStyle82"/>
                <w:sz w:val="28"/>
                <w:szCs w:val="28"/>
              </w:rPr>
            </w:pPr>
            <w:r w:rsidRPr="00732E17">
              <w:rPr>
                <w:rStyle w:val="FontStyle82"/>
                <w:sz w:val="28"/>
                <w:szCs w:val="28"/>
              </w:rPr>
              <w:t>2</w:t>
            </w:r>
          </w:p>
        </w:tc>
      </w:tr>
      <w:tr w:rsidR="00970FF1" w:rsidRPr="00732E17">
        <w:tc>
          <w:tcPr>
            <w:tcW w:w="2220" w:type="dxa"/>
          </w:tcPr>
          <w:p w:rsidR="00970FF1" w:rsidRPr="00732E17" w:rsidRDefault="00970FF1" w:rsidP="008334E5">
            <w:pPr>
              <w:pStyle w:val="Style24"/>
              <w:widowControl/>
              <w:spacing w:line="360" w:lineRule="auto"/>
              <w:jc w:val="both"/>
              <w:rPr>
                <w:rStyle w:val="FontStyle82"/>
                <w:sz w:val="28"/>
                <w:szCs w:val="28"/>
              </w:rPr>
            </w:pPr>
            <w:r w:rsidRPr="00732E17">
              <w:rPr>
                <w:rStyle w:val="FontStyle82"/>
                <w:sz w:val="28"/>
                <w:szCs w:val="28"/>
              </w:rPr>
              <w:t>Анализ и оценка информации</w:t>
            </w:r>
          </w:p>
        </w:tc>
        <w:tc>
          <w:tcPr>
            <w:tcW w:w="6096" w:type="dxa"/>
          </w:tcPr>
          <w:p w:rsidR="00970FF1" w:rsidRPr="00732E17" w:rsidRDefault="00970FF1" w:rsidP="008334E5">
            <w:pPr>
              <w:pStyle w:val="Style24"/>
              <w:widowControl/>
              <w:spacing w:line="360" w:lineRule="auto"/>
              <w:jc w:val="both"/>
              <w:rPr>
                <w:rStyle w:val="FontStyle82"/>
                <w:sz w:val="28"/>
                <w:szCs w:val="28"/>
              </w:rPr>
            </w:pPr>
            <w:r w:rsidRPr="00732E17">
              <w:rPr>
                <w:rStyle w:val="FontStyle82"/>
                <w:sz w:val="28"/>
                <w:szCs w:val="28"/>
              </w:rPr>
              <w:t xml:space="preserve">Грамотно применяются приемы анализа, сравнения и обобщения для анализа взаимосвязи понятий и явлений. </w:t>
            </w:r>
          </w:p>
          <w:p w:rsidR="00970FF1" w:rsidRPr="00732E17" w:rsidRDefault="00970FF1" w:rsidP="008334E5">
            <w:pPr>
              <w:pStyle w:val="Style24"/>
              <w:widowControl/>
              <w:spacing w:line="360" w:lineRule="auto"/>
              <w:jc w:val="both"/>
              <w:rPr>
                <w:rStyle w:val="FontStyle82"/>
                <w:sz w:val="28"/>
                <w:szCs w:val="28"/>
              </w:rPr>
            </w:pPr>
            <w:r w:rsidRPr="00732E17">
              <w:rPr>
                <w:rStyle w:val="FontStyle82"/>
                <w:sz w:val="28"/>
                <w:szCs w:val="28"/>
              </w:rPr>
              <w:t>Предложены альтернативные взгляды на рассматриваемую проблему.</w:t>
            </w:r>
          </w:p>
          <w:p w:rsidR="00970FF1" w:rsidRPr="00732E17" w:rsidRDefault="00970FF1" w:rsidP="008334E5">
            <w:pPr>
              <w:pStyle w:val="Style24"/>
              <w:widowControl/>
              <w:spacing w:line="360" w:lineRule="auto"/>
              <w:jc w:val="both"/>
              <w:rPr>
                <w:rStyle w:val="FontStyle82"/>
                <w:sz w:val="28"/>
                <w:szCs w:val="28"/>
              </w:rPr>
            </w:pPr>
            <w:r w:rsidRPr="00732E17">
              <w:rPr>
                <w:rStyle w:val="FontStyle82"/>
                <w:sz w:val="28"/>
                <w:szCs w:val="28"/>
              </w:rPr>
              <w:t>Используется и обоснованно интерпретируется широкий информационный диапазон</w:t>
            </w:r>
          </w:p>
          <w:p w:rsidR="00970FF1" w:rsidRPr="00732E17" w:rsidRDefault="00970FF1" w:rsidP="008334E5">
            <w:pPr>
              <w:pStyle w:val="Style6"/>
              <w:widowControl/>
              <w:spacing w:line="360" w:lineRule="auto"/>
              <w:ind w:firstLine="0"/>
              <w:jc w:val="both"/>
              <w:rPr>
                <w:rStyle w:val="FontStyle82"/>
                <w:sz w:val="28"/>
                <w:szCs w:val="28"/>
              </w:rPr>
            </w:pPr>
            <w:r w:rsidRPr="00732E17">
              <w:rPr>
                <w:rStyle w:val="FontStyle82"/>
                <w:sz w:val="28"/>
                <w:szCs w:val="28"/>
              </w:rPr>
              <w:t>Представлена личная оценка проблемы</w:t>
            </w:r>
          </w:p>
        </w:tc>
        <w:tc>
          <w:tcPr>
            <w:tcW w:w="1701" w:type="dxa"/>
          </w:tcPr>
          <w:p w:rsidR="00970FF1" w:rsidRPr="00732E17" w:rsidRDefault="00970FF1" w:rsidP="008334E5">
            <w:pPr>
              <w:pStyle w:val="Style6"/>
              <w:widowControl/>
              <w:spacing w:line="360" w:lineRule="auto"/>
              <w:ind w:firstLine="0"/>
              <w:rPr>
                <w:rStyle w:val="FontStyle82"/>
                <w:sz w:val="28"/>
                <w:szCs w:val="28"/>
              </w:rPr>
            </w:pPr>
            <w:r w:rsidRPr="00732E17">
              <w:rPr>
                <w:rStyle w:val="FontStyle82"/>
                <w:sz w:val="28"/>
                <w:szCs w:val="28"/>
              </w:rPr>
              <w:t>2</w:t>
            </w:r>
          </w:p>
          <w:p w:rsidR="00970FF1" w:rsidRPr="00732E17" w:rsidRDefault="00970FF1" w:rsidP="008334E5">
            <w:pPr>
              <w:pStyle w:val="Style6"/>
              <w:widowControl/>
              <w:spacing w:line="360" w:lineRule="auto"/>
              <w:ind w:firstLine="0"/>
              <w:rPr>
                <w:rStyle w:val="FontStyle82"/>
                <w:sz w:val="28"/>
                <w:szCs w:val="28"/>
              </w:rPr>
            </w:pPr>
          </w:p>
          <w:p w:rsidR="00970FF1" w:rsidRPr="00732E17" w:rsidRDefault="00970FF1" w:rsidP="008334E5">
            <w:pPr>
              <w:pStyle w:val="Style6"/>
              <w:widowControl/>
              <w:spacing w:line="360" w:lineRule="auto"/>
              <w:ind w:firstLine="0"/>
              <w:rPr>
                <w:rStyle w:val="FontStyle82"/>
                <w:sz w:val="28"/>
                <w:szCs w:val="28"/>
              </w:rPr>
            </w:pPr>
          </w:p>
          <w:p w:rsidR="00970FF1" w:rsidRPr="00732E17" w:rsidRDefault="00970FF1" w:rsidP="008334E5">
            <w:pPr>
              <w:pStyle w:val="Style6"/>
              <w:widowControl/>
              <w:spacing w:line="360" w:lineRule="auto"/>
              <w:ind w:firstLine="0"/>
              <w:rPr>
                <w:rStyle w:val="FontStyle82"/>
                <w:sz w:val="28"/>
                <w:szCs w:val="28"/>
              </w:rPr>
            </w:pPr>
            <w:r w:rsidRPr="00732E17">
              <w:rPr>
                <w:rStyle w:val="FontStyle82"/>
                <w:sz w:val="28"/>
                <w:szCs w:val="28"/>
              </w:rPr>
              <w:t>3</w:t>
            </w:r>
          </w:p>
          <w:p w:rsidR="00970FF1" w:rsidRPr="00732E17" w:rsidRDefault="00970FF1" w:rsidP="008334E5">
            <w:pPr>
              <w:pStyle w:val="Style6"/>
              <w:widowControl/>
              <w:spacing w:line="360" w:lineRule="auto"/>
              <w:ind w:firstLine="0"/>
              <w:rPr>
                <w:rStyle w:val="FontStyle82"/>
                <w:sz w:val="28"/>
                <w:szCs w:val="28"/>
              </w:rPr>
            </w:pPr>
          </w:p>
          <w:p w:rsidR="00970FF1" w:rsidRPr="00732E17" w:rsidRDefault="00970FF1" w:rsidP="008334E5">
            <w:pPr>
              <w:pStyle w:val="Style6"/>
              <w:widowControl/>
              <w:spacing w:line="360" w:lineRule="auto"/>
              <w:ind w:firstLine="0"/>
              <w:rPr>
                <w:rStyle w:val="FontStyle82"/>
                <w:sz w:val="28"/>
                <w:szCs w:val="28"/>
              </w:rPr>
            </w:pPr>
            <w:r w:rsidRPr="00732E17">
              <w:rPr>
                <w:rStyle w:val="FontStyle82"/>
                <w:sz w:val="28"/>
                <w:szCs w:val="28"/>
              </w:rPr>
              <w:t>2</w:t>
            </w:r>
          </w:p>
          <w:p w:rsidR="00970FF1" w:rsidRPr="00732E17" w:rsidRDefault="00970FF1" w:rsidP="008334E5">
            <w:pPr>
              <w:pStyle w:val="Style6"/>
              <w:widowControl/>
              <w:spacing w:line="360" w:lineRule="auto"/>
              <w:ind w:firstLine="0"/>
              <w:rPr>
                <w:rStyle w:val="FontStyle82"/>
                <w:sz w:val="28"/>
                <w:szCs w:val="28"/>
              </w:rPr>
            </w:pPr>
          </w:p>
          <w:p w:rsidR="00970FF1" w:rsidRPr="00732E17" w:rsidRDefault="00970FF1" w:rsidP="008334E5">
            <w:pPr>
              <w:pStyle w:val="Style6"/>
              <w:widowControl/>
              <w:spacing w:line="360" w:lineRule="auto"/>
              <w:ind w:firstLine="0"/>
              <w:rPr>
                <w:rStyle w:val="FontStyle82"/>
                <w:sz w:val="28"/>
                <w:szCs w:val="28"/>
              </w:rPr>
            </w:pPr>
            <w:r w:rsidRPr="00732E17">
              <w:rPr>
                <w:rStyle w:val="FontStyle82"/>
                <w:sz w:val="28"/>
                <w:szCs w:val="28"/>
              </w:rPr>
              <w:t>3</w:t>
            </w:r>
          </w:p>
        </w:tc>
      </w:tr>
      <w:tr w:rsidR="00970FF1" w:rsidRPr="00732E17">
        <w:tc>
          <w:tcPr>
            <w:tcW w:w="2220" w:type="dxa"/>
          </w:tcPr>
          <w:p w:rsidR="00970FF1" w:rsidRPr="00732E17" w:rsidRDefault="00970FF1" w:rsidP="008334E5">
            <w:pPr>
              <w:pStyle w:val="Style24"/>
              <w:widowControl/>
              <w:spacing w:line="360" w:lineRule="auto"/>
              <w:jc w:val="both"/>
              <w:rPr>
                <w:rStyle w:val="FontStyle82"/>
                <w:sz w:val="28"/>
                <w:szCs w:val="28"/>
              </w:rPr>
            </w:pPr>
            <w:r w:rsidRPr="00732E17">
              <w:rPr>
                <w:rStyle w:val="FontStyle82"/>
                <w:sz w:val="28"/>
                <w:szCs w:val="28"/>
              </w:rPr>
              <w:t xml:space="preserve">Построение </w:t>
            </w:r>
          </w:p>
          <w:p w:rsidR="00970FF1" w:rsidRPr="00732E17" w:rsidRDefault="00970FF1" w:rsidP="008334E5">
            <w:pPr>
              <w:pStyle w:val="Style24"/>
              <w:widowControl/>
              <w:spacing w:line="360" w:lineRule="auto"/>
              <w:jc w:val="both"/>
              <w:rPr>
                <w:rStyle w:val="FontStyle82"/>
                <w:sz w:val="28"/>
                <w:szCs w:val="28"/>
              </w:rPr>
            </w:pPr>
            <w:r w:rsidRPr="00732E17">
              <w:rPr>
                <w:rStyle w:val="FontStyle82"/>
                <w:sz w:val="28"/>
                <w:szCs w:val="28"/>
              </w:rPr>
              <w:t>сужде</w:t>
            </w:r>
            <w:r w:rsidRPr="00732E17">
              <w:rPr>
                <w:rStyle w:val="FontStyle82"/>
                <w:sz w:val="28"/>
                <w:szCs w:val="28"/>
              </w:rPr>
              <w:softHyphen/>
              <w:t>ний</w:t>
            </w:r>
          </w:p>
        </w:tc>
        <w:tc>
          <w:tcPr>
            <w:tcW w:w="6096" w:type="dxa"/>
          </w:tcPr>
          <w:p w:rsidR="00970FF1" w:rsidRPr="00732E17" w:rsidRDefault="00970FF1" w:rsidP="008334E5">
            <w:pPr>
              <w:pStyle w:val="Style6"/>
              <w:widowControl/>
              <w:spacing w:line="360" w:lineRule="auto"/>
              <w:ind w:firstLine="0"/>
              <w:jc w:val="both"/>
              <w:rPr>
                <w:rStyle w:val="FontStyle82"/>
                <w:sz w:val="28"/>
                <w:szCs w:val="28"/>
              </w:rPr>
            </w:pPr>
            <w:r w:rsidRPr="00732E17">
              <w:rPr>
                <w:rStyle w:val="FontStyle82"/>
                <w:sz w:val="28"/>
                <w:szCs w:val="28"/>
              </w:rPr>
              <w:t>Ясность и четкость изложения.</w:t>
            </w:r>
          </w:p>
          <w:p w:rsidR="00970FF1" w:rsidRPr="00732E17" w:rsidRDefault="00970FF1" w:rsidP="008334E5">
            <w:pPr>
              <w:pStyle w:val="Style6"/>
              <w:widowControl/>
              <w:spacing w:line="360" w:lineRule="auto"/>
              <w:ind w:firstLine="0"/>
              <w:jc w:val="both"/>
              <w:rPr>
                <w:rStyle w:val="FontStyle82"/>
                <w:sz w:val="28"/>
                <w:szCs w:val="28"/>
              </w:rPr>
            </w:pPr>
            <w:r w:rsidRPr="00732E17">
              <w:rPr>
                <w:rStyle w:val="FontStyle82"/>
                <w:sz w:val="28"/>
                <w:szCs w:val="28"/>
              </w:rPr>
              <w:t>Логика структурирования доказательств.</w:t>
            </w:r>
          </w:p>
          <w:p w:rsidR="00970FF1" w:rsidRPr="00732E17" w:rsidRDefault="00970FF1" w:rsidP="008334E5">
            <w:pPr>
              <w:pStyle w:val="Style6"/>
              <w:widowControl/>
              <w:spacing w:line="360" w:lineRule="auto"/>
              <w:ind w:firstLine="0"/>
              <w:jc w:val="both"/>
              <w:rPr>
                <w:rStyle w:val="FontStyle82"/>
                <w:sz w:val="28"/>
                <w:szCs w:val="28"/>
              </w:rPr>
            </w:pPr>
            <w:r w:rsidRPr="00732E17">
              <w:rPr>
                <w:rStyle w:val="FontStyle82"/>
                <w:sz w:val="28"/>
                <w:szCs w:val="28"/>
              </w:rPr>
              <w:t>Выдвинутые тезисы сопровождаются грамотной аргументацией.</w:t>
            </w:r>
          </w:p>
        </w:tc>
        <w:tc>
          <w:tcPr>
            <w:tcW w:w="1701" w:type="dxa"/>
          </w:tcPr>
          <w:p w:rsidR="00970FF1" w:rsidRPr="00732E17" w:rsidRDefault="00970FF1" w:rsidP="008334E5">
            <w:pPr>
              <w:pStyle w:val="Style6"/>
              <w:widowControl/>
              <w:spacing w:line="360" w:lineRule="auto"/>
              <w:ind w:firstLine="0"/>
              <w:rPr>
                <w:rStyle w:val="FontStyle82"/>
                <w:sz w:val="28"/>
                <w:szCs w:val="28"/>
              </w:rPr>
            </w:pPr>
            <w:r w:rsidRPr="00732E17">
              <w:rPr>
                <w:rStyle w:val="FontStyle82"/>
                <w:sz w:val="28"/>
                <w:szCs w:val="28"/>
              </w:rPr>
              <w:t>1</w:t>
            </w:r>
          </w:p>
          <w:p w:rsidR="00970FF1" w:rsidRPr="00732E17" w:rsidRDefault="00970FF1" w:rsidP="008334E5">
            <w:pPr>
              <w:pStyle w:val="Style6"/>
              <w:widowControl/>
              <w:spacing w:line="360" w:lineRule="auto"/>
              <w:ind w:firstLine="0"/>
              <w:rPr>
                <w:rStyle w:val="FontStyle82"/>
                <w:sz w:val="28"/>
                <w:szCs w:val="28"/>
              </w:rPr>
            </w:pPr>
            <w:r w:rsidRPr="00732E17">
              <w:rPr>
                <w:rStyle w:val="FontStyle82"/>
                <w:sz w:val="28"/>
                <w:szCs w:val="28"/>
              </w:rPr>
              <w:t>2</w:t>
            </w:r>
          </w:p>
          <w:p w:rsidR="00970FF1" w:rsidRPr="00732E17" w:rsidRDefault="00970FF1" w:rsidP="008334E5">
            <w:pPr>
              <w:pStyle w:val="Style6"/>
              <w:widowControl/>
              <w:spacing w:line="360" w:lineRule="auto"/>
              <w:ind w:firstLine="0"/>
              <w:rPr>
                <w:rStyle w:val="FontStyle82"/>
                <w:sz w:val="28"/>
                <w:szCs w:val="28"/>
              </w:rPr>
            </w:pPr>
            <w:r w:rsidRPr="00732E17">
              <w:rPr>
                <w:rStyle w:val="FontStyle82"/>
                <w:sz w:val="28"/>
                <w:szCs w:val="28"/>
              </w:rPr>
              <w:t>2</w:t>
            </w:r>
          </w:p>
        </w:tc>
      </w:tr>
      <w:tr w:rsidR="00970FF1" w:rsidRPr="00732E17">
        <w:tc>
          <w:tcPr>
            <w:tcW w:w="2220" w:type="dxa"/>
          </w:tcPr>
          <w:p w:rsidR="00970FF1" w:rsidRPr="00732E17" w:rsidRDefault="00970FF1" w:rsidP="008334E5">
            <w:pPr>
              <w:pStyle w:val="Style6"/>
              <w:widowControl/>
              <w:spacing w:line="360" w:lineRule="auto"/>
              <w:ind w:firstLine="0"/>
              <w:jc w:val="both"/>
              <w:rPr>
                <w:rStyle w:val="FontStyle82"/>
                <w:sz w:val="28"/>
                <w:szCs w:val="28"/>
              </w:rPr>
            </w:pPr>
            <w:r w:rsidRPr="00732E17">
              <w:rPr>
                <w:rStyle w:val="FontStyle82"/>
                <w:sz w:val="28"/>
                <w:szCs w:val="28"/>
              </w:rPr>
              <w:t xml:space="preserve">Оформление </w:t>
            </w:r>
          </w:p>
          <w:p w:rsidR="00970FF1" w:rsidRPr="00732E17" w:rsidRDefault="00970FF1" w:rsidP="008334E5">
            <w:pPr>
              <w:pStyle w:val="Style6"/>
              <w:widowControl/>
              <w:spacing w:line="360" w:lineRule="auto"/>
              <w:ind w:firstLine="0"/>
              <w:jc w:val="both"/>
              <w:rPr>
                <w:rStyle w:val="FontStyle82"/>
                <w:sz w:val="28"/>
                <w:szCs w:val="28"/>
              </w:rPr>
            </w:pPr>
            <w:r w:rsidRPr="00732E17">
              <w:rPr>
                <w:rStyle w:val="FontStyle82"/>
                <w:sz w:val="28"/>
                <w:szCs w:val="28"/>
              </w:rPr>
              <w:t>работы</w:t>
            </w:r>
          </w:p>
        </w:tc>
        <w:tc>
          <w:tcPr>
            <w:tcW w:w="6096" w:type="dxa"/>
          </w:tcPr>
          <w:p w:rsidR="00970FF1" w:rsidRPr="00732E17" w:rsidRDefault="00970FF1" w:rsidP="00BF08B4">
            <w:pPr>
              <w:pStyle w:val="Style24"/>
              <w:widowControl/>
              <w:spacing w:line="360" w:lineRule="auto"/>
              <w:jc w:val="both"/>
              <w:rPr>
                <w:rStyle w:val="FontStyle82"/>
                <w:sz w:val="28"/>
                <w:szCs w:val="28"/>
              </w:rPr>
            </w:pPr>
            <w:r w:rsidRPr="00BF08B4">
              <w:rPr>
                <w:rStyle w:val="FontStyle82"/>
                <w:sz w:val="28"/>
                <w:szCs w:val="28"/>
              </w:rPr>
              <w:t>Соблюдаются лексические, фразеологиче</w:t>
            </w:r>
            <w:r w:rsidRPr="00BF08B4">
              <w:rPr>
                <w:rStyle w:val="FontStyle82"/>
                <w:sz w:val="28"/>
                <w:szCs w:val="28"/>
              </w:rPr>
              <w:softHyphen/>
              <w:t>ские, грамматические, стилистические нормы русского языка,</w:t>
            </w:r>
            <w:r w:rsidRPr="00732E17">
              <w:rPr>
                <w:rStyle w:val="FontStyle82"/>
                <w:sz w:val="28"/>
                <w:szCs w:val="28"/>
              </w:rPr>
              <w:t xml:space="preserve"> текст оформлен с полным соблюде</w:t>
            </w:r>
            <w:r w:rsidRPr="00732E17">
              <w:rPr>
                <w:rStyle w:val="FontStyle82"/>
                <w:sz w:val="28"/>
                <w:szCs w:val="28"/>
              </w:rPr>
              <w:softHyphen/>
              <w:t>нием правил русской орфографии и пунктуации.</w:t>
            </w:r>
          </w:p>
        </w:tc>
        <w:tc>
          <w:tcPr>
            <w:tcW w:w="1701" w:type="dxa"/>
          </w:tcPr>
          <w:p w:rsidR="00970FF1" w:rsidRPr="00732E17" w:rsidRDefault="00970FF1" w:rsidP="008334E5">
            <w:pPr>
              <w:pStyle w:val="Style6"/>
              <w:widowControl/>
              <w:spacing w:line="360" w:lineRule="auto"/>
              <w:ind w:firstLine="0"/>
              <w:rPr>
                <w:rStyle w:val="FontStyle82"/>
                <w:sz w:val="28"/>
                <w:szCs w:val="28"/>
              </w:rPr>
            </w:pPr>
            <w:r w:rsidRPr="00732E17">
              <w:rPr>
                <w:rStyle w:val="FontStyle82"/>
                <w:sz w:val="28"/>
                <w:szCs w:val="28"/>
              </w:rPr>
              <w:t>1</w:t>
            </w:r>
          </w:p>
        </w:tc>
      </w:tr>
      <w:tr w:rsidR="00970FF1" w:rsidRPr="00732E17">
        <w:tc>
          <w:tcPr>
            <w:tcW w:w="2220" w:type="dxa"/>
          </w:tcPr>
          <w:p w:rsidR="00970FF1" w:rsidRPr="00732E17" w:rsidRDefault="00970FF1" w:rsidP="008334E5">
            <w:pPr>
              <w:pStyle w:val="Style6"/>
              <w:widowControl/>
              <w:spacing w:line="360" w:lineRule="auto"/>
              <w:ind w:firstLine="0"/>
              <w:jc w:val="both"/>
              <w:rPr>
                <w:rStyle w:val="FontStyle82"/>
                <w:b/>
                <w:bCs/>
                <w:sz w:val="28"/>
                <w:szCs w:val="28"/>
              </w:rPr>
            </w:pPr>
            <w:r w:rsidRPr="00732E17">
              <w:rPr>
                <w:rStyle w:val="FontStyle82"/>
                <w:b/>
                <w:bCs/>
                <w:sz w:val="28"/>
                <w:szCs w:val="28"/>
              </w:rPr>
              <w:t>Итого</w:t>
            </w:r>
          </w:p>
        </w:tc>
        <w:tc>
          <w:tcPr>
            <w:tcW w:w="6096" w:type="dxa"/>
          </w:tcPr>
          <w:p w:rsidR="00970FF1" w:rsidRPr="00732E17" w:rsidRDefault="00970FF1" w:rsidP="008334E5">
            <w:pPr>
              <w:pStyle w:val="Style24"/>
              <w:widowControl/>
              <w:spacing w:line="360" w:lineRule="auto"/>
              <w:jc w:val="both"/>
              <w:rPr>
                <w:rStyle w:val="FontStyle82"/>
                <w:b/>
                <w:bCs/>
                <w:sz w:val="28"/>
                <w:szCs w:val="28"/>
              </w:rPr>
            </w:pPr>
          </w:p>
        </w:tc>
        <w:tc>
          <w:tcPr>
            <w:tcW w:w="1701" w:type="dxa"/>
          </w:tcPr>
          <w:p w:rsidR="00970FF1" w:rsidRPr="00732E17" w:rsidRDefault="00970FF1" w:rsidP="008334E5">
            <w:pPr>
              <w:pStyle w:val="Style6"/>
              <w:widowControl/>
              <w:spacing w:line="360" w:lineRule="auto"/>
              <w:ind w:firstLine="0"/>
              <w:rPr>
                <w:rStyle w:val="FontStyle82"/>
                <w:b/>
                <w:bCs/>
                <w:sz w:val="28"/>
                <w:szCs w:val="28"/>
              </w:rPr>
            </w:pPr>
            <w:r w:rsidRPr="00732E17">
              <w:rPr>
                <w:rStyle w:val="FontStyle82"/>
                <w:b/>
                <w:bCs/>
                <w:sz w:val="28"/>
                <w:szCs w:val="28"/>
              </w:rPr>
              <w:t>20</w:t>
            </w:r>
          </w:p>
        </w:tc>
      </w:tr>
    </w:tbl>
    <w:p w:rsidR="00970FF1" w:rsidRPr="001D3F93" w:rsidRDefault="00970FF1" w:rsidP="000B5312">
      <w:pPr>
        <w:pStyle w:val="21"/>
        <w:tabs>
          <w:tab w:val="left" w:pos="0"/>
        </w:tabs>
        <w:spacing w:line="360" w:lineRule="auto"/>
        <w:ind w:firstLine="0"/>
        <w:jc w:val="center"/>
        <w:rPr>
          <w:b/>
          <w:bCs/>
        </w:rPr>
      </w:pPr>
    </w:p>
    <w:p w:rsidR="00970FF1" w:rsidRPr="001D3F93" w:rsidRDefault="00970FF1" w:rsidP="000B5312">
      <w:pPr>
        <w:pStyle w:val="21"/>
        <w:tabs>
          <w:tab w:val="left" w:pos="0"/>
        </w:tabs>
        <w:spacing w:line="360" w:lineRule="auto"/>
        <w:ind w:firstLine="0"/>
        <w:jc w:val="center"/>
        <w:rPr>
          <w:b/>
          <w:bCs/>
        </w:rPr>
      </w:pPr>
      <w:r w:rsidRPr="001D3F93">
        <w:rPr>
          <w:b/>
          <w:bCs/>
        </w:rPr>
        <w:t>Критерии оценки портфолио выпускника</w:t>
      </w:r>
    </w:p>
    <w:p w:rsidR="00970FF1" w:rsidRPr="001D3F93" w:rsidRDefault="00970FF1" w:rsidP="000B5312">
      <w:pPr>
        <w:pStyle w:val="21"/>
        <w:tabs>
          <w:tab w:val="left" w:pos="0"/>
        </w:tabs>
        <w:spacing w:line="360" w:lineRule="auto"/>
        <w:ind w:firstLine="0"/>
        <w:jc w:val="center"/>
        <w:rPr>
          <w:b/>
          <w:bCs/>
        </w:rPr>
      </w:pPr>
    </w:p>
    <w:p w:rsidR="00970FF1" w:rsidRPr="00B21DA6" w:rsidRDefault="00970FF1" w:rsidP="0064672A">
      <w:pPr>
        <w:pStyle w:val="21"/>
        <w:numPr>
          <w:ilvl w:val="0"/>
          <w:numId w:val="10"/>
        </w:numPr>
        <w:tabs>
          <w:tab w:val="left" w:pos="0"/>
        </w:tabs>
        <w:spacing w:line="360" w:lineRule="auto"/>
        <w:ind w:firstLine="0"/>
      </w:pPr>
      <w:r w:rsidRPr="00B21DA6">
        <w:t>Авторство. В портфолио прослеживается самооценка достижений студента.</w:t>
      </w:r>
    </w:p>
    <w:p w:rsidR="00970FF1" w:rsidRPr="00B21DA6" w:rsidRDefault="00970FF1" w:rsidP="0064672A">
      <w:pPr>
        <w:pStyle w:val="21"/>
        <w:numPr>
          <w:ilvl w:val="0"/>
          <w:numId w:val="10"/>
        </w:numPr>
        <w:tabs>
          <w:tab w:val="left" w:pos="0"/>
        </w:tabs>
        <w:spacing w:line="360" w:lineRule="auto"/>
        <w:ind w:firstLine="0"/>
      </w:pPr>
      <w:r w:rsidRPr="00B21DA6">
        <w:t>Динамичность. Данные собираются многократно, в течение всего периода обучения.</w:t>
      </w:r>
    </w:p>
    <w:p w:rsidR="00970FF1" w:rsidRPr="00B21DA6" w:rsidRDefault="00970FF1" w:rsidP="0064672A">
      <w:pPr>
        <w:pStyle w:val="21"/>
        <w:numPr>
          <w:ilvl w:val="0"/>
          <w:numId w:val="10"/>
        </w:numPr>
        <w:tabs>
          <w:tab w:val="left" w:pos="0"/>
        </w:tabs>
        <w:spacing w:line="360" w:lineRule="auto"/>
        <w:ind w:firstLine="0"/>
      </w:pPr>
      <w:r w:rsidRPr="00B21DA6">
        <w:t>Интегрированность. Материалы портфолио отражают комплексную интеграцию знаний и умений в освоенные компетенции, охватывают все виды деятельности.</w:t>
      </w:r>
    </w:p>
    <w:p w:rsidR="00970FF1" w:rsidRPr="00B21DA6" w:rsidRDefault="00970FF1" w:rsidP="0064672A">
      <w:pPr>
        <w:pStyle w:val="21"/>
        <w:numPr>
          <w:ilvl w:val="0"/>
          <w:numId w:val="10"/>
        </w:numPr>
        <w:tabs>
          <w:tab w:val="left" w:pos="0"/>
        </w:tabs>
        <w:spacing w:line="360" w:lineRule="auto"/>
        <w:ind w:firstLine="0"/>
      </w:pPr>
      <w:r w:rsidRPr="00B21DA6">
        <w:t>Информативность портфолио.</w:t>
      </w:r>
    </w:p>
    <w:p w:rsidR="00970FF1" w:rsidRPr="00B21DA6" w:rsidRDefault="00970FF1" w:rsidP="0064672A">
      <w:pPr>
        <w:pStyle w:val="21"/>
        <w:numPr>
          <w:ilvl w:val="0"/>
          <w:numId w:val="10"/>
        </w:numPr>
        <w:tabs>
          <w:tab w:val="left" w:pos="0"/>
        </w:tabs>
        <w:spacing w:line="360" w:lineRule="auto"/>
        <w:ind w:firstLine="0"/>
      </w:pPr>
      <w:r w:rsidRPr="00B21DA6">
        <w:t xml:space="preserve">Многообразие источников. </w:t>
      </w:r>
    </w:p>
    <w:p w:rsidR="00970FF1" w:rsidRPr="00B21DA6" w:rsidRDefault="00970FF1" w:rsidP="0064672A">
      <w:pPr>
        <w:pStyle w:val="21"/>
        <w:numPr>
          <w:ilvl w:val="0"/>
          <w:numId w:val="10"/>
        </w:numPr>
        <w:tabs>
          <w:tab w:val="left" w:pos="0"/>
        </w:tabs>
        <w:spacing w:line="360" w:lineRule="auto"/>
        <w:ind w:firstLine="0"/>
      </w:pPr>
      <w:r w:rsidRPr="00B21DA6">
        <w:t>Назначение. В портфолио четко прослеживается цели его использования (участие в конкурсе портфолио, самопрезентация, трудоустройство, поступление на следующую ступень обучения и т.п.)</w:t>
      </w:r>
    </w:p>
    <w:p w:rsidR="00970FF1" w:rsidRPr="00B21DA6" w:rsidRDefault="00970FF1" w:rsidP="0064672A">
      <w:pPr>
        <w:pStyle w:val="21"/>
        <w:numPr>
          <w:ilvl w:val="0"/>
          <w:numId w:val="10"/>
        </w:numPr>
        <w:tabs>
          <w:tab w:val="left" w:pos="0"/>
        </w:tabs>
        <w:spacing w:line="360" w:lineRule="auto"/>
        <w:ind w:firstLine="0"/>
      </w:pPr>
      <w:r w:rsidRPr="00B21DA6">
        <w:t>Результативность по каждому виду деятельности.</w:t>
      </w:r>
    </w:p>
    <w:p w:rsidR="00970FF1" w:rsidRPr="00B21DA6" w:rsidRDefault="00970FF1" w:rsidP="0064672A">
      <w:pPr>
        <w:pStyle w:val="21"/>
        <w:numPr>
          <w:ilvl w:val="0"/>
          <w:numId w:val="10"/>
        </w:numPr>
        <w:tabs>
          <w:tab w:val="left" w:pos="0"/>
        </w:tabs>
        <w:spacing w:line="360" w:lineRule="auto"/>
        <w:ind w:firstLine="0"/>
      </w:pPr>
      <w:r w:rsidRPr="00B21DA6">
        <w:t>Соответствие содержанию модулей портфолио.</w:t>
      </w:r>
    </w:p>
    <w:p w:rsidR="00970FF1" w:rsidRDefault="00970FF1" w:rsidP="0064672A">
      <w:pPr>
        <w:pStyle w:val="21"/>
        <w:numPr>
          <w:ilvl w:val="0"/>
          <w:numId w:val="10"/>
        </w:numPr>
        <w:tabs>
          <w:tab w:val="left" w:pos="0"/>
        </w:tabs>
        <w:spacing w:line="360" w:lineRule="auto"/>
        <w:ind w:firstLine="0"/>
      </w:pPr>
      <w:r w:rsidRPr="00B21DA6">
        <w:t>Эстетичность представления</w:t>
      </w:r>
    </w:p>
    <w:p w:rsidR="00970FF1" w:rsidRPr="00B21DA6" w:rsidRDefault="00970FF1" w:rsidP="0064672A">
      <w:pPr>
        <w:pStyle w:val="21"/>
        <w:numPr>
          <w:ilvl w:val="0"/>
          <w:numId w:val="10"/>
        </w:numPr>
        <w:tabs>
          <w:tab w:val="left" w:pos="0"/>
        </w:tabs>
        <w:spacing w:line="360" w:lineRule="auto"/>
        <w:ind w:firstLine="0"/>
      </w:pPr>
      <w:r>
        <w:t>Дополнительные критерии на усмотрение эксперта.</w:t>
      </w:r>
      <w:bookmarkStart w:id="0" w:name="_GoBack"/>
      <w:bookmarkEnd w:id="0"/>
      <w:r>
        <w:t xml:space="preserve"> </w:t>
      </w:r>
    </w:p>
    <w:p w:rsidR="00970FF1" w:rsidRPr="00B21DA6" w:rsidRDefault="00970FF1" w:rsidP="00B21DA6">
      <w:pPr>
        <w:pStyle w:val="21"/>
        <w:tabs>
          <w:tab w:val="left" w:pos="0"/>
        </w:tabs>
        <w:spacing w:line="360" w:lineRule="auto"/>
        <w:ind w:firstLine="618"/>
      </w:pPr>
    </w:p>
    <w:p w:rsidR="00970FF1" w:rsidRDefault="00970FF1" w:rsidP="00B21DA6">
      <w:pPr>
        <w:pStyle w:val="21"/>
        <w:tabs>
          <w:tab w:val="left" w:pos="0"/>
        </w:tabs>
        <w:spacing w:line="360" w:lineRule="auto"/>
        <w:ind w:firstLine="618"/>
      </w:pPr>
      <w:r w:rsidRPr="00B21DA6">
        <w:t>По каждому критерию эксперт выставляет оценку от 1 до 3 баллов</w:t>
      </w:r>
      <w:r>
        <w:t>.</w:t>
      </w:r>
    </w:p>
    <w:p w:rsidR="00970FF1" w:rsidRDefault="00970FF1" w:rsidP="000B5312">
      <w:pPr>
        <w:pStyle w:val="21"/>
        <w:tabs>
          <w:tab w:val="left" w:pos="0"/>
        </w:tabs>
        <w:spacing w:line="360" w:lineRule="auto"/>
        <w:ind w:firstLine="0"/>
        <w:jc w:val="center"/>
        <w:rPr>
          <w:b/>
          <w:bCs/>
        </w:rPr>
      </w:pPr>
    </w:p>
    <w:p w:rsidR="00970FF1" w:rsidRDefault="00970FF1" w:rsidP="000B5312">
      <w:pPr>
        <w:pStyle w:val="21"/>
        <w:tabs>
          <w:tab w:val="left" w:pos="0"/>
        </w:tabs>
        <w:spacing w:line="360" w:lineRule="auto"/>
        <w:ind w:firstLine="0"/>
        <w:jc w:val="center"/>
        <w:rPr>
          <w:b/>
          <w:bCs/>
        </w:rPr>
      </w:pPr>
    </w:p>
    <w:p w:rsidR="00970FF1" w:rsidRDefault="00970FF1" w:rsidP="000B5312">
      <w:pPr>
        <w:pStyle w:val="21"/>
        <w:tabs>
          <w:tab w:val="left" w:pos="0"/>
        </w:tabs>
        <w:spacing w:line="360" w:lineRule="auto"/>
        <w:ind w:firstLine="0"/>
        <w:jc w:val="center"/>
        <w:rPr>
          <w:b/>
          <w:bCs/>
        </w:rPr>
      </w:pPr>
    </w:p>
    <w:p w:rsidR="00970FF1" w:rsidRPr="001D3F93" w:rsidRDefault="00970FF1" w:rsidP="000B5312">
      <w:pPr>
        <w:pStyle w:val="21"/>
        <w:tabs>
          <w:tab w:val="left" w:pos="0"/>
        </w:tabs>
        <w:spacing w:line="360" w:lineRule="auto"/>
        <w:ind w:firstLine="0"/>
        <w:jc w:val="center"/>
        <w:rPr>
          <w:b/>
          <w:bCs/>
        </w:rPr>
      </w:pPr>
    </w:p>
    <w:p w:rsidR="00970FF1" w:rsidRDefault="00970FF1" w:rsidP="000B5312">
      <w:pPr>
        <w:pStyle w:val="21"/>
        <w:tabs>
          <w:tab w:val="left" w:pos="0"/>
        </w:tabs>
        <w:spacing w:line="360" w:lineRule="auto"/>
        <w:ind w:firstLine="0"/>
        <w:jc w:val="center"/>
        <w:rPr>
          <w:b/>
          <w:bCs/>
        </w:rPr>
      </w:pPr>
      <w:r w:rsidRPr="001D3F93">
        <w:rPr>
          <w:b/>
          <w:bCs/>
        </w:rPr>
        <w:t xml:space="preserve">Критерии оценки ответа выпускника </w:t>
      </w:r>
    </w:p>
    <w:p w:rsidR="00970FF1" w:rsidRPr="001D3F93" w:rsidRDefault="00970FF1" w:rsidP="000B5312">
      <w:pPr>
        <w:pStyle w:val="21"/>
        <w:tabs>
          <w:tab w:val="left" w:pos="0"/>
        </w:tabs>
        <w:spacing w:line="360" w:lineRule="auto"/>
        <w:ind w:firstLine="0"/>
        <w:jc w:val="center"/>
        <w:rPr>
          <w:b/>
          <w:bCs/>
        </w:rPr>
      </w:pPr>
      <w:r w:rsidRPr="001D3F93">
        <w:rPr>
          <w:b/>
          <w:bCs/>
        </w:rPr>
        <w:t>на комплексном междисциплинарном экзамене</w:t>
      </w:r>
    </w:p>
    <w:p w:rsidR="00970FF1" w:rsidRDefault="00970FF1" w:rsidP="000B5312">
      <w:pPr>
        <w:pStyle w:val="21"/>
        <w:tabs>
          <w:tab w:val="left" w:pos="0"/>
        </w:tabs>
        <w:spacing w:line="360" w:lineRule="auto"/>
        <w:ind w:firstLine="618"/>
      </w:pPr>
    </w:p>
    <w:p w:rsidR="00970FF1" w:rsidRPr="001D3F93" w:rsidRDefault="00970FF1" w:rsidP="000B5312">
      <w:pPr>
        <w:pStyle w:val="21"/>
        <w:tabs>
          <w:tab w:val="left" w:pos="0"/>
        </w:tabs>
        <w:spacing w:line="360" w:lineRule="auto"/>
        <w:ind w:firstLine="618"/>
      </w:pPr>
      <w:r w:rsidRPr="001D3F93">
        <w:t>Для определения качества ответа на комплексном междисциплинарном экзамене используются следующие показатели:</w:t>
      </w:r>
    </w:p>
    <w:p w:rsidR="00970FF1" w:rsidRPr="001D3F93" w:rsidRDefault="00970FF1" w:rsidP="000B5312">
      <w:pPr>
        <w:pStyle w:val="21"/>
        <w:tabs>
          <w:tab w:val="left" w:pos="0"/>
        </w:tabs>
        <w:spacing w:line="360" w:lineRule="auto"/>
        <w:ind w:firstLine="618"/>
      </w:pPr>
      <w:r w:rsidRPr="001D3F93">
        <w:t>– соответствие ответов программе аттестации, формулировкам проблем и вопросов;</w:t>
      </w:r>
    </w:p>
    <w:p w:rsidR="00970FF1" w:rsidRPr="001D3F93" w:rsidRDefault="00970FF1" w:rsidP="000B5312">
      <w:pPr>
        <w:pStyle w:val="21"/>
        <w:tabs>
          <w:tab w:val="left" w:pos="0"/>
        </w:tabs>
        <w:spacing w:line="360" w:lineRule="auto"/>
        <w:ind w:firstLine="618"/>
      </w:pPr>
      <w:r w:rsidRPr="001D3F93">
        <w:t xml:space="preserve">– структура, последовательность и логика ответа; </w:t>
      </w:r>
    </w:p>
    <w:p w:rsidR="00970FF1" w:rsidRPr="001D3F93" w:rsidRDefault="00970FF1" w:rsidP="000B5312">
      <w:pPr>
        <w:pStyle w:val="21"/>
        <w:tabs>
          <w:tab w:val="left" w:pos="0"/>
        </w:tabs>
        <w:spacing w:line="360" w:lineRule="auto"/>
        <w:ind w:firstLine="618"/>
      </w:pPr>
      <w:r w:rsidRPr="001D3F93">
        <w:t>– полнота и целостность, самостоятельность, соответствие нормам культуры речи ответов на вопросы;</w:t>
      </w:r>
    </w:p>
    <w:p w:rsidR="00970FF1" w:rsidRPr="001D3F93" w:rsidRDefault="00970FF1" w:rsidP="000B5312">
      <w:pPr>
        <w:pStyle w:val="21"/>
        <w:tabs>
          <w:tab w:val="left" w:pos="0"/>
        </w:tabs>
        <w:spacing w:line="360" w:lineRule="auto"/>
        <w:ind w:firstLine="618"/>
      </w:pPr>
      <w:r w:rsidRPr="001D3F93">
        <w:t>– знание и учет нормативно-правовых и иных базовых документов;</w:t>
      </w:r>
    </w:p>
    <w:p w:rsidR="00970FF1" w:rsidRPr="001D3F93" w:rsidRDefault="00970FF1" w:rsidP="000B5312">
      <w:pPr>
        <w:pStyle w:val="21"/>
        <w:tabs>
          <w:tab w:val="left" w:pos="0"/>
        </w:tabs>
        <w:spacing w:line="360" w:lineRule="auto"/>
        <w:ind w:firstLine="618"/>
      </w:pPr>
      <w:r w:rsidRPr="001D3F93">
        <w:t>– степень и уровень знания специальной литературой по проблеме;</w:t>
      </w:r>
    </w:p>
    <w:p w:rsidR="00970FF1" w:rsidRPr="001D3F93" w:rsidRDefault="00970FF1" w:rsidP="000B5312">
      <w:pPr>
        <w:pStyle w:val="21"/>
        <w:tabs>
          <w:tab w:val="left" w:pos="0"/>
        </w:tabs>
        <w:spacing w:line="360" w:lineRule="auto"/>
        <w:ind w:firstLine="618"/>
      </w:pPr>
      <w:r w:rsidRPr="001D3F93">
        <w:t>– способность интегрировать знания и привлекать сведения из различных научных сфер;</w:t>
      </w:r>
    </w:p>
    <w:p w:rsidR="00970FF1" w:rsidRPr="001D3F93" w:rsidRDefault="00970FF1" w:rsidP="000B5312">
      <w:pPr>
        <w:pStyle w:val="21"/>
        <w:tabs>
          <w:tab w:val="left" w:pos="0"/>
        </w:tabs>
        <w:spacing w:line="360" w:lineRule="auto"/>
        <w:ind w:firstLine="618"/>
      </w:pPr>
      <w:r w:rsidRPr="001D3F93">
        <w:t>– научная широта, системность и логика мышления;</w:t>
      </w:r>
    </w:p>
    <w:p w:rsidR="00970FF1" w:rsidRPr="001D3F93" w:rsidRDefault="00970FF1" w:rsidP="000B5312">
      <w:pPr>
        <w:pStyle w:val="21"/>
        <w:tabs>
          <w:tab w:val="left" w:pos="0"/>
        </w:tabs>
        <w:spacing w:line="360" w:lineRule="auto"/>
        <w:ind w:firstLine="618"/>
      </w:pPr>
      <w:r w:rsidRPr="001D3F93">
        <w:t>– качество ответов на дополнительные вопросы.</w:t>
      </w:r>
    </w:p>
    <w:p w:rsidR="00970FF1" w:rsidRPr="001D3F93" w:rsidRDefault="00970FF1" w:rsidP="000B5312">
      <w:r w:rsidRPr="001D3F93">
        <w:t>В ходе ответа испытуемого на поставленную проблемную ситуацию оцениваются:</w:t>
      </w:r>
    </w:p>
    <w:p w:rsidR="00970FF1" w:rsidRPr="001D3F93" w:rsidRDefault="00970FF1" w:rsidP="000B5312">
      <w:r w:rsidRPr="001D3F93">
        <w:t xml:space="preserve">– способность предложить оригинальное решение проблемной ситуации на основе полученных знаний, приобретенного профессионального опыта; </w:t>
      </w:r>
    </w:p>
    <w:p w:rsidR="00970FF1" w:rsidRPr="001D3F93" w:rsidRDefault="00970FF1" w:rsidP="000B5312">
      <w:r w:rsidRPr="001D3F93">
        <w:t>– умение определять условия и последствия принимаемых решений;</w:t>
      </w:r>
    </w:p>
    <w:p w:rsidR="00970FF1" w:rsidRPr="001D3F93" w:rsidRDefault="00970FF1" w:rsidP="000B5312">
      <w:r w:rsidRPr="001D3F93">
        <w:t>– обоснование, количество, качество и уровень предложенных решений;</w:t>
      </w:r>
    </w:p>
    <w:p w:rsidR="00970FF1" w:rsidRPr="001D3F93" w:rsidRDefault="00970FF1" w:rsidP="000B5312">
      <w:r w:rsidRPr="001D3F93">
        <w:t>– степень коммуникационных навыков, грамотность речи, использование жестов, мимики и артикуляции;</w:t>
      </w:r>
    </w:p>
    <w:p w:rsidR="00970FF1" w:rsidRPr="001D3F93" w:rsidRDefault="00970FF1" w:rsidP="000B5312">
      <w:r w:rsidRPr="001D3F93">
        <w:t>– ответы на дополнительные вопросы для уточнения высказанных студентом положений ответа и уточнения того, понимает ли он последствия предлагаемых им решений.</w:t>
      </w:r>
    </w:p>
    <w:p w:rsidR="00970FF1" w:rsidRPr="001D3F93" w:rsidRDefault="00970FF1" w:rsidP="000B5312">
      <w:pPr>
        <w:rPr>
          <w:i/>
          <w:iCs/>
        </w:rPr>
      </w:pPr>
      <w:r w:rsidRPr="001D3F93">
        <w:rPr>
          <w:i/>
          <w:iCs/>
        </w:rPr>
        <w:t>Критерии оценки решения ситуационной задачи.</w:t>
      </w:r>
    </w:p>
    <w:p w:rsidR="00970FF1" w:rsidRPr="001D3F93" w:rsidRDefault="00970FF1" w:rsidP="000B5312">
      <w:pPr>
        <w:rPr>
          <w:b/>
          <w:bCs/>
        </w:rPr>
      </w:pPr>
      <w:r w:rsidRPr="001D3F93">
        <w:rPr>
          <w:b/>
          <w:bCs/>
        </w:rPr>
        <w:t>43-50 баллов:</w:t>
      </w:r>
    </w:p>
    <w:p w:rsidR="00970FF1" w:rsidRPr="001D3F93" w:rsidRDefault="00970FF1" w:rsidP="000B5312">
      <w:r w:rsidRPr="001D3F93">
        <w:t>– предложены только лучшие варианты решения;</w:t>
      </w:r>
    </w:p>
    <w:p w:rsidR="00970FF1" w:rsidRPr="001D3F93" w:rsidRDefault="00970FF1" w:rsidP="000B5312">
      <w:r w:rsidRPr="001D3F93">
        <w:t>– решение имеет практическую значимость, обладают оригинальностью, нестандартностью;</w:t>
      </w:r>
    </w:p>
    <w:p w:rsidR="00970FF1" w:rsidRPr="001D3F93" w:rsidRDefault="00970FF1" w:rsidP="000B5312">
      <w:r w:rsidRPr="001D3F93">
        <w:t>– решение способно предоставить реальные возможности улучшения рассматриваемой ситуации;</w:t>
      </w:r>
    </w:p>
    <w:p w:rsidR="00970FF1" w:rsidRPr="001D3F93" w:rsidRDefault="00970FF1" w:rsidP="000B5312">
      <w:r w:rsidRPr="001D3F93">
        <w:t>– используются теоретические знания, научная терминология;</w:t>
      </w:r>
    </w:p>
    <w:p w:rsidR="00970FF1" w:rsidRPr="001D3F93" w:rsidRDefault="00970FF1" w:rsidP="000B5312">
      <w:r w:rsidRPr="001D3F93">
        <w:t>– привлекается собственный профессиональный опыт.</w:t>
      </w:r>
    </w:p>
    <w:p w:rsidR="00970FF1" w:rsidRPr="001D3F93" w:rsidRDefault="00970FF1" w:rsidP="000B5312">
      <w:pPr>
        <w:rPr>
          <w:b/>
          <w:bCs/>
        </w:rPr>
      </w:pPr>
      <w:r w:rsidRPr="001D3F93">
        <w:rPr>
          <w:b/>
          <w:bCs/>
        </w:rPr>
        <w:t>37-42 балла:</w:t>
      </w:r>
    </w:p>
    <w:p w:rsidR="00970FF1" w:rsidRPr="001D3F93" w:rsidRDefault="00970FF1" w:rsidP="000B5312">
      <w:r w:rsidRPr="001D3F93">
        <w:t>– предложены наиболее приемлемые варианты решения;</w:t>
      </w:r>
    </w:p>
    <w:p w:rsidR="00970FF1" w:rsidRPr="001D3F93" w:rsidRDefault="00970FF1" w:rsidP="000B5312">
      <w:r w:rsidRPr="001D3F93">
        <w:t>– решение имеет практическую значимость, но не отличается оригинальностью и нестандартностью;</w:t>
      </w:r>
    </w:p>
    <w:p w:rsidR="00970FF1" w:rsidRPr="001D3F93" w:rsidRDefault="00970FF1" w:rsidP="000B5312">
      <w:r w:rsidRPr="001D3F93">
        <w:t>– решение частично способно предоставить реальные возможности улучшения рассматриваемой ситуации;</w:t>
      </w:r>
    </w:p>
    <w:p w:rsidR="00970FF1" w:rsidRPr="001D3F93" w:rsidRDefault="00970FF1" w:rsidP="000B5312">
      <w:r w:rsidRPr="001D3F93">
        <w:t>– частично используются теоретические знания, используется основные научные термины;</w:t>
      </w:r>
    </w:p>
    <w:p w:rsidR="00970FF1" w:rsidRPr="001D3F93" w:rsidRDefault="00970FF1" w:rsidP="000B5312">
      <w:r w:rsidRPr="001D3F93">
        <w:t>– собственный профессиональный опыт частично актуализирован.</w:t>
      </w:r>
    </w:p>
    <w:p w:rsidR="00970FF1" w:rsidRPr="001D3F93" w:rsidRDefault="00970FF1" w:rsidP="000B5312">
      <w:pPr>
        <w:rPr>
          <w:b/>
          <w:bCs/>
        </w:rPr>
      </w:pPr>
      <w:r w:rsidRPr="001D3F93">
        <w:rPr>
          <w:b/>
          <w:bCs/>
        </w:rPr>
        <w:t>30-36 баллов:</w:t>
      </w:r>
    </w:p>
    <w:p w:rsidR="00970FF1" w:rsidRPr="001D3F93" w:rsidRDefault="00970FF1" w:rsidP="000B5312">
      <w:r w:rsidRPr="001D3F93">
        <w:t>– предложен один вариант решения;</w:t>
      </w:r>
    </w:p>
    <w:p w:rsidR="00970FF1" w:rsidRPr="001D3F93" w:rsidRDefault="00970FF1" w:rsidP="000B5312">
      <w:r w:rsidRPr="001D3F93">
        <w:t>– решение носит типичный, стандартный характер, не имеет практической значимости;</w:t>
      </w:r>
    </w:p>
    <w:p w:rsidR="00970FF1" w:rsidRPr="001D3F93" w:rsidRDefault="00970FF1" w:rsidP="000B5312">
      <w:r w:rsidRPr="001D3F93">
        <w:t>– решение не способно предоставить реальные возможности улучшения рассматриваемой ситуации;</w:t>
      </w:r>
    </w:p>
    <w:p w:rsidR="00970FF1" w:rsidRPr="001D3F93" w:rsidRDefault="00970FF1" w:rsidP="000B5312">
      <w:r w:rsidRPr="001D3F93">
        <w:t>– теоретические знания использованы недостаточно, научные термины использованы частично;</w:t>
      </w:r>
    </w:p>
    <w:p w:rsidR="00970FF1" w:rsidRPr="001D3F93" w:rsidRDefault="00970FF1" w:rsidP="000B5312">
      <w:r w:rsidRPr="001D3F93">
        <w:t>– собственный профессиональный опыт недостаточно актуализирован.</w:t>
      </w:r>
    </w:p>
    <w:p w:rsidR="00970FF1" w:rsidRPr="001D3F93" w:rsidRDefault="00970FF1" w:rsidP="000B5312">
      <w:pPr>
        <w:rPr>
          <w:b/>
          <w:bCs/>
        </w:rPr>
      </w:pPr>
      <w:r w:rsidRPr="001D3F93">
        <w:rPr>
          <w:b/>
          <w:bCs/>
        </w:rPr>
        <w:t>Менее 30 баллов:</w:t>
      </w:r>
    </w:p>
    <w:p w:rsidR="00970FF1" w:rsidRPr="001D3F93" w:rsidRDefault="00970FF1" w:rsidP="000B5312">
      <w:r w:rsidRPr="001D3F93">
        <w:t>– предложены неприемлемые варианты решения;</w:t>
      </w:r>
    </w:p>
    <w:p w:rsidR="00970FF1" w:rsidRPr="001D3F93" w:rsidRDefault="00970FF1" w:rsidP="000B5312">
      <w:r w:rsidRPr="001D3F93">
        <w:t>– предложено интуитивное решение без определения проблемы или не основанное на материалах проблемной ситуации;</w:t>
      </w:r>
    </w:p>
    <w:p w:rsidR="00970FF1" w:rsidRPr="001D3F93" w:rsidRDefault="00970FF1" w:rsidP="000B5312">
      <w:r w:rsidRPr="001D3F93">
        <w:t>– продемонстрировано непонимание последствий принимаемых решений;</w:t>
      </w:r>
    </w:p>
    <w:p w:rsidR="00970FF1" w:rsidRPr="001D3F93" w:rsidRDefault="00970FF1" w:rsidP="000B5312">
      <w:r w:rsidRPr="001D3F93">
        <w:t>– теоретические знания и научная терминология не использованы;</w:t>
      </w:r>
    </w:p>
    <w:p w:rsidR="00970FF1" w:rsidRPr="001D3F93" w:rsidRDefault="00970FF1" w:rsidP="000B5312">
      <w:r w:rsidRPr="001D3F93">
        <w:t>– собственный профессиональный опыт не актуализирован.</w:t>
      </w:r>
    </w:p>
    <w:p w:rsidR="00970FF1" w:rsidRPr="001D3F93" w:rsidRDefault="00970FF1" w:rsidP="000B5312"/>
    <w:p w:rsidR="00970FF1" w:rsidRPr="001D3F93" w:rsidRDefault="00970FF1" w:rsidP="000B5312">
      <w:pPr>
        <w:pStyle w:val="21"/>
        <w:tabs>
          <w:tab w:val="left" w:pos="0"/>
        </w:tabs>
        <w:spacing w:line="360" w:lineRule="auto"/>
        <w:ind w:firstLine="0"/>
        <w:jc w:val="center"/>
        <w:rPr>
          <w:b/>
          <w:bCs/>
        </w:rPr>
      </w:pPr>
      <w:r w:rsidRPr="001D3F93">
        <w:rPr>
          <w:b/>
          <w:bCs/>
        </w:rPr>
        <w:t>Критерии оценки выпускной квалификационной работы</w:t>
      </w:r>
    </w:p>
    <w:p w:rsidR="00970FF1" w:rsidRDefault="00970FF1" w:rsidP="000B5312"/>
    <w:p w:rsidR="00970FF1" w:rsidRPr="001D3F93" w:rsidRDefault="00970FF1" w:rsidP="000B5312">
      <w:r w:rsidRPr="001D3F93">
        <w:t xml:space="preserve">При выставлении оценки Государственная комиссия руководствуется следующими критериями: </w:t>
      </w:r>
    </w:p>
    <w:p w:rsidR="00970FF1" w:rsidRPr="001D3F93" w:rsidRDefault="00970FF1" w:rsidP="000B5312">
      <w:r w:rsidRPr="001D3F93">
        <w:rPr>
          <w:b/>
          <w:bCs/>
        </w:rPr>
        <w:t>86-100 баллов</w:t>
      </w:r>
      <w:r w:rsidRPr="001D3F93">
        <w:t xml:space="preserve"> – студент демонстрирует в работе:</w:t>
      </w:r>
    </w:p>
    <w:p w:rsidR="00970FF1" w:rsidRPr="001D3F93" w:rsidRDefault="00970FF1" w:rsidP="000B5312">
      <w:r w:rsidRPr="001D3F93">
        <w:t>– репрезентативность собранного материала, умение анализировать современные тенденции в области социальной работы;</w:t>
      </w:r>
    </w:p>
    <w:p w:rsidR="00970FF1" w:rsidRPr="001D3F93" w:rsidRDefault="00970FF1" w:rsidP="000B5312">
      <w:r w:rsidRPr="001D3F93">
        <w:t>– знание терминологической базы в области социальной работы, умение оперировать ею;</w:t>
      </w:r>
    </w:p>
    <w:p w:rsidR="00970FF1" w:rsidRPr="001D3F93" w:rsidRDefault="00970FF1" w:rsidP="000B5312">
      <w:r w:rsidRPr="001D3F93">
        <w:t>– владение аналитическими методиками;</w:t>
      </w:r>
    </w:p>
    <w:p w:rsidR="00970FF1" w:rsidRPr="001D3F93" w:rsidRDefault="00970FF1" w:rsidP="000B5312">
      <w:r w:rsidRPr="001D3F93">
        <w:t>– знание основных методик и технологий в избранной области социальной работы;</w:t>
      </w:r>
    </w:p>
    <w:p w:rsidR="00970FF1" w:rsidRPr="001D3F93" w:rsidRDefault="00970FF1" w:rsidP="000B5312">
      <w:r w:rsidRPr="001D3F93">
        <w:t>– умение анализировать проекты своих предшественников в данной области;</w:t>
      </w:r>
    </w:p>
    <w:p w:rsidR="00970FF1" w:rsidRPr="001D3F93" w:rsidRDefault="00970FF1" w:rsidP="000B5312">
      <w:r w:rsidRPr="001D3F93">
        <w:t>– определение и осуществление основных этапов проектирования;</w:t>
      </w:r>
    </w:p>
    <w:p w:rsidR="00970FF1" w:rsidRPr="001D3F93" w:rsidRDefault="00970FF1" w:rsidP="000B5312">
      <w:r w:rsidRPr="001D3F93">
        <w:t>– владение письменной коммуникацией.</w:t>
      </w:r>
    </w:p>
    <w:p w:rsidR="00970FF1" w:rsidRPr="001D3F93" w:rsidRDefault="00970FF1" w:rsidP="000B5312">
      <w:r w:rsidRPr="001D3F93">
        <w:rPr>
          <w:b/>
          <w:bCs/>
        </w:rPr>
        <w:t>73-85</w:t>
      </w:r>
      <w:r w:rsidRPr="001D3F93">
        <w:t xml:space="preserve"> баллов выставляется в том случае, если студент демонстрирует в работе:</w:t>
      </w:r>
    </w:p>
    <w:p w:rsidR="00970FF1" w:rsidRPr="001D3F93" w:rsidRDefault="00970FF1" w:rsidP="000B5312">
      <w:r w:rsidRPr="001D3F93">
        <w:t>– репрезентативность собранного материала, умение анализировать современные тенденции в области социальной работы;</w:t>
      </w:r>
    </w:p>
    <w:p w:rsidR="00970FF1" w:rsidRPr="001D3F93" w:rsidRDefault="00970FF1" w:rsidP="000B5312">
      <w:r w:rsidRPr="001D3F93">
        <w:t>– знание основных понятий социальной работы, умение оперировать ими;</w:t>
      </w:r>
    </w:p>
    <w:p w:rsidR="00970FF1" w:rsidRPr="001D3F93" w:rsidRDefault="00970FF1" w:rsidP="000B5312">
      <w:r w:rsidRPr="001D3F93">
        <w:t>– владение методикой анализа и представление о разных типах анализа;</w:t>
      </w:r>
    </w:p>
    <w:p w:rsidR="00970FF1" w:rsidRPr="001D3F93" w:rsidRDefault="00970FF1" w:rsidP="000B5312">
      <w:r w:rsidRPr="001D3F93">
        <w:t>– единичные (негрубые) стилистические и речевые погрешности;</w:t>
      </w:r>
    </w:p>
    <w:p w:rsidR="00970FF1" w:rsidRPr="001D3F93" w:rsidRDefault="00970FF1" w:rsidP="000B5312">
      <w:r w:rsidRPr="001D3F93">
        <w:t>– умение защитить основные положения своей работы.</w:t>
      </w:r>
    </w:p>
    <w:p w:rsidR="00970FF1" w:rsidRPr="001D3F93" w:rsidRDefault="00970FF1" w:rsidP="000B5312">
      <w:r w:rsidRPr="001D3F93">
        <w:t>– хороший уровень владения навыками проектной деятельности;</w:t>
      </w:r>
    </w:p>
    <w:p w:rsidR="00970FF1" w:rsidRPr="001D3F93" w:rsidRDefault="00970FF1" w:rsidP="000B5312">
      <w:r w:rsidRPr="001D3F93">
        <w:t>– знание методик и технологий в избранной области социальной работы;</w:t>
      </w:r>
    </w:p>
    <w:p w:rsidR="00970FF1" w:rsidRPr="001D3F93" w:rsidRDefault="00970FF1" w:rsidP="000B5312">
      <w:r w:rsidRPr="001D3F93">
        <w:t>– умение анализировать проекты своих предшественников в данной области;</w:t>
      </w:r>
    </w:p>
    <w:p w:rsidR="00970FF1" w:rsidRPr="001D3F93" w:rsidRDefault="00970FF1" w:rsidP="000B5312">
      <w:r w:rsidRPr="001D3F93">
        <w:t>– определение и осуществление основных этапов проектирования;</w:t>
      </w:r>
    </w:p>
    <w:p w:rsidR="00970FF1" w:rsidRPr="001D3F93" w:rsidRDefault="00970FF1" w:rsidP="000B5312">
      <w:r w:rsidRPr="001D3F93">
        <w:t>– свободное владение письменной коммуникацией.</w:t>
      </w:r>
    </w:p>
    <w:p w:rsidR="00970FF1" w:rsidRPr="001D3F93" w:rsidRDefault="00970FF1" w:rsidP="000B5312">
      <w:r w:rsidRPr="001D3F93">
        <w:rPr>
          <w:b/>
          <w:bCs/>
        </w:rPr>
        <w:t>60-72</w:t>
      </w:r>
      <w:r w:rsidRPr="001D3F93">
        <w:t xml:space="preserve"> балла выставляется в том случае, если студент:</w:t>
      </w:r>
    </w:p>
    <w:p w:rsidR="00970FF1" w:rsidRPr="001D3F93" w:rsidRDefault="00970FF1" w:rsidP="000B5312">
      <w:r w:rsidRPr="001D3F93">
        <w:t>– компилятивность теоретической части работы;</w:t>
      </w:r>
    </w:p>
    <w:p w:rsidR="00970FF1" w:rsidRPr="001D3F93" w:rsidRDefault="00970FF1" w:rsidP="000B5312">
      <w:r w:rsidRPr="001D3F93">
        <w:t>– недостаточно глубокий анализ материала;</w:t>
      </w:r>
    </w:p>
    <w:p w:rsidR="00970FF1" w:rsidRPr="001D3F93" w:rsidRDefault="00970FF1" w:rsidP="000B5312">
      <w:r w:rsidRPr="001D3F93">
        <w:t>– стилистические и речевые ошибки;</w:t>
      </w:r>
    </w:p>
    <w:p w:rsidR="00970FF1" w:rsidRPr="001D3F93" w:rsidRDefault="00970FF1" w:rsidP="000B5312">
      <w:r w:rsidRPr="001D3F93">
        <w:t>– посредственную защиту основных положений работы.</w:t>
      </w:r>
    </w:p>
    <w:p w:rsidR="00970FF1" w:rsidRPr="001D3F93" w:rsidRDefault="00970FF1" w:rsidP="000B5312">
      <w:r w:rsidRPr="001D3F93">
        <w:t>– недостаточный уровень владения навыками проектной деятельности;</w:t>
      </w:r>
    </w:p>
    <w:p w:rsidR="00970FF1" w:rsidRPr="001D3F93" w:rsidRDefault="00970FF1" w:rsidP="000B5312">
      <w:r w:rsidRPr="001D3F93">
        <w:t>– недостаточное знание методик и технологий в избранной области социальной работы;</w:t>
      </w:r>
    </w:p>
    <w:p w:rsidR="00970FF1" w:rsidRPr="001D3F93" w:rsidRDefault="00970FF1" w:rsidP="000B5312">
      <w:r w:rsidRPr="001D3F93">
        <w:t>– посредственный анализ работ своих предшественников;</w:t>
      </w:r>
    </w:p>
    <w:p w:rsidR="00970FF1" w:rsidRPr="001D3F93" w:rsidRDefault="00970FF1" w:rsidP="000B5312">
      <w:r w:rsidRPr="001D3F93">
        <w:t>– отсутствие самостоятельности в определении и осуществлении основных этапов проектирования;</w:t>
      </w:r>
    </w:p>
    <w:p w:rsidR="00970FF1" w:rsidRPr="001D3F93" w:rsidRDefault="00970FF1" w:rsidP="000B5312">
      <w:r w:rsidRPr="001D3F93">
        <w:t>– стилистические и речевые ошибки;</w:t>
      </w:r>
    </w:p>
    <w:p w:rsidR="00970FF1" w:rsidRPr="001D3F93" w:rsidRDefault="00970FF1" w:rsidP="000B5312">
      <w:r w:rsidRPr="001D3F93">
        <w:t>– посредственную защиту основных положений работы.</w:t>
      </w:r>
    </w:p>
    <w:p w:rsidR="00970FF1" w:rsidRPr="001D3F93" w:rsidRDefault="00970FF1" w:rsidP="000B5312">
      <w:r w:rsidRPr="001D3F93">
        <w:rPr>
          <w:b/>
          <w:bCs/>
        </w:rPr>
        <w:t>Менее 60 баллов</w:t>
      </w:r>
      <w:r w:rsidRPr="001D3F93">
        <w:t xml:space="preserve"> выставляется в том случае, если студент демонстрирует:</w:t>
      </w:r>
    </w:p>
    <w:p w:rsidR="00970FF1" w:rsidRPr="001D3F93" w:rsidRDefault="00970FF1" w:rsidP="000B5312">
      <w:r w:rsidRPr="001D3F93">
        <w:t>– компилятивность работы;</w:t>
      </w:r>
    </w:p>
    <w:p w:rsidR="00970FF1" w:rsidRPr="001D3F93" w:rsidRDefault="00970FF1" w:rsidP="000B5312">
      <w:r w:rsidRPr="001D3F93">
        <w:t>– несамостоятельность анализа научного материала или этапов проектирования;</w:t>
      </w:r>
    </w:p>
    <w:p w:rsidR="00970FF1" w:rsidRPr="001D3F93" w:rsidRDefault="00970FF1" w:rsidP="000B5312">
      <w:r w:rsidRPr="001D3F93">
        <w:t>– грубые стилистические и речевые ошибки;</w:t>
      </w:r>
    </w:p>
    <w:p w:rsidR="00970FF1" w:rsidRPr="001D3F93" w:rsidRDefault="00970FF1" w:rsidP="000B5312">
      <w:r w:rsidRPr="001D3F93">
        <w:t>– неумение защитить основные положения работы.</w:t>
      </w:r>
    </w:p>
    <w:p w:rsidR="00970FF1" w:rsidRPr="001D3F93" w:rsidRDefault="00970FF1" w:rsidP="000B5312">
      <w:pPr>
        <w:autoSpaceDE w:val="0"/>
        <w:autoSpaceDN w:val="0"/>
        <w:adjustRightInd w:val="0"/>
        <w:ind w:firstLine="851"/>
      </w:pPr>
      <w:r w:rsidRPr="001D3F93">
        <w:t>Также при оценке учитываются следующие показатели:</w:t>
      </w:r>
    </w:p>
    <w:p w:rsidR="00970FF1" w:rsidRPr="001D3F93" w:rsidRDefault="00970FF1" w:rsidP="000B5312">
      <w:pPr>
        <w:autoSpaceDE w:val="0"/>
        <w:autoSpaceDN w:val="0"/>
        <w:adjustRightInd w:val="0"/>
        <w:ind w:firstLine="851"/>
      </w:pPr>
      <w:r w:rsidRPr="001D3F93">
        <w:t>– даны исчерпывающие ответы на вопросы, продемонстрировано свободное владение материалом исследования;</w:t>
      </w:r>
    </w:p>
    <w:p w:rsidR="00970FF1" w:rsidRPr="001D3F93" w:rsidRDefault="00970FF1" w:rsidP="000B5312">
      <w:pPr>
        <w:autoSpaceDE w:val="0"/>
        <w:autoSpaceDN w:val="0"/>
        <w:adjustRightInd w:val="0"/>
        <w:ind w:firstLine="851"/>
      </w:pPr>
      <w:r w:rsidRPr="001D3F93">
        <w:t>– даны полные, уверенные ответы на вопросы, продемонстрировано хорошее владение материалом исследования;</w:t>
      </w:r>
    </w:p>
    <w:p w:rsidR="00970FF1" w:rsidRPr="001D3F93" w:rsidRDefault="00970FF1" w:rsidP="000B5312">
      <w:pPr>
        <w:autoSpaceDE w:val="0"/>
        <w:autoSpaceDN w:val="0"/>
        <w:adjustRightInd w:val="0"/>
        <w:ind w:firstLine="851"/>
      </w:pPr>
      <w:r w:rsidRPr="001D3F93">
        <w:t>– даны ответы на поставленные вопросы, продемонстрировано владение материалом исследования;</w:t>
      </w:r>
    </w:p>
    <w:p w:rsidR="00970FF1" w:rsidRPr="001D3F93" w:rsidRDefault="00970FF1" w:rsidP="000B5312">
      <w:pPr>
        <w:autoSpaceDE w:val="0"/>
        <w:autoSpaceDN w:val="0"/>
        <w:adjustRightInd w:val="0"/>
        <w:ind w:firstLine="851"/>
      </w:pPr>
      <w:r w:rsidRPr="001D3F93">
        <w:t>– даны ответы не на все поставленные вопросы, продемонстрировано посредственное владение материалом исследования;</w:t>
      </w:r>
    </w:p>
    <w:p w:rsidR="00970FF1" w:rsidRPr="001D3F93" w:rsidRDefault="00970FF1" w:rsidP="000B5312">
      <w:pPr>
        <w:autoSpaceDE w:val="0"/>
        <w:autoSpaceDN w:val="0"/>
        <w:adjustRightInd w:val="0"/>
        <w:ind w:firstLine="851"/>
      </w:pPr>
      <w:r w:rsidRPr="001D3F93">
        <w:t>– даны неполные, фрагментарные ответы на вопросы, материал исследования изложен поверхностно.</w:t>
      </w:r>
    </w:p>
    <w:p w:rsidR="00970FF1" w:rsidRPr="001D3F93" w:rsidRDefault="00970FF1" w:rsidP="000B5312">
      <w:pPr>
        <w:autoSpaceDE w:val="0"/>
        <w:autoSpaceDN w:val="0"/>
        <w:adjustRightInd w:val="0"/>
        <w:ind w:firstLine="851"/>
      </w:pPr>
      <w:r w:rsidRPr="001D3F93">
        <w:t>Государственная аттестационная комиссия также может:</w:t>
      </w:r>
    </w:p>
    <w:p w:rsidR="00970FF1" w:rsidRPr="001D3F93" w:rsidRDefault="00970FF1" w:rsidP="000B5312">
      <w:pPr>
        <w:autoSpaceDE w:val="0"/>
        <w:autoSpaceDN w:val="0"/>
        <w:adjustRightInd w:val="0"/>
        <w:ind w:firstLine="851"/>
      </w:pPr>
      <w:r w:rsidRPr="001D3F93">
        <w:t xml:space="preserve">– рекомендовать выпускнику продолжение обучения в магистратуре и разработку темы при написании магистерской диссертации, </w:t>
      </w:r>
    </w:p>
    <w:p w:rsidR="00970FF1" w:rsidRPr="001D3F93" w:rsidRDefault="00970FF1" w:rsidP="000B5312">
      <w:pPr>
        <w:autoSpaceDE w:val="0"/>
        <w:autoSpaceDN w:val="0"/>
        <w:adjustRightInd w:val="0"/>
        <w:ind w:firstLine="851"/>
      </w:pPr>
      <w:r w:rsidRPr="001D3F93">
        <w:t>– рекомендовать ВКР к опубликованию;</w:t>
      </w:r>
    </w:p>
    <w:p w:rsidR="00970FF1" w:rsidRPr="001D3F93" w:rsidRDefault="00970FF1" w:rsidP="000B5312">
      <w:pPr>
        <w:autoSpaceDE w:val="0"/>
        <w:autoSpaceDN w:val="0"/>
        <w:adjustRightInd w:val="0"/>
        <w:ind w:firstLine="851"/>
      </w:pPr>
      <w:r w:rsidRPr="001D3F93">
        <w:t>– рекомендовать ВКР к внедрению;</w:t>
      </w:r>
    </w:p>
    <w:p w:rsidR="00970FF1" w:rsidRPr="001D3F93" w:rsidRDefault="00970FF1" w:rsidP="000B5312">
      <w:pPr>
        <w:autoSpaceDE w:val="0"/>
        <w:autoSpaceDN w:val="0"/>
        <w:adjustRightInd w:val="0"/>
        <w:ind w:firstLine="851"/>
      </w:pPr>
      <w:r w:rsidRPr="001D3F93">
        <w:t>– отметить, что разработки ВКР внедрены в практическую деятельность.</w:t>
      </w:r>
    </w:p>
    <w:p w:rsidR="00970FF1" w:rsidRPr="001D3F93" w:rsidRDefault="00970FF1" w:rsidP="000B5312">
      <w:pPr>
        <w:autoSpaceDE w:val="0"/>
        <w:autoSpaceDN w:val="0"/>
        <w:adjustRightInd w:val="0"/>
        <w:ind w:firstLine="851"/>
      </w:pPr>
      <w:r w:rsidRPr="001D3F93">
        <w:t xml:space="preserve">– высказать особое мнение в адрес выпускника относительно проделанной работы (глубокие знания предмета и способность к научному анализу, актуальность и новизну темы ВКР, высокий уровень ее подготовки, отметить целеустремленность и настойчивость выпускника в преодолении сложностей по организации и проведению исследования данной группы клиентов). </w:t>
      </w:r>
    </w:p>
    <w:p w:rsidR="00970FF1" w:rsidRPr="001D3F93" w:rsidRDefault="00970FF1" w:rsidP="000B5312"/>
    <w:p w:rsidR="00970FF1" w:rsidRDefault="00970FF1">
      <w:pPr>
        <w:rPr>
          <w:b/>
          <w:bCs/>
        </w:rPr>
      </w:pPr>
      <w:r>
        <w:rPr>
          <w:b/>
          <w:bCs/>
        </w:rPr>
        <w:br w:type="page"/>
      </w:r>
    </w:p>
    <w:p w:rsidR="00970FF1" w:rsidRPr="001D3F93" w:rsidRDefault="00970FF1" w:rsidP="00977D0E">
      <w:pPr>
        <w:ind w:firstLine="0"/>
        <w:jc w:val="center"/>
        <w:rPr>
          <w:b/>
          <w:bCs/>
        </w:rPr>
      </w:pPr>
      <w:r w:rsidRPr="001D3F93">
        <w:rPr>
          <w:b/>
          <w:bCs/>
        </w:rPr>
        <w:t xml:space="preserve">САМОСТОЯТЕЛЬНАЯ ПОДГОТОВКА </w:t>
      </w:r>
    </w:p>
    <w:p w:rsidR="00970FF1" w:rsidRPr="001D3F93" w:rsidRDefault="00970FF1" w:rsidP="00977D0E">
      <w:pPr>
        <w:ind w:firstLine="0"/>
        <w:jc w:val="center"/>
        <w:rPr>
          <w:b/>
          <w:bCs/>
        </w:rPr>
      </w:pPr>
      <w:r w:rsidRPr="001D3F93">
        <w:rPr>
          <w:b/>
          <w:bCs/>
        </w:rPr>
        <w:t>К ИТОГОВОМУ ГОСУДАРСТВЕННОМУ ЭКЗАМЕНУ</w:t>
      </w:r>
    </w:p>
    <w:p w:rsidR="00970FF1" w:rsidRPr="001D3F93" w:rsidRDefault="00970FF1" w:rsidP="00977D0E">
      <w:pPr>
        <w:ind w:firstLine="0"/>
      </w:pPr>
    </w:p>
    <w:p w:rsidR="00970FF1" w:rsidRPr="001D3F93" w:rsidRDefault="00970FF1" w:rsidP="00977D0E">
      <w:r w:rsidRPr="001D3F93">
        <w:t>В период подготовки к итоговому государственному экзамену студентам предоставляются необходимые дополнительные консультации по дисциплинам, входящим в программу экзамена. Самостоятельная подготовка включает в себя как повторение на более высоком уровне изученных в процессе профессиональной подготовки блоков и разделов государственной образовательной программы, вынесенных на экзамен, так и углубление, закрепление и самопроверку приобретенных и имеющихся знаний.</w:t>
      </w:r>
    </w:p>
    <w:p w:rsidR="00970FF1" w:rsidRPr="001D3F93" w:rsidRDefault="00970FF1" w:rsidP="00977D0E">
      <w:pPr>
        <w:ind w:firstLine="851"/>
      </w:pPr>
      <w:r w:rsidRPr="001D3F93">
        <w:t>Целесообразно начать подготовку со структурирования каждой из проблем, что впоследствии станет основой ответа на поставленный в экзаменационном билете вопрос. В структуре проблемы необходимо выделить и уяснить:</w:t>
      </w:r>
    </w:p>
    <w:p w:rsidR="00970FF1" w:rsidRPr="001D3F93" w:rsidRDefault="00970FF1" w:rsidP="0064672A">
      <w:pPr>
        <w:numPr>
          <w:ilvl w:val="1"/>
          <w:numId w:val="1"/>
        </w:numPr>
        <w:ind w:firstLine="0"/>
      </w:pPr>
      <w:r w:rsidRPr="001D3F93">
        <w:t>сущность феномена, лежащего в основе проблемы;</w:t>
      </w:r>
    </w:p>
    <w:p w:rsidR="00970FF1" w:rsidRPr="001D3F93" w:rsidRDefault="00970FF1" w:rsidP="0064672A">
      <w:pPr>
        <w:numPr>
          <w:ilvl w:val="1"/>
          <w:numId w:val="1"/>
        </w:numPr>
        <w:ind w:firstLine="0"/>
      </w:pPr>
      <w:r w:rsidRPr="001D3F93">
        <w:t>место и роль феномена в жизнедеятельности общества, системе социальной работы, его взаимосвязь и взаимозависимость с другими феноменами;</w:t>
      </w:r>
    </w:p>
    <w:p w:rsidR="00970FF1" w:rsidRPr="001D3F93" w:rsidRDefault="00970FF1" w:rsidP="0064672A">
      <w:pPr>
        <w:numPr>
          <w:ilvl w:val="1"/>
          <w:numId w:val="1"/>
        </w:numPr>
        <w:ind w:firstLine="0"/>
      </w:pPr>
      <w:r w:rsidRPr="001D3F93">
        <w:t>основные характеристики феномена (детерминанты, статистические и др. данные), характеризующие его масштабность и значимость;</w:t>
      </w:r>
    </w:p>
    <w:p w:rsidR="00970FF1" w:rsidRPr="001D3F93" w:rsidRDefault="00970FF1" w:rsidP="0064672A">
      <w:pPr>
        <w:numPr>
          <w:ilvl w:val="1"/>
          <w:numId w:val="1"/>
        </w:numPr>
        <w:ind w:firstLine="0"/>
      </w:pPr>
      <w:r w:rsidRPr="001D3F93">
        <w:t>исторические, правовые, экономические, психологические и др. аспекты феномена;</w:t>
      </w:r>
    </w:p>
    <w:p w:rsidR="00970FF1" w:rsidRPr="001D3F93" w:rsidRDefault="00970FF1" w:rsidP="0064672A">
      <w:pPr>
        <w:numPr>
          <w:ilvl w:val="1"/>
          <w:numId w:val="1"/>
        </w:numPr>
        <w:ind w:firstLine="0"/>
      </w:pPr>
      <w:r w:rsidRPr="001D3F93">
        <w:t>категориальный аппарат, используемый при изучении феномена;</w:t>
      </w:r>
    </w:p>
    <w:p w:rsidR="00970FF1" w:rsidRPr="001D3F93" w:rsidRDefault="00970FF1" w:rsidP="0064672A">
      <w:pPr>
        <w:numPr>
          <w:ilvl w:val="1"/>
          <w:numId w:val="1"/>
        </w:numPr>
        <w:ind w:firstLine="0"/>
      </w:pPr>
      <w:r w:rsidRPr="001D3F93">
        <w:t>наиболее значимые подходы к определению и изучению данного феномена, наиболее значительные исследования и достижения в данной области;</w:t>
      </w:r>
    </w:p>
    <w:p w:rsidR="00970FF1" w:rsidRPr="001D3F93" w:rsidRDefault="00970FF1" w:rsidP="0064672A">
      <w:pPr>
        <w:numPr>
          <w:ilvl w:val="1"/>
          <w:numId w:val="1"/>
        </w:numPr>
        <w:ind w:firstLine="0"/>
      </w:pPr>
      <w:r w:rsidRPr="001D3F93">
        <w:t>основные способы и направления разрешения индивидуальной и социальной проблематики, вызванной наличием данного феномена, с учетом исторического отечественного и зарубежного опыта;</w:t>
      </w:r>
    </w:p>
    <w:p w:rsidR="00970FF1" w:rsidRPr="001D3F93" w:rsidRDefault="00970FF1" w:rsidP="0064672A">
      <w:pPr>
        <w:numPr>
          <w:ilvl w:val="1"/>
          <w:numId w:val="1"/>
        </w:numPr>
        <w:ind w:firstLine="0"/>
      </w:pPr>
      <w:r w:rsidRPr="001D3F93">
        <w:t>перспективы развития данного феномена и развития общества с учетом данного феномена.</w:t>
      </w:r>
    </w:p>
    <w:p w:rsidR="00970FF1" w:rsidRPr="001D3F93" w:rsidRDefault="00970FF1" w:rsidP="00977D0E">
      <w:pPr>
        <w:ind w:firstLine="851"/>
      </w:pPr>
      <w:r w:rsidRPr="001D3F93">
        <w:t>Изучение проблемы целесообразно начать с изучения базовой литературы по учебной дисциплине, к которой отнесена предлагаемая проблема. В процессе подготовки к экзамену следует реализовать интегративно-комплексный подход в изучении различных феноменов, а значит, уметь анализировать и оценивать его исторические, правовые, этические, политические и прочие аспекты и компоненты, выявлять их взаимосвязь и взаимообусловленность.</w:t>
      </w:r>
    </w:p>
    <w:p w:rsidR="00970FF1" w:rsidRPr="001D3F93" w:rsidRDefault="00970FF1" w:rsidP="00977D0E">
      <w:pPr>
        <w:ind w:firstLine="851"/>
      </w:pPr>
      <w:r w:rsidRPr="001D3F93">
        <w:t>Значительное место в структуре подготовки к экзамену занимает изучение нормативно-правовых актов и периодической литературы, которые, с одной стороны, ограничивают правовое поле данного феномена и с другой - дают представление о традиционности и инновационности в практической работе с ним. Оценочные суждения выпускника в отношении приведенных в периодических изданиях примеров конкретной деятельности специалистов могут стать доказательством его профессиональной компетентности.</w:t>
      </w:r>
    </w:p>
    <w:p w:rsidR="00970FF1" w:rsidRDefault="00970FF1" w:rsidP="00592B27">
      <w:pPr>
        <w:jc w:val="center"/>
        <w:rPr>
          <w:b/>
          <w:bCs/>
        </w:rPr>
      </w:pPr>
    </w:p>
    <w:p w:rsidR="00970FF1" w:rsidRDefault="00970FF1">
      <w:pPr>
        <w:rPr>
          <w:b/>
          <w:bCs/>
        </w:rPr>
      </w:pPr>
      <w:r>
        <w:rPr>
          <w:b/>
          <w:bCs/>
        </w:rPr>
        <w:br w:type="page"/>
      </w:r>
    </w:p>
    <w:p w:rsidR="00970FF1" w:rsidRPr="001D3F93" w:rsidRDefault="00970FF1" w:rsidP="00592B27">
      <w:pPr>
        <w:jc w:val="center"/>
        <w:rPr>
          <w:b/>
          <w:bCs/>
        </w:rPr>
      </w:pPr>
      <w:r w:rsidRPr="001D3F93">
        <w:rPr>
          <w:b/>
          <w:bCs/>
        </w:rPr>
        <w:t xml:space="preserve">МЕТОДИЧЕСКИЕ РЕКОМЕНДАЦИИ </w:t>
      </w:r>
    </w:p>
    <w:p w:rsidR="00970FF1" w:rsidRPr="001D3F93" w:rsidRDefault="00970FF1" w:rsidP="00592B27">
      <w:pPr>
        <w:jc w:val="center"/>
        <w:rPr>
          <w:b/>
          <w:bCs/>
        </w:rPr>
      </w:pPr>
      <w:r w:rsidRPr="001D3F93">
        <w:rPr>
          <w:b/>
          <w:bCs/>
        </w:rPr>
        <w:t>К ВЫПУСКНОЙ КВАЛИФИКАЦИОННОЙ РАБОТЕ</w:t>
      </w:r>
    </w:p>
    <w:p w:rsidR="00970FF1" w:rsidRPr="001D3F93" w:rsidRDefault="00970FF1" w:rsidP="001342FC">
      <w:pPr>
        <w:pStyle w:val="a"/>
        <w:rPr>
          <w:b/>
          <w:bCs/>
        </w:rPr>
      </w:pPr>
    </w:p>
    <w:p w:rsidR="00970FF1" w:rsidRPr="001D3F93" w:rsidRDefault="00970FF1" w:rsidP="001342FC">
      <w:pPr>
        <w:pStyle w:val="a"/>
      </w:pPr>
      <w:r w:rsidRPr="001D3F93">
        <w:rPr>
          <w:b/>
          <w:bCs/>
        </w:rPr>
        <w:t xml:space="preserve">Тема </w:t>
      </w:r>
      <w:r w:rsidRPr="001D3F93">
        <w:t>– это «свернутое» в одно предложение основное содержание исследования. Она должна быть</w:t>
      </w:r>
    </w:p>
    <w:p w:rsidR="00970FF1" w:rsidRPr="001D3F93" w:rsidRDefault="00970FF1" w:rsidP="001342FC">
      <w:pPr>
        <w:pStyle w:val="a"/>
      </w:pPr>
      <w:r w:rsidRPr="001D3F93">
        <w:t>– понятной;</w:t>
      </w:r>
    </w:p>
    <w:p w:rsidR="00970FF1" w:rsidRPr="001D3F93" w:rsidRDefault="00970FF1" w:rsidP="001342FC">
      <w:pPr>
        <w:pStyle w:val="a"/>
      </w:pPr>
      <w:r w:rsidRPr="001D3F93">
        <w:t>– лаконичной, без лишних слов, благозвучной;</w:t>
      </w:r>
    </w:p>
    <w:p w:rsidR="00970FF1" w:rsidRPr="001D3F93" w:rsidRDefault="00970FF1" w:rsidP="001342FC">
      <w:pPr>
        <w:pStyle w:val="a"/>
      </w:pPr>
      <w:r w:rsidRPr="001D3F93">
        <w:t>– выражать главное содержание всего исследования и обозначать предмет преобразований;</w:t>
      </w:r>
    </w:p>
    <w:p w:rsidR="00970FF1" w:rsidRPr="001D3F93" w:rsidRDefault="00970FF1" w:rsidP="001342FC">
      <w:pPr>
        <w:pStyle w:val="a"/>
      </w:pPr>
      <w:r w:rsidRPr="001D3F93">
        <w:t xml:space="preserve">– отражать проблемность. </w:t>
      </w:r>
    </w:p>
    <w:p w:rsidR="00970FF1" w:rsidRPr="001D3F93" w:rsidRDefault="00970FF1" w:rsidP="001342FC">
      <w:pPr>
        <w:pStyle w:val="a"/>
      </w:pPr>
      <w:r w:rsidRPr="001D3F93">
        <w:rPr>
          <w:b/>
          <w:bCs/>
        </w:rPr>
        <w:t>Актуальность темы дипломной работы</w:t>
      </w:r>
      <w:r w:rsidRPr="001D3F93">
        <w:t xml:space="preserve"> – это аргументация необходимости исследования темы дипломной работы, раскрытие реальной потребности в ее изучении и необходимости выработки практических рекомендаций. </w:t>
      </w:r>
    </w:p>
    <w:p w:rsidR="00970FF1" w:rsidRPr="001D3F93" w:rsidRDefault="00970FF1" w:rsidP="001342FC">
      <w:pPr>
        <w:pStyle w:val="a"/>
      </w:pPr>
      <w:r w:rsidRPr="001D3F93">
        <w:t>В этой части введения дается обоснование того, зачем и почему изучается именно эта тема, проблема. Актуальность важно формулировать максимально конкретно, в рамках выбранной темы исследования. Нежелательны абстрактные высказывания общего плана о состоянии человечества, а также рассуждения о высокой значимости выбранного направления и важности этой работы. Раскрывая актуальность исследования, следует показать, какие задачи стоят перед теорией и практикой, перед социальной наукой в аспекте избранного направления в конкретных социально-экономических условиях, отразить, что уже сделано предшествующими учеными и исследователями и что еще не до конца изучено, какой новый ракурс проблемы раскрывается в работе.</w:t>
      </w:r>
    </w:p>
    <w:p w:rsidR="00970FF1" w:rsidRPr="001D3F93" w:rsidRDefault="00970FF1" w:rsidP="001342FC">
      <w:pPr>
        <w:pStyle w:val="a"/>
      </w:pPr>
      <w:r w:rsidRPr="001D3F93">
        <w:t>Освещение актуальности должно быть немногословным. Начинать ее описание издалека нет особой необходимости. Достаточно в пределах одной (максимум двух) для курсовой и двух-трёх страниц машинописного текста для дипломной работы показать главное – суть проблемной ситуации.</w:t>
      </w:r>
    </w:p>
    <w:p w:rsidR="00970FF1" w:rsidRPr="001D3F93" w:rsidRDefault="00970FF1" w:rsidP="001342FC">
      <w:pPr>
        <w:pStyle w:val="a"/>
      </w:pPr>
      <w:r w:rsidRPr="001D3F93">
        <w:t>Актуальность темы выражается в понимании контекста исследования, аргументации интереса к избранной теме, проблематизации темы исследования и раскрывается в трех направлениях:</w:t>
      </w:r>
    </w:p>
    <w:p w:rsidR="00970FF1" w:rsidRPr="001D3F93" w:rsidRDefault="00970FF1" w:rsidP="001342FC">
      <w:pPr>
        <w:pStyle w:val="a"/>
      </w:pPr>
      <w:r w:rsidRPr="001D3F93">
        <w:rPr>
          <w:i/>
          <w:iCs/>
        </w:rPr>
        <w:t>1. Социальном</w:t>
      </w:r>
      <w:r w:rsidRPr="001D3F93">
        <w:t>. Абзац о современном социальном контексте по отношению к проблеме исследования. Например: «В условиях того-то становится актуальной такая-то проблема, раскрытие которой позволит...».</w:t>
      </w:r>
    </w:p>
    <w:p w:rsidR="00970FF1" w:rsidRPr="001D3F93" w:rsidRDefault="00970FF1" w:rsidP="001342FC">
      <w:pPr>
        <w:pStyle w:val="a"/>
      </w:pPr>
      <w:r w:rsidRPr="001D3F93">
        <w:rPr>
          <w:i/>
          <w:iCs/>
        </w:rPr>
        <w:t>2. Теоретическом</w:t>
      </w:r>
      <w:r w:rsidRPr="001D3F93">
        <w:t>. Абзац о масштабе теории вопроса. Например: «Данная проблема рассматривалась в такой-то науке или таких-то науках в таком-то ракурсе (или аспекте). Однако основное внимание было уделено тому-то, а не вопросу…».</w:t>
      </w:r>
    </w:p>
    <w:p w:rsidR="00970FF1" w:rsidRPr="001D3F93" w:rsidRDefault="00970FF1" w:rsidP="001342FC">
      <w:pPr>
        <w:pStyle w:val="a"/>
      </w:pPr>
      <w:r w:rsidRPr="001D3F93">
        <w:rPr>
          <w:i/>
          <w:iCs/>
        </w:rPr>
        <w:t>3. Практическом</w:t>
      </w:r>
      <w:r w:rsidRPr="001D3F93">
        <w:t>. Абзац о положении дел в практике обсуждаемой проблемы. Например: «Анализ практики показывает, что дети не достаточно знакомы с тем-то, не обладают достаточными умениями, и все чаще сталкиваются с такими-то проблемами...» или: «Раскрытие данной проблемы будет содействовать развитию того-то в практике социальной работы…».</w:t>
      </w:r>
    </w:p>
    <w:p w:rsidR="00970FF1" w:rsidRPr="001D3F93" w:rsidRDefault="00970FF1" w:rsidP="001342FC">
      <w:pPr>
        <w:pStyle w:val="a"/>
      </w:pPr>
      <w:r w:rsidRPr="001D3F93">
        <w:t xml:space="preserve">В актуальности могут присутствовать следующие слова: </w:t>
      </w:r>
    </w:p>
    <w:p w:rsidR="00970FF1" w:rsidRPr="001D3F93" w:rsidRDefault="00970FF1" w:rsidP="001342FC">
      <w:pPr>
        <w:pStyle w:val="a"/>
      </w:pPr>
      <w:r w:rsidRPr="001D3F93">
        <w:t xml:space="preserve">...актуальность и практический аспект данных проблем связаны с тем, что… </w:t>
      </w:r>
    </w:p>
    <w:p w:rsidR="00970FF1" w:rsidRPr="001D3F93" w:rsidRDefault="00970FF1" w:rsidP="001342FC">
      <w:pPr>
        <w:pStyle w:val="a"/>
      </w:pPr>
      <w:r w:rsidRPr="001D3F93">
        <w:t>...актуальность работы заключается (или проявляется) в следующем…</w:t>
      </w:r>
    </w:p>
    <w:p w:rsidR="00970FF1" w:rsidRPr="001D3F93" w:rsidRDefault="00970FF1" w:rsidP="001342FC">
      <w:pPr>
        <w:pStyle w:val="a"/>
      </w:pPr>
      <w:r w:rsidRPr="001D3F93">
        <w:t xml:space="preserve">...вопросы, касающиеся </w:t>
      </w:r>
      <w:r w:rsidRPr="001D3F93">
        <w:rPr>
          <w:i/>
          <w:iCs/>
        </w:rPr>
        <w:t>того-то и того-то</w:t>
      </w:r>
      <w:r w:rsidRPr="001D3F93">
        <w:t xml:space="preserve"> являются очень актуальными, поскольку...</w:t>
      </w:r>
    </w:p>
    <w:p w:rsidR="00970FF1" w:rsidRPr="001D3F93" w:rsidRDefault="00970FF1" w:rsidP="001342FC">
      <w:pPr>
        <w:pStyle w:val="a"/>
      </w:pPr>
      <w:r w:rsidRPr="001D3F93">
        <w:t>...актуальность темы связана со значительным распространением исследуемого явления в жизни общества и заключается в необходимости разработки рекомендаций по совершенствованию работы в рассматриваемой области.</w:t>
      </w:r>
    </w:p>
    <w:p w:rsidR="00970FF1" w:rsidRPr="001D3F93" w:rsidRDefault="00970FF1" w:rsidP="001342FC">
      <w:pPr>
        <w:pStyle w:val="a"/>
      </w:pPr>
      <w:r w:rsidRPr="001D3F93">
        <w:t xml:space="preserve">Исходя из актуальности, формулируется </w:t>
      </w:r>
      <w:r w:rsidRPr="001D3F93">
        <w:rPr>
          <w:b/>
          <w:bCs/>
        </w:rPr>
        <w:t>научная проблема</w:t>
      </w:r>
      <w:r w:rsidRPr="001D3F93">
        <w:t xml:space="preserve"> – теоретический или практический вопрос, требующий изучения, разрешения. В науке – противоречивая ситуация, выступающая в виде противоположных позиций в объяснении какого-либо явления, процесса и требующая адекватного разрешения. Проблема исследования – это вопрос, на который планируется ответить в процессе работы над исследованием.</w:t>
      </w:r>
    </w:p>
    <w:p w:rsidR="00970FF1" w:rsidRPr="001D3F93" w:rsidRDefault="00970FF1" w:rsidP="001342FC">
      <w:pPr>
        <w:pStyle w:val="a"/>
        <w:rPr>
          <w:b/>
          <w:bCs/>
        </w:rPr>
      </w:pPr>
      <w:r w:rsidRPr="001D3F93">
        <w:rPr>
          <w:b/>
          <w:bCs/>
        </w:rPr>
        <w:t>Степень изученности темы</w:t>
      </w:r>
    </w:p>
    <w:p w:rsidR="00970FF1" w:rsidRPr="001D3F93" w:rsidRDefault="00970FF1" w:rsidP="001342FC">
      <w:pPr>
        <w:pStyle w:val="a"/>
      </w:pPr>
      <w:r w:rsidRPr="001D3F93">
        <w:t>Характеристика состояния проблемы, степень ее разработанности в трудах отечественных и зарубежных специалистов.</w:t>
      </w:r>
    </w:p>
    <w:p w:rsidR="00970FF1" w:rsidRPr="001D3F93" w:rsidRDefault="00970FF1" w:rsidP="001342FC">
      <w:pPr>
        <w:pStyle w:val="a"/>
        <w:rPr>
          <w:rStyle w:val="Strong"/>
        </w:rPr>
      </w:pPr>
      <w:r w:rsidRPr="001D3F93">
        <w:rPr>
          <w:rStyle w:val="Strong"/>
        </w:rPr>
        <w:t>Объект исследования дипломной работы:</w:t>
      </w:r>
    </w:p>
    <w:p w:rsidR="00970FF1" w:rsidRPr="001D3F93" w:rsidRDefault="00970FF1" w:rsidP="001342FC">
      <w:pPr>
        <w:pStyle w:val="a"/>
      </w:pPr>
      <w:r w:rsidRPr="001D3F93">
        <w:rPr>
          <w:rStyle w:val="Strong"/>
        </w:rPr>
        <w:t>– определенное социальное явление</w:t>
      </w:r>
      <w:r w:rsidRPr="001D3F93">
        <w:t>, которое существует независимо от исследователя.</w:t>
      </w:r>
    </w:p>
    <w:p w:rsidR="00970FF1" w:rsidRPr="001D3F93" w:rsidRDefault="00970FF1" w:rsidP="001342FC">
      <w:pPr>
        <w:pStyle w:val="a"/>
      </w:pPr>
      <w:r w:rsidRPr="001D3F93">
        <w:t>– процесс или явление, порождающие проблемную ситуацию, на изучение которого направлен исследовательский процесс;</w:t>
      </w:r>
    </w:p>
    <w:p w:rsidR="00970FF1" w:rsidRPr="001D3F93" w:rsidRDefault="00970FF1" w:rsidP="001342FC">
      <w:pPr>
        <w:pStyle w:val="a"/>
      </w:pPr>
      <w:r w:rsidRPr="001D3F93">
        <w:t>– конкретная социальная проблема.</w:t>
      </w:r>
    </w:p>
    <w:p w:rsidR="00970FF1" w:rsidRPr="001D3F93" w:rsidRDefault="00970FF1" w:rsidP="001342FC">
      <w:pPr>
        <w:pStyle w:val="a"/>
      </w:pPr>
      <w:r w:rsidRPr="001D3F93">
        <w:rPr>
          <w:rStyle w:val="Strong"/>
        </w:rPr>
        <w:t>Предмет исследования</w:t>
      </w:r>
      <w:r w:rsidRPr="001D3F93">
        <w:t xml:space="preserve"> – это значимые с теоретической или практической точки зрения особенности, свойства или стороны объекта:</w:t>
      </w:r>
    </w:p>
    <w:p w:rsidR="00970FF1" w:rsidRPr="001D3F93" w:rsidRDefault="00970FF1" w:rsidP="001342FC">
      <w:pPr>
        <w:pStyle w:val="a"/>
      </w:pPr>
      <w:r w:rsidRPr="001D3F93">
        <w:t xml:space="preserve">– отдельные стороны, свойства, характеристики объекта; </w:t>
      </w:r>
    </w:p>
    <w:p w:rsidR="00970FF1" w:rsidRPr="001D3F93" w:rsidRDefault="00970FF1" w:rsidP="001342FC">
      <w:pPr>
        <w:pStyle w:val="a"/>
      </w:pPr>
      <w:r w:rsidRPr="001D3F93">
        <w:t xml:space="preserve">– отношения, свойства, аспекты, функции объекта, раскрывающие исследование. </w:t>
      </w:r>
    </w:p>
    <w:p w:rsidR="00970FF1" w:rsidRPr="001D3F93" w:rsidRDefault="00970FF1" w:rsidP="001342FC">
      <w:pPr>
        <w:pStyle w:val="a"/>
      </w:pPr>
      <w:r w:rsidRPr="001D3F93">
        <w:t>Предмет исследования обозначает, на чем будет концентрироваться внимания при том, что другие предметы исследования данного объекта остаются в стороне от интересов исследователя.</w:t>
      </w:r>
      <w:r>
        <w:t xml:space="preserve"> </w:t>
      </w:r>
      <w:r w:rsidRPr="001D3F93">
        <w:t>Объект шире, чем его предмет. Предмет исследования должен быть созвучен теме исследования и указывается после определения объекта.</w:t>
      </w:r>
    </w:p>
    <w:p w:rsidR="00970FF1" w:rsidRPr="001D3F93" w:rsidRDefault="00970FF1" w:rsidP="001342FC">
      <w:pPr>
        <w:pStyle w:val="a"/>
      </w:pPr>
      <w:r w:rsidRPr="001D3F93">
        <w:rPr>
          <w:b/>
          <w:bCs/>
        </w:rPr>
        <w:t xml:space="preserve">Цель </w:t>
      </w:r>
      <w:r w:rsidRPr="001D3F93">
        <w:rPr>
          <w:b/>
          <w:bCs/>
          <w:spacing w:val="-3"/>
        </w:rPr>
        <w:t xml:space="preserve">работы </w:t>
      </w:r>
      <w:r w:rsidRPr="001D3F93">
        <w:rPr>
          <w:spacing w:val="-3"/>
        </w:rPr>
        <w:t>должна заключаться в решении про</w:t>
      </w:r>
      <w:r w:rsidRPr="001D3F93">
        <w:rPr>
          <w:spacing w:val="-3"/>
        </w:rPr>
        <w:softHyphen/>
      </w:r>
      <w:r w:rsidRPr="001D3F93">
        <w:rPr>
          <w:spacing w:val="-5"/>
        </w:rPr>
        <w:t>блемной ситуации путем ее анализа и нахождения закономерностей между яв</w:t>
      </w:r>
      <w:r w:rsidRPr="001D3F93">
        <w:rPr>
          <w:spacing w:val="-5"/>
        </w:rPr>
        <w:softHyphen/>
        <w:t xml:space="preserve">лениями. Она </w:t>
      </w:r>
      <w:r w:rsidRPr="001D3F93">
        <w:t>показывает то, чего хочет достичь автор работы в своей исследовательской деятельности, цель показывает какой необходимо достигнуть конечный результат в работе.</w:t>
      </w:r>
    </w:p>
    <w:p w:rsidR="00970FF1" w:rsidRPr="001D3F93" w:rsidRDefault="00970FF1" w:rsidP="001342FC">
      <w:pPr>
        <w:pStyle w:val="a"/>
      </w:pPr>
      <w:r w:rsidRPr="001D3F93">
        <w:rPr>
          <w:b/>
          <w:bCs/>
        </w:rPr>
        <w:t>Задачи</w:t>
      </w:r>
      <w:r w:rsidRPr="001D3F93">
        <w:t xml:space="preserve"> раскрывают путь к достижению цели. Каждой задаче, как правило, посвящен параграф работы. Задачи могут вводиться словами:</w:t>
      </w:r>
    </w:p>
    <w:p w:rsidR="00970FF1" w:rsidRPr="001D3F93" w:rsidRDefault="00970FF1" w:rsidP="001342FC">
      <w:pPr>
        <w:pStyle w:val="a"/>
      </w:pPr>
      <w:r w:rsidRPr="001D3F93">
        <w:t>– выявить;</w:t>
      </w:r>
    </w:p>
    <w:p w:rsidR="00970FF1" w:rsidRPr="001D3F93" w:rsidRDefault="00970FF1" w:rsidP="001342FC">
      <w:pPr>
        <w:pStyle w:val="a"/>
      </w:pPr>
      <w:r w:rsidRPr="001D3F93">
        <w:t>– раскрыть;</w:t>
      </w:r>
    </w:p>
    <w:p w:rsidR="00970FF1" w:rsidRPr="001D3F93" w:rsidRDefault="00970FF1" w:rsidP="001342FC">
      <w:pPr>
        <w:pStyle w:val="a"/>
      </w:pPr>
      <w:r w:rsidRPr="001D3F93">
        <w:t>– изучить;</w:t>
      </w:r>
    </w:p>
    <w:p w:rsidR="00970FF1" w:rsidRPr="001D3F93" w:rsidRDefault="00970FF1" w:rsidP="001342FC">
      <w:pPr>
        <w:pStyle w:val="a"/>
      </w:pPr>
      <w:r w:rsidRPr="001D3F93">
        <w:t>– разработать;</w:t>
      </w:r>
    </w:p>
    <w:p w:rsidR="00970FF1" w:rsidRPr="001D3F93" w:rsidRDefault="00970FF1" w:rsidP="001342FC">
      <w:pPr>
        <w:pStyle w:val="a"/>
      </w:pPr>
      <w:r w:rsidRPr="001D3F93">
        <w:t>– исследовать;</w:t>
      </w:r>
    </w:p>
    <w:p w:rsidR="00970FF1" w:rsidRPr="001D3F93" w:rsidRDefault="00970FF1" w:rsidP="001342FC">
      <w:pPr>
        <w:pStyle w:val="a"/>
      </w:pPr>
      <w:r w:rsidRPr="001D3F93">
        <w:t>– проанализировать;</w:t>
      </w:r>
    </w:p>
    <w:p w:rsidR="00970FF1" w:rsidRPr="001D3F93" w:rsidRDefault="00970FF1" w:rsidP="001342FC">
      <w:pPr>
        <w:pStyle w:val="a"/>
      </w:pPr>
      <w:r w:rsidRPr="001D3F93">
        <w:t>– систематизировать;</w:t>
      </w:r>
    </w:p>
    <w:p w:rsidR="00970FF1" w:rsidRPr="001D3F93" w:rsidRDefault="00970FF1" w:rsidP="001342FC">
      <w:pPr>
        <w:pStyle w:val="a"/>
      </w:pPr>
      <w:r w:rsidRPr="001D3F93">
        <w:t xml:space="preserve">– уточнить; </w:t>
      </w:r>
    </w:p>
    <w:p w:rsidR="00970FF1" w:rsidRPr="001D3F93" w:rsidRDefault="00970FF1" w:rsidP="001342FC">
      <w:pPr>
        <w:pStyle w:val="a"/>
      </w:pPr>
      <w:r w:rsidRPr="001D3F93">
        <w:t>– дать описание;</w:t>
      </w:r>
    </w:p>
    <w:p w:rsidR="00970FF1" w:rsidRPr="001D3F93" w:rsidRDefault="00970FF1" w:rsidP="001342FC">
      <w:pPr>
        <w:pStyle w:val="a"/>
      </w:pPr>
      <w:r w:rsidRPr="001D3F93">
        <w:t>– определить теоретические основы исследования;</w:t>
      </w:r>
    </w:p>
    <w:p w:rsidR="00970FF1" w:rsidRPr="001D3F93" w:rsidRDefault="00970FF1" w:rsidP="001342FC">
      <w:pPr>
        <w:pStyle w:val="a"/>
      </w:pPr>
      <w:r w:rsidRPr="001D3F93">
        <w:t>– выявить, дать характеристику, раскрыть специфику феномена;</w:t>
      </w:r>
    </w:p>
    <w:p w:rsidR="00970FF1" w:rsidRPr="001D3F93" w:rsidRDefault="00970FF1" w:rsidP="001342FC">
      <w:pPr>
        <w:pStyle w:val="a"/>
      </w:pPr>
      <w:r w:rsidRPr="001D3F93">
        <w:t xml:space="preserve">– сделать предположение, подобрать методы, разработать программу, собрать сведения и т.д. </w:t>
      </w:r>
    </w:p>
    <w:p w:rsidR="00970FF1" w:rsidRPr="001D3F93" w:rsidRDefault="00970FF1" w:rsidP="001342FC">
      <w:pPr>
        <w:pStyle w:val="a"/>
      </w:pPr>
      <w:r w:rsidRPr="001D3F93">
        <w:t>Количество задач должно быть 5-6. Каждая следующая задача может решаться только на основе результата решения предыдущей. Задачи обязательно должны быть отражены в заключении, выводах и рекомендациях.</w:t>
      </w:r>
    </w:p>
    <w:p w:rsidR="00970FF1" w:rsidRPr="001D3F93" w:rsidRDefault="00970FF1" w:rsidP="001342FC">
      <w:pPr>
        <w:pStyle w:val="a"/>
      </w:pPr>
      <w:r w:rsidRPr="001D3F93">
        <w:rPr>
          <w:b/>
          <w:bCs/>
        </w:rPr>
        <w:t>Гипотеза исследования</w:t>
      </w:r>
      <w:r>
        <w:rPr>
          <w:b/>
          <w:bCs/>
        </w:rPr>
        <w:t xml:space="preserve"> </w:t>
      </w:r>
      <w:r w:rsidRPr="001D3F93">
        <w:t>– научное предположение, допущение, требующее проверки на опыте и теоретического обоснования для того, чтобы стать достоверной научной теорией. Формулировка гипотезы – наиболее сложный и важный этап проектирования исследования. Гипотеза во многом выстраивает «авторскую» логику проведения исследования.</w:t>
      </w:r>
      <w:r>
        <w:t xml:space="preserve"> </w:t>
      </w:r>
      <w:r w:rsidRPr="001D3F93">
        <w:t>Гипотеза содержит предположительный ответ на тот вопрос, который представлен в виде формулировки цели исследования.</w:t>
      </w:r>
      <w:r>
        <w:t xml:space="preserve"> </w:t>
      </w:r>
      <w:r w:rsidRPr="001D3F93">
        <w:t>Гипотеза содержит в себе факторы, которые детерминируют то или иное явление. Гипотезы должны быть проверяемы в ходе исследования, но они могут быть как подтверждены, так и опровергнуты.</w:t>
      </w:r>
    </w:p>
    <w:p w:rsidR="00970FF1" w:rsidRPr="001D3F93" w:rsidRDefault="00970FF1" w:rsidP="001342FC">
      <w:pPr>
        <w:pStyle w:val="a"/>
      </w:pPr>
      <w:r w:rsidRPr="001D3F93">
        <w:t>Гипотеза не должна:</w:t>
      </w:r>
    </w:p>
    <w:p w:rsidR="00970FF1" w:rsidRPr="001D3F93" w:rsidRDefault="00970FF1" w:rsidP="001342FC">
      <w:pPr>
        <w:pStyle w:val="a"/>
      </w:pPr>
      <w:r w:rsidRPr="001D3F93">
        <w:t xml:space="preserve">– содержать не уточненных понятий; </w:t>
      </w:r>
    </w:p>
    <w:p w:rsidR="00970FF1" w:rsidRPr="001D3F93" w:rsidRDefault="00970FF1" w:rsidP="001342FC">
      <w:pPr>
        <w:pStyle w:val="a"/>
      </w:pPr>
      <w:r w:rsidRPr="001D3F93">
        <w:t xml:space="preserve">– не должна допускать ценностных суждений; </w:t>
      </w:r>
    </w:p>
    <w:p w:rsidR="00970FF1" w:rsidRPr="001D3F93" w:rsidRDefault="00970FF1" w:rsidP="001342FC">
      <w:pPr>
        <w:pStyle w:val="a"/>
      </w:pPr>
      <w:r w:rsidRPr="001D3F93">
        <w:t xml:space="preserve">– не должна включать много ограничений и допущений; </w:t>
      </w:r>
    </w:p>
    <w:p w:rsidR="00970FF1" w:rsidRPr="001D3F93" w:rsidRDefault="00970FF1" w:rsidP="001342FC">
      <w:pPr>
        <w:pStyle w:val="a"/>
      </w:pPr>
      <w:r w:rsidRPr="001D3F93">
        <w:t>– должна быть проверяема при помощи наличной техники или методов.</w:t>
      </w:r>
    </w:p>
    <w:p w:rsidR="00970FF1" w:rsidRPr="001D3F93" w:rsidRDefault="00970FF1" w:rsidP="001342FC">
      <w:pPr>
        <w:pStyle w:val="a"/>
        <w:rPr>
          <w:b/>
          <w:bCs/>
          <w:i/>
          <w:iCs/>
        </w:rPr>
      </w:pPr>
      <w:r w:rsidRPr="001D3F93">
        <w:rPr>
          <w:b/>
          <w:bCs/>
          <w:i/>
          <w:iCs/>
        </w:rPr>
        <w:t>Виды гипотез:</w:t>
      </w:r>
    </w:p>
    <w:p w:rsidR="00970FF1" w:rsidRPr="001D3F93" w:rsidRDefault="00970FF1" w:rsidP="001342FC">
      <w:pPr>
        <w:pStyle w:val="a"/>
      </w:pPr>
      <w:r w:rsidRPr="001D3F93">
        <w:t>– структурные – предположение о характерном наборе элементов в изучаемом объекте;</w:t>
      </w:r>
    </w:p>
    <w:p w:rsidR="00970FF1" w:rsidRPr="001D3F93" w:rsidRDefault="00970FF1" w:rsidP="001342FC">
      <w:pPr>
        <w:pStyle w:val="a"/>
      </w:pPr>
      <w:r w:rsidRPr="001D3F93">
        <w:t>– функциональные – предположение о форме связей между элементами изучаемого объекта;</w:t>
      </w:r>
    </w:p>
    <w:p w:rsidR="00970FF1" w:rsidRPr="001D3F93" w:rsidRDefault="00970FF1" w:rsidP="001342FC">
      <w:pPr>
        <w:pStyle w:val="a"/>
      </w:pPr>
      <w:r w:rsidRPr="001D3F93">
        <w:t>– объяснительные – предположение о причинно-следственных связях в изучаемом объекте, требующих экспериментальной проверки;</w:t>
      </w:r>
    </w:p>
    <w:p w:rsidR="00970FF1" w:rsidRPr="001D3F93" w:rsidRDefault="00970FF1" w:rsidP="001342FC">
      <w:pPr>
        <w:pStyle w:val="a"/>
      </w:pPr>
      <w:r w:rsidRPr="001D3F93">
        <w:t>– общие – для объяснения всего класса явлений, выведения закономерного характера из взаимосвязей во всякое время и в любом месте;</w:t>
      </w:r>
    </w:p>
    <w:p w:rsidR="00970FF1" w:rsidRPr="001D3F93" w:rsidRDefault="00970FF1" w:rsidP="001342FC">
      <w:pPr>
        <w:pStyle w:val="a"/>
      </w:pPr>
      <w:r w:rsidRPr="001D3F93">
        <w:t>– частные – для выяснения причин возникновения закономерностей у некоторого подмножества элементов данного множества;</w:t>
      </w:r>
    </w:p>
    <w:p w:rsidR="00970FF1" w:rsidRPr="001D3F93" w:rsidRDefault="00970FF1" w:rsidP="001342FC">
      <w:pPr>
        <w:pStyle w:val="a"/>
      </w:pPr>
      <w:r w:rsidRPr="001D3F93">
        <w:t>– единичные – для выявления закономерностей единичных фактов, конкретных событий или явлений</w:t>
      </w:r>
    </w:p>
    <w:p w:rsidR="00970FF1" w:rsidRPr="001D3F93" w:rsidRDefault="00970FF1" w:rsidP="001342FC">
      <w:pPr>
        <w:pStyle w:val="a"/>
      </w:pPr>
      <w:r w:rsidRPr="001D3F93">
        <w:t>– основные (являющие собой основание исследования) и выводные (выводящиеся из исследования и являющиеся предпосылкой следующего).</w:t>
      </w:r>
    </w:p>
    <w:p w:rsidR="00970FF1" w:rsidRPr="001D3F93" w:rsidRDefault="00970FF1" w:rsidP="001342FC">
      <w:pPr>
        <w:pStyle w:val="a"/>
      </w:pPr>
      <w:r w:rsidRPr="001D3F93">
        <w:t xml:space="preserve">Наряду с гипотезой исследования могут быть выделены </w:t>
      </w:r>
      <w:r w:rsidRPr="001D3F93">
        <w:rPr>
          <w:b/>
          <w:bCs/>
        </w:rPr>
        <w:t>положения, выносимые на защиту</w:t>
      </w:r>
      <w:r w:rsidRPr="001D3F93">
        <w:t>, представляющие собой «ответы» на поставленные задачи, сформулированные в виде теоретических утверждений, где содержатся:</w:t>
      </w:r>
    </w:p>
    <w:p w:rsidR="00970FF1" w:rsidRPr="001D3F93" w:rsidRDefault="00970FF1" w:rsidP="001342FC">
      <w:pPr>
        <w:pStyle w:val="a"/>
      </w:pPr>
      <w:r w:rsidRPr="001D3F93">
        <w:t>– отличительные признаки новых научных результатов;</w:t>
      </w:r>
    </w:p>
    <w:p w:rsidR="00970FF1" w:rsidRPr="001D3F93" w:rsidRDefault="00970FF1" w:rsidP="001342FC">
      <w:pPr>
        <w:pStyle w:val="a"/>
      </w:pPr>
      <w:r w:rsidRPr="001D3F93">
        <w:t>– краткое изложение сущности полученных результатов;</w:t>
      </w:r>
    </w:p>
    <w:p w:rsidR="00970FF1" w:rsidRPr="001D3F93" w:rsidRDefault="00970FF1" w:rsidP="001342FC">
      <w:pPr>
        <w:pStyle w:val="a"/>
      </w:pPr>
      <w:r w:rsidRPr="001D3F93">
        <w:t>– сравнительная оценка научной и практической значимости;</w:t>
      </w:r>
    </w:p>
    <w:p w:rsidR="00970FF1" w:rsidRPr="001D3F93" w:rsidRDefault="00970FF1" w:rsidP="001342FC">
      <w:pPr>
        <w:pStyle w:val="a"/>
      </w:pPr>
      <w:r w:rsidRPr="001D3F93">
        <w:t>– какие закономерности следуют из результатов анализа или измерения каких-то параметров;</w:t>
      </w:r>
    </w:p>
    <w:p w:rsidR="00970FF1" w:rsidRPr="001D3F93" w:rsidRDefault="00970FF1" w:rsidP="001342FC">
      <w:pPr>
        <w:pStyle w:val="a"/>
      </w:pPr>
      <w:r w:rsidRPr="001D3F93">
        <w:t>– сущность и характеристика методики изучения и ее эффективность;</w:t>
      </w:r>
    </w:p>
    <w:p w:rsidR="00970FF1" w:rsidRPr="001D3F93" w:rsidRDefault="00970FF1" w:rsidP="001342FC">
      <w:pPr>
        <w:pStyle w:val="a"/>
      </w:pPr>
      <w:r w:rsidRPr="001D3F93">
        <w:t>– какими преимуществами обладают предложенные материалы исследования, в чем состоит их практическая ценность;</w:t>
      </w:r>
    </w:p>
    <w:p w:rsidR="00970FF1" w:rsidRPr="001D3F93" w:rsidRDefault="00970FF1" w:rsidP="001342FC">
      <w:pPr>
        <w:pStyle w:val="a"/>
      </w:pPr>
      <w:r w:rsidRPr="001D3F93">
        <w:rPr>
          <w:b/>
          <w:bCs/>
        </w:rPr>
        <w:t xml:space="preserve">– </w:t>
      </w:r>
      <w:r w:rsidRPr="001D3F93">
        <w:t>практические предложения о совершенствовании исследуемой области социальных отношений.</w:t>
      </w:r>
    </w:p>
    <w:p w:rsidR="00970FF1" w:rsidRPr="001D3F93" w:rsidRDefault="00970FF1" w:rsidP="001342FC">
      <w:pPr>
        <w:pStyle w:val="a"/>
      </w:pPr>
      <w:r w:rsidRPr="001D3F93">
        <w:rPr>
          <w:b/>
          <w:bCs/>
        </w:rPr>
        <w:t xml:space="preserve">Методы исследования – </w:t>
      </w:r>
      <w:r w:rsidRPr="001D3F93">
        <w:t>это способы, приемы познания объекта. Среди них могут быть следующие используемые методы:</w:t>
      </w:r>
    </w:p>
    <w:p w:rsidR="00970FF1" w:rsidRPr="001D3F93" w:rsidRDefault="00970FF1" w:rsidP="001342FC">
      <w:pPr>
        <w:pStyle w:val="a"/>
      </w:pPr>
      <w:r w:rsidRPr="001D3F93">
        <w:t>• анализа литературы;</w:t>
      </w:r>
    </w:p>
    <w:p w:rsidR="00970FF1" w:rsidRPr="001D3F93" w:rsidRDefault="00970FF1" w:rsidP="001342FC">
      <w:pPr>
        <w:pStyle w:val="a"/>
      </w:pPr>
      <w:r w:rsidRPr="001D3F93">
        <w:t>• анализа нормативно-правовой базы;</w:t>
      </w:r>
    </w:p>
    <w:p w:rsidR="00970FF1" w:rsidRPr="001D3F93" w:rsidRDefault="00970FF1" w:rsidP="001342FC">
      <w:pPr>
        <w:pStyle w:val="a"/>
      </w:pPr>
      <w:r w:rsidRPr="001D3F93">
        <w:t>• изучение и обобщение отечественной и зарубежной практики социальной работы;</w:t>
      </w:r>
    </w:p>
    <w:p w:rsidR="00970FF1" w:rsidRPr="001D3F93" w:rsidRDefault="00970FF1" w:rsidP="001342FC">
      <w:pPr>
        <w:pStyle w:val="a"/>
      </w:pPr>
      <w:r w:rsidRPr="001D3F93">
        <w:t>• сравнение;</w:t>
      </w:r>
    </w:p>
    <w:p w:rsidR="00970FF1" w:rsidRPr="001D3F93" w:rsidRDefault="00970FF1" w:rsidP="001342FC">
      <w:pPr>
        <w:pStyle w:val="a"/>
      </w:pPr>
      <w:r w:rsidRPr="001D3F93">
        <w:t>• интервьюирование;</w:t>
      </w:r>
    </w:p>
    <w:p w:rsidR="00970FF1" w:rsidRPr="001D3F93" w:rsidRDefault="00970FF1" w:rsidP="001342FC">
      <w:pPr>
        <w:pStyle w:val="a"/>
      </w:pPr>
      <w:r w:rsidRPr="001D3F93">
        <w:t>• моделирование;</w:t>
      </w:r>
    </w:p>
    <w:p w:rsidR="00970FF1" w:rsidRPr="001D3F93" w:rsidRDefault="00970FF1" w:rsidP="001342FC">
      <w:pPr>
        <w:pStyle w:val="a"/>
      </w:pPr>
      <w:r w:rsidRPr="001D3F93">
        <w:t>• синтез;</w:t>
      </w:r>
    </w:p>
    <w:p w:rsidR="00970FF1" w:rsidRPr="001D3F93" w:rsidRDefault="00970FF1" w:rsidP="001342FC">
      <w:pPr>
        <w:pStyle w:val="a"/>
      </w:pPr>
      <w:r w:rsidRPr="001D3F93">
        <w:t>• теоретический анализ и синтез;</w:t>
      </w:r>
    </w:p>
    <w:p w:rsidR="00970FF1" w:rsidRPr="001D3F93" w:rsidRDefault="00970FF1" w:rsidP="001342FC">
      <w:pPr>
        <w:pStyle w:val="a"/>
      </w:pPr>
      <w:r w:rsidRPr="001D3F93">
        <w:t>• индукция и дедукция,</w:t>
      </w:r>
    </w:p>
    <w:p w:rsidR="00970FF1" w:rsidRPr="001D3F93" w:rsidRDefault="00970FF1" w:rsidP="001342FC">
      <w:pPr>
        <w:pStyle w:val="a"/>
      </w:pPr>
      <w:r w:rsidRPr="001D3F93">
        <w:t>• аналогия,</w:t>
      </w:r>
    </w:p>
    <w:p w:rsidR="00970FF1" w:rsidRPr="001D3F93" w:rsidRDefault="00970FF1" w:rsidP="001342FC">
      <w:pPr>
        <w:pStyle w:val="a"/>
      </w:pPr>
      <w:r w:rsidRPr="001D3F93">
        <w:t>• классификация,</w:t>
      </w:r>
    </w:p>
    <w:p w:rsidR="00970FF1" w:rsidRPr="001D3F93" w:rsidRDefault="00970FF1" w:rsidP="001342FC">
      <w:pPr>
        <w:pStyle w:val="a"/>
      </w:pPr>
      <w:r w:rsidRPr="001D3F93">
        <w:t>• обобщение,</w:t>
      </w:r>
    </w:p>
    <w:p w:rsidR="00970FF1" w:rsidRPr="001D3F93" w:rsidRDefault="00970FF1" w:rsidP="001342FC">
      <w:pPr>
        <w:pStyle w:val="a"/>
      </w:pPr>
      <w:r w:rsidRPr="001D3F93">
        <w:t>• исторический метод и т.п.</w:t>
      </w:r>
    </w:p>
    <w:p w:rsidR="00970FF1" w:rsidRPr="001D3F93" w:rsidRDefault="00970FF1" w:rsidP="001342FC">
      <w:pPr>
        <w:pStyle w:val="a"/>
      </w:pPr>
      <w:r w:rsidRPr="001D3F93">
        <w:rPr>
          <w:b/>
          <w:bCs/>
        </w:rPr>
        <w:t>Опытно-экспериментальная база исследования</w:t>
      </w:r>
      <w:r w:rsidRPr="001D3F93">
        <w:t xml:space="preserve"> – организация, предприятие, подразделение (например, школа, вуз, фирма и т.п.), в котором проводится исследование или опытно-экспериментальная работа; выборка – общее число испытуемых и детализованное по значимым для исследования различиям (пол, возраст, социальные группы; экспериментальные и контрольные группы и т.п.).</w:t>
      </w:r>
    </w:p>
    <w:p w:rsidR="00970FF1" w:rsidRPr="001D3F93" w:rsidRDefault="00970FF1" w:rsidP="001342FC">
      <w:pPr>
        <w:pStyle w:val="a"/>
      </w:pPr>
      <w:r w:rsidRPr="001D3F93">
        <w:rPr>
          <w:b/>
          <w:bCs/>
        </w:rPr>
        <w:t>Научная новизна</w:t>
      </w:r>
      <w:r w:rsidRPr="001D3F93">
        <w:t xml:space="preserve"> дипломной работы формулируется в зависимости от характера и сущности выбранной темы диплома. </w:t>
      </w:r>
    </w:p>
    <w:p w:rsidR="00970FF1" w:rsidRPr="001D3F93" w:rsidRDefault="00970FF1" w:rsidP="001342FC">
      <w:pPr>
        <w:pStyle w:val="a"/>
      </w:pPr>
      <w:r w:rsidRPr="001D3F93">
        <w:t>Научная новизна определяется тем, что нового внесено в изучение исследуемого предмета, результатом, который был получен впервые, подтвержден или обновлен либо развивает и уточняет сложившиеся ранее научные представления об исследуемом предмете и практические достижения.</w:t>
      </w:r>
    </w:p>
    <w:p w:rsidR="00970FF1" w:rsidRPr="001D3F93" w:rsidRDefault="00970FF1" w:rsidP="001342FC">
      <w:pPr>
        <w:pStyle w:val="a"/>
      </w:pPr>
      <w:r w:rsidRPr="001D3F93">
        <w:rPr>
          <w:b/>
          <w:bCs/>
        </w:rPr>
        <w:t>Практическая значимость</w:t>
      </w:r>
      <w:r w:rsidRPr="001D3F93">
        <w:t xml:space="preserve"> зависит от новизны работы и обуславливает необходимость ее написания. </w:t>
      </w:r>
    </w:p>
    <w:p w:rsidR="00970FF1" w:rsidRPr="001D3F93" w:rsidRDefault="00970FF1" w:rsidP="001342FC">
      <w:pPr>
        <w:pStyle w:val="a"/>
      </w:pPr>
      <w:r w:rsidRPr="001D3F93">
        <w:rPr>
          <w:b/>
          <w:bCs/>
        </w:rPr>
        <w:t xml:space="preserve">Примеры апробации результатов работы </w:t>
      </w:r>
      <w:r w:rsidRPr="001D3F93">
        <w:t xml:space="preserve">(выступления на конференциях, семинарах и пр.) </w:t>
      </w:r>
      <w:r w:rsidRPr="001D3F93">
        <w:rPr>
          <w:b/>
          <w:bCs/>
        </w:rPr>
        <w:t>и</w:t>
      </w:r>
      <w:r>
        <w:rPr>
          <w:b/>
          <w:bCs/>
        </w:rPr>
        <w:t xml:space="preserve"> </w:t>
      </w:r>
      <w:r w:rsidRPr="001D3F93">
        <w:rPr>
          <w:b/>
          <w:bCs/>
        </w:rPr>
        <w:t>публикация результатов</w:t>
      </w:r>
      <w:r w:rsidRPr="001D3F93">
        <w:t>.</w:t>
      </w:r>
    </w:p>
    <w:p w:rsidR="00970FF1" w:rsidRPr="001D3F93" w:rsidRDefault="00970FF1" w:rsidP="001342FC">
      <w:pPr>
        <w:pStyle w:val="a"/>
        <w:rPr>
          <w:b/>
          <w:bCs/>
        </w:rPr>
      </w:pPr>
      <w:r w:rsidRPr="001D3F93">
        <w:rPr>
          <w:b/>
          <w:bCs/>
        </w:rPr>
        <w:t>Основная часть ВКР</w:t>
      </w:r>
    </w:p>
    <w:p w:rsidR="00970FF1" w:rsidRPr="001D3F93" w:rsidRDefault="00970FF1" w:rsidP="001342FC">
      <w:pPr>
        <w:pStyle w:val="a"/>
      </w:pPr>
      <w:r w:rsidRPr="001D3F93">
        <w:t>Условно основную часть можно разделить на теоретическую и практическую часть.</w:t>
      </w:r>
    </w:p>
    <w:p w:rsidR="00970FF1" w:rsidRPr="001D3F93" w:rsidRDefault="00970FF1" w:rsidP="001342FC">
      <w:pPr>
        <w:pStyle w:val="a"/>
      </w:pPr>
      <w:r w:rsidRPr="001D3F93">
        <w:t xml:space="preserve">Для написания </w:t>
      </w:r>
      <w:r w:rsidRPr="001D3F93">
        <w:rPr>
          <w:b/>
          <w:bCs/>
          <w:i/>
          <w:iCs/>
        </w:rPr>
        <w:t>теоретической</w:t>
      </w:r>
      <w:r w:rsidRPr="001D3F93">
        <w:t xml:space="preserve"> части выпускной квалификационной работы студенту нужно иметь представление о содержании проблемы, о которой идёт речь, владеть категориальным аппаратом социальной работы, уметь применять знания из разных предметных областей, пользоваться понятийно-категориальным аппаратом социальной работы. </w:t>
      </w:r>
    </w:p>
    <w:p w:rsidR="00970FF1" w:rsidRPr="001D3F93" w:rsidRDefault="00970FF1" w:rsidP="001342FC">
      <w:pPr>
        <w:pStyle w:val="a"/>
      </w:pPr>
      <w:r w:rsidRPr="001D3F93">
        <w:t>В теоретической части работы могут быть отражены следующие вопросы:</w:t>
      </w:r>
    </w:p>
    <w:p w:rsidR="00970FF1" w:rsidRPr="001D3F93" w:rsidRDefault="00970FF1" w:rsidP="001342FC">
      <w:pPr>
        <w:pStyle w:val="a"/>
      </w:pPr>
      <w:r w:rsidRPr="001D3F93">
        <w:t>– история возникновения рассматриваемой проблемы, ее современное состояние, тенденции развития, типичные трудности, возникающие при изучении проблемы и путей ее решения;</w:t>
      </w:r>
    </w:p>
    <w:p w:rsidR="00970FF1" w:rsidRPr="001D3F93" w:rsidRDefault="00970FF1" w:rsidP="001342FC">
      <w:pPr>
        <w:pStyle w:val="a"/>
      </w:pPr>
      <w:r w:rsidRPr="001D3F93">
        <w:t>– социально-демографическая, социально-психологическая, социально-педагогическая характеристика группы клиентов, которым посвящена выпускная квалификационная работа, специфика развития, современное состояние;</w:t>
      </w:r>
    </w:p>
    <w:p w:rsidR="00970FF1" w:rsidRPr="001D3F93" w:rsidRDefault="00970FF1" w:rsidP="001342FC">
      <w:pPr>
        <w:pStyle w:val="a"/>
      </w:pPr>
      <w:r w:rsidRPr="001D3F93">
        <w:t>– научное обоснование организационного и правового функционирования социальной службы, исторические сведения, основные направления работы;</w:t>
      </w:r>
    </w:p>
    <w:p w:rsidR="00970FF1" w:rsidRPr="001D3F93" w:rsidRDefault="00970FF1" w:rsidP="001342FC">
      <w:pPr>
        <w:pStyle w:val="a"/>
      </w:pPr>
      <w:r w:rsidRPr="001D3F93">
        <w:t>– характеристика и анализ основных теоретических концепций и подходов к решению той или иной проблемы;</w:t>
      </w:r>
    </w:p>
    <w:p w:rsidR="00970FF1" w:rsidRPr="001D3F93" w:rsidRDefault="00970FF1" w:rsidP="001342FC">
      <w:pPr>
        <w:pStyle w:val="a"/>
      </w:pPr>
      <w:r w:rsidRPr="001D3F93">
        <w:t>– анализ основных и частных технологий, используемых в работе учреждений определенного типа или с конкретной группой клиентов;</w:t>
      </w:r>
    </w:p>
    <w:p w:rsidR="00970FF1" w:rsidRPr="001D3F93" w:rsidRDefault="00970FF1" w:rsidP="001342FC">
      <w:pPr>
        <w:pStyle w:val="a"/>
      </w:pPr>
      <w:r w:rsidRPr="001D3F93">
        <w:t>– анализ основных направлений работы учреждения, специфика его функционирования, теоретическое обоснование деятельности социальной службы и пр.</w:t>
      </w:r>
    </w:p>
    <w:p w:rsidR="00970FF1" w:rsidRPr="001D3F93" w:rsidRDefault="00970FF1" w:rsidP="001342FC">
      <w:pPr>
        <w:pStyle w:val="a"/>
      </w:pPr>
      <w:r w:rsidRPr="001D3F93">
        <w:t xml:space="preserve">Таким образом, в теоретической части раскрывается значимость решения поставленных задач в исследуемом поле, затрагиваются дискуссионные вопросы, при этом </w:t>
      </w:r>
      <w:r w:rsidRPr="001D3F93">
        <w:rPr>
          <w:i/>
          <w:iCs/>
        </w:rPr>
        <w:t>важно показать свою позицию</w:t>
      </w:r>
      <w:r w:rsidRPr="001D3F93">
        <w:t>, а не ограничиваться только описанием существующих точек зрения в научно литературе.</w:t>
      </w:r>
    </w:p>
    <w:p w:rsidR="00970FF1" w:rsidRPr="001D3F93" w:rsidRDefault="00970FF1" w:rsidP="001342FC">
      <w:pPr>
        <w:pStyle w:val="a"/>
      </w:pPr>
      <w:r w:rsidRPr="001D3F93">
        <w:t xml:space="preserve">В </w:t>
      </w:r>
      <w:r w:rsidRPr="001D3F93">
        <w:rPr>
          <w:b/>
          <w:bCs/>
        </w:rPr>
        <w:t>практической части работы</w:t>
      </w:r>
      <w:r w:rsidRPr="001D3F93">
        <w:t xml:space="preserve"> могут быть отражены:</w:t>
      </w:r>
    </w:p>
    <w:p w:rsidR="00970FF1" w:rsidRPr="001D3F93" w:rsidRDefault="00970FF1" w:rsidP="001342FC">
      <w:pPr>
        <w:pStyle w:val="a"/>
      </w:pPr>
      <w:r w:rsidRPr="001D3F93">
        <w:t>– экспериментальный или практический материал по общей структуре, функциям, материальной базе, кадровом обеспечении учреждения, контингенте, нуждающихся в защите и поддержке людей;</w:t>
      </w:r>
    </w:p>
    <w:p w:rsidR="00970FF1" w:rsidRPr="001D3F93" w:rsidRDefault="00970FF1" w:rsidP="001342FC">
      <w:pPr>
        <w:pStyle w:val="a"/>
      </w:pPr>
      <w:r w:rsidRPr="001D3F93">
        <w:t xml:space="preserve">– анализ статистических данных по исследуемой ситуации, </w:t>
      </w:r>
    </w:p>
    <w:p w:rsidR="00970FF1" w:rsidRPr="001D3F93" w:rsidRDefault="00970FF1" w:rsidP="001342FC">
      <w:pPr>
        <w:pStyle w:val="a"/>
      </w:pPr>
      <w:r w:rsidRPr="001D3F93">
        <w:t>– описание модели, методов и методик исследования, обоснование их выбора, указание источников, из которых они взяты, при этом они должны быть изложены подробно в тексте или в приложении;</w:t>
      </w:r>
    </w:p>
    <w:p w:rsidR="00970FF1" w:rsidRPr="001D3F93" w:rsidRDefault="00970FF1" w:rsidP="001342FC">
      <w:pPr>
        <w:pStyle w:val="a"/>
      </w:pPr>
      <w:r w:rsidRPr="001D3F93">
        <w:t>– описание плана эксперимента, целей и задач каждого этапа эксперимента;</w:t>
      </w:r>
    </w:p>
    <w:p w:rsidR="00970FF1" w:rsidRPr="001D3F93" w:rsidRDefault="00970FF1" w:rsidP="001342FC">
      <w:pPr>
        <w:pStyle w:val="a"/>
      </w:pPr>
      <w:r w:rsidRPr="001D3F93">
        <w:t>– описание базы исследования и выборки испытуемых с указанием их социально-психологических характеристик (пола, возраста, социального положения и т.п.);</w:t>
      </w:r>
    </w:p>
    <w:p w:rsidR="00970FF1" w:rsidRPr="001D3F93" w:rsidRDefault="00970FF1" w:rsidP="001342FC">
      <w:pPr>
        <w:pStyle w:val="a"/>
      </w:pPr>
      <w:r w:rsidRPr="001D3F93">
        <w:t>– характеристика условий (включая даты и место проведения) эксперимента, его этапов и процедур, обстоятельств, которые могли повлиять на результат;</w:t>
      </w:r>
    </w:p>
    <w:p w:rsidR="00970FF1" w:rsidRPr="001D3F93" w:rsidRDefault="00970FF1" w:rsidP="001342FC">
      <w:pPr>
        <w:pStyle w:val="a"/>
      </w:pPr>
      <w:r w:rsidRPr="001D3F93">
        <w:t>– способы обработки первичных данных (включая методы статистической обработки результатов), обоснование выбора этих способов;</w:t>
      </w:r>
    </w:p>
    <w:p w:rsidR="00970FF1" w:rsidRPr="001D3F93" w:rsidRDefault="00970FF1" w:rsidP="001342FC">
      <w:pPr>
        <w:pStyle w:val="a"/>
      </w:pPr>
      <w:r w:rsidRPr="001D3F93">
        <w:t xml:space="preserve">– изложение полученных экспериментальных фактов, сводных таблиц первичных результатов, графиков, диаграмм, схем с пояснениями под каждым из рисунков; </w:t>
      </w:r>
    </w:p>
    <w:p w:rsidR="00970FF1" w:rsidRPr="001D3F93" w:rsidRDefault="00970FF1" w:rsidP="001342FC">
      <w:pPr>
        <w:pStyle w:val="a"/>
      </w:pPr>
      <w:r w:rsidRPr="001D3F93">
        <w:t>– в случае отсутствия констатирующего эксперимента приводятся источники эмпирических данных, основные эмпирические показатели, подлежащие изучению;</w:t>
      </w:r>
    </w:p>
    <w:p w:rsidR="00970FF1" w:rsidRPr="001D3F93" w:rsidRDefault="00970FF1" w:rsidP="001342FC">
      <w:pPr>
        <w:pStyle w:val="a"/>
      </w:pPr>
      <w:r w:rsidRPr="001D3F93">
        <w:t>– описание и анализ результатов практического исследования, проблемы, возникающие в процессе их осмысления;</w:t>
      </w:r>
    </w:p>
    <w:p w:rsidR="00970FF1" w:rsidRPr="001D3F93" w:rsidRDefault="00970FF1" w:rsidP="001342FC">
      <w:pPr>
        <w:pStyle w:val="a"/>
      </w:pPr>
      <w:r w:rsidRPr="001D3F93">
        <w:t>– детальное описание формирующего эксперимента или его программы, используемых принципов, методов и форм деятельности и пр.;</w:t>
      </w:r>
    </w:p>
    <w:p w:rsidR="00970FF1" w:rsidRPr="001D3F93" w:rsidRDefault="00970FF1" w:rsidP="001342FC">
      <w:pPr>
        <w:pStyle w:val="a"/>
      </w:pPr>
      <w:r w:rsidRPr="001D3F93">
        <w:t>– выводы по результатам экспериментальной работы;</w:t>
      </w:r>
    </w:p>
    <w:p w:rsidR="00970FF1" w:rsidRPr="001D3F93" w:rsidRDefault="00970FF1" w:rsidP="001342FC">
      <w:pPr>
        <w:pStyle w:val="a"/>
      </w:pPr>
      <w:r w:rsidRPr="001D3F93">
        <w:t>– рекомендации и меры по совершенствованию организации и осуществлению социальной работы с определенной социальной группой, по решению определенной социальной проблемы и пр.</w:t>
      </w:r>
    </w:p>
    <w:p w:rsidR="00970FF1" w:rsidRPr="001D3F93" w:rsidRDefault="00970FF1" w:rsidP="001342FC">
      <w:pPr>
        <w:pStyle w:val="a"/>
      </w:pPr>
      <w:r w:rsidRPr="001D3F93">
        <w:t>Планирование и проведение экспериментальной части предполагает определение:</w:t>
      </w:r>
    </w:p>
    <w:p w:rsidR="00970FF1" w:rsidRPr="001D3F93" w:rsidRDefault="00970FF1" w:rsidP="001342FC">
      <w:pPr>
        <w:pStyle w:val="a"/>
      </w:pPr>
      <w:r w:rsidRPr="001D3F93">
        <w:t>1. основных этапов проведе</w:t>
      </w:r>
      <w:r w:rsidRPr="001D3F93">
        <w:softHyphen/>
        <w:t xml:space="preserve">ния исследования, </w:t>
      </w:r>
    </w:p>
    <w:p w:rsidR="00970FF1" w:rsidRPr="001D3F93" w:rsidRDefault="00970FF1" w:rsidP="001342FC">
      <w:pPr>
        <w:pStyle w:val="a"/>
      </w:pPr>
      <w:r w:rsidRPr="001D3F93">
        <w:t xml:space="preserve">2. содержания действий студента на каждом из выделенных этапов, </w:t>
      </w:r>
    </w:p>
    <w:p w:rsidR="00970FF1" w:rsidRPr="001D3F93" w:rsidRDefault="00970FF1" w:rsidP="001342FC">
      <w:pPr>
        <w:pStyle w:val="a"/>
      </w:pPr>
      <w:r w:rsidRPr="001D3F93">
        <w:t>3. предполагаемых результатов действий на каждом из этих этапов,</w:t>
      </w:r>
    </w:p>
    <w:p w:rsidR="00970FF1" w:rsidRPr="001D3F93" w:rsidRDefault="00970FF1" w:rsidP="001342FC">
      <w:pPr>
        <w:pStyle w:val="a"/>
      </w:pPr>
      <w:r w:rsidRPr="001D3F93">
        <w:t>Рекомендуется в экспериментальную работу включать констатирующий, формирующий и контрольный эксперимент. В случае невозможности проведения формирующего и констатирующего экспериментов разрабатываются рекомендации по преодолению существующей ситуации или проблемы на основе данных констатирующего эксперимента.</w:t>
      </w:r>
    </w:p>
    <w:p w:rsidR="00970FF1" w:rsidRPr="001D3F93" w:rsidRDefault="00970FF1" w:rsidP="001342FC">
      <w:pPr>
        <w:pStyle w:val="a"/>
        <w:rPr>
          <w:snapToGrid w:val="0"/>
        </w:rPr>
      </w:pPr>
      <w:r w:rsidRPr="001D3F93">
        <w:rPr>
          <w:snapToGrid w:val="0"/>
        </w:rPr>
        <w:t xml:space="preserve">Цель </w:t>
      </w:r>
      <w:r w:rsidRPr="001D3F93">
        <w:rPr>
          <w:i/>
          <w:iCs/>
          <w:snapToGrid w:val="0"/>
        </w:rPr>
        <w:t>констатирующего эксперимента</w:t>
      </w:r>
      <w:r w:rsidRPr="001D3F93">
        <w:rPr>
          <w:snapToGrid w:val="0"/>
        </w:rPr>
        <w:t xml:space="preserve"> – выяснить особенности изучаемого процесса или явления в настоящий момент без какого-либо воздействия. Полученные с помощью констатирующего эксперимента данные помогут определить задачи и разработать содержание и методы формирующего этапа исследования. Описание констатирующего эксперимента должно обязательно включать в себя: цель; задачи; методики исследования; описание выборки; описание хода исследования; анализ результатов исследования; выводы.</w:t>
      </w:r>
    </w:p>
    <w:p w:rsidR="00970FF1" w:rsidRPr="001D3F93" w:rsidRDefault="00970FF1" w:rsidP="001342FC">
      <w:pPr>
        <w:pStyle w:val="a"/>
        <w:rPr>
          <w:snapToGrid w:val="0"/>
        </w:rPr>
      </w:pPr>
      <w:r w:rsidRPr="001D3F93">
        <w:rPr>
          <w:i/>
          <w:iCs/>
          <w:snapToGrid w:val="0"/>
        </w:rPr>
        <w:t>Формирующий эксперимент</w:t>
      </w:r>
      <w:r w:rsidRPr="001D3F93">
        <w:rPr>
          <w:snapToGrid w:val="0"/>
        </w:rPr>
        <w:t xml:space="preserve"> – это практическая социальная работа, которую проводит студент в соответствии с направлениями, намеченными в гипотезе и отраженными в цели и задачах, разрешая заявленную в исследовании проблему. В ходе описания формирующего эксперимента автор показывает, как он применял разработанные ранее способы воздействия на клиента или социальный процесс (например, способы социальной помощи, комплекс занятий, тренинг и пр.) и какие при этом получил результаты. </w:t>
      </w:r>
    </w:p>
    <w:p w:rsidR="00970FF1" w:rsidRPr="001D3F93" w:rsidRDefault="00970FF1" w:rsidP="001342FC">
      <w:pPr>
        <w:pStyle w:val="a"/>
        <w:rPr>
          <w:snapToGrid w:val="0"/>
        </w:rPr>
      </w:pPr>
      <w:r w:rsidRPr="001D3F93">
        <w:rPr>
          <w:snapToGrid w:val="0"/>
        </w:rPr>
        <w:t xml:space="preserve">Описание формирующего эксперимента должно включать в себя: цель и задачи формирующего эксперимента, описание методов и методик формирующего эксперимента, конкретный план действий (этапы), разработанную студентом программу социальной помощи по конкретному случаю, комплекс занятий. Формирующий эксперимент должен отражать содержание коррекционной, реабилитационной и профилактической помощи и давать наглядное представление о том, что же конкретно делал автор ВКР, в чем был его личный практический вклад в решение проблемы исследования. </w:t>
      </w:r>
    </w:p>
    <w:p w:rsidR="00970FF1" w:rsidRPr="001D3F93" w:rsidRDefault="00970FF1" w:rsidP="001342FC">
      <w:pPr>
        <w:pStyle w:val="a"/>
        <w:rPr>
          <w:snapToGrid w:val="0"/>
        </w:rPr>
      </w:pPr>
      <w:r w:rsidRPr="001D3F93">
        <w:rPr>
          <w:snapToGrid w:val="0"/>
        </w:rPr>
        <w:t xml:space="preserve">В ВКР бакалавра социальной работы допустимо проведение формирующего эксперимента в рамках индивидуального сопровождения или на минимальной группе (2-3 человека) в силу специфики проблем, которыми занимается социальный работник. </w:t>
      </w:r>
    </w:p>
    <w:p w:rsidR="00970FF1" w:rsidRPr="001D3F93" w:rsidRDefault="00970FF1" w:rsidP="001342FC">
      <w:pPr>
        <w:pStyle w:val="a"/>
        <w:rPr>
          <w:snapToGrid w:val="0"/>
        </w:rPr>
      </w:pPr>
      <w:r w:rsidRPr="001D3F93">
        <w:rPr>
          <w:snapToGrid w:val="0"/>
        </w:rPr>
        <w:t xml:space="preserve">Цель </w:t>
      </w:r>
      <w:r w:rsidRPr="001D3F93">
        <w:rPr>
          <w:i/>
          <w:iCs/>
          <w:snapToGrid w:val="0"/>
        </w:rPr>
        <w:t>контрольного эксперимента</w:t>
      </w:r>
      <w:r w:rsidRPr="001D3F93">
        <w:rPr>
          <w:snapToGrid w:val="0"/>
        </w:rPr>
        <w:t xml:space="preserve"> (если таковой присутствует в эмпирическом исследовании) – выяснить, какие изменения произошли в ходе исследования. На основе анализа полученных данных студент должен сделать выводы об эффективности использованных методов и приемов.</w:t>
      </w:r>
    </w:p>
    <w:p w:rsidR="00970FF1" w:rsidRPr="001D3F93" w:rsidRDefault="00970FF1" w:rsidP="001342FC">
      <w:pPr>
        <w:pStyle w:val="a"/>
        <w:rPr>
          <w:snapToGrid w:val="0"/>
        </w:rPr>
      </w:pPr>
      <w:r w:rsidRPr="001D3F93">
        <w:rPr>
          <w:snapToGrid w:val="0"/>
        </w:rPr>
        <w:t>Описание контрольного эксперимента должно обязательно включать в себя: цель и задачи, методики исследования, описание выборки, описание хода исследования, сравнительный анализ результатов констатирующего и контрольного исследования, выводы и рекомендации.</w:t>
      </w:r>
    </w:p>
    <w:p w:rsidR="00970FF1" w:rsidRPr="001D3F93" w:rsidRDefault="00970FF1" w:rsidP="001342FC">
      <w:pPr>
        <w:pStyle w:val="a"/>
        <w:rPr>
          <w:snapToGrid w:val="0"/>
        </w:rPr>
      </w:pPr>
      <w:r w:rsidRPr="001D3F93">
        <w:rPr>
          <w:snapToGrid w:val="0"/>
        </w:rPr>
        <w:t>В случае отсутствия контрольного эксперимента автор выпускной квалификационной работы может разработать:</w:t>
      </w:r>
    </w:p>
    <w:p w:rsidR="00970FF1" w:rsidRPr="001D3F93" w:rsidRDefault="00970FF1" w:rsidP="001342FC">
      <w:pPr>
        <w:pStyle w:val="a"/>
        <w:rPr>
          <w:snapToGrid w:val="0"/>
        </w:rPr>
      </w:pPr>
      <w:r w:rsidRPr="001D3F93">
        <w:rPr>
          <w:snapToGrid w:val="0"/>
        </w:rPr>
        <w:t>–примерную модель социальной работы по решению проблемной ситуации;</w:t>
      </w:r>
    </w:p>
    <w:p w:rsidR="00970FF1" w:rsidRPr="001D3F93" w:rsidRDefault="00970FF1" w:rsidP="001342FC">
      <w:pPr>
        <w:pStyle w:val="a"/>
        <w:rPr>
          <w:snapToGrid w:val="0"/>
        </w:rPr>
      </w:pPr>
      <w:r w:rsidRPr="001D3F93">
        <w:rPr>
          <w:snapToGrid w:val="0"/>
        </w:rPr>
        <w:t>–программу профилактической (коррекционной, реабилитационной, адаптационной) деятельности;</w:t>
      </w:r>
    </w:p>
    <w:p w:rsidR="00970FF1" w:rsidRPr="001D3F93" w:rsidRDefault="00970FF1" w:rsidP="001342FC">
      <w:pPr>
        <w:pStyle w:val="a"/>
        <w:rPr>
          <w:snapToGrid w:val="0"/>
        </w:rPr>
      </w:pPr>
      <w:r w:rsidRPr="001D3F93">
        <w:rPr>
          <w:snapToGrid w:val="0"/>
        </w:rPr>
        <w:t xml:space="preserve">–рекомендации для специалистов социальных служб, направленные на совершенствование социальной работы или на решение конкретной проблемы. </w:t>
      </w:r>
    </w:p>
    <w:p w:rsidR="00970FF1" w:rsidRPr="001D3F93" w:rsidRDefault="00970FF1" w:rsidP="001342FC">
      <w:pPr>
        <w:pStyle w:val="a"/>
        <w:rPr>
          <w:snapToGrid w:val="0"/>
        </w:rPr>
      </w:pPr>
      <w:r w:rsidRPr="001D3F93">
        <w:rPr>
          <w:snapToGrid w:val="0"/>
        </w:rPr>
        <w:t>Все это должно найти отражение в выпускной квалификационной работе в виде параграфа или отдельной главы.</w:t>
      </w:r>
    </w:p>
    <w:p w:rsidR="00970FF1" w:rsidRPr="001D3F93" w:rsidRDefault="00970FF1" w:rsidP="001342FC">
      <w:pPr>
        <w:pStyle w:val="a"/>
        <w:rPr>
          <w:b/>
          <w:bCs/>
        </w:rPr>
      </w:pPr>
      <w:r w:rsidRPr="001D3F93">
        <w:rPr>
          <w:b/>
          <w:bCs/>
        </w:rPr>
        <w:t xml:space="preserve">Заключение </w:t>
      </w:r>
    </w:p>
    <w:p w:rsidR="00970FF1" w:rsidRPr="001D3F93" w:rsidRDefault="00970FF1" w:rsidP="001342FC">
      <w:pPr>
        <w:pStyle w:val="a"/>
      </w:pPr>
      <w:r w:rsidRPr="001D3F93">
        <w:t xml:space="preserve">В заключении указываются краткие выводы по всем главам, содержащимся в работе, здесь делаются выводы обо всей проведенной работе в целом, рассказывается то, насколько корректно выполнена работа, насколько она отвечает тем целям и задачам, которые были поставлены первоначально в зависимости от выбранной им темы. Очень важны в заключении именно результаты, которых достиг студент во время выполнения ВКР. </w:t>
      </w:r>
    </w:p>
    <w:p w:rsidR="00970FF1" w:rsidRPr="001D3F93" w:rsidRDefault="00970FF1" w:rsidP="001342FC">
      <w:pPr>
        <w:pStyle w:val="a"/>
        <w:rPr>
          <w:spacing w:val="-4"/>
        </w:rPr>
      </w:pPr>
      <w:r w:rsidRPr="001D3F93">
        <w:rPr>
          <w:spacing w:val="-3"/>
        </w:rPr>
        <w:t xml:space="preserve">Заключение представляет собой обобщение основных результатов проведенной </w:t>
      </w:r>
      <w:r w:rsidRPr="001D3F93">
        <w:rPr>
          <w:spacing w:val="-4"/>
        </w:rPr>
        <w:t>работы в соответствии с логикой: цель работы – вопрос, заключение – развернутый ответ на этот вопрос. В заключение могут со</w:t>
      </w:r>
      <w:r w:rsidRPr="001D3F93">
        <w:rPr>
          <w:spacing w:val="-4"/>
        </w:rPr>
        <w:softHyphen/>
        <w:t>держаться рекомендации и предложения по практическому применению ма</w:t>
      </w:r>
      <w:r w:rsidRPr="001D3F93">
        <w:rPr>
          <w:spacing w:val="-4"/>
        </w:rPr>
        <w:softHyphen/>
      </w:r>
      <w:r w:rsidRPr="001D3F93">
        <w:rPr>
          <w:spacing w:val="-3"/>
        </w:rPr>
        <w:t xml:space="preserve">териалов дипломной работы, указываться перспективы дальнейшей научной </w:t>
      </w:r>
      <w:r w:rsidRPr="001D3F93">
        <w:rPr>
          <w:spacing w:val="-4"/>
        </w:rPr>
        <w:t xml:space="preserve">работы в данном направлении. </w:t>
      </w:r>
    </w:p>
    <w:p w:rsidR="00970FF1" w:rsidRPr="001D3F93" w:rsidRDefault="00970FF1" w:rsidP="001342FC">
      <w:pPr>
        <w:pStyle w:val="a"/>
        <w:rPr>
          <w:spacing w:val="-3"/>
        </w:rPr>
      </w:pPr>
      <w:r w:rsidRPr="001D3F93">
        <w:rPr>
          <w:spacing w:val="-3"/>
        </w:rPr>
        <w:t>При формулировании выводов необходимо учитывать, что:</w:t>
      </w:r>
    </w:p>
    <w:p w:rsidR="00970FF1" w:rsidRPr="001D3F93" w:rsidRDefault="00970FF1" w:rsidP="001342FC">
      <w:pPr>
        <w:pStyle w:val="a"/>
        <w:rPr>
          <w:spacing w:val="-2"/>
        </w:rPr>
      </w:pPr>
      <w:r w:rsidRPr="001D3F93">
        <w:rPr>
          <w:spacing w:val="-3"/>
        </w:rPr>
        <w:t xml:space="preserve">– во-первых, </w:t>
      </w:r>
      <w:r w:rsidRPr="001D3F93">
        <w:rPr>
          <w:spacing w:val="-2"/>
        </w:rPr>
        <w:t xml:space="preserve">они не должны повторяться в заключении; </w:t>
      </w:r>
    </w:p>
    <w:p w:rsidR="00970FF1" w:rsidRPr="001D3F93" w:rsidRDefault="00970FF1" w:rsidP="001342FC">
      <w:pPr>
        <w:pStyle w:val="a"/>
        <w:rPr>
          <w:spacing w:val="-3"/>
        </w:rPr>
      </w:pPr>
      <w:r w:rsidRPr="001D3F93">
        <w:rPr>
          <w:spacing w:val="-2"/>
        </w:rPr>
        <w:t>– во-вторых, в качестве выво</w:t>
      </w:r>
      <w:r w:rsidRPr="001D3F93">
        <w:rPr>
          <w:spacing w:val="-2"/>
        </w:rPr>
        <w:softHyphen/>
      </w:r>
      <w:r w:rsidRPr="001D3F93">
        <w:rPr>
          <w:spacing w:val="-4"/>
        </w:rPr>
        <w:t>дов следуем формулировать полученные конечные результаты, а не промежу</w:t>
      </w:r>
      <w:r w:rsidRPr="001D3F93">
        <w:rPr>
          <w:spacing w:val="-4"/>
        </w:rPr>
        <w:softHyphen/>
      </w:r>
      <w:r w:rsidRPr="001D3F93">
        <w:rPr>
          <w:spacing w:val="-3"/>
        </w:rPr>
        <w:t xml:space="preserve">точные; </w:t>
      </w:r>
    </w:p>
    <w:p w:rsidR="00970FF1" w:rsidRPr="001D3F93" w:rsidRDefault="00970FF1" w:rsidP="001342FC">
      <w:pPr>
        <w:pStyle w:val="a"/>
        <w:rPr>
          <w:spacing w:val="-2"/>
        </w:rPr>
      </w:pPr>
      <w:r w:rsidRPr="001D3F93">
        <w:rPr>
          <w:spacing w:val="-3"/>
        </w:rPr>
        <w:t>– в-третьих, вывод нельзя подменять декларацией о результатах проде</w:t>
      </w:r>
      <w:r w:rsidRPr="001D3F93">
        <w:rPr>
          <w:spacing w:val="-3"/>
        </w:rPr>
        <w:softHyphen/>
      </w:r>
      <w:r w:rsidRPr="001D3F93">
        <w:rPr>
          <w:spacing w:val="-2"/>
        </w:rPr>
        <w:t xml:space="preserve">ланной работы («рассмотрено», «проанализировано», «изучено» и т.д.); </w:t>
      </w:r>
    </w:p>
    <w:p w:rsidR="00970FF1" w:rsidRPr="001D3F93" w:rsidRDefault="00970FF1" w:rsidP="001342FC">
      <w:pPr>
        <w:pStyle w:val="a"/>
        <w:rPr>
          <w:spacing w:val="-4"/>
        </w:rPr>
      </w:pPr>
      <w:r w:rsidRPr="001D3F93">
        <w:rPr>
          <w:spacing w:val="-2"/>
        </w:rPr>
        <w:t>– в-</w:t>
      </w:r>
      <w:r w:rsidRPr="001D3F93">
        <w:rPr>
          <w:spacing w:val="-4"/>
        </w:rPr>
        <w:t>четвертых, при формулировании выводов целесообразно приводить те положе</w:t>
      </w:r>
      <w:r w:rsidRPr="001D3F93">
        <w:rPr>
          <w:spacing w:val="-4"/>
        </w:rPr>
        <w:softHyphen/>
        <w:t xml:space="preserve">ния, которые важны для понимания материала работы; </w:t>
      </w:r>
    </w:p>
    <w:p w:rsidR="00970FF1" w:rsidRPr="001D3F93" w:rsidRDefault="00970FF1" w:rsidP="001342FC">
      <w:pPr>
        <w:pStyle w:val="a"/>
        <w:rPr>
          <w:spacing w:val="-4"/>
        </w:rPr>
      </w:pPr>
      <w:r w:rsidRPr="001D3F93">
        <w:rPr>
          <w:spacing w:val="-4"/>
        </w:rPr>
        <w:t>– в-пятых, выводы должны быть краткими и в сжатом виде содержать проделанные в ходе написа</w:t>
      </w:r>
      <w:r w:rsidRPr="001D3F93">
        <w:rPr>
          <w:spacing w:val="-4"/>
        </w:rPr>
        <w:softHyphen/>
        <w:t>ния работы действия.</w:t>
      </w:r>
    </w:p>
    <w:p w:rsidR="00970FF1" w:rsidRPr="001D3F93" w:rsidRDefault="00970FF1" w:rsidP="001342FC">
      <w:pPr>
        <w:pStyle w:val="a"/>
      </w:pPr>
      <w:r w:rsidRPr="001D3F93">
        <w:rPr>
          <w:b/>
          <w:bCs/>
        </w:rPr>
        <w:t xml:space="preserve">Приложения </w:t>
      </w:r>
      <w:r w:rsidRPr="001D3F93">
        <w:t>следуют после библиографии и включает в себя дополнительные или вспомогательные материалы, на которые ссылается автор работы и которые во избежание загромождения текста основной части научно-исследовательской работы выносятся за ее пределы. К таким материалам относятся таблицы, схемы, графики, заполненные анкеты, конспекты занятий, планы работы, нормативно-правовые документы и пр.</w:t>
      </w:r>
    </w:p>
    <w:p w:rsidR="00970FF1" w:rsidRPr="001D3F93" w:rsidRDefault="00970FF1" w:rsidP="001342FC">
      <w:pPr>
        <w:pStyle w:val="a"/>
      </w:pPr>
      <w:r w:rsidRPr="001D3F93">
        <w:rPr>
          <w:b/>
          <w:bCs/>
        </w:rPr>
        <w:t>Список использованных источников</w:t>
      </w:r>
      <w:r>
        <w:rPr>
          <w:b/>
          <w:bCs/>
        </w:rPr>
        <w:t xml:space="preserve"> </w:t>
      </w:r>
      <w:r w:rsidRPr="001D3F93">
        <w:t>состоит из следующих обязательных элементов:</w:t>
      </w:r>
    </w:p>
    <w:p w:rsidR="00970FF1" w:rsidRPr="001D3F93" w:rsidRDefault="00970FF1" w:rsidP="00BA074A">
      <w:pPr>
        <w:pStyle w:val="a"/>
      </w:pPr>
      <w:r w:rsidRPr="001D3F93">
        <w:rPr>
          <w:b/>
          <w:bCs/>
        </w:rPr>
        <w:t xml:space="preserve">1. Нормативно-правовые акты </w:t>
      </w:r>
      <w:r w:rsidRPr="001D3F93">
        <w:t>(располагаются в соответствии с их юридической силой по хронологии):</w:t>
      </w:r>
    </w:p>
    <w:p w:rsidR="00970FF1" w:rsidRPr="001D3F93" w:rsidRDefault="00970FF1" w:rsidP="001342FC">
      <w:pPr>
        <w:pStyle w:val="a"/>
      </w:pPr>
      <w:r w:rsidRPr="001D3F93">
        <w:t>• международные договоры;</w:t>
      </w:r>
    </w:p>
    <w:p w:rsidR="00970FF1" w:rsidRPr="001D3F93" w:rsidRDefault="00970FF1" w:rsidP="001342FC">
      <w:pPr>
        <w:pStyle w:val="a"/>
      </w:pPr>
      <w:r w:rsidRPr="001D3F93">
        <w:t>• Конституция РФ;</w:t>
      </w:r>
    </w:p>
    <w:p w:rsidR="00970FF1" w:rsidRPr="001D3F93" w:rsidRDefault="00970FF1" w:rsidP="001342FC">
      <w:pPr>
        <w:pStyle w:val="a"/>
      </w:pPr>
      <w:r w:rsidRPr="001D3F93">
        <w:t>• кодексы;</w:t>
      </w:r>
    </w:p>
    <w:p w:rsidR="00970FF1" w:rsidRPr="001D3F93" w:rsidRDefault="00970FF1" w:rsidP="001342FC">
      <w:pPr>
        <w:pStyle w:val="a"/>
      </w:pPr>
      <w:r w:rsidRPr="001D3F93">
        <w:t>• федеральные законы;</w:t>
      </w:r>
    </w:p>
    <w:p w:rsidR="00970FF1" w:rsidRPr="001D3F93" w:rsidRDefault="00970FF1" w:rsidP="001342FC">
      <w:pPr>
        <w:pStyle w:val="a"/>
      </w:pPr>
      <w:r w:rsidRPr="001D3F93">
        <w:t>• указы Президента РФ;</w:t>
      </w:r>
    </w:p>
    <w:p w:rsidR="00970FF1" w:rsidRPr="001D3F93" w:rsidRDefault="00970FF1" w:rsidP="001342FC">
      <w:pPr>
        <w:pStyle w:val="a"/>
      </w:pPr>
      <w:r w:rsidRPr="001D3F93">
        <w:t>• акты Правительства РФ;</w:t>
      </w:r>
    </w:p>
    <w:p w:rsidR="00970FF1" w:rsidRPr="001D3F93" w:rsidRDefault="00970FF1" w:rsidP="001342FC">
      <w:pPr>
        <w:pStyle w:val="a"/>
      </w:pPr>
      <w:r w:rsidRPr="001D3F93">
        <w:t xml:space="preserve">• акты министерств и иных федеральных органов исполнительной власти в последовательности - приказы, постановления, положения, инструкции - по алфавиту, акты. </w:t>
      </w:r>
    </w:p>
    <w:p w:rsidR="00970FF1" w:rsidRPr="001D3F93" w:rsidRDefault="00970FF1" w:rsidP="001342FC">
      <w:pPr>
        <w:pStyle w:val="a"/>
      </w:pPr>
      <w:r w:rsidRPr="001D3F93">
        <w:t xml:space="preserve">Должно быть указано полное название акта, дата его принятия, номер, а также источник опубликования. </w:t>
      </w:r>
    </w:p>
    <w:p w:rsidR="00970FF1" w:rsidRPr="001D3F93" w:rsidRDefault="00970FF1" w:rsidP="00BA074A">
      <w:pPr>
        <w:pStyle w:val="a"/>
        <w:rPr>
          <w:b/>
          <w:bCs/>
        </w:rPr>
      </w:pPr>
      <w:r w:rsidRPr="001D3F93">
        <w:rPr>
          <w:b/>
          <w:bCs/>
        </w:rPr>
        <w:t xml:space="preserve">2. Литература. </w:t>
      </w:r>
    </w:p>
    <w:p w:rsidR="00970FF1" w:rsidRPr="001D3F93" w:rsidRDefault="00970FF1" w:rsidP="001342FC">
      <w:pPr>
        <w:pStyle w:val="a"/>
      </w:pPr>
      <w:r w:rsidRPr="001D3F93">
        <w:t xml:space="preserve">В алфавитном порядке указывается учебная, справочная и иная литература, статьи из периодических изданий и др. После указания всех литературных источников располагаются (при наличии) неопубликованные источники: архивные документы, положения об учреждениях, их структурных подразделениях, уставы фирм и организаций, различного рода инструкции (по делопроизводству, должностные и т.д.). </w:t>
      </w:r>
    </w:p>
    <w:p w:rsidR="00970FF1" w:rsidRPr="001D3F93" w:rsidRDefault="00970FF1" w:rsidP="001342FC">
      <w:pPr>
        <w:pStyle w:val="a"/>
      </w:pPr>
      <w:r w:rsidRPr="001D3F93">
        <w:t>Неопубликованные источники следует располагать в алфавитном порядке.</w:t>
      </w:r>
    </w:p>
    <w:p w:rsidR="00970FF1" w:rsidRPr="001D3F93" w:rsidRDefault="00970FF1" w:rsidP="00BA074A">
      <w:pPr>
        <w:pStyle w:val="a"/>
      </w:pPr>
      <w:r w:rsidRPr="001D3F93">
        <w:rPr>
          <w:b/>
          <w:bCs/>
        </w:rPr>
        <w:t>3. Электронные ресурсы.</w:t>
      </w:r>
      <w:r w:rsidRPr="001D3F93">
        <w:t xml:space="preserve"> Источники на электронных носителях приводятся в алфавитном порядке.</w:t>
      </w:r>
    </w:p>
    <w:p w:rsidR="00970FF1" w:rsidRPr="001D3F93" w:rsidRDefault="00970FF1" w:rsidP="001342FC">
      <w:pPr>
        <w:pStyle w:val="a"/>
        <w:rPr>
          <w:b/>
          <w:bCs/>
        </w:rPr>
      </w:pPr>
      <w:r w:rsidRPr="001D3F93">
        <w:rPr>
          <w:b/>
          <w:bCs/>
        </w:rPr>
        <w:t>Стиль изложения материла</w:t>
      </w:r>
    </w:p>
    <w:p w:rsidR="00970FF1" w:rsidRPr="001D3F93" w:rsidRDefault="00970FF1" w:rsidP="001342FC">
      <w:pPr>
        <w:pStyle w:val="a"/>
      </w:pPr>
      <w:r w:rsidRPr="001D3F93">
        <w:t xml:space="preserve">Выпускная квалификационная работа должна быть выдержана в стиле письменной научной речи, который обладает некоторыми характерными особенностями. Прежде всего, для стиля письменной научной речи характерно использование конструкций, исключающих употребление местоимения первого лица единственного и множественного числа, местоимений второго лица единственного числа. </w:t>
      </w:r>
    </w:p>
    <w:p w:rsidR="00970FF1" w:rsidRPr="001D3F93" w:rsidRDefault="00970FF1" w:rsidP="001342FC">
      <w:pPr>
        <w:pStyle w:val="a"/>
      </w:pPr>
      <w:r w:rsidRPr="001D3F93">
        <w:t xml:space="preserve">В научном тексте нельзя использовать разговорно-просторечную лексику.Нужно использовать терминологические названия. Важнейшим средством выражения смысловой законченности, целостности и связности научного текста является использование специальных слов и словосочетаний. </w:t>
      </w:r>
    </w:p>
    <w:p w:rsidR="00970FF1" w:rsidRPr="001D3F93" w:rsidRDefault="00970FF1" w:rsidP="001342FC">
      <w:pPr>
        <w:pStyle w:val="a"/>
      </w:pPr>
      <w:r w:rsidRPr="001D3F93">
        <w:t>Текст работы должен отражать:</w:t>
      </w:r>
    </w:p>
    <w:p w:rsidR="00970FF1" w:rsidRPr="001D3F93" w:rsidRDefault="00970FF1" w:rsidP="001342FC">
      <w:pPr>
        <w:pStyle w:val="a"/>
        <w:rPr>
          <w:i/>
          <w:iCs/>
        </w:rPr>
      </w:pPr>
      <w:r w:rsidRPr="001D3F93">
        <w:t>– последовательность изложения мыслей (</w:t>
      </w:r>
      <w:r w:rsidRPr="001D3F93">
        <w:rPr>
          <w:i/>
          <w:iCs/>
        </w:rPr>
        <w:t>вначале, прежде всего, затем, во-первых, во-вторых, значит, итак</w:t>
      </w:r>
      <w:r w:rsidRPr="001D3F93">
        <w:t>);</w:t>
      </w:r>
    </w:p>
    <w:p w:rsidR="00970FF1" w:rsidRPr="001D3F93" w:rsidRDefault="00970FF1" w:rsidP="001342FC">
      <w:pPr>
        <w:pStyle w:val="a"/>
        <w:rPr>
          <w:i/>
          <w:iCs/>
        </w:rPr>
      </w:pPr>
      <w:r w:rsidRPr="001D3F93">
        <w:t xml:space="preserve">– переход от одной мысли к другой </w:t>
      </w:r>
      <w:r w:rsidRPr="001D3F93">
        <w:rPr>
          <w:i/>
          <w:iCs/>
        </w:rPr>
        <w:t>(прежде чем перейти к, обратимся к, рассмотрим, остановимся на, рассмотрев, перейдем к, необходимо остановиться на, необходимо рассмотреть)</w:t>
      </w:r>
      <w:r w:rsidRPr="001D3F93">
        <w:t>;</w:t>
      </w:r>
    </w:p>
    <w:p w:rsidR="00970FF1" w:rsidRPr="001D3F93" w:rsidRDefault="00970FF1" w:rsidP="001342FC">
      <w:pPr>
        <w:pStyle w:val="a"/>
        <w:rPr>
          <w:i/>
          <w:iCs/>
        </w:rPr>
      </w:pPr>
      <w:r w:rsidRPr="001D3F93">
        <w:t xml:space="preserve">– противоречивые отношения </w:t>
      </w:r>
      <w:r w:rsidRPr="001D3F93">
        <w:rPr>
          <w:i/>
          <w:iCs/>
        </w:rPr>
        <w:t>(однако, между тем, в то время как, тем не менее)</w:t>
      </w:r>
      <w:r w:rsidRPr="001D3F93">
        <w:t>,</w:t>
      </w:r>
    </w:p>
    <w:p w:rsidR="00970FF1" w:rsidRPr="001D3F93" w:rsidRDefault="00970FF1" w:rsidP="001342FC">
      <w:pPr>
        <w:pStyle w:val="a"/>
      </w:pPr>
      <w:r w:rsidRPr="001D3F93">
        <w:t xml:space="preserve">– причинно-следственные отношения </w:t>
      </w:r>
      <w:r w:rsidRPr="001D3F93">
        <w:rPr>
          <w:i/>
          <w:iCs/>
        </w:rPr>
        <w:t>(следовательно, поэтому, благодаря этому, сообразно с этим, вследствие этого, отсюда следует, что)</w:t>
      </w:r>
      <w:r w:rsidRPr="001D3F93">
        <w:t>;</w:t>
      </w:r>
    </w:p>
    <w:p w:rsidR="00970FF1" w:rsidRPr="001D3F93" w:rsidRDefault="00970FF1" w:rsidP="001342FC">
      <w:pPr>
        <w:pStyle w:val="a"/>
        <w:rPr>
          <w:i/>
          <w:iCs/>
        </w:rPr>
      </w:pPr>
      <w:r w:rsidRPr="001D3F93">
        <w:t xml:space="preserve">– отношение </w:t>
      </w:r>
      <w:r w:rsidRPr="001D3F93">
        <w:rPr>
          <w:i/>
          <w:iCs/>
        </w:rPr>
        <w:t>(конечно, разумеется, действительно, видимо, надо полагать, возможно, вероятно, по сообщению, по сведениям, по мнению, по данным);</w:t>
      </w:r>
    </w:p>
    <w:p w:rsidR="00970FF1" w:rsidRPr="001D3F93" w:rsidRDefault="00970FF1" w:rsidP="001342FC">
      <w:pPr>
        <w:pStyle w:val="a"/>
        <w:rPr>
          <w:i/>
          <w:iCs/>
        </w:rPr>
      </w:pPr>
      <w:r w:rsidRPr="001D3F93">
        <w:t xml:space="preserve">– итог, вывод </w:t>
      </w:r>
      <w:r w:rsidRPr="001D3F93">
        <w:rPr>
          <w:i/>
          <w:iCs/>
        </w:rPr>
        <w:t>(итак; таким образом; значит; в заключение отметим; все сказанное позволяет сделать вывод; подведя итог, следует сказать; резюмируя сказанное, отметим)</w:t>
      </w:r>
      <w:r w:rsidRPr="001D3F93">
        <w:t>.</w:t>
      </w:r>
    </w:p>
    <w:p w:rsidR="00970FF1" w:rsidRPr="001D3F93" w:rsidRDefault="00970FF1" w:rsidP="001342FC">
      <w:pPr>
        <w:pStyle w:val="a"/>
      </w:pPr>
      <w:r w:rsidRPr="001D3F93">
        <w:t xml:space="preserve">Для выражения логической последовательности используют сложные союзы: </w:t>
      </w:r>
      <w:r w:rsidRPr="001D3F93">
        <w:rPr>
          <w:i/>
          <w:iCs/>
        </w:rPr>
        <w:t xml:space="preserve">благодаря тому, что, между тем как, так как, вместо того чтобы, ввиду того что, оттого что, вследствие того, что, после того как, в то время, как </w:t>
      </w:r>
      <w:r w:rsidRPr="001D3F93">
        <w:t>и др.</w:t>
      </w:r>
    </w:p>
    <w:p w:rsidR="00970FF1" w:rsidRPr="001D3F93" w:rsidRDefault="00970FF1" w:rsidP="001342FC">
      <w:pPr>
        <w:pStyle w:val="a"/>
        <w:rPr>
          <w:i/>
          <w:iCs/>
        </w:rPr>
      </w:pPr>
      <w:r w:rsidRPr="001D3F93">
        <w:t xml:space="preserve">Употребительны производные предлоги </w:t>
      </w:r>
      <w:r w:rsidRPr="001D3F93">
        <w:rPr>
          <w:i/>
          <w:iCs/>
        </w:rPr>
        <w:t>в течение, в соответствии с, в результате, в отличие от, наряду с, в связи с</w:t>
      </w:r>
      <w:r w:rsidRPr="001D3F93">
        <w:t xml:space="preserve">, </w:t>
      </w:r>
      <w:r w:rsidRPr="001D3F93">
        <w:rPr>
          <w:i/>
          <w:iCs/>
        </w:rPr>
        <w:t xml:space="preserve">вследствие </w:t>
      </w:r>
      <w:r w:rsidRPr="001D3F93">
        <w:t>и т.п.</w:t>
      </w:r>
    </w:p>
    <w:p w:rsidR="00970FF1" w:rsidRPr="001D3F93" w:rsidRDefault="00970FF1" w:rsidP="001342FC">
      <w:pPr>
        <w:pStyle w:val="a"/>
      </w:pPr>
      <w:r w:rsidRPr="001D3F93">
        <w:t>В качестве средств связи могут использоваться местоимения, прилагательные и причастия (</w:t>
      </w:r>
      <w:r w:rsidRPr="001D3F93">
        <w:rPr>
          <w:i/>
          <w:iCs/>
        </w:rPr>
        <w:t>данные, этот, такой, названные, указанные, перечисленные</w:t>
      </w:r>
      <w:r>
        <w:rPr>
          <w:i/>
          <w:iCs/>
        </w:rPr>
        <w:t xml:space="preserve"> </w:t>
      </w:r>
      <w:r w:rsidRPr="001D3F93">
        <w:rPr>
          <w:i/>
          <w:iCs/>
        </w:rPr>
        <w:t>выше</w:t>
      </w:r>
      <w:r w:rsidRPr="001D3F93">
        <w:t>).</w:t>
      </w:r>
    </w:p>
    <w:p w:rsidR="00970FF1" w:rsidRPr="001D3F93" w:rsidRDefault="00970FF1" w:rsidP="001342FC">
      <w:pPr>
        <w:pStyle w:val="a"/>
      </w:pPr>
      <w:r w:rsidRPr="001D3F93">
        <w:t>Для выражения логических связей между частями научного текста используются следующие устойчивые сочетания (</w:t>
      </w:r>
      <w:r w:rsidRPr="001D3F93">
        <w:rPr>
          <w:i/>
          <w:iCs/>
        </w:rPr>
        <w:t>приведем результаты; как показал</w:t>
      </w:r>
      <w:r>
        <w:rPr>
          <w:i/>
          <w:iCs/>
        </w:rPr>
        <w:t xml:space="preserve"> </w:t>
      </w:r>
      <w:r w:rsidRPr="001D3F93">
        <w:rPr>
          <w:i/>
          <w:iCs/>
        </w:rPr>
        <w:t>анализ; на основании полученных данных</w:t>
      </w:r>
      <w:r w:rsidRPr="001D3F93">
        <w:t>).</w:t>
      </w:r>
    </w:p>
    <w:p w:rsidR="00970FF1" w:rsidRPr="001D3F93" w:rsidRDefault="00970FF1" w:rsidP="001342FC">
      <w:pPr>
        <w:pStyle w:val="a"/>
      </w:pPr>
      <w:r w:rsidRPr="001D3F93">
        <w:t xml:space="preserve">Для образования превосходной степени прилагательных чаще всего используются слова </w:t>
      </w:r>
      <w:r w:rsidRPr="001D3F93">
        <w:rPr>
          <w:i/>
          <w:iCs/>
        </w:rPr>
        <w:t>наиболее, наименее</w:t>
      </w:r>
      <w:r w:rsidRPr="001D3F93">
        <w:t xml:space="preserve">. </w:t>
      </w:r>
    </w:p>
    <w:p w:rsidR="00970FF1" w:rsidRPr="001D3F93" w:rsidRDefault="00970FF1" w:rsidP="001342FC">
      <w:pPr>
        <w:pStyle w:val="a"/>
      </w:pPr>
      <w:r w:rsidRPr="001D3F93">
        <w:t xml:space="preserve">Особенностью научного языка является констатация признаков, присущих определяемому слову. Так, прилагательное </w:t>
      </w:r>
      <w:r w:rsidRPr="001D3F93">
        <w:rPr>
          <w:i/>
          <w:iCs/>
        </w:rPr>
        <w:t>следующие</w:t>
      </w:r>
      <w:r w:rsidRPr="001D3F93">
        <w:t xml:space="preserve">, синонимичное местоимению </w:t>
      </w:r>
      <w:r w:rsidRPr="001D3F93">
        <w:rPr>
          <w:i/>
          <w:iCs/>
        </w:rPr>
        <w:t>такие</w:t>
      </w:r>
      <w:r w:rsidRPr="001D3F93">
        <w:t xml:space="preserve">, подчеркивает последовательность перечисления особенностей и признаков (например, </w:t>
      </w:r>
      <w:r w:rsidRPr="001D3F93">
        <w:rPr>
          <w:i/>
          <w:iCs/>
        </w:rPr>
        <w:t>рассмотрим следующие особенности явления</w:t>
      </w:r>
      <w:r w:rsidRPr="001D3F93">
        <w:t>).</w:t>
      </w:r>
    </w:p>
    <w:p w:rsidR="00970FF1" w:rsidRPr="001D3F93" w:rsidRDefault="00970FF1" w:rsidP="001342FC">
      <w:pPr>
        <w:pStyle w:val="a"/>
        <w:rPr>
          <w:i/>
          <w:iCs/>
        </w:rPr>
      </w:pPr>
      <w:r w:rsidRPr="001D3F93">
        <w:rPr>
          <w:i/>
          <w:iCs/>
        </w:rPr>
        <w:t xml:space="preserve">В научном стиле можно использовать следующие конструкции: </w:t>
      </w:r>
    </w:p>
    <w:p w:rsidR="00970FF1" w:rsidRPr="001D3F93" w:rsidRDefault="00970FF1" w:rsidP="001342FC">
      <w:pPr>
        <w:pStyle w:val="a"/>
      </w:pPr>
      <w:r w:rsidRPr="001D3F93">
        <w:t xml:space="preserve">Предметом дальнейшего рассмотрения является… </w:t>
      </w:r>
    </w:p>
    <w:p w:rsidR="00970FF1" w:rsidRPr="001D3F93" w:rsidRDefault="00970FF1" w:rsidP="001342FC">
      <w:pPr>
        <w:pStyle w:val="a"/>
      </w:pPr>
      <w:r w:rsidRPr="001D3F93">
        <w:t>Остановимся прежде на анализе последней….</w:t>
      </w:r>
    </w:p>
    <w:p w:rsidR="00970FF1" w:rsidRPr="001D3F93" w:rsidRDefault="00970FF1" w:rsidP="001342FC">
      <w:pPr>
        <w:pStyle w:val="a"/>
      </w:pPr>
      <w:r w:rsidRPr="001D3F93">
        <w:t>Эта деятельность может быть определена как…</w:t>
      </w:r>
    </w:p>
    <w:p w:rsidR="00970FF1" w:rsidRPr="001D3F93" w:rsidRDefault="00970FF1" w:rsidP="001342FC">
      <w:pPr>
        <w:pStyle w:val="a"/>
      </w:pPr>
      <w:r w:rsidRPr="001D3F93">
        <w:t>С другой стороны, следует подчеркнуть, что…</w:t>
      </w:r>
    </w:p>
    <w:p w:rsidR="00970FF1" w:rsidRPr="001D3F93" w:rsidRDefault="00970FF1" w:rsidP="001342FC">
      <w:pPr>
        <w:pStyle w:val="a"/>
      </w:pPr>
      <w:r w:rsidRPr="001D3F93">
        <w:t>Это утверждение одновременно предполагает и то, что…</w:t>
      </w:r>
    </w:p>
    <w:p w:rsidR="00970FF1" w:rsidRPr="001D3F93" w:rsidRDefault="00970FF1" w:rsidP="001342FC">
      <w:pPr>
        <w:pStyle w:val="a"/>
      </w:pPr>
      <w:r w:rsidRPr="001D3F93">
        <w:t>При этом … должно (может) рассматриваться как …</w:t>
      </w:r>
    </w:p>
    <w:p w:rsidR="00970FF1" w:rsidRPr="001D3F93" w:rsidRDefault="00970FF1" w:rsidP="001342FC">
      <w:pPr>
        <w:pStyle w:val="a"/>
      </w:pPr>
      <w:r w:rsidRPr="001D3F93">
        <w:t>Рассматриваемая форма…</w:t>
      </w:r>
    </w:p>
    <w:p w:rsidR="00970FF1" w:rsidRPr="001D3F93" w:rsidRDefault="00970FF1" w:rsidP="001342FC">
      <w:pPr>
        <w:pStyle w:val="a"/>
      </w:pPr>
      <w:r w:rsidRPr="001D3F93">
        <w:t>Ясно, что…</w:t>
      </w:r>
    </w:p>
    <w:p w:rsidR="00970FF1" w:rsidRPr="001D3F93" w:rsidRDefault="00970FF1" w:rsidP="001342FC">
      <w:pPr>
        <w:pStyle w:val="a"/>
      </w:pPr>
      <w:r w:rsidRPr="001D3F93">
        <w:t>Из вышеприведенного анализа… со всей очевидностью следует…</w:t>
      </w:r>
    </w:p>
    <w:p w:rsidR="00970FF1" w:rsidRPr="001D3F93" w:rsidRDefault="00970FF1" w:rsidP="001342FC">
      <w:pPr>
        <w:pStyle w:val="a"/>
      </w:pPr>
      <w:r w:rsidRPr="001D3F93">
        <w:t>Довод не снимает его вопроса, а только переводит его решение…</w:t>
      </w:r>
    </w:p>
    <w:p w:rsidR="00970FF1" w:rsidRPr="001D3F93" w:rsidRDefault="00970FF1" w:rsidP="001342FC">
      <w:pPr>
        <w:pStyle w:val="a"/>
      </w:pPr>
      <w:r w:rsidRPr="001D3F93">
        <w:t>Логика рассуждения приводит к следующему…</w:t>
      </w:r>
    </w:p>
    <w:p w:rsidR="00970FF1" w:rsidRPr="001D3F93" w:rsidRDefault="00970FF1" w:rsidP="001342FC">
      <w:pPr>
        <w:pStyle w:val="a"/>
      </w:pPr>
      <w:r w:rsidRPr="001D3F93">
        <w:t>Как хорошо известно…</w:t>
      </w:r>
    </w:p>
    <w:p w:rsidR="00970FF1" w:rsidRPr="001D3F93" w:rsidRDefault="00970FF1" w:rsidP="001342FC">
      <w:pPr>
        <w:pStyle w:val="a"/>
      </w:pPr>
      <w:r w:rsidRPr="001D3F93">
        <w:t>Следует отметить…</w:t>
      </w:r>
    </w:p>
    <w:p w:rsidR="00970FF1" w:rsidRPr="001D3F93" w:rsidRDefault="00970FF1" w:rsidP="001342FC">
      <w:pPr>
        <w:pStyle w:val="a"/>
      </w:pPr>
      <w:r w:rsidRPr="001D3F93">
        <w:t>Таким образом, можно с достаточной определенностью сказать, что …</w:t>
      </w:r>
    </w:p>
    <w:p w:rsidR="00970FF1" w:rsidRPr="001D3F93" w:rsidRDefault="00970FF1" w:rsidP="001342FC">
      <w:pPr>
        <w:pStyle w:val="a"/>
      </w:pPr>
      <w:r w:rsidRPr="001D3F93">
        <w:t xml:space="preserve">Многообразные способы организации сложного предложения унифицировались в научной речи до некоторого количества наиболее убедительных. </w:t>
      </w:r>
    </w:p>
    <w:p w:rsidR="00970FF1" w:rsidRPr="001D3F93" w:rsidRDefault="00970FF1" w:rsidP="001342FC">
      <w:pPr>
        <w:pStyle w:val="a"/>
      </w:pPr>
      <w:r w:rsidRPr="001D3F93">
        <w:t xml:space="preserve">Варианты </w:t>
      </w:r>
      <w:r w:rsidRPr="001D3F93">
        <w:rPr>
          <w:b/>
          <w:bCs/>
        </w:rPr>
        <w:t>конструкций</w:t>
      </w:r>
      <w:r w:rsidRPr="001D3F93">
        <w:t>, связывающих композиционные части ВКР.</w:t>
      </w:r>
    </w:p>
    <w:p w:rsidR="00970FF1" w:rsidRPr="001D3F93" w:rsidRDefault="00970FF1" w:rsidP="001342FC">
      <w:pPr>
        <w:pStyle w:val="a"/>
        <w:rPr>
          <w:i/>
          <w:iCs/>
        </w:rPr>
      </w:pPr>
      <w:r w:rsidRPr="001D3F93">
        <w:rPr>
          <w:i/>
          <w:iCs/>
        </w:rPr>
        <w:t>1. Переход от перечисления к анализу основных вопросов.</w:t>
      </w:r>
    </w:p>
    <w:p w:rsidR="00970FF1" w:rsidRPr="001D3F93" w:rsidRDefault="00970FF1" w:rsidP="001342FC">
      <w:pPr>
        <w:pStyle w:val="a"/>
      </w:pPr>
      <w:r w:rsidRPr="001D3F93">
        <w:t>В этой (данной, предлагаемой, настоящей, рассматриваемой, реферируемой, названной...) работе автор (ученый, исследователь...; зарубежный, известный, выдающийся, знаменитый...) ставит (поднимает, выдвигает, рассматривает...) ряд (несколько...) важных (следующих, определенных, основных, существенных, главных, интересных, волнующих, спорных…) вопросов (проблем…)</w:t>
      </w:r>
    </w:p>
    <w:p w:rsidR="00970FF1" w:rsidRPr="001D3F93" w:rsidRDefault="00970FF1" w:rsidP="001342FC">
      <w:pPr>
        <w:pStyle w:val="a"/>
        <w:rPr>
          <w:i/>
          <w:iCs/>
        </w:rPr>
      </w:pPr>
      <w:r w:rsidRPr="001D3F93">
        <w:rPr>
          <w:i/>
          <w:iCs/>
        </w:rPr>
        <w:t>2. Переход от перечисления к анализу некоторых вопросов.</w:t>
      </w:r>
    </w:p>
    <w:p w:rsidR="00970FF1" w:rsidRPr="001D3F93" w:rsidRDefault="00970FF1" w:rsidP="001342FC">
      <w:pPr>
        <w:pStyle w:val="a"/>
      </w:pPr>
      <w:r w:rsidRPr="001D3F93">
        <w:t>Одним из самых существенных (важных, актуальных...) вопросов, по нашему мнению (на наш взгляд, как нам кажется, как нам представляется, с нашей точки зрения), является вопрос о...</w:t>
      </w:r>
    </w:p>
    <w:p w:rsidR="00970FF1" w:rsidRPr="001D3F93" w:rsidRDefault="00970FF1" w:rsidP="001342FC">
      <w:pPr>
        <w:pStyle w:val="a"/>
      </w:pPr>
      <w:r w:rsidRPr="001D3F93">
        <w:t>Среди перечисленных вопросов наиболее интересным является вопрос о...</w:t>
      </w:r>
    </w:p>
    <w:p w:rsidR="00970FF1" w:rsidRPr="001D3F93" w:rsidRDefault="00970FF1" w:rsidP="001342FC">
      <w:pPr>
        <w:pStyle w:val="a"/>
      </w:pPr>
      <w:r w:rsidRPr="001D3F93">
        <w:t xml:space="preserve">Следует (хотелось бы, можно, целесообразно) остановиться на... </w:t>
      </w:r>
    </w:p>
    <w:p w:rsidR="00970FF1" w:rsidRPr="001D3F93" w:rsidRDefault="00970FF1" w:rsidP="001342FC">
      <w:pPr>
        <w:pStyle w:val="a"/>
        <w:rPr>
          <w:i/>
          <w:iCs/>
        </w:rPr>
      </w:pPr>
      <w:r w:rsidRPr="001D3F93">
        <w:rPr>
          <w:i/>
          <w:iCs/>
        </w:rPr>
        <w:t>3. Переход от анализа отдельных вопросов к общему выводу.</w:t>
      </w:r>
    </w:p>
    <w:p w:rsidR="00970FF1" w:rsidRPr="001D3F93" w:rsidRDefault="00970FF1" w:rsidP="001342FC">
      <w:pPr>
        <w:pStyle w:val="a"/>
      </w:pPr>
      <w:r w:rsidRPr="001D3F93">
        <w:t xml:space="preserve">В заключение можно сказать, что... </w:t>
      </w:r>
    </w:p>
    <w:p w:rsidR="00970FF1" w:rsidRPr="001D3F93" w:rsidRDefault="00970FF1" w:rsidP="001342FC">
      <w:pPr>
        <w:pStyle w:val="a"/>
      </w:pPr>
      <w:r w:rsidRPr="001D3F93">
        <w:t xml:space="preserve">На основании анализа содержания статьи можно сделать следующие выводы... </w:t>
      </w:r>
    </w:p>
    <w:p w:rsidR="00970FF1" w:rsidRPr="001D3F93" w:rsidRDefault="00970FF1" w:rsidP="001342FC">
      <w:pPr>
        <w:pStyle w:val="a"/>
      </w:pPr>
      <w:r w:rsidRPr="001D3F93">
        <w:t xml:space="preserve">Таким образом, можно сказать, что... </w:t>
      </w:r>
    </w:p>
    <w:p w:rsidR="00970FF1" w:rsidRPr="001D3F93" w:rsidRDefault="00970FF1" w:rsidP="001342FC">
      <w:pPr>
        <w:pStyle w:val="a"/>
      </w:pPr>
      <w:r w:rsidRPr="001D3F93">
        <w:t xml:space="preserve">Итак, мы видим, что... </w:t>
      </w:r>
    </w:p>
    <w:p w:rsidR="00970FF1" w:rsidRPr="001D3F93" w:rsidRDefault="00970FF1" w:rsidP="00BA074A">
      <w:pPr>
        <w:ind w:firstLine="0"/>
        <w:rPr>
          <w:b/>
          <w:bCs/>
        </w:rPr>
      </w:pPr>
    </w:p>
    <w:p w:rsidR="00970FF1" w:rsidRPr="001D3F93" w:rsidRDefault="00970FF1" w:rsidP="00E95511">
      <w:pPr>
        <w:jc w:val="center"/>
        <w:rPr>
          <w:b/>
          <w:bCs/>
        </w:rPr>
      </w:pPr>
      <w:r w:rsidRPr="001D3F93">
        <w:rPr>
          <w:b/>
          <w:bCs/>
        </w:rPr>
        <w:t xml:space="preserve">Рекомендации для презентации и выступления </w:t>
      </w:r>
    </w:p>
    <w:p w:rsidR="00970FF1" w:rsidRPr="001D3F93" w:rsidRDefault="00970FF1" w:rsidP="00E95511">
      <w:pPr>
        <w:jc w:val="center"/>
      </w:pPr>
    </w:p>
    <w:p w:rsidR="00970FF1" w:rsidRPr="001D3F93" w:rsidRDefault="00970FF1" w:rsidP="0064672A">
      <w:pPr>
        <w:numPr>
          <w:ilvl w:val="0"/>
          <w:numId w:val="4"/>
        </w:numPr>
      </w:pPr>
      <w:r w:rsidRPr="001D3F93">
        <w:t>В презентации не должно быть длинных текстовых блоков – презентация это структурированный план, использующий исключительно короткие предложения.</w:t>
      </w:r>
    </w:p>
    <w:p w:rsidR="00970FF1" w:rsidRPr="001D3F93" w:rsidRDefault="00970FF1" w:rsidP="0064672A">
      <w:pPr>
        <w:numPr>
          <w:ilvl w:val="0"/>
          <w:numId w:val="4"/>
        </w:numPr>
      </w:pPr>
      <w:r w:rsidRPr="001D3F93">
        <w:t>Рекомендуется избегать излишних динамических эффектов, отвлекающих внимание, а также перегруженного элементами цветного фона.</w:t>
      </w:r>
    </w:p>
    <w:p w:rsidR="00970FF1" w:rsidRPr="001D3F93" w:rsidRDefault="00970FF1" w:rsidP="0064672A">
      <w:pPr>
        <w:numPr>
          <w:ilvl w:val="0"/>
          <w:numId w:val="4"/>
        </w:numPr>
      </w:pPr>
      <w:r w:rsidRPr="001D3F93">
        <w:t>Рекомендуется избегать таблиц (они плохо видны и обычно непонятны) – по возможности использовать графики для представления количественной информации.</w:t>
      </w:r>
    </w:p>
    <w:p w:rsidR="00970FF1" w:rsidRPr="001D3F93" w:rsidRDefault="00970FF1" w:rsidP="0064672A">
      <w:pPr>
        <w:numPr>
          <w:ilvl w:val="0"/>
          <w:numId w:val="4"/>
        </w:numPr>
      </w:pPr>
      <w:r w:rsidRPr="001D3F93">
        <w:t>Рекомендуется использовать удобочитаемые шрифты (</w:t>
      </w:r>
      <w:r w:rsidRPr="001D3F93">
        <w:rPr>
          <w:lang w:val="en-US"/>
        </w:rPr>
        <w:t>Arial</w:t>
      </w:r>
      <w:r w:rsidRPr="001D3F93">
        <w:t xml:space="preserve">, </w:t>
      </w:r>
      <w:r w:rsidRPr="001D3F93">
        <w:rPr>
          <w:lang w:val="en-US"/>
        </w:rPr>
        <w:t>Tahoma</w:t>
      </w:r>
      <w:r w:rsidRPr="001D3F93">
        <w:t>).</w:t>
      </w:r>
    </w:p>
    <w:p w:rsidR="00970FF1" w:rsidRPr="001D3F93" w:rsidRDefault="00970FF1" w:rsidP="0064672A">
      <w:pPr>
        <w:numPr>
          <w:ilvl w:val="0"/>
          <w:numId w:val="4"/>
        </w:numPr>
      </w:pPr>
      <w:r w:rsidRPr="001D3F93">
        <w:t xml:space="preserve">Настоятельно рекомендуется отрепетировать выступление, соблюдая регламент. </w:t>
      </w:r>
    </w:p>
    <w:p w:rsidR="00970FF1" w:rsidRPr="001D3F93" w:rsidRDefault="00970FF1" w:rsidP="0064672A">
      <w:pPr>
        <w:numPr>
          <w:ilvl w:val="0"/>
          <w:numId w:val="4"/>
        </w:numPr>
      </w:pPr>
      <w:r w:rsidRPr="001D3F93">
        <w:t>Говорить рекомендуется достаточно громко, в среднем темпе, не перегружая речь цифрами.</w:t>
      </w:r>
    </w:p>
    <w:p w:rsidR="00970FF1" w:rsidRPr="001D3F93" w:rsidRDefault="00970FF1" w:rsidP="0064672A">
      <w:pPr>
        <w:numPr>
          <w:ilvl w:val="0"/>
          <w:numId w:val="4"/>
        </w:numPr>
      </w:pPr>
      <w:r w:rsidRPr="001D3F93">
        <w:t>Отвечать на вопросы рекомендуется только по существу вопросов.</w:t>
      </w:r>
    </w:p>
    <w:p w:rsidR="00970FF1" w:rsidRPr="001D3F93" w:rsidRDefault="00970FF1" w:rsidP="0064672A">
      <w:pPr>
        <w:numPr>
          <w:ilvl w:val="0"/>
          <w:numId w:val="4"/>
        </w:numPr>
      </w:pPr>
      <w:r w:rsidRPr="001D3F93">
        <w:t>Отвечая на замечания лучше признать очевидные недостатки, и, аргументировано отклонить спорные замечания.</w:t>
      </w:r>
    </w:p>
    <w:p w:rsidR="00970FF1" w:rsidRPr="001D3F93" w:rsidRDefault="00970FF1" w:rsidP="0064672A">
      <w:pPr>
        <w:numPr>
          <w:ilvl w:val="0"/>
          <w:numId w:val="4"/>
        </w:numPr>
      </w:pPr>
      <w:r w:rsidRPr="001D3F93">
        <w:t>В заключительном слове уместно поблагодарить тех, кто помогал в подготовке ВКР.</w:t>
      </w:r>
    </w:p>
    <w:p w:rsidR="00970FF1" w:rsidRPr="001D3F93" w:rsidRDefault="00970FF1">
      <w:pPr>
        <w:rPr>
          <w:b/>
          <w:bCs/>
          <w:caps/>
        </w:rPr>
      </w:pPr>
      <w:r w:rsidRPr="001D3F93">
        <w:rPr>
          <w:b/>
          <w:bCs/>
          <w:caps/>
        </w:rPr>
        <w:br w:type="page"/>
      </w:r>
    </w:p>
    <w:p w:rsidR="00970FF1" w:rsidRPr="001D3F93" w:rsidRDefault="00970FF1" w:rsidP="00E85ABC">
      <w:pPr>
        <w:ind w:left="397" w:firstLine="0"/>
        <w:jc w:val="center"/>
        <w:rPr>
          <w:b/>
          <w:bCs/>
          <w:caps/>
        </w:rPr>
      </w:pPr>
      <w:r w:rsidRPr="001D3F93">
        <w:rPr>
          <w:b/>
          <w:bCs/>
          <w:caps/>
        </w:rPr>
        <w:t xml:space="preserve">примерный перечень тем </w:t>
      </w:r>
    </w:p>
    <w:p w:rsidR="00970FF1" w:rsidRPr="001D3F93" w:rsidRDefault="00970FF1" w:rsidP="00E85ABC">
      <w:pPr>
        <w:ind w:left="397" w:firstLine="0"/>
        <w:jc w:val="center"/>
        <w:rPr>
          <w:b/>
          <w:bCs/>
          <w:caps/>
        </w:rPr>
      </w:pPr>
      <w:r w:rsidRPr="001D3F93">
        <w:rPr>
          <w:b/>
          <w:bCs/>
          <w:caps/>
        </w:rPr>
        <w:t>выпускных квалификационных работ</w:t>
      </w:r>
    </w:p>
    <w:p w:rsidR="00970FF1" w:rsidRPr="001D3F93" w:rsidRDefault="00970FF1" w:rsidP="00806E50">
      <w:pPr>
        <w:ind w:left="397"/>
      </w:pPr>
    </w:p>
    <w:p w:rsidR="00970FF1" w:rsidRPr="001D3F93" w:rsidRDefault="00970FF1" w:rsidP="00806E50">
      <w:pPr>
        <w:pStyle w:val="21"/>
        <w:spacing w:line="360" w:lineRule="auto"/>
        <w:ind w:left="426" w:hanging="426"/>
      </w:pPr>
      <w:r w:rsidRPr="001D3F93">
        <w:t>1. Человек как основной объект современной социальной работы в России: социокультурные характеристики</w:t>
      </w:r>
    </w:p>
    <w:p w:rsidR="00970FF1" w:rsidRPr="001D3F93" w:rsidRDefault="00970FF1" w:rsidP="00806E50">
      <w:pPr>
        <w:pStyle w:val="21"/>
        <w:spacing w:line="360" w:lineRule="auto"/>
        <w:ind w:left="426" w:hanging="426"/>
      </w:pPr>
      <w:r w:rsidRPr="001D3F93">
        <w:t>2. Человек как сложное биопсихосоциальное существо: обоснование и реализация комплексного подхода в социальной работе.</w:t>
      </w:r>
    </w:p>
    <w:p w:rsidR="00970FF1" w:rsidRPr="001D3F93" w:rsidRDefault="00970FF1" w:rsidP="00806E50">
      <w:pPr>
        <w:pStyle w:val="21"/>
        <w:spacing w:line="360" w:lineRule="auto"/>
        <w:ind w:left="426" w:hanging="426"/>
      </w:pPr>
      <w:r w:rsidRPr="001D3F93">
        <w:t>3. Проблемы реализации индивидуального подхода в социальной работе с клиентом</w:t>
      </w:r>
    </w:p>
    <w:p w:rsidR="00970FF1" w:rsidRPr="001D3F93" w:rsidRDefault="00970FF1" w:rsidP="00806E50">
      <w:pPr>
        <w:pStyle w:val="21"/>
        <w:spacing w:line="360" w:lineRule="auto"/>
        <w:ind w:left="426" w:hanging="426"/>
      </w:pPr>
      <w:r w:rsidRPr="001D3F93">
        <w:t>4. Девиантное развитие личности как предмет деятельности специалиста социальной работы</w:t>
      </w:r>
    </w:p>
    <w:p w:rsidR="00970FF1" w:rsidRPr="001D3F93" w:rsidRDefault="00970FF1" w:rsidP="00806E50">
      <w:pPr>
        <w:pStyle w:val="21"/>
        <w:spacing w:line="360" w:lineRule="auto"/>
        <w:ind w:left="426" w:hanging="426"/>
      </w:pPr>
      <w:r w:rsidRPr="001D3F93">
        <w:t>5. Место и роль социального работника в организации здорового образа жизни клиента</w:t>
      </w:r>
    </w:p>
    <w:p w:rsidR="00970FF1" w:rsidRPr="001D3F93" w:rsidRDefault="00970FF1" w:rsidP="00806E50">
      <w:pPr>
        <w:pStyle w:val="21"/>
        <w:spacing w:line="360" w:lineRule="auto"/>
        <w:ind w:left="426" w:hanging="426"/>
      </w:pPr>
      <w:r w:rsidRPr="001D3F93">
        <w:t>6. Место и роль социальной работы в решении проблем образования детей с нарушениями в развитии</w:t>
      </w:r>
    </w:p>
    <w:p w:rsidR="00970FF1" w:rsidRPr="001D3F93" w:rsidRDefault="00970FF1" w:rsidP="00806E50">
      <w:pPr>
        <w:pStyle w:val="21"/>
        <w:spacing w:line="360" w:lineRule="auto"/>
        <w:ind w:left="426" w:hanging="426"/>
      </w:pPr>
      <w:r w:rsidRPr="001D3F93">
        <w:t>7. Место и роль социальной работы в формировании общественного сознания</w:t>
      </w:r>
    </w:p>
    <w:p w:rsidR="00970FF1" w:rsidRPr="001D3F93" w:rsidRDefault="00970FF1" w:rsidP="00806E50">
      <w:pPr>
        <w:pStyle w:val="21"/>
        <w:spacing w:line="360" w:lineRule="auto"/>
        <w:ind w:left="426" w:hanging="426"/>
      </w:pPr>
      <w:r w:rsidRPr="001D3F93">
        <w:t xml:space="preserve">8. Место и роль социальной работы в регулировании психоэмоционального статуса клиента </w:t>
      </w:r>
    </w:p>
    <w:p w:rsidR="00970FF1" w:rsidRPr="001D3F93" w:rsidRDefault="00970FF1" w:rsidP="00806E50">
      <w:pPr>
        <w:pStyle w:val="21"/>
        <w:spacing w:line="360" w:lineRule="auto"/>
        <w:ind w:left="426" w:hanging="426"/>
      </w:pPr>
      <w:r w:rsidRPr="001D3F93">
        <w:t>9. Система социальной работы и процессы глобализации: взаимосвязь и взаимовлияние</w:t>
      </w:r>
    </w:p>
    <w:p w:rsidR="00970FF1" w:rsidRPr="001D3F93" w:rsidRDefault="00970FF1" w:rsidP="00806E50">
      <w:pPr>
        <w:pStyle w:val="21"/>
        <w:spacing w:line="360" w:lineRule="auto"/>
        <w:ind w:left="426" w:hanging="426"/>
      </w:pPr>
      <w:r w:rsidRPr="001D3F93">
        <w:t>10. Социальные отношения и социальная работа: взаимосвязь и взаимовлияние</w:t>
      </w:r>
    </w:p>
    <w:p w:rsidR="00970FF1" w:rsidRPr="001D3F93" w:rsidRDefault="00970FF1" w:rsidP="00806E50">
      <w:pPr>
        <w:pStyle w:val="21"/>
        <w:spacing w:line="360" w:lineRule="auto"/>
        <w:ind w:left="426" w:hanging="426"/>
      </w:pPr>
      <w:r w:rsidRPr="001D3F93">
        <w:t>11. Экологический подход в социальной работе: сущность, принципы, методы</w:t>
      </w:r>
    </w:p>
    <w:p w:rsidR="00970FF1" w:rsidRPr="001D3F93" w:rsidRDefault="00970FF1" w:rsidP="00806E50">
      <w:pPr>
        <w:pStyle w:val="21"/>
        <w:spacing w:line="360" w:lineRule="auto"/>
        <w:ind w:left="426" w:hanging="426"/>
      </w:pPr>
      <w:r w:rsidRPr="001D3F93">
        <w:t>12. Социальная окружающая среда как субъект и объект социальной работы: сущность, свойства, характеристики</w:t>
      </w:r>
    </w:p>
    <w:p w:rsidR="00970FF1" w:rsidRPr="001D3F93" w:rsidRDefault="00970FF1" w:rsidP="00806E50">
      <w:pPr>
        <w:pStyle w:val="21"/>
        <w:spacing w:line="360" w:lineRule="auto"/>
        <w:ind w:left="426" w:hanging="426"/>
      </w:pPr>
      <w:r w:rsidRPr="001D3F93">
        <w:t>13. Роль социальной работы в улучшении качества жизни населения России</w:t>
      </w:r>
    </w:p>
    <w:p w:rsidR="00970FF1" w:rsidRPr="001D3F93" w:rsidRDefault="00970FF1" w:rsidP="00806E50">
      <w:pPr>
        <w:pStyle w:val="21"/>
        <w:spacing w:line="360" w:lineRule="auto"/>
        <w:ind w:left="426" w:hanging="426"/>
      </w:pPr>
      <w:r w:rsidRPr="001D3F93">
        <w:t>14. Основные направления социальной политики в отношении (конкретной группы населения): формы, методы, условия и эффективность реализации</w:t>
      </w:r>
    </w:p>
    <w:p w:rsidR="00970FF1" w:rsidRPr="001D3F93" w:rsidRDefault="00970FF1" w:rsidP="00806E50">
      <w:pPr>
        <w:pStyle w:val="21"/>
        <w:spacing w:line="360" w:lineRule="auto"/>
        <w:ind w:left="426" w:hanging="426"/>
      </w:pPr>
      <w:r w:rsidRPr="001D3F93">
        <w:t>15. Социальная политика в отношении (конкретной группы населения) в России и за рубежом (конкретном государстве): общее и особенное</w:t>
      </w:r>
    </w:p>
    <w:p w:rsidR="00970FF1" w:rsidRPr="001D3F93" w:rsidRDefault="00970FF1" w:rsidP="00806E50">
      <w:pPr>
        <w:pStyle w:val="21"/>
        <w:spacing w:line="360" w:lineRule="auto"/>
        <w:ind w:left="426" w:hanging="426"/>
      </w:pPr>
      <w:r w:rsidRPr="001D3F93">
        <w:t>16. (Конкретная) модель (концепция) социальной работы: перспективы использования в современной России</w:t>
      </w:r>
    </w:p>
    <w:p w:rsidR="00970FF1" w:rsidRPr="001D3F93" w:rsidRDefault="00970FF1" w:rsidP="00806E50">
      <w:pPr>
        <w:pStyle w:val="21"/>
        <w:spacing w:line="360" w:lineRule="auto"/>
        <w:ind w:left="426" w:hanging="426"/>
      </w:pPr>
      <w:r w:rsidRPr="001D3F93">
        <w:t>17. Тенденции в развитии нормативно-правового обеспечения социальной работы</w:t>
      </w:r>
    </w:p>
    <w:p w:rsidR="00970FF1" w:rsidRPr="001D3F93" w:rsidRDefault="00970FF1" w:rsidP="00806E50">
      <w:pPr>
        <w:pStyle w:val="21"/>
        <w:spacing w:line="360" w:lineRule="auto"/>
        <w:ind w:left="426" w:hanging="426"/>
      </w:pPr>
      <w:r w:rsidRPr="001D3F93">
        <w:t>18. Права человека и их реализация в системе социальной работы (на конкретном примере)</w:t>
      </w:r>
    </w:p>
    <w:p w:rsidR="00970FF1" w:rsidRPr="001D3F93" w:rsidRDefault="00970FF1" w:rsidP="00806E50">
      <w:pPr>
        <w:pStyle w:val="21"/>
        <w:spacing w:line="360" w:lineRule="auto"/>
        <w:ind w:left="426" w:hanging="426"/>
      </w:pPr>
      <w:r w:rsidRPr="001D3F93">
        <w:t>19. Место и роль института социальной работы в современном обществе</w:t>
      </w:r>
    </w:p>
    <w:p w:rsidR="00970FF1" w:rsidRPr="001D3F93" w:rsidRDefault="00970FF1" w:rsidP="00806E50">
      <w:pPr>
        <w:pStyle w:val="21"/>
        <w:spacing w:line="360" w:lineRule="auto"/>
        <w:ind w:left="426" w:hanging="426"/>
      </w:pPr>
      <w:r w:rsidRPr="001D3F93">
        <w:t>20. Особенности становления социальной работы (конкретной формы, вида, направления) в России (за рубежом) в (конкретный исторический период)</w:t>
      </w:r>
    </w:p>
    <w:p w:rsidR="00970FF1" w:rsidRPr="001D3F93" w:rsidRDefault="00970FF1" w:rsidP="00806E50">
      <w:pPr>
        <w:pStyle w:val="21"/>
        <w:spacing w:line="360" w:lineRule="auto"/>
        <w:ind w:left="426" w:hanging="426"/>
      </w:pPr>
      <w:r w:rsidRPr="001D3F93">
        <w:t>21. Проблемы и тенденции развития социальной работы с (конкретной группой населения) в России (за рубежом)</w:t>
      </w:r>
    </w:p>
    <w:p w:rsidR="00970FF1" w:rsidRPr="001D3F93" w:rsidRDefault="00970FF1" w:rsidP="00806E50">
      <w:pPr>
        <w:pStyle w:val="21"/>
        <w:spacing w:line="360" w:lineRule="auto"/>
        <w:ind w:left="426" w:hanging="426"/>
      </w:pPr>
      <w:r w:rsidRPr="001D3F93">
        <w:t>22. Особенности становления и развития социальной работы как вида профессиональной деятельности (социального института) в России (за рубежом, в конкретном государстве)</w:t>
      </w:r>
    </w:p>
    <w:p w:rsidR="00970FF1" w:rsidRPr="001D3F93" w:rsidRDefault="00970FF1" w:rsidP="00806E50">
      <w:pPr>
        <w:pStyle w:val="21"/>
        <w:spacing w:line="360" w:lineRule="auto"/>
        <w:ind w:left="426" w:hanging="426"/>
      </w:pPr>
      <w:r w:rsidRPr="001D3F93">
        <w:t>23. Специфика (конкретной половозрастной группы населения) как субъекта и объекта социальной работы</w:t>
      </w:r>
    </w:p>
    <w:p w:rsidR="00970FF1" w:rsidRPr="001D3F93" w:rsidRDefault="00970FF1" w:rsidP="00806E50">
      <w:pPr>
        <w:pStyle w:val="21"/>
        <w:spacing w:line="360" w:lineRule="auto"/>
        <w:ind w:left="426" w:hanging="426"/>
      </w:pPr>
      <w:r w:rsidRPr="001D3F93">
        <w:t>24. Эффективность деятельности социальной службы и пути ее повышения (на конкретном примере)</w:t>
      </w:r>
    </w:p>
    <w:p w:rsidR="00970FF1" w:rsidRPr="001D3F93" w:rsidRDefault="00970FF1" w:rsidP="00806E50">
      <w:pPr>
        <w:pStyle w:val="21"/>
        <w:spacing w:line="360" w:lineRule="auto"/>
        <w:ind w:left="426" w:hanging="426"/>
      </w:pPr>
      <w:r w:rsidRPr="001D3F93">
        <w:t>25. Научная организация труда и ее роль в повышении эффективности социальной работы</w:t>
      </w:r>
    </w:p>
    <w:p w:rsidR="00970FF1" w:rsidRPr="001D3F93" w:rsidRDefault="00970FF1" w:rsidP="00806E50">
      <w:pPr>
        <w:pStyle w:val="21"/>
        <w:spacing w:line="360" w:lineRule="auto"/>
        <w:ind w:left="426" w:hanging="426"/>
      </w:pPr>
      <w:r w:rsidRPr="001D3F93">
        <w:t>26. Проблемы внедрения инновационных форм и методов социальной работы в социальной службе (на конкретном примере)</w:t>
      </w:r>
    </w:p>
    <w:p w:rsidR="00970FF1" w:rsidRPr="001D3F93" w:rsidRDefault="00970FF1" w:rsidP="00806E50">
      <w:pPr>
        <w:pStyle w:val="21"/>
        <w:spacing w:line="360" w:lineRule="auto"/>
        <w:ind w:left="426" w:hanging="426"/>
      </w:pPr>
      <w:r w:rsidRPr="001D3F93">
        <w:t>27. Опыт применения (конкретной технологии) в системе социальной защиты населения (конкретного государства) и перспективы его использования в условиях современной России</w:t>
      </w:r>
    </w:p>
    <w:p w:rsidR="00970FF1" w:rsidRPr="001D3F93" w:rsidRDefault="00970FF1" w:rsidP="00806E50">
      <w:pPr>
        <w:pStyle w:val="21"/>
        <w:spacing w:line="360" w:lineRule="auto"/>
        <w:ind w:left="426" w:hanging="426"/>
      </w:pPr>
      <w:r w:rsidRPr="001D3F93">
        <w:t>28. Ценность человека как аксиологическое основание социальной работы: проблемы идентификации и реализации</w:t>
      </w:r>
    </w:p>
    <w:p w:rsidR="00970FF1" w:rsidRPr="001D3F93" w:rsidRDefault="00970FF1" w:rsidP="00806E50">
      <w:pPr>
        <w:pStyle w:val="21"/>
        <w:spacing w:line="360" w:lineRule="auto"/>
        <w:ind w:left="426" w:hanging="426"/>
      </w:pPr>
      <w:r w:rsidRPr="001D3F93">
        <w:t>29. Системы подготовки профессиональных кадров для социальных служб: опыт и проблемы</w:t>
      </w:r>
    </w:p>
    <w:p w:rsidR="00970FF1" w:rsidRPr="001D3F93" w:rsidRDefault="00970FF1" w:rsidP="00806E50">
      <w:pPr>
        <w:pStyle w:val="21"/>
        <w:spacing w:line="360" w:lineRule="auto"/>
        <w:ind w:left="426" w:hanging="426"/>
      </w:pPr>
      <w:r w:rsidRPr="001D3F93">
        <w:t>30. Профессионализация социальной работы: пути и методы повышения профессиональной компетентности специалистов</w:t>
      </w:r>
    </w:p>
    <w:p w:rsidR="00970FF1" w:rsidRPr="001D3F93" w:rsidRDefault="00970FF1" w:rsidP="00806E50">
      <w:pPr>
        <w:pStyle w:val="21"/>
        <w:spacing w:line="360" w:lineRule="auto"/>
        <w:ind w:left="426" w:hanging="426"/>
      </w:pPr>
      <w:r w:rsidRPr="001D3F93">
        <w:t>31. Особенности организации, управления и администрирования в (конкретной социальной службе)</w:t>
      </w:r>
    </w:p>
    <w:p w:rsidR="00970FF1" w:rsidRPr="001D3F93" w:rsidRDefault="00970FF1" w:rsidP="00806E50">
      <w:pPr>
        <w:pStyle w:val="21"/>
        <w:spacing w:line="360" w:lineRule="auto"/>
        <w:ind w:left="426" w:hanging="426"/>
      </w:pPr>
      <w:r w:rsidRPr="001D3F93">
        <w:t>32. Методика управления персоналом в (конкретной социальной службе)</w:t>
      </w:r>
    </w:p>
    <w:p w:rsidR="00970FF1" w:rsidRPr="001D3F93" w:rsidRDefault="00970FF1" w:rsidP="00806E50">
      <w:pPr>
        <w:pStyle w:val="21"/>
        <w:spacing w:line="360" w:lineRule="auto"/>
        <w:ind w:left="426" w:hanging="426"/>
      </w:pPr>
      <w:r w:rsidRPr="001D3F93">
        <w:t>33. Финансовое обеспечение (конкретной социальной службы) и пути его оптимизации</w:t>
      </w:r>
    </w:p>
    <w:p w:rsidR="00970FF1" w:rsidRPr="001D3F93" w:rsidRDefault="00970FF1" w:rsidP="00806E50">
      <w:pPr>
        <w:pStyle w:val="21"/>
        <w:spacing w:line="360" w:lineRule="auto"/>
        <w:ind w:left="426" w:hanging="426"/>
      </w:pPr>
      <w:r w:rsidRPr="001D3F93">
        <w:t>34. Инновационные формы и методы ресурсного обеспечения социальной службы: опыт и перспективы его использования</w:t>
      </w:r>
    </w:p>
    <w:p w:rsidR="00970FF1" w:rsidRPr="001D3F93" w:rsidRDefault="00970FF1" w:rsidP="00806E50">
      <w:pPr>
        <w:pStyle w:val="21"/>
        <w:spacing w:line="360" w:lineRule="auto"/>
        <w:ind w:left="426" w:hanging="426"/>
      </w:pPr>
      <w:r w:rsidRPr="001D3F93">
        <w:t>35. (Конкретная) модель разрешения конфликта в процессе социальной работы: условия и методика применения</w:t>
      </w:r>
    </w:p>
    <w:p w:rsidR="00970FF1" w:rsidRPr="001D3F93" w:rsidRDefault="00970FF1" w:rsidP="00806E50">
      <w:pPr>
        <w:pStyle w:val="21"/>
        <w:spacing w:line="360" w:lineRule="auto"/>
        <w:ind w:left="426" w:hanging="426"/>
      </w:pPr>
      <w:r w:rsidRPr="001D3F93">
        <w:t>36. Информационное обеспечение социальной работы и пути его совершенствования</w:t>
      </w:r>
    </w:p>
    <w:p w:rsidR="00970FF1" w:rsidRPr="001D3F93" w:rsidRDefault="00970FF1" w:rsidP="00806E50">
      <w:pPr>
        <w:pStyle w:val="21"/>
        <w:spacing w:line="360" w:lineRule="auto"/>
        <w:ind w:left="426" w:hanging="426"/>
      </w:pPr>
      <w:r w:rsidRPr="001D3F93">
        <w:t>37. Система государственных гарантий социальной защиты интересов населения: опыт применения и перспективы развития</w:t>
      </w:r>
    </w:p>
    <w:p w:rsidR="00970FF1" w:rsidRPr="001D3F93" w:rsidRDefault="00970FF1" w:rsidP="00806E50">
      <w:pPr>
        <w:pStyle w:val="21"/>
        <w:spacing w:line="360" w:lineRule="auto"/>
        <w:ind w:left="426" w:hanging="426"/>
      </w:pPr>
      <w:r w:rsidRPr="001D3F93">
        <w:t>38. Основные направления и технологии социальной работы с семьей (конкретного типа)</w:t>
      </w:r>
    </w:p>
    <w:p w:rsidR="00970FF1" w:rsidRPr="001D3F93" w:rsidRDefault="00970FF1" w:rsidP="00806E50">
      <w:pPr>
        <w:pStyle w:val="21"/>
        <w:spacing w:line="360" w:lineRule="auto"/>
        <w:ind w:left="426" w:hanging="426"/>
      </w:pPr>
      <w:r w:rsidRPr="001D3F93">
        <w:t>39. Особенности формирования и функционирования современной российской семьи и специфика их учета в организации социальной работы</w:t>
      </w:r>
    </w:p>
    <w:p w:rsidR="00970FF1" w:rsidRPr="001D3F93" w:rsidRDefault="00970FF1" w:rsidP="00806E50">
      <w:pPr>
        <w:pStyle w:val="21"/>
        <w:spacing w:line="360" w:lineRule="auto"/>
        <w:ind w:left="426" w:hanging="426"/>
      </w:pPr>
      <w:r w:rsidRPr="001D3F93">
        <w:t>40. Организация социальной работы с гражданами пожилого и старческого возраста в условиях (конкретной социальной службы)</w:t>
      </w:r>
    </w:p>
    <w:p w:rsidR="00970FF1" w:rsidRPr="001D3F93" w:rsidRDefault="00970FF1" w:rsidP="00806E50">
      <w:pPr>
        <w:pStyle w:val="21"/>
        <w:spacing w:line="360" w:lineRule="auto"/>
        <w:ind w:left="426" w:hanging="426"/>
      </w:pPr>
      <w:r w:rsidRPr="001D3F93">
        <w:t>41. Особенности организации социальной работы с молодежью по месту жительства (работы, учебы)</w:t>
      </w:r>
    </w:p>
    <w:p w:rsidR="00970FF1" w:rsidRPr="001D3F93" w:rsidRDefault="00970FF1" w:rsidP="00806E50">
      <w:pPr>
        <w:pStyle w:val="21"/>
        <w:spacing w:line="360" w:lineRule="auto"/>
        <w:ind w:left="426" w:hanging="426"/>
      </w:pPr>
      <w:r w:rsidRPr="001D3F93">
        <w:t>42. Технология работы службы занятости и пути ее совершенствования</w:t>
      </w:r>
    </w:p>
    <w:p w:rsidR="00970FF1" w:rsidRPr="001D3F93" w:rsidRDefault="00970FF1" w:rsidP="00806E50">
      <w:pPr>
        <w:pStyle w:val="21"/>
        <w:spacing w:line="360" w:lineRule="auto"/>
        <w:ind w:left="426" w:hanging="426"/>
      </w:pPr>
      <w:r w:rsidRPr="001D3F93">
        <w:t>43. Формы и методы регулирования рынка труда (на конкретном примере)</w:t>
      </w:r>
    </w:p>
    <w:p w:rsidR="00970FF1" w:rsidRPr="001D3F93" w:rsidRDefault="00970FF1" w:rsidP="00806E50">
      <w:pPr>
        <w:pStyle w:val="21"/>
        <w:spacing w:line="360" w:lineRule="auto"/>
        <w:ind w:left="426" w:hanging="426"/>
      </w:pPr>
      <w:r w:rsidRPr="001D3F93">
        <w:t>44. Организация психосоциальной работы с населением: проблемы и перспективы развития</w:t>
      </w:r>
    </w:p>
    <w:p w:rsidR="00970FF1" w:rsidRPr="001D3F93" w:rsidRDefault="00970FF1" w:rsidP="00806E50">
      <w:pPr>
        <w:pStyle w:val="21"/>
        <w:spacing w:line="360" w:lineRule="auto"/>
        <w:ind w:left="426" w:hanging="426"/>
      </w:pPr>
      <w:r w:rsidRPr="001D3F93">
        <w:t>45. Содержание и методика  работы  в  (конкретных  службах  и учреждениях)</w:t>
      </w:r>
    </w:p>
    <w:p w:rsidR="00970FF1" w:rsidRPr="001D3F93" w:rsidRDefault="00970FF1" w:rsidP="00806E50">
      <w:pPr>
        <w:pStyle w:val="21"/>
        <w:spacing w:line="360" w:lineRule="auto"/>
        <w:ind w:left="426" w:hanging="426"/>
      </w:pPr>
      <w:r w:rsidRPr="001D3F93">
        <w:t>Место и роль социально-педагогической компоненты в социальной работе с (конкретной группой населения)</w:t>
      </w:r>
    </w:p>
    <w:p w:rsidR="00970FF1" w:rsidRPr="001D3F93" w:rsidRDefault="00970FF1" w:rsidP="00806E50">
      <w:pPr>
        <w:pStyle w:val="21"/>
        <w:spacing w:line="360" w:lineRule="auto"/>
        <w:ind w:left="426" w:hanging="426"/>
      </w:pPr>
      <w:r w:rsidRPr="001D3F93">
        <w:t>47. Содержание и методика социально-педагогической работы в (конкретных службах и учреждениях)</w:t>
      </w:r>
    </w:p>
    <w:p w:rsidR="00970FF1" w:rsidRPr="001D3F93" w:rsidRDefault="00970FF1" w:rsidP="00806E50">
      <w:pPr>
        <w:pStyle w:val="21"/>
        <w:spacing w:line="360" w:lineRule="auto"/>
        <w:ind w:left="426" w:hanging="426"/>
      </w:pPr>
      <w:r w:rsidRPr="001D3F93">
        <w:t>48. Содержание и методика социально-медицинской работы в (конкретных учреждениях и службах)</w:t>
      </w:r>
    </w:p>
    <w:p w:rsidR="00970FF1" w:rsidRPr="001D3F93" w:rsidRDefault="00970FF1" w:rsidP="00806E50">
      <w:pPr>
        <w:pStyle w:val="21"/>
        <w:spacing w:line="360" w:lineRule="auto"/>
        <w:ind w:left="426" w:hanging="426"/>
      </w:pPr>
      <w:r w:rsidRPr="001D3F93">
        <w:t>49. Особенности социального развития в региона как детерминанта основных направлений развития системы социальной зашиты населения</w:t>
      </w:r>
    </w:p>
    <w:p w:rsidR="00970FF1" w:rsidRPr="001D3F93" w:rsidRDefault="00970FF1" w:rsidP="00806E50">
      <w:pPr>
        <w:pStyle w:val="21"/>
        <w:spacing w:line="360" w:lineRule="auto"/>
        <w:ind w:left="426" w:hanging="426"/>
      </w:pPr>
      <w:r w:rsidRPr="001D3F93">
        <w:t>50. Организация социальной работы с (конкретной группой населения) в регионе: опыт и пути повышения эффективности</w:t>
      </w:r>
    </w:p>
    <w:p w:rsidR="00970FF1" w:rsidRPr="001D3F93" w:rsidRDefault="00970FF1" w:rsidP="00E95511"/>
    <w:p w:rsidR="00970FF1" w:rsidRPr="001D3F93" w:rsidRDefault="00970FF1">
      <w:r w:rsidRPr="001D3F93">
        <w:br w:type="page"/>
      </w:r>
    </w:p>
    <w:p w:rsidR="00970FF1" w:rsidRPr="001D3F93" w:rsidRDefault="00970FF1" w:rsidP="000B507E">
      <w:pPr>
        <w:pStyle w:val="a"/>
        <w:ind w:firstLine="0"/>
        <w:jc w:val="center"/>
        <w:rPr>
          <w:b/>
          <w:bCs/>
        </w:rPr>
      </w:pPr>
      <w:r w:rsidRPr="001D3F93">
        <w:rPr>
          <w:b/>
          <w:bCs/>
        </w:rPr>
        <w:t xml:space="preserve">СПИСОК ЛИТЕРАТУРЫ ДЛЯ ПОДГОТОВКИ </w:t>
      </w:r>
    </w:p>
    <w:p w:rsidR="00970FF1" w:rsidRPr="001D3F93" w:rsidRDefault="00970FF1" w:rsidP="000B507E">
      <w:pPr>
        <w:pStyle w:val="a"/>
        <w:ind w:firstLine="0"/>
        <w:jc w:val="center"/>
        <w:rPr>
          <w:b/>
          <w:bCs/>
        </w:rPr>
      </w:pPr>
      <w:r w:rsidRPr="001D3F93">
        <w:rPr>
          <w:b/>
          <w:bCs/>
        </w:rPr>
        <w:t>К ИТОГОВОЙ ГОСУДАРСТВЕННОЙ АТТЕСТАЦИИ</w:t>
      </w:r>
    </w:p>
    <w:p w:rsidR="00970FF1" w:rsidRPr="001D3F93" w:rsidRDefault="00970FF1" w:rsidP="00E95511"/>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 xml:space="preserve">Агапов, Е. П. Методика исследований в социальной работе [Текст] : учебное пособие / Е. П. Агапов. - М. : Дашков и К ; Ростов н/Д : Наука Спектр, 2011. - 224 с. </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Акимова Ю.А. Правовое обеспечение социальной работы [Электронный ресурс]: учебник/ Акимова Ю.А., БайдароваО.И., Золотова Е.Н.— Электрон. текстовые данные.— М.: Дашков и К, 2013.— 256 c.— Режим доступа: http://www.iprbookshop.ru/14082.— ЭБС «</w:t>
      </w:r>
      <w:r w:rsidRPr="001D3F93">
        <w:rPr>
          <w:rFonts w:ascii="Times New Roman" w:hAnsi="Times New Roman" w:cs="Times New Roman"/>
          <w:sz w:val="28"/>
          <w:szCs w:val="28"/>
          <w:lang w:val="en-US" w:eastAsia="ru-RU"/>
        </w:rPr>
        <w:t>IPRbooks</w:t>
      </w:r>
      <w:r w:rsidRPr="001D3F93">
        <w:rPr>
          <w:rFonts w:ascii="Times New Roman" w:hAnsi="Times New Roman" w:cs="Times New Roman"/>
          <w:sz w:val="28"/>
          <w:szCs w:val="28"/>
          <w:lang w:eastAsia="ru-RU"/>
        </w:rPr>
        <w:t xml:space="preserve">», по паролю </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Акмалова, А. А. Социальная работа с мигрантами и беженцами [Текст] : учебное пособие / А. А. Акмалова, В. М. Капицын ; ред. П. Д. Павленок. – М. : ИНФРА–М, 2012. – 220 с.</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АкумоваН.В. Экономические основы социальной работы [Текст] : учебное пособие /Н.В. Акумова. М.: Изд-во Моск. Гуман. Ун-та, 2007. – 132 с.</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АльжевД.В. Социальная педагогика [Электронный ресурс]: учебное пособие/ АльжевД.В.— Электрон. текстовые данные.— Саратов: Научная книга, 2012.— c.— Режим доступа: http://www.iprbookshop.ru/6334.— ЭБС «IPRbooks», по паролю</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 xml:space="preserve">Анисимова С.А. Управление в социальной работе [Электронный ресурс]: учебник/ Анисимова С.А., БайдароваО.И., Комаров Е.И.— Электрон. текстовые данные.— М.: Дашков и К, 2013.— 300 c.— Режим доступа: http://www.iprbookshop.ru/14107.— ЭБС «IPRbooks», по паролю </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Антропов, В. В. Социальное страхование [Электронный ресурс]: учебное пособие/ Антропов В.В.— Электрон. текстовые данные.— М.: Московский гуманитарный университет, 2011.— 127 c.</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 xml:space="preserve">Анцыферова Л.И. Развитие личности и проблемы геронтопсихологии [Электронный ресурс]/ Анцыферова Л.И.— Электрон. текстовые данные.— М.: Когито-Центр, Институт психологии РАН, 2006.— 512 c.— Режим доступа: http://www.iprbookshop.ru/15616.— ЭБС «IPRbooks», по паролю </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 xml:space="preserve">Архангельская Г.С. Избранные лекции по геронтологии и гериатрии [Электронный ресурс]: учебное пособие/ Архангельская Г.С., БакчееваР.Ф., Борискин П.В.— Электрон. текстовые данные.— Самара: РЕАВИЗ, 2013.— 412 c.— Режим доступа: http://www.iprbookshop.ru/18403.— ЭБС «IPRbooks», по паролю </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Балашова, Т. Н. Конституционно-правовые проблемы формирования миграционной политики [Электронный ресурс]: монография/ Балашова Т.Н.— Электрон. текстовые данные.— СПб.: Юридический центр Пресс, 2011.— 291 c.</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Басов Н.Ф. Основы социальной работы [Текст] : учебное пособие /Н.Ф. Басов. – М.: Академия, 2006. 374 с.</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 xml:space="preserve">Басов, Н. Ф.История социальной работы [Текст] : практикум / Н. Ф. Басов. - М. : Дашков и К, 2008. - 340 с. </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Басов, Н.Ф. Социальная работа с молодежью [Электронный ресурс]: учебное пособие/ Басов Н.Ф., Басова В.М., БойцоваС.В., ВеричеваО.Н., Карпова Е.М.— Электрон. текстовые данные.— М.: Дашков и К, 2013.— 327 c.</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Беличева С. А. Превентивная психология в подготовке социальных педагогов и психосоциальных работников : для бакалавров и специалистов учебное пособие для студентов высших учебных заведений по специальностям "Психология", "Социальная работа", "Социальная педагогика" /С.А. Беличева. - Санкт-Петербург и др. : Питер Мир книг, 2012. – 331 с. </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 xml:space="preserve">Богомолова Н.Д. Организационные технологии реабилитации инвалидов [Электронный ресурс]: учебное пособие/ Богомолова Н.Д., ИвойловВ.М., Артамонова Г.В.— Электрон. текстовые данные.— Кемерово: Кемеровская государственная медицинская академия, 2009.— c.— Режим доступа: http://www.iprbookshop.ru/6177.— ЭБС «IPRbooks», по паролю </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Болдырева М.А. Cовременные теории социального благополучия [Текст] : учебное пособие / . Омск, ОГТУ, 2013. – 210 с.</w:t>
      </w:r>
    </w:p>
    <w:p w:rsidR="00970FF1" w:rsidRPr="001D3F93" w:rsidRDefault="00970FF1" w:rsidP="0064672A">
      <w:pPr>
        <w:pStyle w:val="ListParagraph1"/>
        <w:numPr>
          <w:ilvl w:val="0"/>
          <w:numId w:val="6"/>
        </w:numPr>
        <w:tabs>
          <w:tab w:val="left" w:pos="0"/>
        </w:tabs>
        <w:suppressAutoHyphens/>
        <w:autoSpaceDE w:val="0"/>
        <w:autoSpaceDN w:val="0"/>
        <w:adjustRightInd w:val="0"/>
        <w:spacing w:after="278"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Бондаренко, В.Ф. Социологическое исследование [Электронный ресурс]: учебное пособие/ Бондаренко В.Ф.— Электрон. текстовые данные.— М.: Московский гуманитарный университет, 2008.— 87 c.</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Василькова, Т. А. Социальная педагогика [Текст] : учебное пособие / Т. А. Василькова, Ю. В. Василькова. - М. :КНОРУС, 2010. - 240 с.</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Васильчиков, В.М. Правовое обеспечение социальной работы [Текст] : учебное пособие / В.М. Васильчиков. – М.: Academia, 2009. - 336 с.</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 xml:space="preserve">ВиринаИ.В. Экономические основы социальной работы [Электронный ресурс]: учебное пособие/ ВиринаИ.В.— Электрон. текстовые данные.— М.: Московский гуманитарный университет, 2012.— 64 c.— Режим доступа: http://www.iprbookshop.ru/14528.— ЭБС «IPRbooks», по паролю </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Волков, Ю. Г. Социология [Текст] : учебник / Ю. Г. Волков. - 2-е изд. - М. Дашков и К ; Ростов н/Д : Наука Спектр, 2008. - 384 с.</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Воробьева, Л.В. Семейное право [Электронный ресурс]: учебное пособие/ Воробьева Л.В.— Электрон. текстовые данные.— М.: Дашков и К, 2011.— c.— Режим доступа: http://www.iprbookshop.ru/1471.— ЭБС «IPRbooks», по паролю</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ГаласюкИ.Н. Психология социальной работы [Электронный ресурс]: учебник/ ГаласюкИ.Н., Краснова О.В., ШининаТ.В.— Электрон. текстовые данные.— М.: Дашков и К, 2013.— 304 c.— Режим доступа: http://www.iprbookshop.ru/10959.— ЭБС «</w:t>
      </w:r>
      <w:r w:rsidRPr="001D3F93">
        <w:rPr>
          <w:rFonts w:ascii="Times New Roman" w:hAnsi="Times New Roman" w:cs="Times New Roman"/>
          <w:sz w:val="28"/>
          <w:szCs w:val="28"/>
          <w:lang w:val="en-US" w:eastAsia="ru-RU"/>
        </w:rPr>
        <w:t>IPRbooks</w:t>
      </w:r>
      <w:r w:rsidRPr="001D3F93">
        <w:rPr>
          <w:rFonts w:ascii="Times New Roman" w:hAnsi="Times New Roman" w:cs="Times New Roman"/>
          <w:sz w:val="28"/>
          <w:szCs w:val="28"/>
          <w:lang w:eastAsia="ru-RU"/>
        </w:rPr>
        <w:t xml:space="preserve">», по паролю </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 xml:space="preserve">ГаласюкИ.Н. Психология социальной работы [Электронный ресурс]: учебник/ ГаласюкИ.Н., Краснова О.В., ШининаТ.В.— Электрон. текстовые данные.— М.: Дашков и К, 2013.— 304 c.— Режим доступа: http://www.iprbookshop.ru/10959.— ЭБС «IPRbooks», по паролю </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 xml:space="preserve">ГаласюкИ.Н. Психология социальной работы [Электронный ресурс]: учебник/ ГаласюкИ.Н., Краснова О.В., ШининаТ.В.— Электрон. текстовые данные.— М.: Дашков и К, 2013.— 304 c.— Режим доступа: http://www.iprbookshop.ru/10959.— ЭБС «IPRbooks», по паролю </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 xml:space="preserve">Галасюк, И. Н. Психология социальной работы [Текст] : учебник / И. Н. Галасюк, О. В. Краснова, Т. В. Шинина ; ред. О. В. Краснова. - М. : Издательско-торговая корпорация "Дашков и К", 2013. - 304 с. </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 xml:space="preserve">Галасюк, И. Н. Психология социальной работы [Текст] : учебник / И. Н. Галасюк, О. В. Краснова, Т. В. Шинина ; ред. О. В. Краснова. - М. : Издательско-торговая корпорация "Дашков и К", 2013. - 304 с. </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 xml:space="preserve">Григорьев, С. И. Социальная работа с молодежью [Текст] : учебник / С. И. Григорьев, Л. Г. Гуслякова, С. А. Гусова. - М. :Гардарики, 2008. - 204 с. </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Грин Н.А. Cовременные теории социального благополучия: Учебное пособие / Грин Н. А. – М., 2013. - 110 с.</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ГулинаМ.А. Психология социальной работы: [Текст] : учебник /М.А. Гулина. СПБ.: Питер, 2010. - 384 с.</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 xml:space="preserve">Дивицына, Н. Ф. Социальная работа с детьми группы риска [Текст] : краткий курс лекций для вузов / Н. Ф. Дивицына. – М. : Гуманитарный издательский центр ВЛАДОС, 2008. – 351 с. </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Дудкин А.С. Технологии социальной работы с семьей и детьми: учебное пособие /А.С. Дудкин - Пенза :ПГПУ, 2011. – 39 с.</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Дьячук, А. А. Математические методы в психологических и педагогических исследованиях [Электронный ресурс] : учебное пособие / А. А. Дьячук. - Красноярск, 2013 // ЭБС КГПУ им. В. П. Астафьева</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Ерусланова, Р. И. Технологии социального обслуживания лиц пожилого возраста и инвалидов на дому [Текст] : учебное пособие / Р. И. Ерусланова. – 3–е изд. – М. : Дашков и К, 2009. – 132 с.</w:t>
      </w:r>
    </w:p>
    <w:p w:rsidR="00970FF1" w:rsidRPr="001D3F93" w:rsidRDefault="00970FF1" w:rsidP="0064672A">
      <w:pPr>
        <w:pStyle w:val="ListParagraph1"/>
        <w:numPr>
          <w:ilvl w:val="0"/>
          <w:numId w:val="6"/>
        </w:numPr>
        <w:suppressAutoHyphens/>
        <w:autoSpaceDE w:val="0"/>
        <w:autoSpaceDN w:val="0"/>
        <w:adjustRightInd w:val="0"/>
        <w:spacing w:after="278" w:line="240" w:lineRule="auto"/>
        <w:rPr>
          <w:rFonts w:ascii="Times New Roman" w:hAnsi="Times New Roman" w:cs="Times New Roman"/>
          <w:color w:val="000000"/>
          <w:sz w:val="28"/>
          <w:szCs w:val="28"/>
          <w:lang w:eastAsia="ru-RU"/>
        </w:rPr>
      </w:pPr>
      <w:r w:rsidRPr="001D3F93">
        <w:rPr>
          <w:rFonts w:ascii="Times New Roman" w:hAnsi="Times New Roman" w:cs="Times New Roman"/>
          <w:color w:val="000000"/>
          <w:sz w:val="28"/>
          <w:szCs w:val="28"/>
          <w:lang w:eastAsia="ru-RU"/>
        </w:rPr>
        <w:t xml:space="preserve">Ерусланова, Р.И. Технологии социального обслуживания лиц пожилого возраста и инвалидов на дому [Электронный ресурс]: учебное пособие/ Ерусланова Р.И.— Электрон. текстовые данные.— М.: Дашков и К, 2010.— c. </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Захарова, Т. И. Социальное страхование и социальная защита [Электронный ресурс]: учебное пособие/ Захарова Т.И.— Электрон. текстовые данные.— М.: Евразийский открытый институт, 2010.— 244 c.</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Иванов А.В. Социальная педагогика [Электронный ресурс]: учебное пособие/ Иванов А.В.— Электрон. текстовые данные.— М.: Дашков и К, 2011.— 424 c.— Режим доступа: http://www.iprbookshop.ru/10970.— ЭБС «IPRbooks», по паролю</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Карцева Л.В. Психология и педагогика социальной работы с семьей [Электронный ресурс]: учебное пособие/ Карцева Л.В.— Электрон. текстовые данные.— М.: Дашков и К, 2012.— 224 c.— Режим доступа: http://www.iprbookshop.ru/10956.— ЭБС «</w:t>
      </w:r>
      <w:r w:rsidRPr="001D3F93">
        <w:rPr>
          <w:rFonts w:ascii="Times New Roman" w:hAnsi="Times New Roman" w:cs="Times New Roman"/>
          <w:sz w:val="28"/>
          <w:szCs w:val="28"/>
          <w:lang w:val="en-US" w:eastAsia="ru-RU"/>
        </w:rPr>
        <w:t>IPRbooks</w:t>
      </w:r>
      <w:r w:rsidRPr="001D3F93">
        <w:rPr>
          <w:rFonts w:ascii="Times New Roman" w:hAnsi="Times New Roman" w:cs="Times New Roman"/>
          <w:sz w:val="28"/>
          <w:szCs w:val="28"/>
          <w:lang w:eastAsia="ru-RU"/>
        </w:rPr>
        <w:t xml:space="preserve">», по паролю </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Климацкая, Л. Г.  Основы социальной медицины [Текст] : учебно-методическое пособие для студентов высших учебных заведений / Л. Г. Климацкая. - Красноярск : КГПУ им. В. П. Астафьева, 2013. - 196 с.</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Ковалев, А. С. Исторический опыт социальной помощи детям и подросткам в трудной жизненной ситуации [Текст] : учебное пособие / А. С. Ковалев. - Красноярск : КГПУ им. В. П. Астафьева, 2008. - 156 с.</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 xml:space="preserve">Ковалев, А. С. Исторический опыт социальной помощи пожилым людям [Текст] : учебное пособие / А. С. Ковалев. - Красноярск : КГПУ им. В. П. Астафьева, 2011. - 140 с.. </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Козлов, А.А. Социальная работа. Введение в профессиональную деятельность[Электронный ресурс]: учебное пособие/ Козлов А.А., Фирсов М.В., Григорьева И.А., ЛифинцевД.В.— Электрон. текстовые данные.— М.: Палеотип, 2012.— 368 c.</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Козлова Т.З. Опекунская семья [Электронный ресурс]: монография/ Козлова Т.З.— Электрон. текстовые данные.— М.: Аспект Пресс, 2009.— 200 c.— Режим доступа: http://www.iprbookshop.ru/8874.— ЭБС «IPRbooks», по паролю</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 xml:space="preserve">Кокоренко, В. Л. Социальная работа с детьми и подростками [Текст] : учебное пособие / В. Л. Кокоренко. - М. : Академия, 2011. - 256 с. </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 xml:space="preserve">Коныгина, М.Н. История социальной работы [Электронный ресурс]: учебное пособие/ Коныгина М.Н., Клушина Н.П., Маслова Т.Ф., Ткаченко В.С., Шаповалов В.К.— Электрон. текстовые данные.— М.: Дашков и К, 2013.— 552 c. </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Корнейчук, О.В. Трансформация занятости в условиях трудовой миграции [Электронный ресурс]: монография/ Корнейчук О.В., Крылова Е.Б.— Электрон. текстовые данные.— М.: Московский гуманитарный университет, 2010.— 188 c.— Режим доступа: http://www.iprbookshop.ru/8630.— ЭБС «IPRbooks», по паролю</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hyperlink r:id="rId8" w:tgtFrame="_parent" w:tooltip="Найти все записи содержащие" w:history="1">
        <w:r w:rsidRPr="001D3F93">
          <w:rPr>
            <w:rFonts w:ascii="Times New Roman" w:hAnsi="Times New Roman" w:cs="Times New Roman"/>
            <w:sz w:val="28"/>
            <w:szCs w:val="28"/>
            <w:lang w:eastAsia="ru-RU"/>
          </w:rPr>
          <w:t>Кочетков, С. В</w:t>
        </w:r>
      </w:hyperlink>
      <w:r w:rsidRPr="001D3F93">
        <w:rPr>
          <w:rFonts w:ascii="Times New Roman" w:hAnsi="Times New Roman" w:cs="Times New Roman"/>
          <w:sz w:val="28"/>
          <w:szCs w:val="28"/>
          <w:lang w:eastAsia="ru-RU"/>
        </w:rPr>
        <w:t xml:space="preserve"> Экономические основы социальной работы [Текст] : учебное пособие / С.В. Кочетков. – Белгород, 2007. – 104 с.</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Кочеткова, Л. Н. Социальное государство: Опыт философского исследования/ Л. Н. Кочеткова – М., Книжный дом «ЛИБРОКОМ», 2009.</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КулебякинЕ.В. Психология социальной работы: [Текст] Учебное пособие. - Владивосток: ТИДОТ ДВГУ, 2004. - 86 с.</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 xml:space="preserve">Курбанов Р.А. Право социального обеспечения [Электронный ресурс]: учебник/ Курбанов Р.А., ОзоженкоС.И., ЗульфугарзадеТ.Э.— Электрон. текстовые данные.— М.: ЮНИТИ-ДАНА, 2014.— 439 c.— Режим доступа: http://www.iprbookshop.ru/18173.— ЭБС «IPRbooks», по паролю </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 xml:space="preserve">ЛипскийИ.А. Социальная педагогика [Электронный ресурс]: учебник/ ЛипскийИ.А., Сикорская Л.Е., Прохорова О.Г.— Электрон. текстовые данные.— М.: Дашков и К, 2013.— 280 c.— Режим доступа: http://www.iprbookshop.ru/14095.— ЭБС «IPRbooks», по паролю </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Лодкина, Т. В. Социальная педагогика. Защита семьи и детства [Текст] : учебное пособие / Т. В. Лодкина. - 3-е изд., стер. - М. : Академия, 2008. - 208 с.</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 xml:space="preserve">Лютых, О. Ю. Организация, управление и администрирование в социальной работе [Текст] : учебное пособие / О. Ю. Лютых. - Красноярск : КГПУ им. В. П. Астафьева, 2011. - 264 с. </w:t>
      </w:r>
    </w:p>
    <w:p w:rsidR="00970FF1" w:rsidRPr="001D3F93" w:rsidRDefault="00970FF1" w:rsidP="0064672A">
      <w:pPr>
        <w:pStyle w:val="ListParagraph1"/>
        <w:numPr>
          <w:ilvl w:val="0"/>
          <w:numId w:val="6"/>
        </w:numPr>
        <w:tabs>
          <w:tab w:val="left" w:pos="0"/>
        </w:tabs>
        <w:suppressAutoHyphens/>
        <w:autoSpaceDE w:val="0"/>
        <w:autoSpaceDN w:val="0"/>
        <w:adjustRightInd w:val="0"/>
        <w:spacing w:after="278"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Малофеев, И. В. Социальные услуги в системе социального обслуживания населения [Электронный ресурс]: монография/ Малофеев И.В.— Электрон. текстовые данные.— М.: Дашков и К, 2012.— 176 c.</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Манько Ю.В. Социология молодежи [Электронный ресурс]: учебное пособие/ Манько Ю.В., Оганян К.М.— Электрон. текстовые данные.— СПб.: Петрополис, 2008.— 316 c.— Режим доступа: http://www.iprbookshop.ru/20343.— ЭБС «</w:t>
      </w:r>
      <w:r w:rsidRPr="001D3F93">
        <w:rPr>
          <w:rFonts w:ascii="Times New Roman" w:hAnsi="Times New Roman" w:cs="Times New Roman"/>
          <w:sz w:val="28"/>
          <w:szCs w:val="28"/>
          <w:lang w:val="en-US" w:eastAsia="ru-RU"/>
        </w:rPr>
        <w:t>IPRbooks</w:t>
      </w:r>
      <w:r w:rsidRPr="001D3F93">
        <w:rPr>
          <w:rFonts w:ascii="Times New Roman" w:hAnsi="Times New Roman" w:cs="Times New Roman"/>
          <w:sz w:val="28"/>
          <w:szCs w:val="28"/>
          <w:lang w:eastAsia="ru-RU"/>
        </w:rPr>
        <w:t xml:space="preserve">», по паролю </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 xml:space="preserve">Марасанов, Г. И. Социально-психологический тренинг [Электронный ресурс]: производственно-практическое издание/ Марасанов Г. И.— Электрон. текстовые данные.— М.: Когито-Центр, 2013.— 251 c.— Режим доступа: </w:t>
      </w:r>
      <w:hyperlink r:id="rId9" w:history="1">
        <w:r w:rsidRPr="001D3F93">
          <w:rPr>
            <w:rFonts w:ascii="Times New Roman" w:hAnsi="Times New Roman" w:cs="Times New Roman"/>
            <w:sz w:val="28"/>
            <w:szCs w:val="28"/>
            <w:lang w:eastAsia="ru-RU"/>
          </w:rPr>
          <w:t>http://www.iprbookshop.ru/156</w:t>
        </w:r>
      </w:hyperlink>
      <w:r w:rsidRPr="001D3F93">
        <w:rPr>
          <w:rFonts w:ascii="Times New Roman" w:hAnsi="Times New Roman" w:cs="Times New Roman"/>
          <w:sz w:val="28"/>
          <w:szCs w:val="28"/>
          <w:lang w:eastAsia="ru-RU"/>
        </w:rPr>
        <w:t xml:space="preserve">46.— ЭБС «IPRbooks», по паролю </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Мардахаев, Л. В. Социальная педагогика. Полный курс [Текст] : учебник / Л. В. Мардахаев. - 5-е изд., перераб. и доп. - М. :Юрайт, 2011. - 797 с.</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 xml:space="preserve">МаяцкаяИ.Н. Экономические основы социальной работы [Электронный ресурс]: учебник/ МаяцкаяИ.Н., Никонова О.В., КоржинекТ.А.— Электрон. текстовые данные.— М.: Дашков и К, 2013.— 264 c.— Режим доступа: http://www.iprbookshop.ru/14128.— ЭБС «IPRbooks», по паролю </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 xml:space="preserve">Медведева, Галина Павловна. Деонтология социальной работы [Текст] : учебник / Г. П. Медведева. – М. : Академия, 2011. – 224 с. </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 xml:space="preserve">Назарова, Е. Н. Основы социальной медицины [Текст] : учебное пособие / Е. Н. Назарова, Ю. Д. Жилов. - 3-е изд., испр. - М. : Академия, 2012. - 368 с. </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 xml:space="preserve">Оганян К.М. Социальные проблемы занятости [Электронный ресурс]: учебное пособие/ Оганян К.М., Манько Ю.В.— Электрон. текстовые данные.— СПб.: Петрополис, Веда, 2009.— 312 c.— Режим доступа: http://www.iprbookshop.ru/20342.— ЭБС «IPRbooks», по паролю </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 xml:space="preserve">Организация, управление и администрирование в социальной работе [Текст] : учебник / ред.: Е. И. Холостова, Е. И. Комаров, О. Г. Прохорова. - М. :Юрайт, 2011. - 425 с. </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 xml:space="preserve">Орлова А.А. Концепция реабилитации и организационно-правовые механизмы ее реализации в российском уголовном процессе [Электронный ресурс]: монография/ Орлова А.А.— Электрон. текстовые данные.— М.: ЮНИТИ-ДАНА, 2013.— 186 c.— Режим доступа: http://www.iprbookshop.ru/18179.— ЭБС «IPRbooks», по паролю </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 xml:space="preserve">Основы общей психологии: учебно-методическое пособие / сост. Г. С. Пьянкова, Н. Т. Селезнева; Краснояр. гос. пед. ун-т им. В. П. Астафьева. – Красноярск, 2009 </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Павленок, П.Д. Социология [Электронный ресурс]: учебное пособие/ ПавленокП.Д., Савинов Л.И., Журавлев Г.Т.— Электрон. текстовые данные.— М.: Дашков и К, 2010.— 234 с.</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Павленок, П. Д. Теория, история и методика социальной работы. Избранные работы [Электронный ресурс]: учебное пособие/ ПавленокП.Д.— Электрон. текстовые данные.— М.: Дашков и К, 2012.— 592 c.</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Пантелеева, Т. С. Экономические основы социальной работы [Текст] : учеб. Пособие для студ. Высш. Учеб. Заведений / Т. С. Пантелеева, Г. А. Червякова. – 2–е изд., стер. – М. : Академия, 2009. – 192 с.</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Платонова Н.М. Введение в теорию социальной работы [Электронный ресурс]: учебное пособие/ Платонова Н.М.— Электрон. текстовые данные.— СПб.: Санкт-Петербургский государственный институт психологии и социальной работы, 2009.— 188 c.— Режим доступа: http://www.iprbookshop.ru/22978.— ЭБС «IPRbooks», по паролю</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Платонова Н.М. Инновации в социальной работе Учебное пособие для студентов учреждений высш. проф. образования. — М.: Издательский центр «Академия», 2011. — 256 с.</w:t>
      </w:r>
    </w:p>
    <w:p w:rsidR="00970FF1" w:rsidRPr="001D3F93" w:rsidRDefault="00970FF1" w:rsidP="0064672A">
      <w:pPr>
        <w:pStyle w:val="ListParagraph1"/>
        <w:numPr>
          <w:ilvl w:val="0"/>
          <w:numId w:val="6"/>
        </w:numPr>
        <w:tabs>
          <w:tab w:val="left" w:pos="0"/>
        </w:tabs>
        <w:suppressAutoHyphens/>
        <w:autoSpaceDE w:val="0"/>
        <w:autoSpaceDN w:val="0"/>
        <w:adjustRightInd w:val="0"/>
        <w:spacing w:after="278"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Платонова, Н. М. Основы социального образования [Электронный ресурс]: учебное пособие/ Платонова Н.М.— Электрон. текстовые данные.— СПб.: Санкт-Петербургский государственный институт психологии и социальной работы, 2013.— 114 c.</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Прудникова, Т. А. Правовые и организационные особенности миграционной политики в ряде зарубежных стран [Электронный ресурс]: учебное пособие для студентов, обучающихся по специальности «Юриспруденция»/ Прудникова Т.А., Егоров С.А., Акимова С.А.— Электрон. текстовые данные.— М.: ЮНИТИ-ДАНА, 2013.— 135 c.</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Психология семейных отношений: учеб. пособие для студ. высш. учеб. заведений / ред. О. А. Шаграева, А. М. Сергеев. - М.: Академия, 2008 // ЭБС КГПУ им. В. П. Астафьева</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 xml:space="preserve">Психотерапия [Текст] : учебник / ред. Б. Д. Карвасарский. - 3-е изд., доп. - СПб. : Питер, 2008. - 672 с. </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Ромм, Т.А. Социальная работа за рубежом учебное пособие /Т.А. Ромм, Новосибирск, НГПУ, 160 с.</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 xml:space="preserve">Самыгин, С. И. Социальная политика [Текст] : учебник / С. И. Самыгин, И. А. Янкина, А. В. Рачипа. - М. : Издательско-торговая корпорация "Дашков и К" ; Ростов н/Д : Наука-Спектр, 2013. - 224 с. </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СараеваО.В. Миграционная политика учебное пособие /О.В. Сараева. Казань КГУ, 2010. – 208 с.</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Сафонова, Л. В. Содержание и методика психосоциальной работы [Текст] : учебное пособие / Л. В. Сафонова. - 2-е изд., стер. - М. :Academia, 2008. - 224 с.</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 xml:space="preserve">Сахарова, Т.Н. Эмоционально-нравственная сфера пожилых людей [Электронный ресурс]: монография/ Сахарова Т.Н.— Электрон. текстовые данные.— М.: Прометей. МПГУ, 2011.— 220 c.— Режим доступа: http://www.iprbookshop.ru/8400.— ЭБС «IPRbooks», по паролю </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Сорокина, Е.Г. Конфликтология в социальной работе [Электронный ресурс]: учебное пособие/ Сорокина Е.Г., Вдовина М.В.— Электрон. текстовые данные.— М.: Дашков и К, 2013.— 284 c.— Режим доступа: http://www.iprbookshop.ru/14052.— ЭБС «</w:t>
      </w:r>
      <w:r w:rsidRPr="001D3F93">
        <w:rPr>
          <w:rFonts w:ascii="Times New Roman" w:hAnsi="Times New Roman" w:cs="Times New Roman"/>
          <w:sz w:val="28"/>
          <w:szCs w:val="28"/>
          <w:lang w:val="en-US" w:eastAsia="ru-RU"/>
        </w:rPr>
        <w:t>IPRbooks</w:t>
      </w:r>
      <w:r w:rsidRPr="001D3F93">
        <w:rPr>
          <w:rFonts w:ascii="Times New Roman" w:hAnsi="Times New Roman" w:cs="Times New Roman"/>
          <w:sz w:val="28"/>
          <w:szCs w:val="28"/>
          <w:lang w:eastAsia="ru-RU"/>
        </w:rPr>
        <w:t>», по паролю</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 xml:space="preserve">Социальная геронтология в схемах, таблицах и опорных конспектах [Текст] : учебное пособие / Т. П. Ларионова [и др.]. - М. : Дашков и К, 2009. - 80 с. </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 xml:space="preserve">Социальная политика [Текст] : учебник / ред.: Е. И. Холостова, Г. И. Климантова. - М. :Юрайт, 2011. - 367 с. </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Социальная работа [Электронный ресурс]: учебное пособие/ В.М. Басова [и др.].— Электрон. текстовые данные.— М.: Дашков и К, 2011.— 364 c.— Режим доступа: http://www.iprbookshop.ru/10976.— ЭБС «</w:t>
      </w:r>
      <w:r w:rsidRPr="001D3F93">
        <w:rPr>
          <w:rFonts w:ascii="Times New Roman" w:hAnsi="Times New Roman" w:cs="Times New Roman"/>
          <w:sz w:val="28"/>
          <w:szCs w:val="28"/>
          <w:lang w:val="en-US" w:eastAsia="ru-RU"/>
        </w:rPr>
        <w:t>IPRbooks</w:t>
      </w:r>
      <w:r w:rsidRPr="001D3F93">
        <w:rPr>
          <w:rFonts w:ascii="Times New Roman" w:hAnsi="Times New Roman" w:cs="Times New Roman"/>
          <w:sz w:val="28"/>
          <w:szCs w:val="28"/>
          <w:lang w:eastAsia="ru-RU"/>
        </w:rPr>
        <w:t xml:space="preserve">», по паролю </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Социальная работа [Электронный ресурс]: учебное пособие/ В.М. Басова [и др.].— Электрон. текстовые данные.— М.: Дашков и К, 2011.— 364 c.</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 xml:space="preserve">Социальная работа [Электронный ресурс]: учебное пособие/ под ред. Басова Н.Ф.— Электрон. текстовые данные.— М.: Дашков и К, 2011.— 364 c. </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 xml:space="preserve">Социальная работа с инвалидами [Текст] : учебное пособие / ред. Н. Ф. Басов. – М. :КноРус, 2012. – 400 с. </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 xml:space="preserve">Социальная работа с молодежью [Текст] : учебное пособие / ред. Н. Ф. Басов. - М. : Дашков и К, 2008. - 328 с. </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Социальная работа. Введение в профессиональную деятельность [Электронный ресурс]: учебное пособие/ А.А. Козлов [и др.].— Электрон. текстовые данные.— М.: Палеотип, 2004.— 368 c.— Режим доступа: http://www.iprbookshop.ru/10192.— ЭБС «</w:t>
      </w:r>
      <w:r w:rsidRPr="001D3F93">
        <w:rPr>
          <w:rFonts w:ascii="Times New Roman" w:hAnsi="Times New Roman" w:cs="Times New Roman"/>
          <w:sz w:val="28"/>
          <w:szCs w:val="28"/>
          <w:lang w:val="en-US" w:eastAsia="ru-RU"/>
        </w:rPr>
        <w:t>IPRbooks</w:t>
      </w:r>
      <w:r w:rsidRPr="001D3F93">
        <w:rPr>
          <w:rFonts w:ascii="Times New Roman" w:hAnsi="Times New Roman" w:cs="Times New Roman"/>
          <w:sz w:val="28"/>
          <w:szCs w:val="28"/>
          <w:lang w:eastAsia="ru-RU"/>
        </w:rPr>
        <w:t xml:space="preserve">», по паролю </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Социально-педагогические технологии семейного устройства и воспитания детей-сирот и детей, оставшихся без попечения родителей [Текст] : учебно-методическое пособие / под ред. Г. И. Климантовой. - М. : Изд-во РГСУ, 2008. - 192 с.</w:t>
      </w:r>
    </w:p>
    <w:p w:rsidR="00970FF1" w:rsidRPr="001D3F93" w:rsidRDefault="00970FF1" w:rsidP="0064672A">
      <w:pPr>
        <w:pStyle w:val="ListParagraph1"/>
        <w:numPr>
          <w:ilvl w:val="0"/>
          <w:numId w:val="6"/>
        </w:numPr>
        <w:suppressLineNumbers/>
        <w:autoSpaceDE w:val="0"/>
        <w:autoSpaceDN w:val="0"/>
        <w:adjustRightInd w:val="0"/>
        <w:spacing w:after="283" w:line="240" w:lineRule="auto"/>
        <w:rPr>
          <w:rFonts w:ascii="Times New Roman" w:hAnsi="Times New Roman" w:cs="Times New Roman"/>
          <w:color w:val="000000"/>
          <w:sz w:val="28"/>
          <w:szCs w:val="28"/>
          <w:lang w:eastAsia="ru-RU"/>
        </w:rPr>
      </w:pPr>
      <w:r w:rsidRPr="001D3F93">
        <w:rPr>
          <w:rFonts w:ascii="Times New Roman" w:hAnsi="Times New Roman" w:cs="Times New Roman"/>
          <w:color w:val="000000"/>
          <w:sz w:val="28"/>
          <w:szCs w:val="28"/>
          <w:lang w:eastAsia="ru-RU"/>
        </w:rPr>
        <w:t>Столяренко А.М. Психология и педагогика [Электронный ресурс]: учебник/ Столяренко А.М.— Электрон. текстовые данные.— М.: ЮНИТИ-ДАНА, 2012.— 543 c.— Режим доступа: http://www.iprbookshop.ru/15451.— ЭБС «</w:t>
      </w:r>
      <w:r w:rsidRPr="001D3F93">
        <w:rPr>
          <w:rFonts w:ascii="Times New Roman" w:hAnsi="Times New Roman" w:cs="Times New Roman"/>
          <w:color w:val="000000"/>
          <w:sz w:val="28"/>
          <w:szCs w:val="28"/>
          <w:lang w:val="en-US" w:eastAsia="ru-RU"/>
        </w:rPr>
        <w:t>IPRbooks</w:t>
      </w:r>
      <w:r w:rsidRPr="001D3F93">
        <w:rPr>
          <w:rFonts w:ascii="Times New Roman" w:hAnsi="Times New Roman" w:cs="Times New Roman"/>
          <w:color w:val="000000"/>
          <w:sz w:val="28"/>
          <w:szCs w:val="28"/>
          <w:lang w:eastAsia="ru-RU"/>
        </w:rPr>
        <w:t xml:space="preserve">», по паролю </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 xml:space="preserve">Сулейманова, Г. В. Право социального обеспечения [Текст] : учебник для вузов / Г. В. Сулейманова. - 2-е изд., перераб. и доп. - М. : Дашков и К, 2008. - 464 с. </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 xml:space="preserve">Технологии социальной работы в различных сферах жизнедеятельности [Текст] : учебное пособие / ред. П. Д. Павленок. – 3–е изд., перераб. и доп. – М. : Дашков и К, 2008. – 608 с. </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Филатова, С.А. Геронтология [Текст] : учебное пособие /С.А. Филатова. – изд. 5-е доп. и перер. – Ростов на Дону: Феникс, 2009. – 510 с.</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Фирсов,  М. В.  Философия социальной работы: учебное пособие/ М. В. Фирсов, И. В. Наместникова, Е. Г. Студенова. - М.: КноРус, 2012. - 256 с.</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 xml:space="preserve">ФуряеваТ.В. Социально-психологические механизмы поддержки детей и молодежи в открытом социуме: научно-методическое пособие: методическое пособие. Вып. 8/ Т. В. Фуряева [и др.]. - Красноярск: КГПУ им. В. П. Астафьева, 2012. – 292 с. </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Фуряева, Т. В. Комплексная реабилитация людей с инвалидностью [Электронный ресурс] : методическое пособие / Т. В. Фуряева, Ю. Ю. Бочарова. – Красноярск : КГПУ им. В. П. Астафьева, 2010 // ЭБС КГПУ им. В. П. Астафьева</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Холостова Е.И. Генезис социальной работы в России [Электронный ресурс]: учебное пособие/ Холостова Е.И.— Электрон. текстовые данные.— М.: Дашков и К, 2012.— 232 c.— Режим доступа: http://www.iprbookshop.ru/10912.— ЭБС «</w:t>
      </w:r>
      <w:r w:rsidRPr="001D3F93">
        <w:rPr>
          <w:rFonts w:ascii="Times New Roman" w:hAnsi="Times New Roman" w:cs="Times New Roman"/>
          <w:sz w:val="28"/>
          <w:szCs w:val="28"/>
          <w:lang w:val="en-US" w:eastAsia="ru-RU"/>
        </w:rPr>
        <w:t>IPRbooks</w:t>
      </w:r>
      <w:r w:rsidRPr="001D3F93">
        <w:rPr>
          <w:rFonts w:ascii="Times New Roman" w:hAnsi="Times New Roman" w:cs="Times New Roman"/>
          <w:sz w:val="28"/>
          <w:szCs w:val="28"/>
          <w:lang w:eastAsia="ru-RU"/>
        </w:rPr>
        <w:t xml:space="preserve">», по паролю </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 xml:space="preserve">Холостова Е.И. Зарубежный опыт социальной работы [Электронный ресурс]: учебное пособие/ Холостова Е.И., Дашкина А.Н., Малофеев И.В.— Электрон. текстовые данные.— М.: Дашков и К, 2012.— 368 c.— Режим доступа: http://www.iprbookshop.ru/10917.— ЭБС «IPRbooks», по паролю </w:t>
      </w:r>
    </w:p>
    <w:p w:rsidR="00970FF1" w:rsidRPr="001D3F93" w:rsidRDefault="00970FF1" w:rsidP="0064672A">
      <w:pPr>
        <w:pStyle w:val="ListParagraph1"/>
        <w:numPr>
          <w:ilvl w:val="0"/>
          <w:numId w:val="6"/>
        </w:numPr>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Холостова Е.И. История социальной работы в России [Электронный ресурс]: учебник/ Холостова Е.И.— Электрон. текстовые данные.— М.: Дашков и К, 2012.— 282 c.— Режим доступа: http://www.iprbookshop.ru/10929.— ЭБС «</w:t>
      </w:r>
      <w:r w:rsidRPr="001D3F93">
        <w:rPr>
          <w:rFonts w:ascii="Times New Roman" w:hAnsi="Times New Roman" w:cs="Times New Roman"/>
          <w:sz w:val="28"/>
          <w:szCs w:val="28"/>
          <w:lang w:val="en-US" w:eastAsia="ru-RU"/>
        </w:rPr>
        <w:t>IPRbooks</w:t>
      </w:r>
      <w:r w:rsidRPr="001D3F93">
        <w:rPr>
          <w:rFonts w:ascii="Times New Roman" w:hAnsi="Times New Roman" w:cs="Times New Roman"/>
          <w:sz w:val="28"/>
          <w:szCs w:val="28"/>
          <w:lang w:eastAsia="ru-RU"/>
        </w:rPr>
        <w:t xml:space="preserve">», по паролю </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Холостова Е.И. Семейное воспитание и социальная работа [Электронный ресурс]: учебное пособие/ Холостова Е.И., Черняк Е.М., Стрельникова Н.Н.— Электрон. текстовые данные.— М.: Дашков и К, 2010.— 292 c.— Режим доступа: http://www.iprbookshop.ru/5104.— ЭБС «IPRbooks», по паролю</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 xml:space="preserve">Холостова Е.И. Социальная политика и социальная работа [Электронный ресурс]: учебное пособие/ Холостова Е.И.— Электрон. текстовые данные.— М.: Дашков и К, 2011.— 208 c.— Режим доступа: http://www.iprbookshop.ru/10971.— ЭБС «IPRbooks», по паролю </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 xml:space="preserve">Холостова Е.И. Социальная работа с инвалидами [Электронный ресурс]: учебное пособие/ Холостова Е.И.— Электрон. текстовые данные.— М.: Дашков и К, 2012.— 240 c.— Режим доступа: http://www.iprbookshop.ru/10973.— ЭБС «IPRbooks», по паролю </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 xml:space="preserve">Холостова Е.И. Технология социальной работы [Электронный ресурс]: учебник/ Холостова Е.И., Кононова Л.И., КлимантоваГ.И.— Электрон. текстовые данные.— М.: Дашков и К, 2013.— 478 c.— Режим доступа: http://www.iprbookshop.ru/14102.— ЭБС «IPRbooks», по паролю </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Холостова, Е.И. Социальная работа с пожилыми людьми [Текст] : учебное пособие / Е. И. Холостова. – 5–е изд., перераб. и доп. – М. : Дашков и К, 2008. – 348 с.</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Холостова, Е. И. Генезис социальной работы в России [Текст] : учебное пособие / Е. И. Холостова. - 2-е изд. - М. : Дашков и К, 2008. - 232 с.</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 xml:space="preserve">Холостова, Е. И. Социальная работа : история, теория и практика [Текст] : учебник / Е. И. Холостова. - М. :Юрайт, 2011. - 905 с. </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Холостова, Е. И. Социальная работа с дезадаптированными детьми [Текст] : учебное пособие / Е. И. Холостова. – 3–е изд.,перераб. и доп. – М. : Дашков и К, 2009. – 272 с.</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 xml:space="preserve">Холостова, Е. И. Социальная работа с дезадаптированными детьми [Текст] : учебное пособие / Е. И. Холостова. – 3–е изд.,перераб. и доп. – М. : Дашков и К, 2009. – 272 с. </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Холостова, Е. И. Социальная работа с инвалидами [Текст] : учебное пособие / Е. И. Холостова. – 2–е изд. – М. : Дашков и К, 2008. – 240 с.</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Холостова, Е.И. Семейное воспитание и социальная работа [Электронный ресурс]: учебное пособие/ Холостова Е.И., Черняк Е.М., Стрельникова Н.Н.— Электрон. текстовые данные.— М.: Дашков и К, 2010.— 292 c.</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Холостова, Е.И. Социальная работа с дезадаптированными детьми [Электронный ресурс]: учебное пособие/ Холостова Е.И.— Электрон. текстовые данные.— М.: Дашков и К, 2012.— 272 c.</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 xml:space="preserve">Холостова, Е.И. Социальная работа с инвалидами [Электронный ресурс]: учебное пособие/ Холостова Е.И.— Электрон. текстовые данные.— М.: Дашков и К, 2012.— 240 c.— Режим доступа: http://www.iprbookshop.ru/10973.— ЭБС «IPRbooks», по паролю </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Холостова, Е.И. Социальная работа с пожилыми людьми [Электронный ресурс]: учебное пособие/ Холостова Е.И.— Электрон. текстовые данные.— М.: Дашков и К, 2012.— 344 c.</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Холостова, Е.И. Социальная работа с семьей [Электронный ресурс]: учебное пособие/ Холостова Е.И.— Электрон. текстовые данные.— М.: Дашков и К, 2012.— 244 c.</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 xml:space="preserve">ЧелдышоваН.Б. Социальная психология [Электронный ресурс]: курс лекций/ ЧелдышоваН.Б.— Электрон. текстовые данные.— М.: Экзамен, 2009.— 173 c.— Режим доступа: http://www.iprbookshop.ru/1148.— ЭБС «IPRbooks», по паролю </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Червякова, Г. А. Введение в профессию "Социальная работа" [Текст] : учебник / Г. А. Червякова. - М. : Академия, 2012. - 192 с.</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 xml:space="preserve">Шаграева, О. А. Основы консультативной психологии [Текст] : учебное пособие для студентов учреждений высшего профессионального образования / О. А. Шаграева. - М.: Издательский центр "Академия", 2011. - 272 с. </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 xml:space="preserve">Шарин В.И. История социальной работы [Электронный ресурс]: учебное пособие/ Шарин В.И.— Электрон. текстовые данные.— М.: Дашков и К, 2013.— 368 c.— Режим доступа: http://www.iprbookshop.ru/14045.— ЭБС «IPRbooks», по паролю </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 xml:space="preserve">Шарков Ф.И. Основы социального государства [Электронный ресурс]: учебник/ Шарков Ф.И.— Электрон. текстовые данные.— М.: Дашков и К, 2012.— 314 c.— Режим доступа: http://www.iprbookshop.ru/10949.— ЭБС «IPRbooks», по паролю </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Шмелева Н.Б. Введение в профессию "Социальная работа" [Электронный ресурс]: учебник/ Шмелева Н.Б.— Электрон. текстовые данные.— М.: Дашков и К, 2013.— 224 c.— Режим доступа: http://www.iprbookshop.ru/14038.— ЭБС «IPRbooks», по паролю</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Штейнмец, А. Э. Общая психология [Электронный ресурс] : учебное пособие для студентов высших учебных заведений / А. Э. Штейнмец. - М.: Академия, 2010 // ЭБС КГПУ им. В. П. Астафьева</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 xml:space="preserve">Штумф, В. О. Практикум по психологическому консультированию и психотерапии [Текст] : методическое пособие / В. О. Штумф, Ж. Г. Дусказиева. - Красноярск : КГПУ им. В. П. Астафьева, 2009. - 80 с. </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Экономика социальной сферы [Текст] : учебное пособие / В. Г. Игнатов , Л. А. Батурин, В. И. Бутов. – 2–е изд., доп. И расш. – Ростов н/Д : «МарТ», 2008. – 528 с.</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Эльконин, Б. Д. Психология развития: учеб. пособие для студ. высш. учеб. заведений. М.: Академия, 2008 // ЭБС КГПУ им. В. П. Астафьева</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Энциклопедия социальных практик [Электронный ресурс]: справочное издание/ ред. Холостова Е.И., КлимантоваГ.И.— Электрон. текстовые данные.— М.: Дашков и К, 2013.— 660 c.</w:t>
      </w:r>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Юденко О.Н. Конфликтология в социальной работе: материалы к курсу, 2010  // ЭБС КГПУ им. В.П. Астафьева [Электронный ресурс] . - Сетевой режим доступа :</w:t>
      </w:r>
      <w:hyperlink r:id="rId10" w:history="1">
        <w:r w:rsidRPr="001D3F93">
          <w:rPr>
            <w:rFonts w:ascii="Times New Roman" w:hAnsi="Times New Roman" w:cs="Times New Roman"/>
            <w:sz w:val="28"/>
            <w:szCs w:val="28"/>
            <w:lang w:eastAsia="ru-RU"/>
          </w:rPr>
          <w:t>http</w:t>
        </w:r>
      </w:hyperlink>
      <w:r w:rsidRPr="001D3F93">
        <w:rPr>
          <w:rFonts w:ascii="Times New Roman" w:hAnsi="Times New Roman" w:cs="Times New Roman"/>
          <w:sz w:val="28"/>
          <w:szCs w:val="28"/>
          <w:lang w:eastAsia="ru-RU"/>
        </w:rPr>
        <w:t xml:space="preserve">:// </w:t>
      </w:r>
      <w:hyperlink r:id="rId11" w:history="1">
        <w:r w:rsidRPr="001D3F93">
          <w:rPr>
            <w:rFonts w:ascii="Times New Roman" w:hAnsi="Times New Roman" w:cs="Times New Roman"/>
            <w:sz w:val="28"/>
            <w:szCs w:val="28"/>
            <w:lang w:eastAsia="ru-RU"/>
          </w:rPr>
          <w:t>www.elib.kspu.ru/library/select/au/</w:t>
        </w:r>
      </w:hyperlink>
    </w:p>
    <w:p w:rsidR="00970FF1" w:rsidRPr="001D3F93" w:rsidRDefault="00970FF1" w:rsidP="0064672A">
      <w:pPr>
        <w:pStyle w:val="ListParagraph1"/>
        <w:numPr>
          <w:ilvl w:val="0"/>
          <w:numId w:val="6"/>
        </w:numPr>
        <w:tabs>
          <w:tab w:val="left" w:pos="851"/>
        </w:tabs>
        <w:suppressAutoHyphens/>
        <w:autoSpaceDE w:val="0"/>
        <w:autoSpaceDN w:val="0"/>
        <w:adjustRightInd w:val="0"/>
        <w:spacing w:line="240" w:lineRule="auto"/>
        <w:rPr>
          <w:rFonts w:ascii="Times New Roman" w:hAnsi="Times New Roman" w:cs="Times New Roman"/>
          <w:sz w:val="28"/>
          <w:szCs w:val="28"/>
          <w:lang w:eastAsia="ru-RU"/>
        </w:rPr>
      </w:pPr>
      <w:r w:rsidRPr="001D3F93">
        <w:rPr>
          <w:rFonts w:ascii="Times New Roman" w:hAnsi="Times New Roman" w:cs="Times New Roman"/>
          <w:sz w:val="28"/>
          <w:szCs w:val="28"/>
          <w:lang w:eastAsia="ru-RU"/>
        </w:rPr>
        <w:t>Яковлева, Н.Ф. Воспитание характера детей-сирот : учебное пособие [Электронный ресурс] / Н.Ф. Яковлева; Краснояр. гос. пед. ун-т им. В.П. Астафьева. – Изд. 2-е, стереотип. – Красноярск, 2013. - 442 с.</w:t>
      </w:r>
    </w:p>
    <w:p w:rsidR="00970FF1" w:rsidRPr="001D3F93" w:rsidRDefault="00970FF1" w:rsidP="00E95511"/>
    <w:p w:rsidR="00970FF1" w:rsidRPr="00BF6A95" w:rsidRDefault="00970FF1" w:rsidP="00BF6A95">
      <w:pPr>
        <w:rPr>
          <w:b/>
          <w:bCs/>
        </w:rPr>
      </w:pPr>
      <w:r>
        <w:t xml:space="preserve">Профессиональный стандарт </w:t>
      </w:r>
      <w:r w:rsidRPr="00BF6A95">
        <w:rPr>
          <w:b/>
          <w:bCs/>
        </w:rPr>
        <w:t>Специалист</w:t>
      </w:r>
      <w:r>
        <w:rPr>
          <w:b/>
          <w:bCs/>
        </w:rPr>
        <w:t>а</w:t>
      </w:r>
      <w:r w:rsidRPr="00BF6A95">
        <w:rPr>
          <w:b/>
          <w:bCs/>
        </w:rPr>
        <w:t xml:space="preserve"> по социальной работе </w:t>
      </w:r>
    </w:p>
    <w:p w:rsidR="00970FF1" w:rsidRPr="00BF6A95" w:rsidRDefault="00970FF1" w:rsidP="00BF6A95"/>
    <w:p w:rsidR="00970FF1" w:rsidRPr="00BF6A95" w:rsidRDefault="00970FF1" w:rsidP="00BF6A95"/>
    <w:tbl>
      <w:tblPr>
        <w:tblW w:w="1112" w:type="pct"/>
        <w:tblInd w:w="2" w:type="dxa"/>
        <w:tblBorders>
          <w:top w:val="single" w:sz="4" w:space="0" w:color="auto"/>
          <w:bottom w:val="single" w:sz="4" w:space="0" w:color="auto"/>
          <w:insideH w:val="single" w:sz="4" w:space="0" w:color="auto"/>
          <w:insideV w:val="single" w:sz="4" w:space="0" w:color="auto"/>
        </w:tblBorders>
        <w:tblLayout w:type="fixed"/>
        <w:tblLook w:val="00A0"/>
      </w:tblPr>
      <w:tblGrid>
        <w:gridCol w:w="2318"/>
      </w:tblGrid>
      <w:tr w:rsidR="00970FF1" w:rsidRPr="00BF6A95">
        <w:trPr>
          <w:trHeight w:val="399"/>
        </w:trPr>
        <w:tc>
          <w:tcPr>
            <w:tcW w:w="5000" w:type="pct"/>
            <w:tcBorders>
              <w:top w:val="single" w:sz="2" w:space="0" w:color="7F7F7F"/>
              <w:left w:val="single" w:sz="2" w:space="0" w:color="7F7F7F"/>
              <w:bottom w:val="single" w:sz="2" w:space="0" w:color="7F7F7F"/>
              <w:right w:val="single" w:sz="2" w:space="0" w:color="7F7F7F"/>
            </w:tcBorders>
            <w:vAlign w:val="center"/>
          </w:tcPr>
          <w:p w:rsidR="00970FF1" w:rsidRPr="00BF6A95" w:rsidRDefault="00970FF1" w:rsidP="00BF6A95">
            <w:pPr>
              <w:spacing w:line="240" w:lineRule="auto"/>
              <w:ind w:firstLine="0"/>
            </w:pPr>
            <w:r w:rsidRPr="00BF6A95">
              <w:t>3</w:t>
            </w:r>
          </w:p>
        </w:tc>
      </w:tr>
      <w:tr w:rsidR="00970FF1" w:rsidRPr="00BF6A95">
        <w:trPr>
          <w:trHeight w:val="399"/>
        </w:trPr>
        <w:tc>
          <w:tcPr>
            <w:tcW w:w="5000" w:type="pct"/>
            <w:tcBorders>
              <w:top w:val="single" w:sz="2" w:space="0" w:color="7F7F7F"/>
              <w:left w:val="nil"/>
              <w:bottom w:val="nil"/>
              <w:right w:val="nil"/>
            </w:tcBorders>
            <w:vAlign w:val="center"/>
          </w:tcPr>
          <w:p w:rsidR="00970FF1" w:rsidRPr="00BF6A95" w:rsidRDefault="00970FF1" w:rsidP="00BF6A95">
            <w:pPr>
              <w:spacing w:line="240" w:lineRule="auto"/>
              <w:ind w:firstLine="0"/>
              <w:rPr>
                <w:vertAlign w:val="superscript"/>
              </w:rPr>
            </w:pPr>
            <w:r w:rsidRPr="00BF6A95">
              <w:t>Регистрационный номер</w:t>
            </w:r>
          </w:p>
        </w:tc>
      </w:tr>
    </w:tbl>
    <w:p w:rsidR="00970FF1" w:rsidRPr="00BF6A95" w:rsidRDefault="00970FF1" w:rsidP="00BF6A95">
      <w:pPr>
        <w:spacing w:line="240" w:lineRule="auto"/>
        <w:ind w:firstLine="0"/>
        <w:rPr>
          <w:b/>
          <w:bCs/>
        </w:rPr>
      </w:pPr>
      <w:r w:rsidRPr="00BF6A95">
        <w:rPr>
          <w:b/>
          <w:bCs/>
          <w:lang w:val="en-US"/>
        </w:rPr>
        <w:t>I</w:t>
      </w:r>
      <w:r w:rsidRPr="00BF6A95">
        <w:rPr>
          <w:b/>
          <w:bCs/>
        </w:rPr>
        <w:t>.  Общие сведения</w:t>
      </w:r>
    </w:p>
    <w:p w:rsidR="00970FF1" w:rsidRPr="00BF6A95" w:rsidRDefault="00970FF1" w:rsidP="00BF6A95">
      <w:pPr>
        <w:spacing w:line="240" w:lineRule="auto"/>
        <w:ind w:firstLine="0"/>
      </w:pPr>
    </w:p>
    <w:tbl>
      <w:tblPr>
        <w:tblW w:w="5000" w:type="pct"/>
        <w:tblInd w:w="2" w:type="dxa"/>
        <w:tblBorders>
          <w:top w:val="single" w:sz="4" w:space="0" w:color="auto"/>
          <w:bottom w:val="single" w:sz="4" w:space="0" w:color="auto"/>
          <w:insideH w:val="single" w:sz="4" w:space="0" w:color="auto"/>
          <w:insideV w:val="single" w:sz="4" w:space="0" w:color="auto"/>
        </w:tblBorders>
        <w:tblLayout w:type="fixed"/>
        <w:tblLook w:val="00A0"/>
      </w:tblPr>
      <w:tblGrid>
        <w:gridCol w:w="1508"/>
        <w:gridCol w:w="3533"/>
        <w:gridCol w:w="1259"/>
        <w:gridCol w:w="2045"/>
        <w:gridCol w:w="617"/>
        <w:gridCol w:w="1446"/>
        <w:gridCol w:w="13"/>
      </w:tblGrid>
      <w:tr w:rsidR="00970FF1" w:rsidRPr="00BF6A95">
        <w:trPr>
          <w:trHeight w:val="437"/>
        </w:trPr>
        <w:tc>
          <w:tcPr>
            <w:tcW w:w="4004" w:type="pct"/>
            <w:gridSpan w:val="4"/>
            <w:tcBorders>
              <w:top w:val="nil"/>
              <w:left w:val="nil"/>
              <w:right w:val="nil"/>
            </w:tcBorders>
          </w:tcPr>
          <w:p w:rsidR="00970FF1" w:rsidRPr="00BF6A95" w:rsidRDefault="00970FF1" w:rsidP="00BF6A95">
            <w:pPr>
              <w:spacing w:line="240" w:lineRule="auto"/>
              <w:ind w:firstLine="0"/>
            </w:pPr>
            <w:r w:rsidRPr="00BF6A95">
              <w:t>Деятельность по планированию, организации, контролю и реализации социальных услуг и мер социальной поддержки населения</w:t>
            </w:r>
          </w:p>
        </w:tc>
        <w:tc>
          <w:tcPr>
            <w:tcW w:w="296" w:type="pct"/>
            <w:tcBorders>
              <w:top w:val="nil"/>
              <w:left w:val="nil"/>
              <w:bottom w:val="nil"/>
              <w:right w:val="single" w:sz="4" w:space="0" w:color="808080"/>
            </w:tcBorders>
          </w:tcPr>
          <w:p w:rsidR="00970FF1" w:rsidRPr="00BF6A95" w:rsidRDefault="00970FF1" w:rsidP="00BF6A95">
            <w:pPr>
              <w:spacing w:line="240" w:lineRule="auto"/>
              <w:ind w:firstLine="0"/>
            </w:pPr>
          </w:p>
        </w:tc>
        <w:tc>
          <w:tcPr>
            <w:tcW w:w="700" w:type="pct"/>
            <w:gridSpan w:val="2"/>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03.001</w:t>
            </w:r>
          </w:p>
        </w:tc>
      </w:tr>
      <w:tr w:rsidR="00970FF1" w:rsidRPr="00BF6A95">
        <w:tc>
          <w:tcPr>
            <w:tcW w:w="4300" w:type="pct"/>
            <w:gridSpan w:val="5"/>
            <w:tcBorders>
              <w:top w:val="nil"/>
              <w:left w:val="nil"/>
              <w:bottom w:val="nil"/>
              <w:right w:val="nil"/>
            </w:tcBorders>
          </w:tcPr>
          <w:p w:rsidR="00970FF1" w:rsidRPr="00BF6A95" w:rsidRDefault="00970FF1" w:rsidP="00BF6A95">
            <w:pPr>
              <w:spacing w:line="240" w:lineRule="auto"/>
              <w:ind w:firstLine="0"/>
            </w:pPr>
            <w:r w:rsidRPr="00BF6A95">
              <w:t>(наименование вида профессиональной деятельности)</w:t>
            </w:r>
          </w:p>
        </w:tc>
        <w:tc>
          <w:tcPr>
            <w:tcW w:w="700" w:type="pct"/>
            <w:gridSpan w:val="2"/>
            <w:tcBorders>
              <w:top w:val="single" w:sz="4" w:space="0" w:color="808080"/>
              <w:left w:val="nil"/>
              <w:bottom w:val="nil"/>
              <w:right w:val="nil"/>
            </w:tcBorders>
          </w:tcPr>
          <w:p w:rsidR="00970FF1" w:rsidRPr="00BF6A95" w:rsidRDefault="00970FF1" w:rsidP="00BF6A95">
            <w:pPr>
              <w:spacing w:line="240" w:lineRule="auto"/>
              <w:ind w:firstLine="0"/>
            </w:pPr>
            <w:r w:rsidRPr="00BF6A95">
              <w:t>Код</w:t>
            </w:r>
          </w:p>
        </w:tc>
      </w:tr>
      <w:tr w:rsidR="00970FF1" w:rsidRPr="00BF6A95">
        <w:trPr>
          <w:trHeight w:val="1012"/>
        </w:trPr>
        <w:tc>
          <w:tcPr>
            <w:tcW w:w="5000" w:type="pct"/>
            <w:gridSpan w:val="7"/>
            <w:tcBorders>
              <w:top w:val="nil"/>
              <w:left w:val="nil"/>
              <w:bottom w:val="single" w:sz="2" w:space="0" w:color="808080"/>
              <w:right w:val="nil"/>
            </w:tcBorders>
            <w:vAlign w:val="center"/>
          </w:tcPr>
          <w:p w:rsidR="00970FF1" w:rsidRPr="00BF6A95" w:rsidRDefault="00970FF1" w:rsidP="00BF6A95">
            <w:pPr>
              <w:spacing w:line="240" w:lineRule="auto"/>
              <w:ind w:firstLine="0"/>
            </w:pPr>
            <w:r w:rsidRPr="00BF6A95">
              <w:t>Основная цель вида профессиональной деятельности:</w:t>
            </w:r>
          </w:p>
        </w:tc>
      </w:tr>
      <w:tr w:rsidR="00970FF1" w:rsidRPr="00BF6A95">
        <w:trPr>
          <w:trHeight w:val="931"/>
        </w:trPr>
        <w:tc>
          <w:tcPr>
            <w:tcW w:w="5000" w:type="pct"/>
            <w:gridSpan w:val="7"/>
            <w:tcBorders>
              <w:top w:val="single" w:sz="2" w:space="0" w:color="808080"/>
              <w:left w:val="single" w:sz="2" w:space="0" w:color="808080"/>
              <w:bottom w:val="single" w:sz="2" w:space="0" w:color="808080"/>
              <w:right w:val="single" w:sz="2" w:space="0" w:color="808080"/>
            </w:tcBorders>
          </w:tcPr>
          <w:p w:rsidR="00970FF1" w:rsidRPr="00BF6A95" w:rsidRDefault="00970FF1" w:rsidP="00BF6A95">
            <w:pPr>
              <w:spacing w:line="240" w:lineRule="auto"/>
              <w:ind w:firstLine="0"/>
            </w:pPr>
            <w:r w:rsidRPr="00BF6A95">
              <w:t>Оказание помощи отдельным гражданам и социальным группам для предупреждения или преодоления трудной жизненной ситуации посредством предоставления социальных услуг или мер социальной поддержки</w:t>
            </w:r>
          </w:p>
        </w:tc>
      </w:tr>
      <w:tr w:rsidR="00970FF1" w:rsidRPr="00BF6A95">
        <w:trPr>
          <w:trHeight w:val="691"/>
        </w:trPr>
        <w:tc>
          <w:tcPr>
            <w:tcW w:w="5000" w:type="pct"/>
            <w:gridSpan w:val="7"/>
            <w:tcBorders>
              <w:top w:val="single" w:sz="2" w:space="0" w:color="808080"/>
              <w:left w:val="nil"/>
              <w:bottom w:val="single" w:sz="2" w:space="0" w:color="808080"/>
              <w:right w:val="nil"/>
            </w:tcBorders>
            <w:vAlign w:val="center"/>
          </w:tcPr>
          <w:p w:rsidR="00970FF1" w:rsidRPr="00BF6A95" w:rsidRDefault="00970FF1" w:rsidP="00BF6A95">
            <w:pPr>
              <w:spacing w:line="240" w:lineRule="auto"/>
              <w:ind w:firstLine="0"/>
            </w:pPr>
            <w:r w:rsidRPr="00BF6A95">
              <w:t>Группа занятий:</w:t>
            </w:r>
          </w:p>
        </w:tc>
      </w:tr>
      <w:tr w:rsidR="00970FF1" w:rsidRPr="00BF6A95">
        <w:trPr>
          <w:gridAfter w:val="1"/>
          <w:wAfter w:w="6" w:type="pct"/>
          <w:trHeight w:val="399"/>
        </w:trPr>
        <w:tc>
          <w:tcPr>
            <w:tcW w:w="724" w:type="pct"/>
            <w:tcBorders>
              <w:top w:val="single" w:sz="2" w:space="0" w:color="808080"/>
              <w:left w:val="single" w:sz="2" w:space="0" w:color="808080"/>
              <w:bottom w:val="single" w:sz="2" w:space="0" w:color="808080"/>
              <w:right w:val="single" w:sz="2" w:space="0" w:color="808080"/>
            </w:tcBorders>
          </w:tcPr>
          <w:p w:rsidR="00970FF1" w:rsidRPr="00BF6A95" w:rsidRDefault="00970FF1" w:rsidP="00BF6A95">
            <w:pPr>
              <w:spacing w:line="240" w:lineRule="auto"/>
              <w:ind w:firstLine="0"/>
            </w:pPr>
            <w:r w:rsidRPr="00BF6A95">
              <w:t>123</w:t>
            </w:r>
            <w:r w:rsidRPr="00BF6A95">
              <w:rPr>
                <w:lang w:val="en-US"/>
              </w:rPr>
              <w:t>9</w:t>
            </w:r>
          </w:p>
        </w:tc>
        <w:tc>
          <w:tcPr>
            <w:tcW w:w="1695" w:type="pct"/>
            <w:tcBorders>
              <w:top w:val="single" w:sz="2" w:space="0" w:color="808080"/>
              <w:left w:val="single" w:sz="2" w:space="0" w:color="808080"/>
              <w:bottom w:val="single" w:sz="2" w:space="0" w:color="808080"/>
              <w:right w:val="single" w:sz="2" w:space="0" w:color="808080"/>
            </w:tcBorders>
          </w:tcPr>
          <w:p w:rsidR="00970FF1" w:rsidRPr="00BF6A95" w:rsidRDefault="00970FF1" w:rsidP="00BF6A95">
            <w:pPr>
              <w:spacing w:line="240" w:lineRule="auto"/>
              <w:ind w:firstLine="0"/>
            </w:pPr>
            <w:r w:rsidRPr="00BF6A95">
              <w:t>Руководители подразделений (служб), не вошедшие в другие группы</w:t>
            </w:r>
          </w:p>
        </w:tc>
        <w:tc>
          <w:tcPr>
            <w:tcW w:w="604" w:type="pct"/>
            <w:tcBorders>
              <w:top w:val="single" w:sz="2" w:space="0" w:color="808080"/>
              <w:left w:val="single" w:sz="2" w:space="0" w:color="808080"/>
              <w:bottom w:val="single" w:sz="2" w:space="0" w:color="808080"/>
              <w:right w:val="single" w:sz="2" w:space="0" w:color="808080"/>
            </w:tcBorders>
          </w:tcPr>
          <w:p w:rsidR="00970FF1" w:rsidRPr="00BF6A95" w:rsidRDefault="00970FF1" w:rsidP="00BF6A95">
            <w:pPr>
              <w:spacing w:line="240" w:lineRule="auto"/>
              <w:ind w:firstLine="0"/>
            </w:pPr>
            <w:r w:rsidRPr="00BF6A95">
              <w:t>3460</w:t>
            </w:r>
          </w:p>
        </w:tc>
        <w:tc>
          <w:tcPr>
            <w:tcW w:w="1971" w:type="pct"/>
            <w:gridSpan w:val="3"/>
            <w:tcBorders>
              <w:top w:val="single" w:sz="2" w:space="0" w:color="808080"/>
              <w:left w:val="single" w:sz="2" w:space="0" w:color="808080"/>
              <w:bottom w:val="single" w:sz="2" w:space="0" w:color="808080"/>
              <w:right w:val="single" w:sz="2" w:space="0" w:color="808080"/>
            </w:tcBorders>
          </w:tcPr>
          <w:p w:rsidR="00970FF1" w:rsidRPr="00BF6A95" w:rsidRDefault="00970FF1" w:rsidP="00BF6A95">
            <w:pPr>
              <w:spacing w:line="240" w:lineRule="auto"/>
              <w:ind w:firstLine="0"/>
            </w:pPr>
            <w:r w:rsidRPr="00BF6A95">
              <w:t>Социальные работники</w:t>
            </w:r>
          </w:p>
        </w:tc>
      </w:tr>
      <w:tr w:rsidR="00970FF1" w:rsidRPr="00BF6A95">
        <w:trPr>
          <w:gridAfter w:val="1"/>
          <w:wAfter w:w="6" w:type="pct"/>
          <w:trHeight w:val="399"/>
        </w:trPr>
        <w:tc>
          <w:tcPr>
            <w:tcW w:w="724" w:type="pct"/>
            <w:tcBorders>
              <w:top w:val="single" w:sz="2" w:space="0" w:color="808080"/>
              <w:left w:val="single" w:sz="2" w:space="0" w:color="808080"/>
              <w:bottom w:val="single" w:sz="2" w:space="0" w:color="808080"/>
              <w:right w:val="single" w:sz="2" w:space="0" w:color="808080"/>
            </w:tcBorders>
          </w:tcPr>
          <w:p w:rsidR="00970FF1" w:rsidRPr="00BF6A95" w:rsidRDefault="00970FF1" w:rsidP="00BF6A95">
            <w:pPr>
              <w:spacing w:line="240" w:lineRule="auto"/>
              <w:ind w:firstLine="0"/>
              <w:rPr>
                <w:lang w:val="en-US"/>
              </w:rPr>
            </w:pPr>
            <w:r w:rsidRPr="00BF6A95">
              <w:t>2446</w:t>
            </w:r>
          </w:p>
        </w:tc>
        <w:tc>
          <w:tcPr>
            <w:tcW w:w="1695" w:type="pct"/>
            <w:tcBorders>
              <w:top w:val="single" w:sz="2" w:space="0" w:color="808080"/>
              <w:left w:val="single" w:sz="2" w:space="0" w:color="808080"/>
              <w:bottom w:val="single" w:sz="2" w:space="0" w:color="808080"/>
              <w:right w:val="single" w:sz="2" w:space="0" w:color="808080"/>
            </w:tcBorders>
          </w:tcPr>
          <w:p w:rsidR="00970FF1" w:rsidRPr="00BF6A95" w:rsidRDefault="00970FF1" w:rsidP="00BF6A95">
            <w:pPr>
              <w:spacing w:line="240" w:lineRule="auto"/>
              <w:ind w:firstLine="0"/>
            </w:pPr>
            <w:r w:rsidRPr="00BF6A95">
              <w:t>Специалисты в сфере социальных проблем</w:t>
            </w:r>
          </w:p>
        </w:tc>
        <w:tc>
          <w:tcPr>
            <w:tcW w:w="604" w:type="pct"/>
            <w:tcBorders>
              <w:top w:val="single" w:sz="2" w:space="0" w:color="808080"/>
              <w:left w:val="single" w:sz="2" w:space="0" w:color="808080"/>
              <w:bottom w:val="single" w:sz="2" w:space="0" w:color="808080"/>
              <w:right w:val="single" w:sz="2" w:space="0" w:color="808080"/>
            </w:tcBorders>
          </w:tcPr>
          <w:p w:rsidR="00970FF1" w:rsidRPr="00BF6A95" w:rsidRDefault="00970FF1" w:rsidP="00BF6A95">
            <w:pPr>
              <w:spacing w:line="240" w:lineRule="auto"/>
              <w:ind w:firstLine="0"/>
            </w:pPr>
          </w:p>
        </w:tc>
        <w:tc>
          <w:tcPr>
            <w:tcW w:w="1971" w:type="pct"/>
            <w:gridSpan w:val="3"/>
            <w:tcBorders>
              <w:top w:val="single" w:sz="2" w:space="0" w:color="808080"/>
              <w:left w:val="single" w:sz="2" w:space="0" w:color="808080"/>
              <w:bottom w:val="single" w:sz="2" w:space="0" w:color="808080"/>
              <w:right w:val="single" w:sz="2" w:space="0" w:color="808080"/>
            </w:tcBorders>
          </w:tcPr>
          <w:p w:rsidR="00970FF1" w:rsidRPr="00BF6A95" w:rsidRDefault="00970FF1" w:rsidP="00BF6A95">
            <w:pPr>
              <w:spacing w:line="240" w:lineRule="auto"/>
              <w:ind w:firstLine="0"/>
            </w:pPr>
          </w:p>
        </w:tc>
      </w:tr>
      <w:tr w:rsidR="00970FF1" w:rsidRPr="00BF6A95">
        <w:trPr>
          <w:gridAfter w:val="1"/>
          <w:wAfter w:w="6" w:type="pct"/>
          <w:trHeight w:val="399"/>
        </w:trPr>
        <w:tc>
          <w:tcPr>
            <w:tcW w:w="724" w:type="pct"/>
            <w:tcBorders>
              <w:top w:val="single" w:sz="2" w:space="0" w:color="808080"/>
              <w:left w:val="nil"/>
              <w:bottom w:val="nil"/>
              <w:right w:val="nil"/>
            </w:tcBorders>
          </w:tcPr>
          <w:p w:rsidR="00970FF1" w:rsidRPr="00BF6A95" w:rsidRDefault="00970FF1" w:rsidP="00BF6A95">
            <w:pPr>
              <w:spacing w:line="240" w:lineRule="auto"/>
              <w:ind w:firstLine="0"/>
            </w:pPr>
            <w:r w:rsidRPr="00BF6A95">
              <w:t>(код ОКЗ</w:t>
            </w:r>
            <w:r w:rsidRPr="00BF6A95">
              <w:rPr>
                <w:vertAlign w:val="superscript"/>
              </w:rPr>
              <w:endnoteReference w:id="1"/>
            </w:r>
            <w:r w:rsidRPr="00BF6A95">
              <w:t>)</w:t>
            </w:r>
          </w:p>
        </w:tc>
        <w:tc>
          <w:tcPr>
            <w:tcW w:w="1695" w:type="pct"/>
            <w:tcBorders>
              <w:top w:val="single" w:sz="2" w:space="0" w:color="808080"/>
              <w:left w:val="nil"/>
              <w:bottom w:val="nil"/>
              <w:right w:val="nil"/>
            </w:tcBorders>
          </w:tcPr>
          <w:p w:rsidR="00970FF1" w:rsidRPr="00BF6A95" w:rsidRDefault="00970FF1" w:rsidP="00BF6A95">
            <w:pPr>
              <w:spacing w:line="240" w:lineRule="auto"/>
              <w:ind w:firstLine="0"/>
            </w:pPr>
            <w:r w:rsidRPr="00BF6A95">
              <w:t>(наименование)</w:t>
            </w:r>
          </w:p>
        </w:tc>
        <w:tc>
          <w:tcPr>
            <w:tcW w:w="604" w:type="pct"/>
            <w:tcBorders>
              <w:top w:val="single" w:sz="2" w:space="0" w:color="808080"/>
              <w:left w:val="nil"/>
              <w:bottom w:val="nil"/>
              <w:right w:val="nil"/>
            </w:tcBorders>
          </w:tcPr>
          <w:p w:rsidR="00970FF1" w:rsidRPr="00BF6A95" w:rsidRDefault="00970FF1" w:rsidP="00BF6A95">
            <w:pPr>
              <w:spacing w:line="240" w:lineRule="auto"/>
              <w:ind w:firstLine="0"/>
            </w:pPr>
            <w:r w:rsidRPr="00BF6A95">
              <w:t>(код ОКЗ)</w:t>
            </w:r>
          </w:p>
        </w:tc>
        <w:tc>
          <w:tcPr>
            <w:tcW w:w="1971" w:type="pct"/>
            <w:gridSpan w:val="3"/>
            <w:tcBorders>
              <w:top w:val="single" w:sz="2" w:space="0" w:color="808080"/>
              <w:left w:val="nil"/>
              <w:bottom w:val="nil"/>
              <w:right w:val="nil"/>
            </w:tcBorders>
          </w:tcPr>
          <w:p w:rsidR="00970FF1" w:rsidRPr="00BF6A95" w:rsidRDefault="00970FF1" w:rsidP="00BF6A95">
            <w:pPr>
              <w:spacing w:line="240" w:lineRule="auto"/>
              <w:ind w:firstLine="0"/>
            </w:pPr>
            <w:r w:rsidRPr="00BF6A95">
              <w:t>(наименование)</w:t>
            </w:r>
          </w:p>
        </w:tc>
      </w:tr>
      <w:tr w:rsidR="00970FF1" w:rsidRPr="00BF6A95">
        <w:trPr>
          <w:trHeight w:val="771"/>
        </w:trPr>
        <w:tc>
          <w:tcPr>
            <w:tcW w:w="5000" w:type="pct"/>
            <w:gridSpan w:val="7"/>
            <w:tcBorders>
              <w:top w:val="nil"/>
              <w:left w:val="nil"/>
              <w:bottom w:val="single" w:sz="2" w:space="0" w:color="808080"/>
              <w:right w:val="nil"/>
            </w:tcBorders>
            <w:vAlign w:val="center"/>
          </w:tcPr>
          <w:p w:rsidR="00970FF1" w:rsidRPr="00BF6A95" w:rsidRDefault="00970FF1" w:rsidP="00BF6A95">
            <w:pPr>
              <w:spacing w:line="240" w:lineRule="auto"/>
              <w:ind w:firstLine="0"/>
            </w:pPr>
            <w:r w:rsidRPr="00BF6A95">
              <w:t>Отнесение к видам экономической деятельности:</w:t>
            </w:r>
          </w:p>
        </w:tc>
      </w:tr>
      <w:tr w:rsidR="00970FF1" w:rsidRPr="00BF6A95">
        <w:trPr>
          <w:trHeight w:val="399"/>
        </w:trPr>
        <w:tc>
          <w:tcPr>
            <w:tcW w:w="724" w:type="pct"/>
            <w:tcBorders>
              <w:top w:val="single" w:sz="2" w:space="0" w:color="808080"/>
              <w:left w:val="single" w:sz="2" w:space="0" w:color="808080"/>
              <w:bottom w:val="single" w:sz="2" w:space="0" w:color="808080"/>
              <w:right w:val="single" w:sz="2" w:space="0" w:color="808080"/>
            </w:tcBorders>
          </w:tcPr>
          <w:p w:rsidR="00970FF1" w:rsidRPr="00BF6A95" w:rsidRDefault="00970FF1" w:rsidP="00BF6A95">
            <w:pPr>
              <w:spacing w:line="240" w:lineRule="auto"/>
              <w:ind w:firstLine="0"/>
            </w:pPr>
            <w:r w:rsidRPr="00BF6A95">
              <w:t>75.12</w:t>
            </w:r>
          </w:p>
        </w:tc>
        <w:tc>
          <w:tcPr>
            <w:tcW w:w="4276" w:type="pct"/>
            <w:gridSpan w:val="6"/>
            <w:tcBorders>
              <w:top w:val="single" w:sz="2" w:space="0" w:color="808080"/>
              <w:left w:val="single" w:sz="2" w:space="0" w:color="808080"/>
              <w:bottom w:val="single" w:sz="2" w:space="0" w:color="808080"/>
              <w:right w:val="single" w:sz="2" w:space="0" w:color="808080"/>
            </w:tcBorders>
          </w:tcPr>
          <w:p w:rsidR="00970FF1" w:rsidRPr="00BF6A95" w:rsidRDefault="00970FF1" w:rsidP="00BF6A95">
            <w:pPr>
              <w:spacing w:line="240" w:lineRule="auto"/>
              <w:ind w:firstLine="0"/>
            </w:pPr>
            <w:r w:rsidRPr="00BF6A95">
              <w:t>Государственное управление социальными программами</w:t>
            </w:r>
          </w:p>
        </w:tc>
      </w:tr>
      <w:tr w:rsidR="00970FF1" w:rsidRPr="00BF6A95">
        <w:trPr>
          <w:trHeight w:val="399"/>
        </w:trPr>
        <w:tc>
          <w:tcPr>
            <w:tcW w:w="724" w:type="pct"/>
            <w:tcBorders>
              <w:top w:val="single" w:sz="2" w:space="0" w:color="808080"/>
              <w:left w:val="single" w:sz="2" w:space="0" w:color="808080"/>
              <w:bottom w:val="single" w:sz="2" w:space="0" w:color="808080"/>
              <w:right w:val="single" w:sz="2" w:space="0" w:color="808080"/>
            </w:tcBorders>
          </w:tcPr>
          <w:p w:rsidR="00970FF1" w:rsidRPr="00BF6A95" w:rsidRDefault="00970FF1" w:rsidP="00BF6A95">
            <w:pPr>
              <w:spacing w:line="240" w:lineRule="auto"/>
              <w:ind w:firstLine="0"/>
            </w:pPr>
            <w:r w:rsidRPr="00BF6A95">
              <w:t>75.30</w:t>
            </w:r>
          </w:p>
        </w:tc>
        <w:tc>
          <w:tcPr>
            <w:tcW w:w="4276" w:type="pct"/>
            <w:gridSpan w:val="6"/>
            <w:tcBorders>
              <w:top w:val="single" w:sz="2" w:space="0" w:color="808080"/>
              <w:left w:val="single" w:sz="2" w:space="0" w:color="808080"/>
              <w:bottom w:val="single" w:sz="2" w:space="0" w:color="808080"/>
              <w:right w:val="single" w:sz="2" w:space="0" w:color="808080"/>
            </w:tcBorders>
          </w:tcPr>
          <w:p w:rsidR="00970FF1" w:rsidRPr="00BF6A95" w:rsidRDefault="00970FF1" w:rsidP="00BF6A95">
            <w:pPr>
              <w:spacing w:line="240" w:lineRule="auto"/>
              <w:ind w:firstLine="0"/>
            </w:pPr>
            <w:r w:rsidRPr="00BF6A95">
              <w:t>Деятельность в области обязательного социального обеспечения</w:t>
            </w:r>
          </w:p>
        </w:tc>
      </w:tr>
      <w:tr w:rsidR="00970FF1" w:rsidRPr="00BF6A95">
        <w:trPr>
          <w:trHeight w:val="399"/>
        </w:trPr>
        <w:tc>
          <w:tcPr>
            <w:tcW w:w="724" w:type="pct"/>
            <w:tcBorders>
              <w:top w:val="single" w:sz="2" w:space="0" w:color="808080"/>
              <w:left w:val="single" w:sz="2" w:space="0" w:color="808080"/>
              <w:bottom w:val="single" w:sz="2" w:space="0" w:color="808080"/>
              <w:right w:val="single" w:sz="2" w:space="0" w:color="808080"/>
            </w:tcBorders>
          </w:tcPr>
          <w:p w:rsidR="00970FF1" w:rsidRPr="00BF6A95" w:rsidRDefault="00970FF1" w:rsidP="00BF6A95">
            <w:pPr>
              <w:spacing w:line="240" w:lineRule="auto"/>
              <w:ind w:firstLine="0"/>
              <w:rPr>
                <w:lang w:val="en-US"/>
              </w:rPr>
            </w:pPr>
            <w:r w:rsidRPr="00BF6A95">
              <w:t>85.3</w:t>
            </w:r>
          </w:p>
        </w:tc>
        <w:tc>
          <w:tcPr>
            <w:tcW w:w="4276" w:type="pct"/>
            <w:gridSpan w:val="6"/>
            <w:tcBorders>
              <w:top w:val="single" w:sz="2" w:space="0" w:color="808080"/>
              <w:left w:val="single" w:sz="2" w:space="0" w:color="808080"/>
              <w:bottom w:val="single" w:sz="2" w:space="0" w:color="808080"/>
              <w:right w:val="single" w:sz="2" w:space="0" w:color="808080"/>
            </w:tcBorders>
          </w:tcPr>
          <w:p w:rsidR="00970FF1" w:rsidRPr="00BF6A95" w:rsidRDefault="00970FF1" w:rsidP="00BF6A95">
            <w:pPr>
              <w:spacing w:line="240" w:lineRule="auto"/>
              <w:ind w:firstLine="0"/>
            </w:pPr>
            <w:r w:rsidRPr="00BF6A95">
              <w:t xml:space="preserve">Предоставление социальных услуг </w:t>
            </w:r>
          </w:p>
        </w:tc>
      </w:tr>
      <w:tr w:rsidR="00970FF1" w:rsidRPr="00BF6A95">
        <w:trPr>
          <w:trHeight w:val="244"/>
        </w:trPr>
        <w:tc>
          <w:tcPr>
            <w:tcW w:w="724" w:type="pct"/>
            <w:tcBorders>
              <w:top w:val="single" w:sz="2" w:space="0" w:color="808080"/>
              <w:left w:val="nil"/>
              <w:bottom w:val="nil"/>
              <w:right w:val="nil"/>
            </w:tcBorders>
          </w:tcPr>
          <w:p w:rsidR="00970FF1" w:rsidRPr="00BF6A95" w:rsidRDefault="00970FF1" w:rsidP="00BF6A95">
            <w:pPr>
              <w:spacing w:line="240" w:lineRule="auto"/>
              <w:ind w:firstLine="0"/>
            </w:pPr>
            <w:r w:rsidRPr="00BF6A95">
              <w:t>(код ОКВЭД</w:t>
            </w:r>
            <w:r w:rsidRPr="00BF6A95">
              <w:rPr>
                <w:vertAlign w:val="superscript"/>
              </w:rPr>
              <w:endnoteReference w:id="2"/>
            </w:r>
            <w:r w:rsidRPr="00BF6A95">
              <w:t>)</w:t>
            </w:r>
          </w:p>
        </w:tc>
        <w:tc>
          <w:tcPr>
            <w:tcW w:w="4276" w:type="pct"/>
            <w:gridSpan w:val="6"/>
            <w:tcBorders>
              <w:top w:val="single" w:sz="2" w:space="0" w:color="808080"/>
              <w:left w:val="nil"/>
              <w:bottom w:val="nil"/>
              <w:right w:val="nil"/>
            </w:tcBorders>
          </w:tcPr>
          <w:p w:rsidR="00970FF1" w:rsidRPr="00BF6A95" w:rsidRDefault="00970FF1" w:rsidP="00BF6A95">
            <w:pPr>
              <w:spacing w:line="240" w:lineRule="auto"/>
              <w:ind w:firstLine="0"/>
            </w:pPr>
            <w:r w:rsidRPr="00BF6A95">
              <w:t>(наименование вида экономической деятельности)</w:t>
            </w:r>
          </w:p>
        </w:tc>
      </w:tr>
    </w:tbl>
    <w:p w:rsidR="00970FF1" w:rsidRPr="00BF6A95" w:rsidRDefault="00970FF1" w:rsidP="0064672A">
      <w:pPr>
        <w:numPr>
          <w:ilvl w:val="0"/>
          <w:numId w:val="11"/>
        </w:numPr>
        <w:spacing w:line="240" w:lineRule="auto"/>
        <w:ind w:left="0" w:firstLine="0"/>
        <w:sectPr w:rsidR="00970FF1" w:rsidRPr="00BF6A95" w:rsidSect="00BF6A95">
          <w:headerReference w:type="default" r:id="rId12"/>
          <w:footerReference w:type="default" r:id="rId13"/>
          <w:headerReference w:type="first" r:id="rId14"/>
          <w:endnotePr>
            <w:numFmt w:val="decimal"/>
          </w:endnotePr>
          <w:pgSz w:w="11906" w:h="16838"/>
          <w:pgMar w:top="1134" w:right="567" w:bottom="1134" w:left="1134" w:header="709" w:footer="709" w:gutter="0"/>
          <w:cols w:space="708"/>
          <w:titlePg/>
          <w:docGrid w:linePitch="360"/>
        </w:sectPr>
      </w:pPr>
    </w:p>
    <w:tbl>
      <w:tblPr>
        <w:tblW w:w="0" w:type="auto"/>
        <w:tblInd w:w="2" w:type="dxa"/>
        <w:tblBorders>
          <w:top w:val="single" w:sz="4" w:space="0" w:color="auto"/>
          <w:bottom w:val="single" w:sz="4" w:space="0" w:color="auto"/>
          <w:insideH w:val="single" w:sz="4" w:space="0" w:color="auto"/>
          <w:insideV w:val="single" w:sz="4" w:space="0" w:color="auto"/>
        </w:tblBorders>
        <w:tblLook w:val="00A0"/>
      </w:tblPr>
      <w:tblGrid>
        <w:gridCol w:w="605"/>
        <w:gridCol w:w="3834"/>
        <w:gridCol w:w="1971"/>
        <w:gridCol w:w="5686"/>
        <w:gridCol w:w="931"/>
        <w:gridCol w:w="2218"/>
      </w:tblGrid>
      <w:tr w:rsidR="00970FF1" w:rsidRPr="00BF6A95">
        <w:trPr>
          <w:trHeight w:val="723"/>
        </w:trPr>
        <w:tc>
          <w:tcPr>
            <w:tcW w:w="0" w:type="auto"/>
            <w:gridSpan w:val="6"/>
            <w:tcBorders>
              <w:top w:val="nil"/>
              <w:left w:val="nil"/>
              <w:bottom w:val="single" w:sz="4" w:space="0" w:color="808080"/>
              <w:right w:val="nil"/>
            </w:tcBorders>
            <w:vAlign w:val="center"/>
          </w:tcPr>
          <w:p w:rsidR="00970FF1" w:rsidRPr="00BF6A95" w:rsidRDefault="00970FF1" w:rsidP="0064672A">
            <w:pPr>
              <w:numPr>
                <w:ilvl w:val="0"/>
                <w:numId w:val="16"/>
              </w:numPr>
              <w:spacing w:line="240" w:lineRule="auto"/>
              <w:ind w:left="0" w:firstLine="0"/>
              <w:rPr>
                <w:b/>
                <w:bCs/>
                <w:sz w:val="26"/>
                <w:szCs w:val="26"/>
              </w:rPr>
            </w:pPr>
            <w:r w:rsidRPr="00BF6A95">
              <w:rPr>
                <w:sz w:val="26"/>
                <w:szCs w:val="26"/>
              </w:rPr>
              <w:br w:type="page"/>
            </w:r>
            <w:r w:rsidRPr="00BF6A95">
              <w:rPr>
                <w:sz w:val="26"/>
                <w:szCs w:val="26"/>
              </w:rPr>
              <w:br w:type="page"/>
            </w:r>
            <w:r w:rsidRPr="00BF6A95">
              <w:rPr>
                <w:b/>
                <w:bCs/>
                <w:sz w:val="26"/>
                <w:szCs w:val="26"/>
              </w:rPr>
              <w:t>Описание трудовых функций, входящих в профессиональный стандарт</w:t>
            </w:r>
          </w:p>
          <w:p w:rsidR="00970FF1" w:rsidRPr="00BF6A95" w:rsidRDefault="00970FF1" w:rsidP="00BF6A95">
            <w:pPr>
              <w:spacing w:line="240" w:lineRule="auto"/>
              <w:ind w:firstLine="0"/>
              <w:rPr>
                <w:b/>
                <w:bCs/>
                <w:sz w:val="26"/>
                <w:szCs w:val="26"/>
              </w:rPr>
            </w:pPr>
            <w:r w:rsidRPr="00BF6A95">
              <w:rPr>
                <w:b/>
                <w:bCs/>
                <w:sz w:val="26"/>
                <w:szCs w:val="26"/>
              </w:rPr>
              <w:t xml:space="preserve">              (функциональная карта вида профессиональной деятельности)</w:t>
            </w:r>
          </w:p>
        </w:tc>
      </w:tr>
      <w:tr w:rsidR="00970FF1" w:rsidRPr="00BF6A95">
        <w:tblPrEx>
          <w:tblBorders>
            <w:left w:val="single" w:sz="4" w:space="0" w:color="auto"/>
            <w:right w:val="single" w:sz="4" w:space="0" w:color="auto"/>
          </w:tblBorders>
        </w:tblPrEx>
        <w:tc>
          <w:tcPr>
            <w:tcW w:w="0" w:type="auto"/>
            <w:gridSpan w:val="3"/>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rPr>
                <w:sz w:val="26"/>
                <w:szCs w:val="26"/>
              </w:rPr>
            </w:pPr>
            <w:r w:rsidRPr="00BF6A95">
              <w:rPr>
                <w:sz w:val="26"/>
                <w:szCs w:val="26"/>
              </w:rPr>
              <w:t>Обобщенные трудовые функции</w:t>
            </w:r>
          </w:p>
        </w:tc>
        <w:tc>
          <w:tcPr>
            <w:tcW w:w="0" w:type="auto"/>
            <w:gridSpan w:val="3"/>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rPr>
                <w:sz w:val="26"/>
                <w:szCs w:val="26"/>
              </w:rPr>
            </w:pPr>
            <w:r w:rsidRPr="00BF6A95">
              <w:rPr>
                <w:sz w:val="26"/>
                <w:szCs w:val="26"/>
              </w:rPr>
              <w:t>Трудовые функции</w:t>
            </w:r>
          </w:p>
        </w:tc>
      </w:tr>
      <w:tr w:rsidR="00970FF1" w:rsidRPr="00BF6A95">
        <w:tblPrEx>
          <w:tblBorders>
            <w:left w:val="single" w:sz="4" w:space="0" w:color="auto"/>
            <w:right w:val="single" w:sz="4" w:space="0" w:color="auto"/>
          </w:tblBorders>
        </w:tblPrEx>
        <w:trPr>
          <w:trHeight w:val="1"/>
        </w:trPr>
        <w:tc>
          <w:tcPr>
            <w:tcW w:w="0" w:type="auto"/>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rPr>
                <w:sz w:val="26"/>
                <w:szCs w:val="26"/>
              </w:rPr>
            </w:pPr>
            <w:r w:rsidRPr="00BF6A95">
              <w:rPr>
                <w:sz w:val="26"/>
                <w:szCs w:val="26"/>
              </w:rPr>
              <w:t>код</w:t>
            </w:r>
          </w:p>
        </w:tc>
        <w:tc>
          <w:tcPr>
            <w:tcW w:w="0" w:type="auto"/>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rPr>
                <w:sz w:val="26"/>
                <w:szCs w:val="26"/>
              </w:rPr>
            </w:pPr>
            <w:r w:rsidRPr="00BF6A95">
              <w:rPr>
                <w:sz w:val="26"/>
                <w:szCs w:val="26"/>
              </w:rPr>
              <w:t>Наименование</w:t>
            </w:r>
          </w:p>
        </w:tc>
        <w:tc>
          <w:tcPr>
            <w:tcW w:w="0" w:type="auto"/>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rPr>
                <w:sz w:val="26"/>
                <w:szCs w:val="26"/>
              </w:rPr>
            </w:pPr>
            <w:r w:rsidRPr="00BF6A95">
              <w:rPr>
                <w:sz w:val="26"/>
                <w:szCs w:val="26"/>
              </w:rPr>
              <w:t>уровень квалификации</w:t>
            </w:r>
          </w:p>
        </w:tc>
        <w:tc>
          <w:tcPr>
            <w:tcW w:w="0" w:type="auto"/>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rPr>
                <w:sz w:val="26"/>
                <w:szCs w:val="26"/>
              </w:rPr>
            </w:pPr>
            <w:r w:rsidRPr="00BF6A95">
              <w:rPr>
                <w:sz w:val="26"/>
                <w:szCs w:val="26"/>
              </w:rPr>
              <w:t>Наименование</w:t>
            </w:r>
          </w:p>
        </w:tc>
        <w:tc>
          <w:tcPr>
            <w:tcW w:w="0" w:type="auto"/>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rPr>
                <w:sz w:val="26"/>
                <w:szCs w:val="26"/>
              </w:rPr>
            </w:pPr>
            <w:r w:rsidRPr="00BF6A95">
              <w:rPr>
                <w:sz w:val="26"/>
                <w:szCs w:val="26"/>
              </w:rPr>
              <w:t>Код</w:t>
            </w:r>
          </w:p>
        </w:tc>
        <w:tc>
          <w:tcPr>
            <w:tcW w:w="0" w:type="auto"/>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rPr>
                <w:sz w:val="26"/>
                <w:szCs w:val="26"/>
              </w:rPr>
            </w:pPr>
            <w:r w:rsidRPr="00BF6A95">
              <w:rPr>
                <w:sz w:val="26"/>
                <w:szCs w:val="26"/>
              </w:rPr>
              <w:t>уровень (подуровень) квалификации</w:t>
            </w:r>
          </w:p>
        </w:tc>
      </w:tr>
      <w:tr w:rsidR="00970FF1" w:rsidRPr="00BF6A95">
        <w:tblPrEx>
          <w:tblBorders>
            <w:left w:val="single" w:sz="4" w:space="0" w:color="auto"/>
            <w:right w:val="single" w:sz="4" w:space="0" w:color="auto"/>
          </w:tblBorders>
        </w:tblPrEx>
        <w:trPr>
          <w:trHeight w:val="285"/>
        </w:trPr>
        <w:tc>
          <w:tcPr>
            <w:tcW w:w="0" w:type="auto"/>
            <w:vMerge w:val="restart"/>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rPr>
                <w:sz w:val="26"/>
                <w:szCs w:val="26"/>
              </w:rPr>
            </w:pPr>
            <w:r w:rsidRPr="00BF6A95">
              <w:rPr>
                <w:sz w:val="26"/>
                <w:szCs w:val="26"/>
              </w:rPr>
              <w:t>А</w:t>
            </w:r>
          </w:p>
        </w:tc>
        <w:tc>
          <w:tcPr>
            <w:tcW w:w="0" w:type="auto"/>
            <w:vMerge w:val="restart"/>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rPr>
                <w:sz w:val="26"/>
                <w:szCs w:val="26"/>
              </w:rPr>
            </w:pPr>
            <w:r w:rsidRPr="00BF6A95">
              <w:rPr>
                <w:sz w:val="26"/>
                <w:szCs w:val="26"/>
              </w:rPr>
              <w:t>Деятельность по реализации социальных услуг и мер социальной поддержки населения</w:t>
            </w:r>
          </w:p>
        </w:tc>
        <w:tc>
          <w:tcPr>
            <w:tcW w:w="0" w:type="auto"/>
            <w:vMerge w:val="restart"/>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rPr>
                <w:sz w:val="26"/>
                <w:szCs w:val="26"/>
              </w:rPr>
            </w:pPr>
            <w:r w:rsidRPr="00BF6A95">
              <w:rPr>
                <w:sz w:val="26"/>
                <w:szCs w:val="26"/>
              </w:rPr>
              <w:t>6</w:t>
            </w:r>
          </w:p>
        </w:tc>
        <w:tc>
          <w:tcPr>
            <w:tcW w:w="0" w:type="auto"/>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rPr>
                <w:sz w:val="26"/>
                <w:szCs w:val="26"/>
              </w:rPr>
            </w:pPr>
            <w:r w:rsidRPr="00BF6A95">
              <w:rPr>
                <w:sz w:val="26"/>
                <w:szCs w:val="26"/>
              </w:rPr>
              <w:t xml:space="preserve">Выявление граждан, оказавшихся в трудной жизненной ситуации </w:t>
            </w:r>
          </w:p>
        </w:tc>
        <w:tc>
          <w:tcPr>
            <w:tcW w:w="0" w:type="auto"/>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rPr>
                <w:sz w:val="26"/>
                <w:szCs w:val="26"/>
              </w:rPr>
            </w:pPr>
            <w:r w:rsidRPr="00BF6A95">
              <w:rPr>
                <w:sz w:val="26"/>
                <w:szCs w:val="26"/>
              </w:rPr>
              <w:t>А/01.6</w:t>
            </w:r>
          </w:p>
        </w:tc>
        <w:tc>
          <w:tcPr>
            <w:tcW w:w="0" w:type="auto"/>
            <w:vMerge w:val="restart"/>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rPr>
                <w:sz w:val="26"/>
                <w:szCs w:val="26"/>
              </w:rPr>
            </w:pPr>
            <w:r w:rsidRPr="00BF6A95">
              <w:rPr>
                <w:sz w:val="26"/>
                <w:szCs w:val="26"/>
              </w:rPr>
              <w:t>6</w:t>
            </w:r>
          </w:p>
        </w:tc>
      </w:tr>
      <w:tr w:rsidR="00970FF1" w:rsidRPr="00BF6A95">
        <w:tblPrEx>
          <w:tblBorders>
            <w:left w:val="single" w:sz="4" w:space="0" w:color="auto"/>
            <w:right w:val="single" w:sz="4" w:space="0" w:color="auto"/>
          </w:tblBorders>
        </w:tblPrEx>
        <w:trPr>
          <w:trHeight w:val="285"/>
        </w:trPr>
        <w:tc>
          <w:tcPr>
            <w:tcW w:w="0" w:type="auto"/>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rPr>
                <w:sz w:val="26"/>
                <w:szCs w:val="26"/>
              </w:rPr>
            </w:pPr>
          </w:p>
        </w:tc>
        <w:tc>
          <w:tcPr>
            <w:tcW w:w="0" w:type="auto"/>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rPr>
                <w:sz w:val="26"/>
                <w:szCs w:val="26"/>
              </w:rPr>
            </w:pPr>
          </w:p>
        </w:tc>
        <w:tc>
          <w:tcPr>
            <w:tcW w:w="0" w:type="auto"/>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rPr>
                <w:sz w:val="26"/>
                <w:szCs w:val="26"/>
              </w:rPr>
            </w:pPr>
          </w:p>
        </w:tc>
        <w:tc>
          <w:tcPr>
            <w:tcW w:w="0" w:type="auto"/>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rPr>
                <w:sz w:val="26"/>
                <w:szCs w:val="26"/>
              </w:rPr>
            </w:pPr>
            <w:r w:rsidRPr="00BF6A95">
              <w:rPr>
                <w:sz w:val="26"/>
                <w:szCs w:val="26"/>
              </w:rPr>
              <w:t>Определение объема, видов и форм социального обслуживания и мер социальной поддержки, в которых нуждается гражданин для преодоления  трудной жизненной ситуации и предупреждения ее возникновения</w:t>
            </w:r>
          </w:p>
        </w:tc>
        <w:tc>
          <w:tcPr>
            <w:tcW w:w="0" w:type="auto"/>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rPr>
                <w:sz w:val="26"/>
                <w:szCs w:val="26"/>
              </w:rPr>
            </w:pPr>
            <w:r w:rsidRPr="00BF6A95">
              <w:rPr>
                <w:sz w:val="26"/>
                <w:szCs w:val="26"/>
              </w:rPr>
              <w:t>А/02.6</w:t>
            </w:r>
          </w:p>
        </w:tc>
        <w:tc>
          <w:tcPr>
            <w:tcW w:w="0" w:type="auto"/>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rPr>
                <w:sz w:val="26"/>
                <w:szCs w:val="26"/>
              </w:rPr>
            </w:pPr>
          </w:p>
        </w:tc>
      </w:tr>
      <w:tr w:rsidR="00970FF1" w:rsidRPr="00BF6A95">
        <w:tblPrEx>
          <w:tblBorders>
            <w:left w:val="single" w:sz="4" w:space="0" w:color="auto"/>
            <w:right w:val="single" w:sz="4" w:space="0" w:color="auto"/>
          </w:tblBorders>
        </w:tblPrEx>
        <w:trPr>
          <w:trHeight w:val="285"/>
        </w:trPr>
        <w:tc>
          <w:tcPr>
            <w:tcW w:w="0" w:type="auto"/>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rPr>
                <w:sz w:val="26"/>
                <w:szCs w:val="26"/>
              </w:rPr>
            </w:pPr>
          </w:p>
        </w:tc>
        <w:tc>
          <w:tcPr>
            <w:tcW w:w="0" w:type="auto"/>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rPr>
                <w:sz w:val="26"/>
                <w:szCs w:val="26"/>
              </w:rPr>
            </w:pPr>
          </w:p>
        </w:tc>
        <w:tc>
          <w:tcPr>
            <w:tcW w:w="0" w:type="auto"/>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rPr>
                <w:sz w:val="26"/>
                <w:szCs w:val="26"/>
              </w:rPr>
            </w:pPr>
          </w:p>
        </w:tc>
        <w:tc>
          <w:tcPr>
            <w:tcW w:w="0" w:type="auto"/>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rPr>
                <w:sz w:val="26"/>
                <w:szCs w:val="26"/>
              </w:rPr>
            </w:pPr>
            <w:r w:rsidRPr="00BF6A95">
              <w:rPr>
                <w:sz w:val="26"/>
                <w:szCs w:val="26"/>
              </w:rPr>
              <w:t>Организация социального обслуживания и социальной поддержки граждан с учетом их индивидуальной потребности</w:t>
            </w:r>
          </w:p>
        </w:tc>
        <w:tc>
          <w:tcPr>
            <w:tcW w:w="0" w:type="auto"/>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rPr>
                <w:sz w:val="26"/>
                <w:szCs w:val="26"/>
              </w:rPr>
            </w:pPr>
            <w:r w:rsidRPr="00BF6A95">
              <w:rPr>
                <w:sz w:val="26"/>
                <w:szCs w:val="26"/>
              </w:rPr>
              <w:t>А/03.6</w:t>
            </w:r>
          </w:p>
        </w:tc>
        <w:tc>
          <w:tcPr>
            <w:tcW w:w="0" w:type="auto"/>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rPr>
                <w:sz w:val="26"/>
                <w:szCs w:val="26"/>
              </w:rPr>
            </w:pPr>
          </w:p>
        </w:tc>
      </w:tr>
      <w:tr w:rsidR="00970FF1" w:rsidRPr="00BF6A95">
        <w:tblPrEx>
          <w:tblBorders>
            <w:left w:val="single" w:sz="4" w:space="0" w:color="auto"/>
            <w:right w:val="single" w:sz="4" w:space="0" w:color="auto"/>
          </w:tblBorders>
        </w:tblPrEx>
        <w:trPr>
          <w:trHeight w:val="893"/>
        </w:trPr>
        <w:tc>
          <w:tcPr>
            <w:tcW w:w="0" w:type="auto"/>
            <w:vMerge w:val="restart"/>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rPr>
                <w:sz w:val="26"/>
                <w:szCs w:val="26"/>
              </w:rPr>
            </w:pPr>
            <w:r w:rsidRPr="00BF6A95">
              <w:rPr>
                <w:sz w:val="26"/>
                <w:szCs w:val="26"/>
              </w:rPr>
              <w:t>В</w:t>
            </w:r>
          </w:p>
        </w:tc>
        <w:tc>
          <w:tcPr>
            <w:tcW w:w="0" w:type="auto"/>
            <w:vMerge w:val="restart"/>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rPr>
                <w:sz w:val="26"/>
                <w:szCs w:val="26"/>
              </w:rPr>
            </w:pPr>
            <w:r w:rsidRPr="00BF6A95">
              <w:rPr>
                <w:sz w:val="26"/>
                <w:szCs w:val="26"/>
              </w:rPr>
              <w:t>Деятельность по планированию, организации и контролю за реализацией социальных услуг и мер социальной поддержки</w:t>
            </w:r>
          </w:p>
        </w:tc>
        <w:tc>
          <w:tcPr>
            <w:tcW w:w="0" w:type="auto"/>
            <w:vMerge w:val="restart"/>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rPr>
                <w:sz w:val="26"/>
                <w:szCs w:val="26"/>
              </w:rPr>
            </w:pPr>
            <w:r w:rsidRPr="00BF6A95">
              <w:rPr>
                <w:sz w:val="26"/>
                <w:szCs w:val="26"/>
              </w:rPr>
              <w:t>7</w:t>
            </w:r>
          </w:p>
        </w:tc>
        <w:tc>
          <w:tcPr>
            <w:tcW w:w="0" w:type="auto"/>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rPr>
                <w:sz w:val="26"/>
                <w:szCs w:val="26"/>
              </w:rPr>
            </w:pPr>
            <w:r w:rsidRPr="00BF6A95">
              <w:rPr>
                <w:sz w:val="26"/>
                <w:szCs w:val="26"/>
              </w:rPr>
              <w:t>Прогнозирование и проектирование  реализации социального обслуживания, объема и качества оказываемых социальных услуг, мер социальной поддержки</w:t>
            </w:r>
          </w:p>
        </w:tc>
        <w:tc>
          <w:tcPr>
            <w:tcW w:w="0" w:type="auto"/>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rPr>
                <w:sz w:val="26"/>
                <w:szCs w:val="26"/>
              </w:rPr>
            </w:pPr>
            <w:r w:rsidRPr="00BF6A95">
              <w:rPr>
                <w:sz w:val="26"/>
                <w:szCs w:val="26"/>
              </w:rPr>
              <w:t>В/01.7</w:t>
            </w:r>
          </w:p>
        </w:tc>
        <w:tc>
          <w:tcPr>
            <w:tcW w:w="0" w:type="auto"/>
            <w:vMerge w:val="restart"/>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rPr>
                <w:sz w:val="26"/>
                <w:szCs w:val="26"/>
              </w:rPr>
            </w:pPr>
            <w:r w:rsidRPr="00BF6A95">
              <w:rPr>
                <w:sz w:val="26"/>
                <w:szCs w:val="26"/>
              </w:rPr>
              <w:t>7</w:t>
            </w:r>
          </w:p>
        </w:tc>
      </w:tr>
      <w:tr w:rsidR="00970FF1" w:rsidRPr="00BF6A95">
        <w:tblPrEx>
          <w:tblBorders>
            <w:left w:val="single" w:sz="4" w:space="0" w:color="auto"/>
            <w:right w:val="single" w:sz="4" w:space="0" w:color="auto"/>
          </w:tblBorders>
        </w:tblPrEx>
        <w:trPr>
          <w:trHeight w:val="285"/>
        </w:trPr>
        <w:tc>
          <w:tcPr>
            <w:tcW w:w="0" w:type="auto"/>
            <w:vMerge/>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rPr>
                <w:sz w:val="26"/>
                <w:szCs w:val="26"/>
              </w:rPr>
            </w:pPr>
          </w:p>
        </w:tc>
        <w:tc>
          <w:tcPr>
            <w:tcW w:w="0" w:type="auto"/>
            <w:vMerge/>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rPr>
                <w:sz w:val="26"/>
                <w:szCs w:val="26"/>
              </w:rPr>
            </w:pPr>
          </w:p>
        </w:tc>
        <w:tc>
          <w:tcPr>
            <w:tcW w:w="0" w:type="auto"/>
            <w:vMerge/>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rPr>
                <w:sz w:val="26"/>
                <w:szCs w:val="26"/>
              </w:rPr>
            </w:pPr>
          </w:p>
        </w:tc>
        <w:tc>
          <w:tcPr>
            <w:tcW w:w="0" w:type="auto"/>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rPr>
                <w:sz w:val="26"/>
                <w:szCs w:val="26"/>
              </w:rPr>
            </w:pPr>
            <w:r w:rsidRPr="00BF6A95">
              <w:rPr>
                <w:sz w:val="26"/>
                <w:szCs w:val="26"/>
              </w:rPr>
              <w:t>Организация деятельности подразделения (группы специалистов) по реализации социальных услуг и мер социальной поддержки</w:t>
            </w:r>
          </w:p>
        </w:tc>
        <w:tc>
          <w:tcPr>
            <w:tcW w:w="0" w:type="auto"/>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rPr>
                <w:sz w:val="26"/>
                <w:szCs w:val="26"/>
              </w:rPr>
            </w:pPr>
            <w:r w:rsidRPr="00BF6A95">
              <w:rPr>
                <w:sz w:val="26"/>
                <w:szCs w:val="26"/>
              </w:rPr>
              <w:t>В/02.7</w:t>
            </w:r>
          </w:p>
        </w:tc>
        <w:tc>
          <w:tcPr>
            <w:tcW w:w="0" w:type="auto"/>
            <w:vMerge/>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rPr>
                <w:sz w:val="26"/>
                <w:szCs w:val="26"/>
              </w:rPr>
            </w:pPr>
          </w:p>
        </w:tc>
      </w:tr>
      <w:tr w:rsidR="00970FF1" w:rsidRPr="00BF6A95">
        <w:tblPrEx>
          <w:tblBorders>
            <w:left w:val="single" w:sz="4" w:space="0" w:color="auto"/>
            <w:right w:val="single" w:sz="4" w:space="0" w:color="auto"/>
          </w:tblBorders>
        </w:tblPrEx>
        <w:trPr>
          <w:trHeight w:val="285"/>
        </w:trPr>
        <w:tc>
          <w:tcPr>
            <w:tcW w:w="0" w:type="auto"/>
            <w:vMerge/>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rPr>
                <w:sz w:val="26"/>
                <w:szCs w:val="26"/>
              </w:rPr>
            </w:pPr>
          </w:p>
        </w:tc>
        <w:tc>
          <w:tcPr>
            <w:tcW w:w="0" w:type="auto"/>
            <w:vMerge/>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rPr>
                <w:sz w:val="26"/>
                <w:szCs w:val="26"/>
              </w:rPr>
            </w:pPr>
          </w:p>
        </w:tc>
        <w:tc>
          <w:tcPr>
            <w:tcW w:w="0" w:type="auto"/>
            <w:vMerge/>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rPr>
                <w:sz w:val="26"/>
                <w:szCs w:val="26"/>
              </w:rPr>
            </w:pPr>
          </w:p>
        </w:tc>
        <w:tc>
          <w:tcPr>
            <w:tcW w:w="0" w:type="auto"/>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rPr>
                <w:sz w:val="26"/>
                <w:szCs w:val="26"/>
              </w:rPr>
            </w:pPr>
            <w:r w:rsidRPr="00BF6A95">
              <w:rPr>
                <w:sz w:val="26"/>
                <w:szCs w:val="26"/>
              </w:rPr>
              <w:t>Контроль качества и эффективности социального обслуживания граждан и предоставления мер социальной поддержки</w:t>
            </w:r>
          </w:p>
        </w:tc>
        <w:tc>
          <w:tcPr>
            <w:tcW w:w="0" w:type="auto"/>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rPr>
                <w:sz w:val="26"/>
                <w:szCs w:val="26"/>
              </w:rPr>
            </w:pPr>
            <w:r w:rsidRPr="00BF6A95">
              <w:rPr>
                <w:sz w:val="26"/>
                <w:szCs w:val="26"/>
              </w:rPr>
              <w:t>В/03.7</w:t>
            </w:r>
          </w:p>
        </w:tc>
        <w:tc>
          <w:tcPr>
            <w:tcW w:w="0" w:type="auto"/>
            <w:vMerge/>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rPr>
                <w:sz w:val="26"/>
                <w:szCs w:val="26"/>
              </w:rPr>
            </w:pPr>
          </w:p>
        </w:tc>
      </w:tr>
      <w:tr w:rsidR="00970FF1" w:rsidRPr="00BF6A95">
        <w:tblPrEx>
          <w:tblBorders>
            <w:left w:val="single" w:sz="4" w:space="0" w:color="auto"/>
            <w:right w:val="single" w:sz="4" w:space="0" w:color="auto"/>
          </w:tblBorders>
        </w:tblPrEx>
        <w:trPr>
          <w:trHeight w:val="285"/>
        </w:trPr>
        <w:tc>
          <w:tcPr>
            <w:tcW w:w="0" w:type="auto"/>
            <w:vMerge/>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rPr>
                <w:b/>
                <w:bCs/>
                <w:sz w:val="26"/>
                <w:szCs w:val="26"/>
              </w:rPr>
            </w:pPr>
          </w:p>
        </w:tc>
        <w:tc>
          <w:tcPr>
            <w:tcW w:w="0" w:type="auto"/>
            <w:vMerge/>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rPr>
                <w:sz w:val="26"/>
                <w:szCs w:val="26"/>
              </w:rPr>
            </w:pPr>
          </w:p>
        </w:tc>
        <w:tc>
          <w:tcPr>
            <w:tcW w:w="0" w:type="auto"/>
            <w:vMerge/>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rPr>
                <w:sz w:val="26"/>
                <w:szCs w:val="26"/>
              </w:rPr>
            </w:pPr>
          </w:p>
        </w:tc>
        <w:tc>
          <w:tcPr>
            <w:tcW w:w="0" w:type="auto"/>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rPr>
                <w:b/>
                <w:bCs/>
                <w:sz w:val="26"/>
                <w:szCs w:val="26"/>
              </w:rPr>
            </w:pPr>
            <w:r w:rsidRPr="00BF6A95">
              <w:rPr>
                <w:sz w:val="26"/>
                <w:szCs w:val="26"/>
              </w:rPr>
              <w:t>Подготовка предложений  по формированию социальной политики, развитию социальной помощи и социального обслуживания населения</w:t>
            </w:r>
          </w:p>
        </w:tc>
        <w:tc>
          <w:tcPr>
            <w:tcW w:w="0" w:type="auto"/>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rPr>
                <w:sz w:val="26"/>
                <w:szCs w:val="26"/>
              </w:rPr>
            </w:pPr>
            <w:r w:rsidRPr="00BF6A95">
              <w:rPr>
                <w:sz w:val="26"/>
                <w:szCs w:val="26"/>
              </w:rPr>
              <w:t>В/04.7</w:t>
            </w:r>
          </w:p>
        </w:tc>
        <w:tc>
          <w:tcPr>
            <w:tcW w:w="0" w:type="auto"/>
            <w:vMerge/>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rPr>
                <w:sz w:val="26"/>
                <w:szCs w:val="26"/>
              </w:rPr>
            </w:pPr>
          </w:p>
        </w:tc>
      </w:tr>
    </w:tbl>
    <w:p w:rsidR="00970FF1" w:rsidRPr="00BF6A95" w:rsidRDefault="00970FF1" w:rsidP="00BF6A95">
      <w:pPr>
        <w:spacing w:line="240" w:lineRule="auto"/>
        <w:ind w:firstLine="0"/>
        <w:rPr>
          <w:b/>
          <w:bCs/>
        </w:rPr>
        <w:sectPr w:rsidR="00970FF1" w:rsidRPr="00BF6A95" w:rsidSect="00BF6A95">
          <w:endnotePr>
            <w:numFmt w:val="decimal"/>
          </w:endnotePr>
          <w:type w:val="continuous"/>
          <w:pgSz w:w="16838" w:h="11906" w:orient="landscape"/>
          <w:pgMar w:top="1134" w:right="567" w:bottom="1134" w:left="1134" w:header="709" w:footer="709" w:gutter="0"/>
          <w:cols w:space="708"/>
          <w:docGrid w:linePitch="360"/>
        </w:sectPr>
      </w:pPr>
    </w:p>
    <w:p w:rsidR="00970FF1" w:rsidRPr="00BF6A95" w:rsidRDefault="00970FF1" w:rsidP="0064672A">
      <w:pPr>
        <w:numPr>
          <w:ilvl w:val="0"/>
          <w:numId w:val="16"/>
        </w:numPr>
        <w:spacing w:line="240" w:lineRule="auto"/>
        <w:ind w:left="0" w:firstLine="0"/>
        <w:rPr>
          <w:b/>
          <w:bCs/>
        </w:rPr>
      </w:pPr>
      <w:r w:rsidRPr="00BF6A95">
        <w:rPr>
          <w:b/>
          <w:bCs/>
        </w:rPr>
        <w:t>Характеристика обобщенных трудовых функций</w:t>
      </w:r>
    </w:p>
    <w:p w:rsidR="00970FF1" w:rsidRPr="00BF6A95" w:rsidRDefault="00970FF1" w:rsidP="00BF6A95">
      <w:pPr>
        <w:spacing w:line="240" w:lineRule="auto"/>
        <w:ind w:firstLine="0"/>
        <w:rPr>
          <w:b/>
          <w:bCs/>
          <w:lang w:val="en-US"/>
        </w:rPr>
      </w:pPr>
    </w:p>
    <w:p w:rsidR="00970FF1" w:rsidRPr="00BF6A95" w:rsidRDefault="00970FF1" w:rsidP="00BF6A95">
      <w:pPr>
        <w:spacing w:line="240" w:lineRule="auto"/>
        <w:ind w:firstLine="0"/>
        <w:rPr>
          <w:b/>
          <w:bCs/>
        </w:rPr>
      </w:pPr>
      <w:r w:rsidRPr="00BF6A95">
        <w:rPr>
          <w:b/>
          <w:bCs/>
        </w:rPr>
        <w:t>3.1. Обобщенная трудовая функция</w:t>
      </w:r>
    </w:p>
    <w:p w:rsidR="00970FF1" w:rsidRPr="00BF6A95" w:rsidRDefault="00970FF1" w:rsidP="00BF6A95">
      <w:pPr>
        <w:spacing w:line="240" w:lineRule="auto"/>
        <w:ind w:firstLine="0"/>
      </w:pPr>
    </w:p>
    <w:tbl>
      <w:tblPr>
        <w:tblW w:w="5000" w:type="pct"/>
        <w:tblInd w:w="2" w:type="dxa"/>
        <w:tblBorders>
          <w:top w:val="single" w:sz="4" w:space="0" w:color="auto"/>
          <w:bottom w:val="single" w:sz="4" w:space="0" w:color="auto"/>
          <w:insideH w:val="single" w:sz="4" w:space="0" w:color="auto"/>
          <w:insideV w:val="single" w:sz="4" w:space="0" w:color="auto"/>
        </w:tblBorders>
        <w:tblLook w:val="01E0"/>
      </w:tblPr>
      <w:tblGrid>
        <w:gridCol w:w="1965"/>
        <w:gridCol w:w="5"/>
        <w:gridCol w:w="337"/>
        <w:gridCol w:w="24"/>
        <w:gridCol w:w="7"/>
        <w:gridCol w:w="593"/>
        <w:gridCol w:w="763"/>
        <w:gridCol w:w="75"/>
        <w:gridCol w:w="124"/>
        <w:gridCol w:w="265"/>
        <w:gridCol w:w="213"/>
        <w:gridCol w:w="981"/>
        <w:gridCol w:w="171"/>
        <w:gridCol w:w="14"/>
        <w:gridCol w:w="501"/>
        <w:gridCol w:w="210"/>
        <w:gridCol w:w="42"/>
        <w:gridCol w:w="108"/>
        <w:gridCol w:w="73"/>
        <w:gridCol w:w="556"/>
        <w:gridCol w:w="91"/>
        <w:gridCol w:w="18"/>
        <w:gridCol w:w="722"/>
        <w:gridCol w:w="93"/>
        <w:gridCol w:w="26"/>
        <w:gridCol w:w="131"/>
        <w:gridCol w:w="879"/>
        <w:gridCol w:w="89"/>
        <w:gridCol w:w="1596"/>
        <w:gridCol w:w="21"/>
      </w:tblGrid>
      <w:tr w:rsidR="00970FF1" w:rsidRPr="00BF6A95">
        <w:trPr>
          <w:trHeight w:val="278"/>
        </w:trPr>
        <w:tc>
          <w:tcPr>
            <w:tcW w:w="808" w:type="pct"/>
            <w:tcBorders>
              <w:top w:val="nil"/>
              <w:bottom w:val="nil"/>
              <w:right w:val="single" w:sz="4" w:space="0" w:color="808080"/>
            </w:tcBorders>
            <w:vAlign w:val="center"/>
          </w:tcPr>
          <w:p w:rsidR="00970FF1" w:rsidRPr="00BF6A95" w:rsidRDefault="00970FF1" w:rsidP="00BF6A95">
            <w:pPr>
              <w:spacing w:line="240" w:lineRule="auto"/>
              <w:ind w:firstLine="0"/>
            </w:pPr>
            <w:r w:rsidRPr="00BF6A95">
              <w:t>Наименование</w:t>
            </w:r>
          </w:p>
        </w:tc>
        <w:tc>
          <w:tcPr>
            <w:tcW w:w="1994" w:type="pct"/>
            <w:gridSpan w:val="13"/>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Деятельность по реализации социальных услуг и мер социальной поддержки населения</w:t>
            </w:r>
          </w:p>
        </w:tc>
        <w:tc>
          <w:tcPr>
            <w:tcW w:w="328" w:type="pct"/>
            <w:gridSpan w:val="3"/>
            <w:tcBorders>
              <w:top w:val="nil"/>
              <w:left w:val="single" w:sz="4" w:space="0" w:color="808080"/>
              <w:bottom w:val="nil"/>
              <w:right w:val="single" w:sz="4" w:space="0" w:color="808080"/>
            </w:tcBorders>
            <w:vAlign w:val="center"/>
          </w:tcPr>
          <w:p w:rsidR="00970FF1" w:rsidRPr="00BF6A95" w:rsidRDefault="00970FF1" w:rsidP="00BF6A95">
            <w:pPr>
              <w:spacing w:line="240" w:lineRule="auto"/>
              <w:ind w:firstLine="0"/>
              <w:rPr>
                <w:vertAlign w:val="superscript"/>
              </w:rPr>
            </w:pPr>
            <w:r w:rsidRPr="00BF6A95">
              <w:t>Код</w:t>
            </w:r>
          </w:p>
        </w:tc>
        <w:tc>
          <w:tcPr>
            <w:tcW w:w="381" w:type="pct"/>
            <w:gridSpan w:val="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А</w:t>
            </w:r>
          </w:p>
        </w:tc>
        <w:tc>
          <w:tcPr>
            <w:tcW w:w="811" w:type="pct"/>
            <w:gridSpan w:val="6"/>
            <w:tcBorders>
              <w:top w:val="nil"/>
              <w:left w:val="single" w:sz="4" w:space="0" w:color="808080"/>
              <w:bottom w:val="nil"/>
              <w:right w:val="single" w:sz="4" w:space="0" w:color="808080"/>
            </w:tcBorders>
            <w:vAlign w:val="center"/>
          </w:tcPr>
          <w:p w:rsidR="00970FF1" w:rsidRPr="00BF6A95" w:rsidRDefault="00970FF1" w:rsidP="00BF6A95">
            <w:pPr>
              <w:spacing w:line="240" w:lineRule="auto"/>
              <w:ind w:firstLine="0"/>
              <w:rPr>
                <w:vertAlign w:val="superscript"/>
              </w:rPr>
            </w:pPr>
            <w:r w:rsidRPr="00BF6A95">
              <w:t>Уровень квалификации</w:t>
            </w:r>
          </w:p>
        </w:tc>
        <w:tc>
          <w:tcPr>
            <w:tcW w:w="678" w:type="pct"/>
            <w:gridSpan w:val="2"/>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6</w:t>
            </w:r>
          </w:p>
        </w:tc>
      </w:tr>
      <w:tr w:rsidR="00970FF1" w:rsidRPr="00BF6A95">
        <w:tblPrEx>
          <w:tblBorders>
            <w:top w:val="single" w:sz="4" w:space="0" w:color="808080"/>
            <w:bottom w:val="single" w:sz="4" w:space="0" w:color="808080"/>
            <w:insideH w:val="single" w:sz="4" w:space="0" w:color="808080"/>
            <w:insideV w:val="single" w:sz="4" w:space="0" w:color="808080"/>
          </w:tblBorders>
        </w:tblPrEx>
        <w:trPr>
          <w:trHeight w:val="417"/>
        </w:trPr>
        <w:tc>
          <w:tcPr>
            <w:tcW w:w="5000" w:type="pct"/>
            <w:gridSpan w:val="30"/>
            <w:tcBorders>
              <w:top w:val="nil"/>
              <w:bottom w:val="nil"/>
            </w:tcBorders>
            <w:vAlign w:val="center"/>
          </w:tcPr>
          <w:p w:rsidR="00970FF1" w:rsidRPr="00BF6A95" w:rsidRDefault="00970FF1" w:rsidP="00BF6A95">
            <w:pPr>
              <w:spacing w:line="240" w:lineRule="auto"/>
              <w:ind w:firstLine="0"/>
            </w:pPr>
          </w:p>
        </w:tc>
      </w:tr>
      <w:tr w:rsidR="00970FF1" w:rsidRPr="00BF6A95">
        <w:tblPrEx>
          <w:tblBorders>
            <w:top w:val="single" w:sz="4" w:space="0" w:color="808080"/>
            <w:bottom w:val="single" w:sz="4" w:space="0" w:color="808080"/>
            <w:insideH w:val="single" w:sz="4" w:space="0" w:color="808080"/>
            <w:insideV w:val="single" w:sz="4" w:space="0" w:color="808080"/>
          </w:tblBorders>
        </w:tblPrEx>
        <w:trPr>
          <w:gridAfter w:val="1"/>
          <w:wAfter w:w="9" w:type="pct"/>
          <w:trHeight w:val="283"/>
        </w:trPr>
        <w:tc>
          <w:tcPr>
            <w:tcW w:w="1189" w:type="pct"/>
            <w:gridSpan w:val="5"/>
            <w:tcBorders>
              <w:top w:val="nil"/>
              <w:left w:val="nil"/>
              <w:bottom w:val="nil"/>
              <w:right w:val="single" w:sz="2" w:space="0" w:color="808080"/>
            </w:tcBorders>
            <w:vAlign w:val="center"/>
          </w:tcPr>
          <w:p w:rsidR="00970FF1" w:rsidRPr="00BF6A95" w:rsidRDefault="00970FF1" w:rsidP="00BF6A95">
            <w:pPr>
              <w:spacing w:line="240" w:lineRule="auto"/>
              <w:ind w:firstLine="0"/>
            </w:pPr>
            <w:r w:rsidRPr="00BF6A95">
              <w:t>Происхождение обобщенной трудовой функции</w:t>
            </w:r>
          </w:p>
        </w:tc>
        <w:tc>
          <w:tcPr>
            <w:tcW w:w="661" w:type="pct"/>
            <w:gridSpan w:val="4"/>
            <w:tcBorders>
              <w:top w:val="single" w:sz="2" w:space="0" w:color="808080"/>
              <w:left w:val="single" w:sz="2" w:space="0" w:color="808080"/>
              <w:bottom w:val="single" w:sz="2" w:space="0" w:color="808080"/>
              <w:right w:val="nil"/>
            </w:tcBorders>
            <w:vAlign w:val="center"/>
          </w:tcPr>
          <w:p w:rsidR="00970FF1" w:rsidRPr="00BF6A95" w:rsidRDefault="00970FF1" w:rsidP="00BF6A95">
            <w:pPr>
              <w:spacing w:line="240" w:lineRule="auto"/>
              <w:ind w:firstLine="0"/>
            </w:pPr>
            <w:r w:rsidRPr="00BF6A95">
              <w:t xml:space="preserve">Оригинал </w:t>
            </w:r>
          </w:p>
        </w:tc>
        <w:tc>
          <w:tcPr>
            <w:tcW w:w="329" w:type="pct"/>
            <w:gridSpan w:val="2"/>
            <w:tcBorders>
              <w:top w:val="single" w:sz="2" w:space="0" w:color="808080"/>
              <w:left w:val="nil"/>
              <w:bottom w:val="single" w:sz="2" w:space="0" w:color="808080"/>
              <w:right w:val="single" w:sz="2" w:space="0" w:color="808080"/>
            </w:tcBorders>
            <w:vAlign w:val="center"/>
          </w:tcPr>
          <w:p w:rsidR="00970FF1" w:rsidRPr="00BF6A95" w:rsidRDefault="00970FF1" w:rsidP="00BF6A95">
            <w:pPr>
              <w:spacing w:line="240" w:lineRule="auto"/>
              <w:ind w:firstLine="0"/>
            </w:pPr>
            <w:r w:rsidRPr="00BF6A95">
              <w:t>Х</w:t>
            </w:r>
          </w:p>
        </w:tc>
        <w:tc>
          <w:tcPr>
            <w:tcW w:w="1027" w:type="pct"/>
            <w:gridSpan w:val="8"/>
            <w:tcBorders>
              <w:top w:val="single" w:sz="2" w:space="0" w:color="808080"/>
              <w:left w:val="single" w:sz="2" w:space="0" w:color="808080"/>
              <w:bottom w:val="single" w:sz="2" w:space="0" w:color="808080"/>
              <w:right w:val="single" w:sz="2" w:space="0" w:color="808080"/>
            </w:tcBorders>
            <w:vAlign w:val="center"/>
          </w:tcPr>
          <w:p w:rsidR="00970FF1" w:rsidRPr="00BF6A95" w:rsidRDefault="00970FF1" w:rsidP="00BF6A95">
            <w:pPr>
              <w:spacing w:line="240" w:lineRule="auto"/>
              <w:ind w:firstLine="0"/>
            </w:pPr>
            <w:r w:rsidRPr="00BF6A95">
              <w:t>Заимствовано из оригинала</w:t>
            </w:r>
          </w:p>
        </w:tc>
        <w:tc>
          <w:tcPr>
            <w:tcW w:w="651" w:type="pct"/>
            <w:gridSpan w:val="6"/>
            <w:tcBorders>
              <w:top w:val="single" w:sz="2" w:space="0" w:color="808080"/>
              <w:left w:val="single" w:sz="2" w:space="0" w:color="808080"/>
              <w:bottom w:val="single" w:sz="2" w:space="0" w:color="808080"/>
              <w:right w:val="single" w:sz="2" w:space="0" w:color="808080"/>
            </w:tcBorders>
            <w:vAlign w:val="center"/>
          </w:tcPr>
          <w:p w:rsidR="00970FF1" w:rsidRPr="00BF6A95" w:rsidRDefault="00970FF1" w:rsidP="00BF6A95">
            <w:pPr>
              <w:spacing w:line="240" w:lineRule="auto"/>
              <w:ind w:firstLine="0"/>
            </w:pPr>
          </w:p>
        </w:tc>
        <w:tc>
          <w:tcPr>
            <w:tcW w:w="1134" w:type="pct"/>
            <w:gridSpan w:val="4"/>
            <w:tcBorders>
              <w:top w:val="single" w:sz="2" w:space="0" w:color="808080"/>
              <w:left w:val="single" w:sz="2" w:space="0" w:color="808080"/>
              <w:bottom w:val="single" w:sz="2" w:space="0" w:color="808080"/>
              <w:right w:val="single" w:sz="2" w:space="0" w:color="808080"/>
            </w:tcBorders>
            <w:vAlign w:val="center"/>
          </w:tcPr>
          <w:p w:rsidR="00970FF1" w:rsidRPr="00BF6A95" w:rsidRDefault="00970FF1" w:rsidP="00BF6A95">
            <w:pPr>
              <w:spacing w:line="240" w:lineRule="auto"/>
              <w:ind w:firstLine="0"/>
            </w:pPr>
          </w:p>
        </w:tc>
      </w:tr>
      <w:tr w:rsidR="00970FF1" w:rsidRPr="00BF6A95">
        <w:tblPrEx>
          <w:tblBorders>
            <w:top w:val="single" w:sz="4" w:space="0" w:color="808080"/>
            <w:bottom w:val="single" w:sz="4" w:space="0" w:color="808080"/>
            <w:insideH w:val="single" w:sz="4" w:space="0" w:color="808080"/>
            <w:insideV w:val="single" w:sz="4" w:space="0" w:color="808080"/>
          </w:tblBorders>
        </w:tblPrEx>
        <w:trPr>
          <w:trHeight w:val="479"/>
        </w:trPr>
        <w:tc>
          <w:tcPr>
            <w:tcW w:w="1189" w:type="pct"/>
            <w:gridSpan w:val="5"/>
            <w:tcBorders>
              <w:top w:val="nil"/>
              <w:bottom w:val="nil"/>
              <w:right w:val="nil"/>
            </w:tcBorders>
            <w:vAlign w:val="center"/>
          </w:tcPr>
          <w:p w:rsidR="00970FF1" w:rsidRPr="00BF6A95" w:rsidRDefault="00970FF1" w:rsidP="00BF6A95">
            <w:pPr>
              <w:spacing w:line="240" w:lineRule="auto"/>
              <w:ind w:firstLine="0"/>
            </w:pPr>
          </w:p>
        </w:tc>
        <w:tc>
          <w:tcPr>
            <w:tcW w:w="2022" w:type="pct"/>
            <w:gridSpan w:val="14"/>
            <w:tcBorders>
              <w:top w:val="single" w:sz="2" w:space="0" w:color="808080"/>
              <w:left w:val="nil"/>
              <w:bottom w:val="nil"/>
              <w:right w:val="nil"/>
            </w:tcBorders>
            <w:vAlign w:val="center"/>
          </w:tcPr>
          <w:p w:rsidR="00970FF1" w:rsidRPr="00BF6A95" w:rsidRDefault="00970FF1" w:rsidP="00BF6A95">
            <w:pPr>
              <w:spacing w:line="240" w:lineRule="auto"/>
              <w:ind w:firstLine="0"/>
            </w:pPr>
          </w:p>
        </w:tc>
        <w:tc>
          <w:tcPr>
            <w:tcW w:w="651" w:type="pct"/>
            <w:gridSpan w:val="6"/>
            <w:tcBorders>
              <w:top w:val="single" w:sz="2" w:space="0" w:color="808080"/>
              <w:left w:val="nil"/>
              <w:bottom w:val="nil"/>
              <w:right w:val="nil"/>
            </w:tcBorders>
          </w:tcPr>
          <w:p w:rsidR="00970FF1" w:rsidRPr="00BF6A95" w:rsidRDefault="00970FF1" w:rsidP="00BF6A95">
            <w:pPr>
              <w:spacing w:line="240" w:lineRule="auto"/>
              <w:ind w:firstLine="0"/>
            </w:pPr>
            <w:r w:rsidRPr="00BF6A95">
              <w:t>Код оригинала</w:t>
            </w:r>
          </w:p>
        </w:tc>
        <w:tc>
          <w:tcPr>
            <w:tcW w:w="1138" w:type="pct"/>
            <w:gridSpan w:val="5"/>
            <w:tcBorders>
              <w:top w:val="single" w:sz="2" w:space="0" w:color="808080"/>
              <w:left w:val="nil"/>
              <w:bottom w:val="nil"/>
              <w:right w:val="nil"/>
            </w:tcBorders>
          </w:tcPr>
          <w:p w:rsidR="00970FF1" w:rsidRPr="00BF6A95" w:rsidRDefault="00970FF1" w:rsidP="00BF6A95">
            <w:pPr>
              <w:spacing w:line="240" w:lineRule="auto"/>
              <w:ind w:firstLine="0"/>
            </w:pPr>
            <w:r w:rsidRPr="00BF6A95">
              <w:t>Регистрационный номер профессионального  стандарта</w:t>
            </w:r>
          </w:p>
        </w:tc>
      </w:tr>
      <w:tr w:rsidR="00970FF1" w:rsidRPr="00BF6A95">
        <w:tblPrEx>
          <w:tblBorders>
            <w:top w:val="single" w:sz="4" w:space="0" w:color="808080"/>
            <w:bottom w:val="single" w:sz="4" w:space="0" w:color="808080"/>
            <w:insideH w:val="single" w:sz="4" w:space="0" w:color="808080"/>
            <w:insideV w:val="single" w:sz="4" w:space="0" w:color="808080"/>
          </w:tblBorders>
        </w:tblPrEx>
        <w:trPr>
          <w:trHeight w:val="215"/>
        </w:trPr>
        <w:tc>
          <w:tcPr>
            <w:tcW w:w="5000" w:type="pct"/>
            <w:gridSpan w:val="30"/>
            <w:tcBorders>
              <w:top w:val="nil"/>
              <w:left w:val="nil"/>
              <w:right w:val="nil"/>
            </w:tcBorders>
            <w:vAlign w:val="center"/>
          </w:tcPr>
          <w:p w:rsidR="00970FF1" w:rsidRPr="00BF6A95" w:rsidRDefault="00970FF1" w:rsidP="00BF6A95">
            <w:pPr>
              <w:spacing w:line="240" w:lineRule="auto"/>
              <w:ind w:firstLine="0"/>
            </w:pPr>
          </w:p>
        </w:tc>
      </w:tr>
      <w:tr w:rsidR="00970FF1" w:rsidRPr="00BF6A95">
        <w:tblPrEx>
          <w:tblBorders>
            <w:top w:val="single" w:sz="4" w:space="0" w:color="808080"/>
            <w:bottom w:val="single" w:sz="4" w:space="0" w:color="808080"/>
            <w:insideH w:val="single" w:sz="4" w:space="0" w:color="808080"/>
            <w:insideV w:val="single" w:sz="4" w:space="0" w:color="808080"/>
          </w:tblBorders>
        </w:tblPrEx>
        <w:trPr>
          <w:trHeight w:val="525"/>
        </w:trPr>
        <w:tc>
          <w:tcPr>
            <w:tcW w:w="1189" w:type="pct"/>
            <w:gridSpan w:val="5"/>
            <w:tcBorders>
              <w:left w:val="single" w:sz="4" w:space="0" w:color="808080"/>
            </w:tcBorders>
            <w:vAlign w:val="center"/>
          </w:tcPr>
          <w:p w:rsidR="00970FF1" w:rsidRPr="00BF6A95" w:rsidRDefault="00970FF1" w:rsidP="00BF6A95">
            <w:pPr>
              <w:spacing w:line="240" w:lineRule="auto"/>
              <w:ind w:firstLine="0"/>
            </w:pPr>
            <w:r w:rsidRPr="00BF6A95">
              <w:t>Возможные наименования должностей</w:t>
            </w:r>
          </w:p>
        </w:tc>
        <w:tc>
          <w:tcPr>
            <w:tcW w:w="3811" w:type="pct"/>
            <w:gridSpan w:val="25"/>
            <w:tcBorders>
              <w:right w:val="single" w:sz="4" w:space="0" w:color="808080"/>
            </w:tcBorders>
            <w:vAlign w:val="center"/>
          </w:tcPr>
          <w:p w:rsidR="00970FF1" w:rsidRPr="00BF6A95" w:rsidRDefault="00970FF1" w:rsidP="00BF6A95">
            <w:pPr>
              <w:spacing w:line="240" w:lineRule="auto"/>
              <w:ind w:firstLine="0"/>
            </w:pPr>
            <w:r w:rsidRPr="00BF6A95">
              <w:t>Специалист по социальной работе</w:t>
            </w:r>
          </w:p>
          <w:p w:rsidR="00970FF1" w:rsidRPr="00BF6A95" w:rsidRDefault="00970FF1" w:rsidP="00BF6A95">
            <w:pPr>
              <w:spacing w:line="240" w:lineRule="auto"/>
              <w:ind w:firstLine="0"/>
            </w:pPr>
          </w:p>
        </w:tc>
      </w:tr>
      <w:tr w:rsidR="00970FF1" w:rsidRPr="00BF6A95">
        <w:tblPrEx>
          <w:tblBorders>
            <w:top w:val="single" w:sz="4" w:space="0" w:color="808080"/>
            <w:bottom w:val="single" w:sz="4" w:space="0" w:color="808080"/>
            <w:insideH w:val="single" w:sz="4" w:space="0" w:color="808080"/>
            <w:insideV w:val="single" w:sz="4" w:space="0" w:color="808080"/>
          </w:tblBorders>
        </w:tblPrEx>
        <w:trPr>
          <w:trHeight w:val="408"/>
        </w:trPr>
        <w:tc>
          <w:tcPr>
            <w:tcW w:w="5000" w:type="pct"/>
            <w:gridSpan w:val="30"/>
            <w:vAlign w:val="center"/>
          </w:tcPr>
          <w:p w:rsidR="00970FF1" w:rsidRPr="00BF6A95" w:rsidRDefault="00970FF1" w:rsidP="00BF6A95">
            <w:pPr>
              <w:spacing w:line="240" w:lineRule="auto"/>
              <w:ind w:firstLine="0"/>
            </w:pPr>
          </w:p>
        </w:tc>
      </w:tr>
      <w:tr w:rsidR="00970FF1" w:rsidRPr="00BF6A95">
        <w:tblPrEx>
          <w:tblBorders>
            <w:top w:val="single" w:sz="4" w:space="0" w:color="808080"/>
            <w:bottom w:val="single" w:sz="4" w:space="0" w:color="808080"/>
            <w:insideH w:val="single" w:sz="4" w:space="0" w:color="808080"/>
            <w:insideV w:val="single" w:sz="4" w:space="0" w:color="808080"/>
          </w:tblBorders>
        </w:tblPrEx>
        <w:trPr>
          <w:trHeight w:val="408"/>
        </w:trPr>
        <w:tc>
          <w:tcPr>
            <w:tcW w:w="1189" w:type="pct"/>
            <w:gridSpan w:val="5"/>
            <w:tcBorders>
              <w:left w:val="single" w:sz="4" w:space="0" w:color="808080"/>
            </w:tcBorders>
            <w:vAlign w:val="center"/>
          </w:tcPr>
          <w:p w:rsidR="00970FF1" w:rsidRPr="00BF6A95" w:rsidRDefault="00970FF1" w:rsidP="00BF6A95">
            <w:pPr>
              <w:spacing w:line="240" w:lineRule="auto"/>
              <w:ind w:firstLine="0"/>
            </w:pPr>
            <w:r w:rsidRPr="00BF6A95">
              <w:t>Требования к образованию и обучению</w:t>
            </w:r>
          </w:p>
        </w:tc>
        <w:tc>
          <w:tcPr>
            <w:tcW w:w="3811" w:type="pct"/>
            <w:gridSpan w:val="25"/>
            <w:tcBorders>
              <w:right w:val="single" w:sz="4" w:space="0" w:color="808080"/>
            </w:tcBorders>
            <w:vAlign w:val="center"/>
          </w:tcPr>
          <w:p w:rsidR="00970FF1" w:rsidRPr="00BF6A95" w:rsidRDefault="00970FF1" w:rsidP="00BF6A95">
            <w:pPr>
              <w:spacing w:line="240" w:lineRule="auto"/>
              <w:ind w:firstLine="0"/>
            </w:pPr>
            <w:r w:rsidRPr="00BF6A95">
              <w:t>Высшее  (бакалавриат, специалитет) или среднее профессиональное образование либо профессиональная переподготовка в соответствии с профилем деятельности</w:t>
            </w:r>
          </w:p>
        </w:tc>
      </w:tr>
      <w:tr w:rsidR="00970FF1" w:rsidRPr="00BF6A95">
        <w:tblPrEx>
          <w:tblBorders>
            <w:top w:val="single" w:sz="4" w:space="0" w:color="808080"/>
            <w:bottom w:val="single" w:sz="4" w:space="0" w:color="808080"/>
            <w:insideH w:val="single" w:sz="4" w:space="0" w:color="808080"/>
            <w:insideV w:val="single" w:sz="4" w:space="0" w:color="808080"/>
          </w:tblBorders>
        </w:tblPrEx>
        <w:trPr>
          <w:trHeight w:val="408"/>
        </w:trPr>
        <w:tc>
          <w:tcPr>
            <w:tcW w:w="1189" w:type="pct"/>
            <w:gridSpan w:val="5"/>
            <w:tcBorders>
              <w:left w:val="single" w:sz="4" w:space="0" w:color="808080"/>
            </w:tcBorders>
            <w:vAlign w:val="center"/>
          </w:tcPr>
          <w:p w:rsidR="00970FF1" w:rsidRPr="00BF6A95" w:rsidRDefault="00970FF1" w:rsidP="00BF6A95">
            <w:pPr>
              <w:spacing w:line="240" w:lineRule="auto"/>
              <w:ind w:firstLine="0"/>
            </w:pPr>
            <w:r w:rsidRPr="00BF6A95">
              <w:t>Требования к опыту практической  работы</w:t>
            </w:r>
          </w:p>
        </w:tc>
        <w:tc>
          <w:tcPr>
            <w:tcW w:w="3811" w:type="pct"/>
            <w:gridSpan w:val="25"/>
            <w:tcBorders>
              <w:right w:val="single" w:sz="4" w:space="0" w:color="808080"/>
            </w:tcBorders>
            <w:vAlign w:val="center"/>
          </w:tcPr>
          <w:p w:rsidR="00970FF1" w:rsidRPr="00BF6A95" w:rsidRDefault="00970FF1" w:rsidP="00BF6A95">
            <w:pPr>
              <w:spacing w:line="240" w:lineRule="auto"/>
              <w:ind w:firstLine="0"/>
            </w:pPr>
            <w:r w:rsidRPr="00BF6A95">
              <w:t xml:space="preserve">- </w:t>
            </w:r>
          </w:p>
        </w:tc>
      </w:tr>
      <w:tr w:rsidR="00970FF1" w:rsidRPr="00BF6A95">
        <w:tblPrEx>
          <w:tblBorders>
            <w:top w:val="single" w:sz="4" w:space="0" w:color="808080"/>
            <w:bottom w:val="single" w:sz="4" w:space="0" w:color="808080"/>
            <w:insideH w:val="single" w:sz="4" w:space="0" w:color="808080"/>
            <w:insideV w:val="single" w:sz="4" w:space="0" w:color="808080"/>
          </w:tblBorders>
        </w:tblPrEx>
        <w:trPr>
          <w:trHeight w:val="408"/>
        </w:trPr>
        <w:tc>
          <w:tcPr>
            <w:tcW w:w="1189" w:type="pct"/>
            <w:gridSpan w:val="5"/>
            <w:tcBorders>
              <w:left w:val="single" w:sz="4" w:space="0" w:color="808080"/>
            </w:tcBorders>
            <w:vAlign w:val="center"/>
          </w:tcPr>
          <w:p w:rsidR="00970FF1" w:rsidRPr="00BF6A95" w:rsidRDefault="00970FF1" w:rsidP="00BF6A95">
            <w:pPr>
              <w:spacing w:line="240" w:lineRule="auto"/>
              <w:ind w:firstLine="0"/>
            </w:pPr>
            <w:r w:rsidRPr="00BF6A95">
              <w:t>Особые условия допуска к работе</w:t>
            </w:r>
          </w:p>
        </w:tc>
        <w:tc>
          <w:tcPr>
            <w:tcW w:w="3811" w:type="pct"/>
            <w:gridSpan w:val="25"/>
            <w:tcBorders>
              <w:right w:val="single" w:sz="4" w:space="0" w:color="808080"/>
            </w:tcBorders>
            <w:vAlign w:val="center"/>
          </w:tcPr>
          <w:p w:rsidR="00970FF1" w:rsidRPr="00BF6A95" w:rsidRDefault="00970FF1" w:rsidP="00BF6A95">
            <w:pPr>
              <w:spacing w:line="240" w:lineRule="auto"/>
              <w:ind w:firstLine="0"/>
              <w:rPr>
                <w:lang w:val="en-US"/>
              </w:rPr>
            </w:pPr>
            <w:r w:rsidRPr="00BF6A95">
              <w:t>Отсутствие медицинских противопоказаний</w:t>
            </w:r>
            <w:r w:rsidRPr="00BF6A95">
              <w:rPr>
                <w:vertAlign w:val="superscript"/>
              </w:rPr>
              <w:endnoteReference w:id="3"/>
            </w:r>
          </w:p>
        </w:tc>
      </w:tr>
      <w:tr w:rsidR="00970FF1" w:rsidRPr="00BF6A95">
        <w:tblPrEx>
          <w:tblBorders>
            <w:top w:val="single" w:sz="4" w:space="0" w:color="808080"/>
            <w:bottom w:val="single" w:sz="4" w:space="0" w:color="808080"/>
            <w:insideH w:val="single" w:sz="4" w:space="0" w:color="808080"/>
            <w:insideV w:val="single" w:sz="4" w:space="0" w:color="808080"/>
          </w:tblBorders>
        </w:tblPrEx>
        <w:trPr>
          <w:trHeight w:val="611"/>
        </w:trPr>
        <w:tc>
          <w:tcPr>
            <w:tcW w:w="5000" w:type="pct"/>
            <w:gridSpan w:val="30"/>
            <w:tcBorders>
              <w:left w:val="nil"/>
              <w:right w:val="nil"/>
            </w:tcBorders>
            <w:vAlign w:val="center"/>
          </w:tcPr>
          <w:p w:rsidR="00970FF1" w:rsidRPr="00BF6A95" w:rsidRDefault="00970FF1" w:rsidP="00BF6A95">
            <w:pPr>
              <w:spacing w:line="240" w:lineRule="auto"/>
              <w:ind w:firstLine="0"/>
            </w:pPr>
            <w:r w:rsidRPr="00BF6A95">
              <w:t>Дополнительные характеристики</w:t>
            </w:r>
          </w:p>
        </w:tc>
      </w:tr>
      <w:tr w:rsidR="00970FF1" w:rsidRPr="00BF6A95">
        <w:tblPrEx>
          <w:tblBorders>
            <w:top w:val="single" w:sz="4" w:space="0" w:color="808080"/>
            <w:bottom w:val="single" w:sz="4" w:space="0" w:color="808080"/>
            <w:insideH w:val="single" w:sz="4" w:space="0" w:color="808080"/>
            <w:insideV w:val="single" w:sz="4" w:space="0" w:color="808080"/>
          </w:tblBorders>
        </w:tblPrEx>
        <w:trPr>
          <w:trHeight w:val="283"/>
        </w:trPr>
        <w:tc>
          <w:tcPr>
            <w:tcW w:w="1186" w:type="pct"/>
            <w:gridSpan w:val="4"/>
            <w:tcBorders>
              <w:left w:val="single" w:sz="4" w:space="0" w:color="808080"/>
            </w:tcBorders>
          </w:tcPr>
          <w:p w:rsidR="00970FF1" w:rsidRPr="00BF6A95" w:rsidRDefault="00970FF1" w:rsidP="00BF6A95">
            <w:pPr>
              <w:spacing w:line="240" w:lineRule="auto"/>
              <w:ind w:firstLine="0"/>
            </w:pPr>
            <w:r w:rsidRPr="00BF6A95">
              <w:t>Наименование документа</w:t>
            </w:r>
          </w:p>
        </w:tc>
        <w:tc>
          <w:tcPr>
            <w:tcW w:w="606" w:type="pct"/>
            <w:gridSpan w:val="4"/>
          </w:tcPr>
          <w:p w:rsidR="00970FF1" w:rsidRPr="00BF6A95" w:rsidRDefault="00970FF1" w:rsidP="00BF6A95">
            <w:pPr>
              <w:spacing w:line="240" w:lineRule="auto"/>
              <w:ind w:firstLine="0"/>
            </w:pPr>
            <w:r w:rsidRPr="00BF6A95">
              <w:t>Код</w:t>
            </w:r>
          </w:p>
        </w:tc>
        <w:tc>
          <w:tcPr>
            <w:tcW w:w="3208" w:type="pct"/>
            <w:gridSpan w:val="22"/>
            <w:tcBorders>
              <w:right w:val="single" w:sz="4" w:space="0" w:color="808080"/>
            </w:tcBorders>
          </w:tcPr>
          <w:p w:rsidR="00970FF1" w:rsidRPr="00BF6A95" w:rsidRDefault="00970FF1" w:rsidP="00BF6A95">
            <w:pPr>
              <w:spacing w:line="240" w:lineRule="auto"/>
              <w:ind w:firstLine="0"/>
            </w:pPr>
            <w:r w:rsidRPr="00BF6A95">
              <w:t>Наименование базовой группы, должности (профессии)</w:t>
            </w:r>
          </w:p>
          <w:p w:rsidR="00970FF1" w:rsidRPr="00BF6A95" w:rsidRDefault="00970FF1" w:rsidP="00BF6A95">
            <w:pPr>
              <w:spacing w:line="240" w:lineRule="auto"/>
              <w:ind w:firstLine="0"/>
            </w:pPr>
            <w:r w:rsidRPr="00BF6A95">
              <w:t>или специальности</w:t>
            </w:r>
          </w:p>
        </w:tc>
      </w:tr>
      <w:tr w:rsidR="00970FF1" w:rsidRPr="00BF6A95">
        <w:tblPrEx>
          <w:tblBorders>
            <w:top w:val="single" w:sz="4" w:space="0" w:color="808080"/>
            <w:bottom w:val="single" w:sz="4" w:space="0" w:color="808080"/>
            <w:insideH w:val="single" w:sz="4" w:space="0" w:color="808080"/>
            <w:insideV w:val="single" w:sz="4" w:space="0" w:color="808080"/>
          </w:tblBorders>
        </w:tblPrEx>
        <w:trPr>
          <w:trHeight w:val="283"/>
        </w:trPr>
        <w:tc>
          <w:tcPr>
            <w:tcW w:w="1186" w:type="pct"/>
            <w:gridSpan w:val="4"/>
            <w:vMerge w:val="restart"/>
            <w:tcBorders>
              <w:left w:val="single" w:sz="4" w:space="0" w:color="808080"/>
            </w:tcBorders>
          </w:tcPr>
          <w:p w:rsidR="00970FF1" w:rsidRPr="00BF6A95" w:rsidRDefault="00970FF1" w:rsidP="00BF6A95">
            <w:pPr>
              <w:spacing w:line="240" w:lineRule="auto"/>
              <w:ind w:firstLine="0"/>
              <w:rPr>
                <w:vertAlign w:val="superscript"/>
                <w:lang w:val="en-US"/>
              </w:rPr>
            </w:pPr>
            <w:r w:rsidRPr="00BF6A95">
              <w:t>ОКЗ</w:t>
            </w:r>
          </w:p>
        </w:tc>
        <w:tc>
          <w:tcPr>
            <w:tcW w:w="606" w:type="pct"/>
            <w:gridSpan w:val="4"/>
          </w:tcPr>
          <w:p w:rsidR="00970FF1" w:rsidRPr="00BF6A95" w:rsidRDefault="00970FF1" w:rsidP="00BF6A95">
            <w:pPr>
              <w:spacing w:line="240" w:lineRule="auto"/>
              <w:ind w:firstLine="0"/>
            </w:pPr>
            <w:r w:rsidRPr="00BF6A95">
              <w:t>2446</w:t>
            </w:r>
          </w:p>
        </w:tc>
        <w:tc>
          <w:tcPr>
            <w:tcW w:w="3208" w:type="pct"/>
            <w:gridSpan w:val="22"/>
            <w:tcBorders>
              <w:right w:val="single" w:sz="4" w:space="0" w:color="808080"/>
            </w:tcBorders>
          </w:tcPr>
          <w:p w:rsidR="00970FF1" w:rsidRPr="00BF6A95" w:rsidRDefault="00970FF1" w:rsidP="00BF6A95">
            <w:pPr>
              <w:spacing w:line="240" w:lineRule="auto"/>
              <w:ind w:firstLine="0"/>
            </w:pPr>
            <w:r w:rsidRPr="00BF6A95">
              <w:t>Специалисты в сфере социальных проблем</w:t>
            </w:r>
          </w:p>
        </w:tc>
      </w:tr>
      <w:tr w:rsidR="00970FF1" w:rsidRPr="00BF6A95">
        <w:tblPrEx>
          <w:tblBorders>
            <w:top w:val="single" w:sz="4" w:space="0" w:color="808080"/>
            <w:bottom w:val="single" w:sz="4" w:space="0" w:color="808080"/>
            <w:insideH w:val="single" w:sz="4" w:space="0" w:color="808080"/>
            <w:insideV w:val="single" w:sz="4" w:space="0" w:color="808080"/>
          </w:tblBorders>
        </w:tblPrEx>
        <w:trPr>
          <w:trHeight w:val="283"/>
        </w:trPr>
        <w:tc>
          <w:tcPr>
            <w:tcW w:w="1186" w:type="pct"/>
            <w:gridSpan w:val="4"/>
            <w:vMerge/>
            <w:tcBorders>
              <w:left w:val="single" w:sz="4" w:space="0" w:color="808080"/>
            </w:tcBorders>
          </w:tcPr>
          <w:p w:rsidR="00970FF1" w:rsidRPr="00BF6A95" w:rsidRDefault="00970FF1" w:rsidP="00BF6A95">
            <w:pPr>
              <w:spacing w:line="240" w:lineRule="auto"/>
              <w:ind w:firstLine="0"/>
            </w:pPr>
          </w:p>
        </w:tc>
        <w:tc>
          <w:tcPr>
            <w:tcW w:w="606" w:type="pct"/>
            <w:gridSpan w:val="4"/>
          </w:tcPr>
          <w:p w:rsidR="00970FF1" w:rsidRPr="00BF6A95" w:rsidRDefault="00970FF1" w:rsidP="00BF6A95">
            <w:pPr>
              <w:spacing w:line="240" w:lineRule="auto"/>
              <w:ind w:firstLine="0"/>
            </w:pPr>
            <w:r w:rsidRPr="00BF6A95">
              <w:t>3460</w:t>
            </w:r>
          </w:p>
        </w:tc>
        <w:tc>
          <w:tcPr>
            <w:tcW w:w="3208" w:type="pct"/>
            <w:gridSpan w:val="22"/>
            <w:tcBorders>
              <w:right w:val="single" w:sz="4" w:space="0" w:color="808080"/>
            </w:tcBorders>
          </w:tcPr>
          <w:p w:rsidR="00970FF1" w:rsidRPr="00BF6A95" w:rsidRDefault="00970FF1" w:rsidP="00BF6A95">
            <w:pPr>
              <w:spacing w:line="240" w:lineRule="auto"/>
              <w:ind w:firstLine="0"/>
            </w:pPr>
            <w:r w:rsidRPr="00BF6A95">
              <w:t>Социальные работники</w:t>
            </w:r>
          </w:p>
        </w:tc>
      </w:tr>
      <w:tr w:rsidR="00970FF1" w:rsidRPr="00BF6A95">
        <w:tblPrEx>
          <w:tblBorders>
            <w:top w:val="single" w:sz="4" w:space="0" w:color="808080"/>
            <w:bottom w:val="single" w:sz="4" w:space="0" w:color="808080"/>
            <w:insideH w:val="single" w:sz="4" w:space="0" w:color="808080"/>
            <w:insideV w:val="single" w:sz="4" w:space="0" w:color="808080"/>
          </w:tblBorders>
        </w:tblPrEx>
        <w:trPr>
          <w:trHeight w:val="345"/>
        </w:trPr>
        <w:tc>
          <w:tcPr>
            <w:tcW w:w="1186" w:type="pct"/>
            <w:gridSpan w:val="4"/>
            <w:vMerge w:val="restart"/>
            <w:tcBorders>
              <w:left w:val="single" w:sz="4" w:space="0" w:color="808080"/>
            </w:tcBorders>
          </w:tcPr>
          <w:p w:rsidR="00970FF1" w:rsidRPr="00BF6A95" w:rsidRDefault="00970FF1" w:rsidP="00BF6A95">
            <w:pPr>
              <w:spacing w:line="240" w:lineRule="auto"/>
              <w:ind w:firstLine="0"/>
            </w:pPr>
            <w:r w:rsidRPr="00BF6A95">
              <w:t>ОКСО</w:t>
            </w:r>
            <w:r w:rsidRPr="00BF6A95">
              <w:rPr>
                <w:vertAlign w:val="superscript"/>
              </w:rPr>
              <w:endnoteReference w:id="4"/>
            </w:r>
          </w:p>
        </w:tc>
        <w:tc>
          <w:tcPr>
            <w:tcW w:w="606" w:type="pct"/>
            <w:gridSpan w:val="4"/>
          </w:tcPr>
          <w:p w:rsidR="00970FF1" w:rsidRPr="00BF6A95" w:rsidRDefault="00970FF1" w:rsidP="00BF6A95">
            <w:pPr>
              <w:spacing w:line="240" w:lineRule="auto"/>
              <w:ind w:firstLine="0"/>
            </w:pPr>
            <w:r w:rsidRPr="00BF6A95">
              <w:t>040101</w:t>
            </w:r>
          </w:p>
        </w:tc>
        <w:tc>
          <w:tcPr>
            <w:tcW w:w="3208" w:type="pct"/>
            <w:gridSpan w:val="22"/>
            <w:tcBorders>
              <w:right w:val="single" w:sz="4" w:space="0" w:color="808080"/>
            </w:tcBorders>
          </w:tcPr>
          <w:p w:rsidR="00970FF1" w:rsidRPr="00BF6A95" w:rsidRDefault="00970FF1" w:rsidP="00BF6A95">
            <w:pPr>
              <w:spacing w:line="240" w:lineRule="auto"/>
              <w:ind w:firstLine="0"/>
            </w:pPr>
            <w:r w:rsidRPr="00BF6A95">
              <w:t xml:space="preserve">Социальная работа </w:t>
            </w:r>
          </w:p>
        </w:tc>
      </w:tr>
      <w:tr w:rsidR="00970FF1" w:rsidRPr="00BF6A95">
        <w:tblPrEx>
          <w:tblBorders>
            <w:top w:val="single" w:sz="4" w:space="0" w:color="808080"/>
            <w:bottom w:val="single" w:sz="4" w:space="0" w:color="808080"/>
            <w:insideH w:val="single" w:sz="4" w:space="0" w:color="808080"/>
            <w:insideV w:val="single" w:sz="4" w:space="0" w:color="808080"/>
          </w:tblBorders>
        </w:tblPrEx>
        <w:trPr>
          <w:trHeight w:val="250"/>
        </w:trPr>
        <w:tc>
          <w:tcPr>
            <w:tcW w:w="1186" w:type="pct"/>
            <w:gridSpan w:val="4"/>
            <w:vMerge/>
            <w:tcBorders>
              <w:left w:val="single" w:sz="4" w:space="0" w:color="808080"/>
            </w:tcBorders>
          </w:tcPr>
          <w:p w:rsidR="00970FF1" w:rsidRPr="00BF6A95" w:rsidRDefault="00970FF1" w:rsidP="00BF6A95">
            <w:pPr>
              <w:spacing w:line="240" w:lineRule="auto"/>
              <w:ind w:firstLine="0"/>
            </w:pPr>
          </w:p>
        </w:tc>
        <w:tc>
          <w:tcPr>
            <w:tcW w:w="606" w:type="pct"/>
            <w:gridSpan w:val="4"/>
          </w:tcPr>
          <w:p w:rsidR="00970FF1" w:rsidRPr="00BF6A95" w:rsidRDefault="00970FF1" w:rsidP="00BF6A95">
            <w:pPr>
              <w:spacing w:line="240" w:lineRule="auto"/>
              <w:ind w:firstLine="0"/>
            </w:pPr>
            <w:r w:rsidRPr="00BF6A95">
              <w:t>040100</w:t>
            </w:r>
          </w:p>
        </w:tc>
        <w:tc>
          <w:tcPr>
            <w:tcW w:w="3208" w:type="pct"/>
            <w:gridSpan w:val="22"/>
            <w:tcBorders>
              <w:right w:val="single" w:sz="4" w:space="0" w:color="808080"/>
            </w:tcBorders>
          </w:tcPr>
          <w:p w:rsidR="00970FF1" w:rsidRPr="00BF6A95" w:rsidRDefault="00970FF1" w:rsidP="00BF6A95">
            <w:pPr>
              <w:spacing w:line="240" w:lineRule="auto"/>
              <w:ind w:firstLine="0"/>
            </w:pPr>
            <w:r w:rsidRPr="00BF6A95">
              <w:t>Социальная работа</w:t>
            </w:r>
            <w:r w:rsidRPr="00BF6A95" w:rsidDel="00CF4B9E">
              <w:t xml:space="preserve"> </w:t>
            </w:r>
          </w:p>
        </w:tc>
      </w:tr>
      <w:tr w:rsidR="00970FF1" w:rsidRPr="00BF6A95">
        <w:trPr>
          <w:trHeight w:val="592"/>
        </w:trPr>
        <w:tc>
          <w:tcPr>
            <w:tcW w:w="5000" w:type="pct"/>
            <w:gridSpan w:val="30"/>
            <w:tcBorders>
              <w:top w:val="nil"/>
              <w:bottom w:val="nil"/>
            </w:tcBorders>
            <w:vAlign w:val="center"/>
          </w:tcPr>
          <w:p w:rsidR="00970FF1" w:rsidRPr="00BF6A95" w:rsidRDefault="00970FF1" w:rsidP="0064672A">
            <w:pPr>
              <w:numPr>
                <w:ilvl w:val="2"/>
                <w:numId w:val="14"/>
              </w:numPr>
              <w:spacing w:line="240" w:lineRule="auto"/>
              <w:ind w:left="0" w:firstLine="0"/>
              <w:rPr>
                <w:b/>
                <w:bCs/>
              </w:rPr>
            </w:pPr>
            <w:r w:rsidRPr="00BF6A95">
              <w:rPr>
                <w:b/>
                <w:bCs/>
              </w:rPr>
              <w:t>Трудовая функция</w:t>
            </w:r>
          </w:p>
        </w:tc>
      </w:tr>
      <w:tr w:rsidR="00970FF1" w:rsidRPr="00BF6A95">
        <w:trPr>
          <w:trHeight w:val="278"/>
        </w:trPr>
        <w:tc>
          <w:tcPr>
            <w:tcW w:w="811" w:type="pct"/>
            <w:gridSpan w:val="2"/>
            <w:tcBorders>
              <w:top w:val="nil"/>
              <w:bottom w:val="nil"/>
              <w:right w:val="single" w:sz="4" w:space="0" w:color="808080"/>
            </w:tcBorders>
            <w:vAlign w:val="center"/>
          </w:tcPr>
          <w:p w:rsidR="00970FF1" w:rsidRPr="00BF6A95" w:rsidRDefault="00970FF1" w:rsidP="00BF6A95">
            <w:pPr>
              <w:spacing w:line="240" w:lineRule="auto"/>
              <w:ind w:firstLine="0"/>
            </w:pPr>
            <w:r w:rsidRPr="00BF6A95">
              <w:t>Наименование</w:t>
            </w:r>
          </w:p>
        </w:tc>
        <w:tc>
          <w:tcPr>
            <w:tcW w:w="1912" w:type="pct"/>
            <w:gridSpan w:val="10"/>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rPr>
                <w:b/>
                <w:bCs/>
              </w:rPr>
            </w:pPr>
            <w:r w:rsidRPr="00BF6A95">
              <w:t xml:space="preserve">Выявление граждан, оказавшихся в трудной жизненной ситуации </w:t>
            </w:r>
          </w:p>
        </w:tc>
        <w:tc>
          <w:tcPr>
            <w:tcW w:w="293" w:type="pct"/>
            <w:gridSpan w:val="3"/>
            <w:tcBorders>
              <w:top w:val="nil"/>
              <w:left w:val="single" w:sz="4" w:space="0" w:color="808080"/>
              <w:bottom w:val="nil"/>
              <w:right w:val="single" w:sz="4" w:space="0" w:color="808080"/>
            </w:tcBorders>
            <w:vAlign w:val="center"/>
          </w:tcPr>
          <w:p w:rsidR="00970FF1" w:rsidRPr="00BF6A95" w:rsidRDefault="00970FF1" w:rsidP="00BF6A95">
            <w:pPr>
              <w:spacing w:line="240" w:lineRule="auto"/>
              <w:ind w:firstLine="0"/>
              <w:rPr>
                <w:vertAlign w:val="superscript"/>
              </w:rPr>
            </w:pPr>
            <w:r w:rsidRPr="00BF6A95">
              <w:t>Код</w:t>
            </w:r>
          </w:p>
        </w:tc>
        <w:tc>
          <w:tcPr>
            <w:tcW w:w="446" w:type="pct"/>
            <w:gridSpan w:val="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А/01.6</w:t>
            </w:r>
          </w:p>
        </w:tc>
        <w:tc>
          <w:tcPr>
            <w:tcW w:w="824" w:type="pct"/>
            <w:gridSpan w:val="7"/>
            <w:tcBorders>
              <w:top w:val="nil"/>
              <w:left w:val="single" w:sz="4" w:space="0" w:color="808080"/>
              <w:bottom w:val="nil"/>
              <w:right w:val="single" w:sz="4" w:space="0" w:color="808080"/>
            </w:tcBorders>
            <w:vAlign w:val="center"/>
          </w:tcPr>
          <w:p w:rsidR="00970FF1" w:rsidRPr="00BF6A95" w:rsidRDefault="00970FF1" w:rsidP="00BF6A95">
            <w:pPr>
              <w:spacing w:line="240" w:lineRule="auto"/>
              <w:ind w:firstLine="0"/>
              <w:rPr>
                <w:vertAlign w:val="superscript"/>
              </w:rPr>
            </w:pPr>
            <w:r w:rsidRPr="00BF6A95">
              <w:t>Уровень (подуровень) квалификации</w:t>
            </w:r>
          </w:p>
        </w:tc>
        <w:tc>
          <w:tcPr>
            <w:tcW w:w="714" w:type="pct"/>
            <w:gridSpan w:val="3"/>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6</w:t>
            </w:r>
          </w:p>
        </w:tc>
      </w:tr>
      <w:tr w:rsidR="00970FF1" w:rsidRPr="00BF6A95">
        <w:trPr>
          <w:trHeight w:val="281"/>
        </w:trPr>
        <w:tc>
          <w:tcPr>
            <w:tcW w:w="5000" w:type="pct"/>
            <w:gridSpan w:val="30"/>
            <w:tcBorders>
              <w:top w:val="nil"/>
              <w:bottom w:val="nil"/>
            </w:tcBorders>
            <w:vAlign w:val="center"/>
          </w:tcPr>
          <w:p w:rsidR="00970FF1" w:rsidRPr="00BF6A95" w:rsidRDefault="00970FF1" w:rsidP="00BF6A95">
            <w:pPr>
              <w:spacing w:line="240" w:lineRule="auto"/>
              <w:ind w:firstLine="0"/>
            </w:pPr>
          </w:p>
        </w:tc>
      </w:tr>
      <w:tr w:rsidR="00970FF1" w:rsidRPr="00BF6A95">
        <w:tblPrEx>
          <w:tblBorders>
            <w:top w:val="single" w:sz="4" w:space="0" w:color="808080"/>
            <w:bottom w:val="single" w:sz="4" w:space="0" w:color="808080"/>
            <w:insideH w:val="single" w:sz="4" w:space="0" w:color="808080"/>
            <w:insideV w:val="single" w:sz="4" w:space="0" w:color="808080"/>
          </w:tblBorders>
        </w:tblPrEx>
        <w:trPr>
          <w:trHeight w:val="488"/>
        </w:trPr>
        <w:tc>
          <w:tcPr>
            <w:tcW w:w="1176" w:type="pct"/>
            <w:gridSpan w:val="3"/>
            <w:tcBorders>
              <w:top w:val="nil"/>
              <w:left w:val="nil"/>
              <w:bottom w:val="nil"/>
              <w:right w:val="single" w:sz="2" w:space="0" w:color="808080"/>
            </w:tcBorders>
            <w:vAlign w:val="center"/>
          </w:tcPr>
          <w:p w:rsidR="00970FF1" w:rsidRPr="00BF6A95" w:rsidRDefault="00970FF1" w:rsidP="00BF6A95">
            <w:pPr>
              <w:spacing w:line="240" w:lineRule="auto"/>
              <w:ind w:firstLine="0"/>
            </w:pPr>
            <w:r w:rsidRPr="00BF6A95">
              <w:t>Происхождение трудовой функции</w:t>
            </w:r>
          </w:p>
        </w:tc>
        <w:tc>
          <w:tcPr>
            <w:tcW w:w="580" w:type="pct"/>
            <w:gridSpan w:val="4"/>
            <w:tcBorders>
              <w:top w:val="single" w:sz="2" w:space="0" w:color="808080"/>
              <w:left w:val="single" w:sz="2" w:space="0" w:color="808080"/>
              <w:bottom w:val="single" w:sz="2" w:space="0" w:color="808080"/>
              <w:right w:val="nil"/>
            </w:tcBorders>
            <w:vAlign w:val="center"/>
          </w:tcPr>
          <w:p w:rsidR="00970FF1" w:rsidRPr="00BF6A95" w:rsidRDefault="00970FF1" w:rsidP="00BF6A95">
            <w:pPr>
              <w:spacing w:line="240" w:lineRule="auto"/>
              <w:ind w:firstLine="0"/>
            </w:pPr>
            <w:r w:rsidRPr="00BF6A95">
              <w:t>Оригинал</w:t>
            </w:r>
          </w:p>
        </w:tc>
        <w:tc>
          <w:tcPr>
            <w:tcW w:w="259" w:type="pct"/>
            <w:gridSpan w:val="3"/>
            <w:tcBorders>
              <w:top w:val="single" w:sz="2" w:space="0" w:color="808080"/>
              <w:left w:val="nil"/>
              <w:bottom w:val="single" w:sz="2" w:space="0" w:color="808080"/>
              <w:right w:val="single" w:sz="2" w:space="0" w:color="808080"/>
            </w:tcBorders>
            <w:vAlign w:val="center"/>
          </w:tcPr>
          <w:p w:rsidR="00970FF1" w:rsidRPr="00BF6A95" w:rsidRDefault="00970FF1" w:rsidP="00BF6A95">
            <w:pPr>
              <w:spacing w:line="240" w:lineRule="auto"/>
              <w:ind w:firstLine="0"/>
            </w:pPr>
            <w:r w:rsidRPr="00BF6A95">
              <w:t>Х</w:t>
            </w:r>
          </w:p>
        </w:tc>
        <w:tc>
          <w:tcPr>
            <w:tcW w:w="1197" w:type="pct"/>
            <w:gridSpan w:val="9"/>
            <w:tcBorders>
              <w:top w:val="single" w:sz="2" w:space="0" w:color="808080"/>
              <w:left w:val="single" w:sz="2" w:space="0" w:color="808080"/>
              <w:bottom w:val="single" w:sz="2" w:space="0" w:color="808080"/>
              <w:right w:val="single" w:sz="2" w:space="0" w:color="808080"/>
            </w:tcBorders>
            <w:vAlign w:val="center"/>
          </w:tcPr>
          <w:p w:rsidR="00970FF1" w:rsidRPr="00BF6A95" w:rsidRDefault="00970FF1" w:rsidP="00BF6A95">
            <w:pPr>
              <w:spacing w:line="240" w:lineRule="auto"/>
              <w:ind w:firstLine="0"/>
            </w:pPr>
            <w:r w:rsidRPr="00BF6A95">
              <w:t>Заимствовано из оригинала</w:t>
            </w:r>
          </w:p>
        </w:tc>
        <w:tc>
          <w:tcPr>
            <w:tcW w:w="706" w:type="pct"/>
            <w:gridSpan w:val="7"/>
            <w:tcBorders>
              <w:top w:val="single" w:sz="2" w:space="0" w:color="808080"/>
              <w:left w:val="single" w:sz="2" w:space="0" w:color="808080"/>
              <w:bottom w:val="single" w:sz="2" w:space="0" w:color="808080"/>
              <w:right w:val="single" w:sz="2" w:space="0" w:color="808080"/>
            </w:tcBorders>
            <w:vAlign w:val="center"/>
          </w:tcPr>
          <w:p w:rsidR="00970FF1" w:rsidRPr="00BF6A95" w:rsidRDefault="00970FF1" w:rsidP="00BF6A95">
            <w:pPr>
              <w:spacing w:line="240" w:lineRule="auto"/>
              <w:ind w:firstLine="0"/>
            </w:pPr>
          </w:p>
        </w:tc>
        <w:tc>
          <w:tcPr>
            <w:tcW w:w="1083" w:type="pct"/>
            <w:gridSpan w:val="4"/>
            <w:tcBorders>
              <w:top w:val="single" w:sz="2" w:space="0" w:color="808080"/>
              <w:left w:val="single" w:sz="2" w:space="0" w:color="808080"/>
              <w:bottom w:val="single" w:sz="2" w:space="0" w:color="808080"/>
              <w:right w:val="single" w:sz="2" w:space="0" w:color="808080"/>
            </w:tcBorders>
            <w:vAlign w:val="center"/>
          </w:tcPr>
          <w:p w:rsidR="00970FF1" w:rsidRPr="00BF6A95" w:rsidRDefault="00970FF1" w:rsidP="00BF6A95">
            <w:pPr>
              <w:spacing w:line="240" w:lineRule="auto"/>
              <w:ind w:firstLine="0"/>
            </w:pPr>
          </w:p>
        </w:tc>
      </w:tr>
      <w:tr w:rsidR="00970FF1" w:rsidRPr="00BF6A95">
        <w:tblPrEx>
          <w:tblBorders>
            <w:top w:val="single" w:sz="4" w:space="0" w:color="808080"/>
            <w:bottom w:val="single" w:sz="4" w:space="0" w:color="808080"/>
            <w:insideH w:val="single" w:sz="4" w:space="0" w:color="808080"/>
            <w:insideV w:val="single" w:sz="4" w:space="0" w:color="808080"/>
          </w:tblBorders>
        </w:tblPrEx>
        <w:trPr>
          <w:trHeight w:val="479"/>
        </w:trPr>
        <w:tc>
          <w:tcPr>
            <w:tcW w:w="1176" w:type="pct"/>
            <w:gridSpan w:val="3"/>
            <w:tcBorders>
              <w:top w:val="nil"/>
              <w:right w:val="nil"/>
            </w:tcBorders>
            <w:vAlign w:val="center"/>
          </w:tcPr>
          <w:p w:rsidR="00970FF1" w:rsidRPr="00BF6A95" w:rsidRDefault="00970FF1" w:rsidP="00BF6A95">
            <w:pPr>
              <w:spacing w:line="240" w:lineRule="auto"/>
              <w:ind w:firstLine="0"/>
            </w:pPr>
          </w:p>
        </w:tc>
        <w:tc>
          <w:tcPr>
            <w:tcW w:w="2035" w:type="pct"/>
            <w:gridSpan w:val="16"/>
            <w:tcBorders>
              <w:top w:val="single" w:sz="2" w:space="0" w:color="808080"/>
              <w:left w:val="nil"/>
              <w:right w:val="nil"/>
            </w:tcBorders>
            <w:vAlign w:val="center"/>
          </w:tcPr>
          <w:p w:rsidR="00970FF1" w:rsidRPr="00BF6A95" w:rsidRDefault="00970FF1" w:rsidP="00BF6A95">
            <w:pPr>
              <w:spacing w:line="240" w:lineRule="auto"/>
              <w:ind w:firstLine="0"/>
            </w:pPr>
          </w:p>
        </w:tc>
        <w:tc>
          <w:tcPr>
            <w:tcW w:w="706" w:type="pct"/>
            <w:gridSpan w:val="7"/>
            <w:tcBorders>
              <w:top w:val="single" w:sz="2" w:space="0" w:color="808080"/>
              <w:left w:val="nil"/>
              <w:right w:val="nil"/>
            </w:tcBorders>
          </w:tcPr>
          <w:p w:rsidR="00970FF1" w:rsidRPr="00BF6A95" w:rsidRDefault="00970FF1" w:rsidP="00BF6A95">
            <w:pPr>
              <w:spacing w:line="240" w:lineRule="auto"/>
              <w:ind w:firstLine="0"/>
            </w:pPr>
            <w:r w:rsidRPr="00BF6A95">
              <w:t>Код оригинала</w:t>
            </w:r>
          </w:p>
        </w:tc>
        <w:tc>
          <w:tcPr>
            <w:tcW w:w="1083" w:type="pct"/>
            <w:gridSpan w:val="4"/>
            <w:tcBorders>
              <w:top w:val="single" w:sz="2" w:space="0" w:color="808080"/>
              <w:left w:val="nil"/>
              <w:right w:val="nil"/>
            </w:tcBorders>
          </w:tcPr>
          <w:p w:rsidR="00970FF1" w:rsidRPr="00BF6A95" w:rsidRDefault="00970FF1" w:rsidP="00BF6A95">
            <w:pPr>
              <w:spacing w:line="240" w:lineRule="auto"/>
              <w:ind w:firstLine="0"/>
            </w:pPr>
            <w:r w:rsidRPr="00BF6A95">
              <w:t>Регистрационный номер профессионального стандарта</w:t>
            </w:r>
          </w:p>
          <w:p w:rsidR="00970FF1" w:rsidRPr="00BF6A95" w:rsidRDefault="00970FF1" w:rsidP="00BF6A95">
            <w:pPr>
              <w:spacing w:line="240" w:lineRule="auto"/>
              <w:ind w:firstLine="0"/>
            </w:pPr>
          </w:p>
        </w:tc>
      </w:tr>
      <w:tr w:rsidR="00970FF1" w:rsidRPr="00BF6A95">
        <w:trPr>
          <w:trHeight w:val="291"/>
        </w:trPr>
        <w:tc>
          <w:tcPr>
            <w:tcW w:w="1176" w:type="pct"/>
            <w:gridSpan w:val="3"/>
            <w:vMerge w:val="restart"/>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Трудовые действия</w:t>
            </w: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rPr>
                <w:b/>
                <w:bCs/>
              </w:rPr>
            </w:pPr>
            <w:r w:rsidRPr="00BF6A95">
              <w:t>Организация первичного приема граждан</w:t>
            </w:r>
          </w:p>
        </w:tc>
      </w:tr>
      <w:tr w:rsidR="00970FF1" w:rsidRPr="00BF6A95">
        <w:trPr>
          <w:trHeight w:val="20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Осуществление первичной проверки и анализа документов, свидетельствующих о проблемах граждан, обратившихся за получением социальных услуг и мер социальной поддержки</w:t>
            </w:r>
          </w:p>
        </w:tc>
      </w:tr>
      <w:tr w:rsidR="00970FF1" w:rsidRPr="00BF6A95">
        <w:trPr>
          <w:trHeight w:val="20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Выявление недостающей информации и (или) информации, требующей дополнительной проверки</w:t>
            </w:r>
          </w:p>
        </w:tc>
      </w:tr>
      <w:tr w:rsidR="00970FF1" w:rsidRPr="00BF6A95">
        <w:trPr>
          <w:trHeight w:val="20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Осуществление сбора и обработки дополнительной информации, свидетельствующей о проблемах гражданина, обратившегося за предоставлением социальных услуг или мер социальной поддержки</w:t>
            </w:r>
          </w:p>
        </w:tc>
      </w:tr>
      <w:tr w:rsidR="00970FF1" w:rsidRPr="00BF6A95">
        <w:trPr>
          <w:trHeight w:val="20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rPr>
                <w:b/>
                <w:bCs/>
              </w:rPr>
            </w:pPr>
            <w:r w:rsidRPr="00BF6A95">
              <w:t>Проведение диагностики трудной жизненной ситуации гражданина, установление ее причин и характера</w:t>
            </w:r>
          </w:p>
        </w:tc>
      </w:tr>
      <w:tr w:rsidR="00970FF1" w:rsidRPr="00BF6A95">
        <w:trPr>
          <w:trHeight w:val="20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rPr>
                <w:b/>
                <w:bCs/>
              </w:rPr>
            </w:pPr>
            <w:r w:rsidRPr="00BF6A95">
              <w:t>Выявление и оценка индивидуальной потребности гражданина в различных видах и формах социального обслуживания и социальной поддержки</w:t>
            </w:r>
          </w:p>
        </w:tc>
      </w:tr>
      <w:tr w:rsidR="00970FF1" w:rsidRPr="00BF6A95">
        <w:trPr>
          <w:trHeight w:val="20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Консультирование граждан, обратившихся в систему социальной защиты населения, о возможностях предоставления им социального обслуживания и мер социальной поддержки</w:t>
            </w:r>
          </w:p>
        </w:tc>
      </w:tr>
      <w:tr w:rsidR="00970FF1" w:rsidRPr="00BF6A95">
        <w:trPr>
          <w:trHeight w:val="20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Консультирование граждан, обратившихся в органы социальной защиты населения, относительно документов, необходимых для получения определенного вида социальных услуг и мер социальной поддержки</w:t>
            </w:r>
          </w:p>
        </w:tc>
      </w:tr>
      <w:tr w:rsidR="00970FF1" w:rsidRPr="00BF6A95">
        <w:trPr>
          <w:trHeight w:val="20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Ведение учета граждан, находящихся в трудной жизненной ситуации и нуждающихся в предоставлении им различных видов социальных услуг и социальной поддержки</w:t>
            </w:r>
          </w:p>
        </w:tc>
      </w:tr>
      <w:tr w:rsidR="00970FF1" w:rsidRPr="00BF6A95">
        <w:trPr>
          <w:trHeight w:val="20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Выявление обстоятельств возникновения трудной жизненной ситуации путем организации обследований, мониторинга условий жизнедеятельности граждан по месту жительства (фактического пребывания), определения причин, способных привести их в положение, представляющее опасность для жизни и (или) здоровья, анализа данных статистической отчетности, проведения, при необходимости, выборочных социологических опросов населения</w:t>
            </w:r>
          </w:p>
        </w:tc>
      </w:tr>
      <w:tr w:rsidR="00970FF1" w:rsidRPr="00BF6A95">
        <w:trPr>
          <w:trHeight w:val="20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Ведение необходимой документации в соответствии с современными стандартными требованиями к отчетности, периодичности и качеству предоставления документации</w:t>
            </w:r>
          </w:p>
        </w:tc>
      </w:tr>
      <w:tr w:rsidR="00970FF1" w:rsidRPr="00BF6A95">
        <w:trPr>
          <w:trHeight w:val="212"/>
        </w:trPr>
        <w:tc>
          <w:tcPr>
            <w:tcW w:w="1176" w:type="pct"/>
            <w:gridSpan w:val="3"/>
            <w:vMerge w:val="restart"/>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r w:rsidRPr="00BF6A95">
              <w:t>Необходимые умения</w:t>
            </w:r>
          </w:p>
        </w:tc>
        <w:tc>
          <w:tcPr>
            <w:tcW w:w="3824" w:type="pct"/>
            <w:gridSpan w:val="27"/>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Проводить индивидуальный опрос граждан  с целью выявления их трудной жизненной ситуации</w:t>
            </w:r>
          </w:p>
        </w:tc>
      </w:tr>
      <w:tr w:rsidR="00970FF1" w:rsidRPr="00BF6A95">
        <w:trPr>
          <w:trHeight w:val="212"/>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Осуществлять социальное  консультирование</w:t>
            </w:r>
          </w:p>
        </w:tc>
      </w:tr>
      <w:tr w:rsidR="00970FF1" w:rsidRPr="00BF6A95">
        <w:trPr>
          <w:trHeight w:val="222"/>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Анализировать устные и письменные обращения граждан в организацию социальной защиты населения</w:t>
            </w:r>
          </w:p>
        </w:tc>
      </w:tr>
      <w:tr w:rsidR="00970FF1" w:rsidRPr="00BF6A95">
        <w:trPr>
          <w:trHeight w:val="213"/>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Фиксировать полученную от гражданина информацию</w:t>
            </w:r>
          </w:p>
        </w:tc>
      </w:tr>
      <w:tr w:rsidR="00970FF1" w:rsidRPr="00BF6A95">
        <w:trPr>
          <w:trHeight w:val="183"/>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Хранить и обрабатывать персональные данные</w:t>
            </w:r>
          </w:p>
        </w:tc>
      </w:tr>
      <w:tr w:rsidR="00970FF1" w:rsidRPr="00BF6A95">
        <w:trPr>
          <w:trHeight w:val="183"/>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Обеспечивать проверку поступившей от гражданина информации</w:t>
            </w:r>
          </w:p>
        </w:tc>
      </w:tr>
      <w:tr w:rsidR="00970FF1" w:rsidRPr="00BF6A95">
        <w:trPr>
          <w:trHeight w:val="183"/>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Вносить полученную информацию в базы данных в соответствии с требованиями программного обеспечения</w:t>
            </w:r>
          </w:p>
        </w:tc>
      </w:tr>
      <w:tr w:rsidR="00970FF1" w:rsidRPr="00BF6A95">
        <w:trPr>
          <w:trHeight w:val="183"/>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Устанавливать контакты с социальным окружением гражданина</w:t>
            </w:r>
          </w:p>
        </w:tc>
      </w:tr>
      <w:tr w:rsidR="00970FF1" w:rsidRPr="00BF6A95">
        <w:trPr>
          <w:trHeight w:val="183"/>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Обобщать и систематизировать информацию, касающуюся трудной жизненной ситуации и методов ее преодоления</w:t>
            </w:r>
          </w:p>
        </w:tc>
      </w:tr>
      <w:tr w:rsidR="00970FF1" w:rsidRPr="00BF6A95">
        <w:trPr>
          <w:trHeight w:val="183"/>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Обеспечивать эффективное взаимодействие с гражданами, оказавшимися в трудной жизненной ситуации</w:t>
            </w:r>
          </w:p>
        </w:tc>
      </w:tr>
      <w:tr w:rsidR="00970FF1" w:rsidRPr="00BF6A95">
        <w:trPr>
          <w:trHeight w:val="183"/>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 xml:space="preserve">Проявлять чуткость, вежливость, внимание, выдержку, предусмотрительность, терпение к гражданам и учитывать их физическое и психологическое состояние  </w:t>
            </w:r>
          </w:p>
        </w:tc>
      </w:tr>
      <w:tr w:rsidR="00970FF1" w:rsidRPr="00BF6A95">
        <w:trPr>
          <w:trHeight w:val="183"/>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Использовать основные методы, способы и средства получения, хранения, переработки информации, навыки работы с компьютером как средством управления информацией, в том числе в глобальных сетях</w:t>
            </w:r>
          </w:p>
        </w:tc>
      </w:tr>
      <w:tr w:rsidR="00970FF1" w:rsidRPr="00BF6A95">
        <w:trPr>
          <w:trHeight w:val="225"/>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 xml:space="preserve">Работать с документами, составлять отчеты по итогам выполнения деятельности </w:t>
            </w:r>
          </w:p>
        </w:tc>
      </w:tr>
      <w:tr w:rsidR="00970FF1" w:rsidRPr="00BF6A95">
        <w:trPr>
          <w:trHeight w:val="225"/>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Повышать свою профессиональную квалификацию в области реализации трудовой функции</w:t>
            </w:r>
          </w:p>
        </w:tc>
      </w:tr>
      <w:tr w:rsidR="00970FF1" w:rsidRPr="00BF6A95">
        <w:trPr>
          <w:trHeight w:val="225"/>
        </w:trPr>
        <w:tc>
          <w:tcPr>
            <w:tcW w:w="1176" w:type="pct"/>
            <w:gridSpan w:val="3"/>
            <w:vMerge w:val="restart"/>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r w:rsidRPr="00BF6A95">
              <w:t>Необходимые знания</w:t>
            </w: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 xml:space="preserve">Нормативные правовые акты в сфере социальной защиты населения  </w:t>
            </w:r>
          </w:p>
        </w:tc>
      </w:tr>
      <w:tr w:rsidR="00970FF1" w:rsidRPr="00BF6A95">
        <w:trPr>
          <w:trHeight w:val="225"/>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Национальные стандарты Российской Федерации в сфере социального обслуживания</w:t>
            </w:r>
          </w:p>
        </w:tc>
      </w:tr>
      <w:tr w:rsidR="00970FF1" w:rsidRPr="00BF6A95">
        <w:trPr>
          <w:trHeight w:val="17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 xml:space="preserve">Основные направления политики социальной защиты населения </w:t>
            </w:r>
          </w:p>
        </w:tc>
      </w:tr>
      <w:tr w:rsidR="00970FF1" w:rsidRPr="00BF6A95">
        <w:trPr>
          <w:trHeight w:val="17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 xml:space="preserve">Цели, задачи и функции органов и учреждений социального обслуживания  </w:t>
            </w:r>
          </w:p>
        </w:tc>
      </w:tr>
      <w:tr w:rsidR="00970FF1" w:rsidRPr="00BF6A95">
        <w:trPr>
          <w:trHeight w:val="17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 xml:space="preserve">Типы и характеристики граждан-получателей социальных услуг </w:t>
            </w:r>
          </w:p>
        </w:tc>
      </w:tr>
      <w:tr w:rsidR="00970FF1" w:rsidRPr="00BF6A95">
        <w:trPr>
          <w:trHeight w:val="17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Типология проблем граждан, оказавшихся в трудной жизненной ситуации, различной этиологии (социальные, социально-медицинские, социально-психологические, социально-правовые и др.)</w:t>
            </w:r>
          </w:p>
        </w:tc>
      </w:tr>
      <w:tr w:rsidR="00970FF1" w:rsidRPr="00BF6A95">
        <w:trPr>
          <w:trHeight w:val="17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 xml:space="preserve">Национальные и региональные особенности быта и семейного воспитания, народные традиции  </w:t>
            </w:r>
          </w:p>
        </w:tc>
      </w:tr>
      <w:tr w:rsidR="00970FF1" w:rsidRPr="00BF6A95">
        <w:trPr>
          <w:trHeight w:val="17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 xml:space="preserve">Социокультурные, социально-психологические, психолого-педагогические основы межличностного взаимодействия, особенности психологии личности </w:t>
            </w:r>
          </w:p>
        </w:tc>
      </w:tr>
      <w:tr w:rsidR="00970FF1" w:rsidRPr="00BF6A95">
        <w:trPr>
          <w:trHeight w:val="17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Виды, структура и содержание документов, необходимых для оказания социальных услуг</w:t>
            </w:r>
          </w:p>
        </w:tc>
      </w:tr>
      <w:tr w:rsidR="00970FF1" w:rsidRPr="00BF6A95">
        <w:trPr>
          <w:trHeight w:val="17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Основы комплексных подходов к оценке потребностей граждан в предоставлении социальных услуг и мер социальной поддержки</w:t>
            </w:r>
          </w:p>
        </w:tc>
      </w:tr>
      <w:tr w:rsidR="00970FF1" w:rsidRPr="00BF6A95">
        <w:trPr>
          <w:trHeight w:val="17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Методы диагностики трудной жизненной ситуации</w:t>
            </w:r>
          </w:p>
        </w:tc>
      </w:tr>
      <w:tr w:rsidR="00970FF1" w:rsidRPr="00BF6A95">
        <w:trPr>
          <w:trHeight w:val="17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Особенности социальной работы с разными лицами и группами населения</w:t>
            </w:r>
          </w:p>
        </w:tc>
      </w:tr>
      <w:tr w:rsidR="00970FF1" w:rsidRPr="00BF6A95">
        <w:trPr>
          <w:trHeight w:val="17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Основы документоведения, современные стандартные требования к отчетности, периодичности и качеству предоставления документации, ведение которой относится к кругу полномочий специалиста по социальной работе</w:t>
            </w:r>
          </w:p>
        </w:tc>
      </w:tr>
      <w:tr w:rsidR="00970FF1" w:rsidRPr="00BF6A95">
        <w:trPr>
          <w:trHeight w:val="17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 xml:space="preserve">Основы самоорганизации и самообразования специалистов по социальной работе </w:t>
            </w:r>
          </w:p>
        </w:tc>
      </w:tr>
      <w:tr w:rsidR="00970FF1" w:rsidRPr="00BF6A95">
        <w:trPr>
          <w:trHeight w:val="17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Требования к конфиденциальности личной информации, хранению и оперированию персональными данными граждан, обратившихся за получением социальных услуг и социальной поддержкой</w:t>
            </w:r>
          </w:p>
        </w:tc>
      </w:tr>
      <w:tr w:rsidR="00970FF1" w:rsidRPr="00BF6A95">
        <w:trPr>
          <w:trHeight w:val="170"/>
        </w:trPr>
        <w:tc>
          <w:tcPr>
            <w:tcW w:w="1176" w:type="pct"/>
            <w:gridSpan w:val="3"/>
            <w:vMerge w:val="restart"/>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r w:rsidRPr="00BF6A95">
              <w:t>Другие характеристики</w:t>
            </w: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Быть ответственным и руководствоваться в работе принципами гуманности, справедливости, объективности и доброжелательности</w:t>
            </w:r>
          </w:p>
        </w:tc>
      </w:tr>
      <w:tr w:rsidR="00970FF1" w:rsidRPr="00BF6A95">
        <w:trPr>
          <w:trHeight w:val="170"/>
        </w:trPr>
        <w:tc>
          <w:tcPr>
            <w:tcW w:w="1176" w:type="pct"/>
            <w:gridSpan w:val="3"/>
            <w:vMerge/>
            <w:tcBorders>
              <w:top w:val="single" w:sz="4" w:space="0" w:color="808080"/>
              <w:left w:val="single" w:sz="4" w:space="0" w:color="808080"/>
              <w:bottom w:val="single" w:sz="4" w:space="0" w:color="808080"/>
              <w:right w:val="single" w:sz="4" w:space="0" w:color="808080"/>
            </w:tcBorders>
            <w:vAlign w:val="center"/>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Соблюдать профессионально-этические требования к деятельности специалиста по социальной работе</w:t>
            </w:r>
          </w:p>
        </w:tc>
      </w:tr>
      <w:tr w:rsidR="00970FF1" w:rsidRPr="00BF6A95">
        <w:trPr>
          <w:trHeight w:val="592"/>
        </w:trPr>
        <w:tc>
          <w:tcPr>
            <w:tcW w:w="5000" w:type="pct"/>
            <w:gridSpan w:val="30"/>
            <w:tcBorders>
              <w:top w:val="single" w:sz="4" w:space="0" w:color="808080"/>
              <w:bottom w:val="nil"/>
            </w:tcBorders>
            <w:vAlign w:val="center"/>
          </w:tcPr>
          <w:p w:rsidR="00970FF1" w:rsidRPr="00BF6A95" w:rsidRDefault="00970FF1" w:rsidP="0064672A">
            <w:pPr>
              <w:numPr>
                <w:ilvl w:val="2"/>
                <w:numId w:val="14"/>
              </w:numPr>
              <w:spacing w:line="240" w:lineRule="auto"/>
              <w:ind w:left="0" w:firstLine="0"/>
              <w:rPr>
                <w:b/>
                <w:bCs/>
              </w:rPr>
            </w:pPr>
            <w:r w:rsidRPr="00BF6A95">
              <w:rPr>
                <w:b/>
                <w:bCs/>
              </w:rPr>
              <w:t>Трудовая функция</w:t>
            </w:r>
          </w:p>
        </w:tc>
      </w:tr>
      <w:tr w:rsidR="00970FF1" w:rsidRPr="00BF6A95">
        <w:trPr>
          <w:trHeight w:val="278"/>
        </w:trPr>
        <w:tc>
          <w:tcPr>
            <w:tcW w:w="811" w:type="pct"/>
            <w:gridSpan w:val="2"/>
            <w:tcBorders>
              <w:top w:val="nil"/>
              <w:bottom w:val="nil"/>
              <w:right w:val="single" w:sz="4" w:space="0" w:color="808080"/>
            </w:tcBorders>
            <w:vAlign w:val="center"/>
          </w:tcPr>
          <w:p w:rsidR="00970FF1" w:rsidRPr="00BF6A95" w:rsidRDefault="00970FF1" w:rsidP="00BF6A95">
            <w:pPr>
              <w:spacing w:line="240" w:lineRule="auto"/>
              <w:ind w:firstLine="0"/>
            </w:pPr>
            <w:r w:rsidRPr="00BF6A95">
              <w:t>Наименование</w:t>
            </w:r>
          </w:p>
        </w:tc>
        <w:tc>
          <w:tcPr>
            <w:tcW w:w="1912" w:type="pct"/>
            <w:gridSpan w:val="10"/>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rPr>
                <w:b/>
                <w:bCs/>
              </w:rPr>
            </w:pPr>
            <w:r w:rsidRPr="00BF6A95">
              <w:t>Определение объема, видов и форм социального обслуживания и мер социальной поддержки, в которых нуждается гражданин для преодоления  трудной жизненной ситуации либо предупреждения ее возникновения</w:t>
            </w:r>
          </w:p>
        </w:tc>
        <w:tc>
          <w:tcPr>
            <w:tcW w:w="293" w:type="pct"/>
            <w:gridSpan w:val="3"/>
            <w:tcBorders>
              <w:top w:val="nil"/>
              <w:left w:val="single" w:sz="4" w:space="0" w:color="808080"/>
              <w:bottom w:val="nil"/>
              <w:right w:val="single" w:sz="4" w:space="0" w:color="808080"/>
            </w:tcBorders>
            <w:vAlign w:val="center"/>
          </w:tcPr>
          <w:p w:rsidR="00970FF1" w:rsidRPr="00BF6A95" w:rsidRDefault="00970FF1" w:rsidP="00BF6A95">
            <w:pPr>
              <w:spacing w:line="240" w:lineRule="auto"/>
              <w:ind w:firstLine="0"/>
              <w:rPr>
                <w:vertAlign w:val="superscript"/>
              </w:rPr>
            </w:pPr>
            <w:r w:rsidRPr="00BF6A95">
              <w:t>Код</w:t>
            </w:r>
          </w:p>
        </w:tc>
        <w:tc>
          <w:tcPr>
            <w:tcW w:w="446" w:type="pct"/>
            <w:gridSpan w:val="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А/02.6</w:t>
            </w:r>
          </w:p>
        </w:tc>
        <w:tc>
          <w:tcPr>
            <w:tcW w:w="824" w:type="pct"/>
            <w:gridSpan w:val="7"/>
            <w:tcBorders>
              <w:top w:val="nil"/>
              <w:left w:val="single" w:sz="4" w:space="0" w:color="808080"/>
              <w:bottom w:val="nil"/>
              <w:right w:val="single" w:sz="4" w:space="0" w:color="808080"/>
            </w:tcBorders>
            <w:vAlign w:val="center"/>
          </w:tcPr>
          <w:p w:rsidR="00970FF1" w:rsidRPr="00BF6A95" w:rsidRDefault="00970FF1" w:rsidP="00BF6A95">
            <w:pPr>
              <w:spacing w:line="240" w:lineRule="auto"/>
              <w:ind w:firstLine="0"/>
              <w:rPr>
                <w:vertAlign w:val="superscript"/>
              </w:rPr>
            </w:pPr>
            <w:r w:rsidRPr="00BF6A95">
              <w:t>Уровень (подуровень) квалификации</w:t>
            </w:r>
          </w:p>
        </w:tc>
        <w:tc>
          <w:tcPr>
            <w:tcW w:w="714" w:type="pct"/>
            <w:gridSpan w:val="3"/>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6</w:t>
            </w:r>
          </w:p>
        </w:tc>
      </w:tr>
      <w:tr w:rsidR="00970FF1" w:rsidRPr="00BF6A95">
        <w:trPr>
          <w:trHeight w:val="281"/>
        </w:trPr>
        <w:tc>
          <w:tcPr>
            <w:tcW w:w="5000" w:type="pct"/>
            <w:gridSpan w:val="30"/>
            <w:tcBorders>
              <w:top w:val="nil"/>
              <w:bottom w:val="nil"/>
            </w:tcBorders>
            <w:vAlign w:val="center"/>
          </w:tcPr>
          <w:p w:rsidR="00970FF1" w:rsidRPr="00BF6A95" w:rsidRDefault="00970FF1" w:rsidP="00BF6A95">
            <w:pPr>
              <w:spacing w:line="240" w:lineRule="auto"/>
              <w:ind w:firstLine="0"/>
            </w:pPr>
          </w:p>
        </w:tc>
      </w:tr>
      <w:tr w:rsidR="00970FF1" w:rsidRPr="00BF6A95">
        <w:tblPrEx>
          <w:tblBorders>
            <w:top w:val="single" w:sz="4" w:space="0" w:color="808080"/>
            <w:bottom w:val="single" w:sz="4" w:space="0" w:color="808080"/>
            <w:insideH w:val="single" w:sz="4" w:space="0" w:color="808080"/>
            <w:insideV w:val="single" w:sz="4" w:space="0" w:color="808080"/>
          </w:tblBorders>
        </w:tblPrEx>
        <w:trPr>
          <w:trHeight w:val="488"/>
        </w:trPr>
        <w:tc>
          <w:tcPr>
            <w:tcW w:w="1176" w:type="pct"/>
            <w:gridSpan w:val="3"/>
            <w:tcBorders>
              <w:top w:val="nil"/>
              <w:left w:val="nil"/>
              <w:bottom w:val="nil"/>
              <w:right w:val="single" w:sz="2" w:space="0" w:color="808080"/>
            </w:tcBorders>
            <w:vAlign w:val="center"/>
          </w:tcPr>
          <w:p w:rsidR="00970FF1" w:rsidRPr="00BF6A95" w:rsidRDefault="00970FF1" w:rsidP="00BF6A95">
            <w:pPr>
              <w:spacing w:line="240" w:lineRule="auto"/>
              <w:ind w:firstLine="0"/>
            </w:pPr>
            <w:r w:rsidRPr="00BF6A95">
              <w:t>Происхождение трудовой функции</w:t>
            </w:r>
          </w:p>
        </w:tc>
        <w:tc>
          <w:tcPr>
            <w:tcW w:w="580" w:type="pct"/>
            <w:gridSpan w:val="4"/>
            <w:tcBorders>
              <w:top w:val="single" w:sz="2" w:space="0" w:color="808080"/>
              <w:left w:val="single" w:sz="2" w:space="0" w:color="808080"/>
              <w:bottom w:val="single" w:sz="2" w:space="0" w:color="808080"/>
              <w:right w:val="nil"/>
            </w:tcBorders>
            <w:vAlign w:val="center"/>
          </w:tcPr>
          <w:p w:rsidR="00970FF1" w:rsidRPr="00BF6A95" w:rsidRDefault="00970FF1" w:rsidP="00BF6A95">
            <w:pPr>
              <w:spacing w:line="240" w:lineRule="auto"/>
              <w:ind w:firstLine="0"/>
            </w:pPr>
            <w:r w:rsidRPr="00BF6A95">
              <w:t>Оригинал</w:t>
            </w:r>
          </w:p>
        </w:tc>
        <w:tc>
          <w:tcPr>
            <w:tcW w:w="259" w:type="pct"/>
            <w:gridSpan w:val="3"/>
            <w:tcBorders>
              <w:top w:val="single" w:sz="2" w:space="0" w:color="808080"/>
              <w:left w:val="nil"/>
              <w:bottom w:val="single" w:sz="2" w:space="0" w:color="808080"/>
              <w:right w:val="single" w:sz="2" w:space="0" w:color="808080"/>
            </w:tcBorders>
            <w:vAlign w:val="center"/>
          </w:tcPr>
          <w:p w:rsidR="00970FF1" w:rsidRPr="00BF6A95" w:rsidRDefault="00970FF1" w:rsidP="00BF6A95">
            <w:pPr>
              <w:spacing w:line="240" w:lineRule="auto"/>
              <w:ind w:firstLine="0"/>
            </w:pPr>
            <w:r w:rsidRPr="00BF6A95">
              <w:t>Х</w:t>
            </w:r>
          </w:p>
        </w:tc>
        <w:tc>
          <w:tcPr>
            <w:tcW w:w="1164" w:type="pct"/>
            <w:gridSpan w:val="8"/>
            <w:tcBorders>
              <w:top w:val="single" w:sz="2" w:space="0" w:color="808080"/>
              <w:left w:val="single" w:sz="2" w:space="0" w:color="808080"/>
              <w:bottom w:val="single" w:sz="2" w:space="0" w:color="808080"/>
              <w:right w:val="single" w:sz="2" w:space="0" w:color="808080"/>
            </w:tcBorders>
            <w:vAlign w:val="center"/>
          </w:tcPr>
          <w:p w:rsidR="00970FF1" w:rsidRPr="00BF6A95" w:rsidRDefault="00970FF1" w:rsidP="00BF6A95">
            <w:pPr>
              <w:spacing w:line="240" w:lineRule="auto"/>
              <w:ind w:firstLine="0"/>
            </w:pPr>
            <w:r w:rsidRPr="00BF6A95">
              <w:t>Заимствовано из оригинала</w:t>
            </w:r>
          </w:p>
        </w:tc>
        <w:tc>
          <w:tcPr>
            <w:tcW w:w="634" w:type="pct"/>
            <w:gridSpan w:val="5"/>
            <w:tcBorders>
              <w:top w:val="single" w:sz="2" w:space="0" w:color="808080"/>
              <w:left w:val="single" w:sz="2" w:space="0" w:color="808080"/>
              <w:bottom w:val="single" w:sz="2" w:space="0" w:color="808080"/>
              <w:right w:val="single" w:sz="2" w:space="0" w:color="808080"/>
            </w:tcBorders>
            <w:vAlign w:val="center"/>
          </w:tcPr>
          <w:p w:rsidR="00970FF1" w:rsidRPr="00BF6A95" w:rsidRDefault="00970FF1" w:rsidP="00BF6A95">
            <w:pPr>
              <w:spacing w:line="240" w:lineRule="auto"/>
              <w:ind w:firstLine="0"/>
            </w:pPr>
          </w:p>
        </w:tc>
        <w:tc>
          <w:tcPr>
            <w:tcW w:w="1187" w:type="pct"/>
            <w:gridSpan w:val="7"/>
            <w:tcBorders>
              <w:top w:val="single" w:sz="2" w:space="0" w:color="808080"/>
              <w:left w:val="single" w:sz="2" w:space="0" w:color="808080"/>
              <w:bottom w:val="single" w:sz="2" w:space="0" w:color="808080"/>
              <w:right w:val="single" w:sz="2" w:space="0" w:color="808080"/>
            </w:tcBorders>
            <w:vAlign w:val="center"/>
          </w:tcPr>
          <w:p w:rsidR="00970FF1" w:rsidRPr="00BF6A95" w:rsidRDefault="00970FF1" w:rsidP="00BF6A95">
            <w:pPr>
              <w:spacing w:line="240" w:lineRule="auto"/>
              <w:ind w:firstLine="0"/>
            </w:pPr>
          </w:p>
        </w:tc>
      </w:tr>
      <w:tr w:rsidR="00970FF1" w:rsidRPr="00BF6A95">
        <w:tblPrEx>
          <w:tblBorders>
            <w:top w:val="single" w:sz="4" w:space="0" w:color="808080"/>
            <w:bottom w:val="single" w:sz="4" w:space="0" w:color="808080"/>
            <w:insideH w:val="single" w:sz="4" w:space="0" w:color="808080"/>
            <w:insideV w:val="single" w:sz="4" w:space="0" w:color="808080"/>
          </w:tblBorders>
        </w:tblPrEx>
        <w:trPr>
          <w:trHeight w:val="479"/>
        </w:trPr>
        <w:tc>
          <w:tcPr>
            <w:tcW w:w="1176" w:type="pct"/>
            <w:gridSpan w:val="3"/>
            <w:tcBorders>
              <w:top w:val="nil"/>
              <w:bottom w:val="nil"/>
              <w:right w:val="nil"/>
            </w:tcBorders>
            <w:vAlign w:val="center"/>
          </w:tcPr>
          <w:p w:rsidR="00970FF1" w:rsidRPr="00BF6A95" w:rsidRDefault="00970FF1" w:rsidP="00BF6A95">
            <w:pPr>
              <w:spacing w:line="240" w:lineRule="auto"/>
              <w:ind w:firstLine="0"/>
            </w:pPr>
          </w:p>
        </w:tc>
        <w:tc>
          <w:tcPr>
            <w:tcW w:w="2003" w:type="pct"/>
            <w:gridSpan w:val="15"/>
            <w:tcBorders>
              <w:top w:val="single" w:sz="2" w:space="0" w:color="808080"/>
              <w:left w:val="nil"/>
              <w:bottom w:val="nil"/>
              <w:right w:val="nil"/>
            </w:tcBorders>
            <w:vAlign w:val="center"/>
          </w:tcPr>
          <w:p w:rsidR="00970FF1" w:rsidRPr="00BF6A95" w:rsidRDefault="00970FF1" w:rsidP="00BF6A95">
            <w:pPr>
              <w:spacing w:line="240" w:lineRule="auto"/>
              <w:ind w:firstLine="0"/>
            </w:pPr>
          </w:p>
        </w:tc>
        <w:tc>
          <w:tcPr>
            <w:tcW w:w="634" w:type="pct"/>
            <w:gridSpan w:val="5"/>
            <w:tcBorders>
              <w:top w:val="single" w:sz="2" w:space="0" w:color="808080"/>
              <w:left w:val="nil"/>
              <w:bottom w:val="nil"/>
              <w:right w:val="nil"/>
            </w:tcBorders>
          </w:tcPr>
          <w:p w:rsidR="00970FF1" w:rsidRPr="00BF6A95" w:rsidRDefault="00970FF1" w:rsidP="00BF6A95">
            <w:pPr>
              <w:spacing w:line="240" w:lineRule="auto"/>
              <w:ind w:firstLine="0"/>
            </w:pPr>
            <w:r w:rsidRPr="00BF6A95">
              <w:t>Код оригинала</w:t>
            </w:r>
          </w:p>
        </w:tc>
        <w:tc>
          <w:tcPr>
            <w:tcW w:w="1187" w:type="pct"/>
            <w:gridSpan w:val="7"/>
            <w:tcBorders>
              <w:top w:val="single" w:sz="2" w:space="0" w:color="808080"/>
              <w:left w:val="nil"/>
              <w:bottom w:val="nil"/>
              <w:right w:val="nil"/>
            </w:tcBorders>
          </w:tcPr>
          <w:p w:rsidR="00970FF1" w:rsidRPr="00BF6A95" w:rsidRDefault="00970FF1" w:rsidP="00BF6A95">
            <w:pPr>
              <w:spacing w:line="240" w:lineRule="auto"/>
              <w:ind w:firstLine="0"/>
            </w:pPr>
            <w:r w:rsidRPr="00BF6A95">
              <w:t>Регистрационный номер профессионального стандарта</w:t>
            </w:r>
          </w:p>
        </w:tc>
      </w:tr>
      <w:tr w:rsidR="00970FF1" w:rsidRPr="00BF6A95">
        <w:trPr>
          <w:trHeight w:val="226"/>
        </w:trPr>
        <w:tc>
          <w:tcPr>
            <w:tcW w:w="1176" w:type="pct"/>
            <w:gridSpan w:val="3"/>
            <w:tcBorders>
              <w:top w:val="nil"/>
              <w:bottom w:val="single" w:sz="4" w:space="0" w:color="808080"/>
              <w:right w:val="nil"/>
            </w:tcBorders>
            <w:vAlign w:val="center"/>
          </w:tcPr>
          <w:p w:rsidR="00970FF1" w:rsidRPr="00BF6A95" w:rsidRDefault="00970FF1" w:rsidP="00BF6A95">
            <w:pPr>
              <w:spacing w:line="240" w:lineRule="auto"/>
              <w:ind w:firstLine="0"/>
            </w:pPr>
          </w:p>
        </w:tc>
        <w:tc>
          <w:tcPr>
            <w:tcW w:w="3824" w:type="pct"/>
            <w:gridSpan w:val="27"/>
            <w:tcBorders>
              <w:top w:val="nil"/>
              <w:left w:val="nil"/>
              <w:bottom w:val="single" w:sz="4" w:space="0" w:color="808080"/>
            </w:tcBorders>
            <w:vAlign w:val="center"/>
          </w:tcPr>
          <w:p w:rsidR="00970FF1" w:rsidRPr="00BF6A95" w:rsidRDefault="00970FF1" w:rsidP="00BF6A95">
            <w:pPr>
              <w:spacing w:line="240" w:lineRule="auto"/>
              <w:ind w:firstLine="0"/>
            </w:pPr>
          </w:p>
        </w:tc>
      </w:tr>
      <w:tr w:rsidR="00970FF1" w:rsidRPr="00BF6A95">
        <w:trPr>
          <w:trHeight w:val="200"/>
        </w:trPr>
        <w:tc>
          <w:tcPr>
            <w:tcW w:w="1176" w:type="pct"/>
            <w:gridSpan w:val="3"/>
            <w:vMerge w:val="restart"/>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Трудовые действия</w:t>
            </w: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rPr>
                <w:b/>
                <w:bCs/>
              </w:rPr>
            </w:pPr>
            <w:r w:rsidRPr="00BF6A95">
              <w:t>Выбор технологий, видов и форм социального обслуживания, мер социальной поддержки, необходимых для достижения конкретной цели</w:t>
            </w:r>
          </w:p>
        </w:tc>
      </w:tr>
      <w:tr w:rsidR="00970FF1" w:rsidRPr="00BF6A95">
        <w:trPr>
          <w:trHeight w:val="20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Согласование с гражданином цели оказания социальных услуг и предоставления мер социальной поддержки</w:t>
            </w:r>
          </w:p>
        </w:tc>
      </w:tr>
      <w:tr w:rsidR="00970FF1" w:rsidRPr="00BF6A95">
        <w:trPr>
          <w:trHeight w:val="20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rPr>
                <w:b/>
                <w:bCs/>
              </w:rPr>
            </w:pPr>
            <w:r w:rsidRPr="00BF6A95">
              <w:t>Выявление потенциала гражданина и его ближайшего окружения в решении проблем, связанных с трудной жизненной ситуацией</w:t>
            </w:r>
          </w:p>
        </w:tc>
      </w:tr>
      <w:tr w:rsidR="00970FF1" w:rsidRPr="00BF6A95">
        <w:trPr>
          <w:trHeight w:val="20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Разработка и согласование с гражданином индивидуальной программы предоставления социальных услуг и мер социальной поддержки</w:t>
            </w:r>
          </w:p>
        </w:tc>
      </w:tr>
      <w:tr w:rsidR="00970FF1" w:rsidRPr="00BF6A95">
        <w:trPr>
          <w:trHeight w:val="183"/>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Планирование действий по достижению целей оказания социальных услуг и социальной поддержки гражданину</w:t>
            </w:r>
          </w:p>
        </w:tc>
      </w:tr>
      <w:tr w:rsidR="00970FF1" w:rsidRPr="00BF6A95">
        <w:trPr>
          <w:trHeight w:val="183"/>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Определение необходимого объема услуг по реализации индивидуальной программы предоставления социальных услуг и мер социальной поддержки</w:t>
            </w:r>
          </w:p>
        </w:tc>
      </w:tr>
      <w:tr w:rsidR="00970FF1" w:rsidRPr="00BF6A95">
        <w:trPr>
          <w:trHeight w:val="183"/>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Установление сроков и периодичности предоставления социальных услуг (постоянные, периодические, разовые) по реализации индивидуальной программы предоставления социальных услуг</w:t>
            </w:r>
          </w:p>
        </w:tc>
      </w:tr>
      <w:tr w:rsidR="00970FF1" w:rsidRPr="00BF6A95">
        <w:trPr>
          <w:trHeight w:val="69"/>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Обеспечение комплексного  взаимодействия с другими специалистами, учреждениями, организациями и сообществами по оказанию помощи в преодолении трудной жизненной ситуации гражданина и мер по предупреждению ее  ухудшения</w:t>
            </w:r>
          </w:p>
        </w:tc>
      </w:tr>
      <w:tr w:rsidR="00970FF1" w:rsidRPr="00BF6A95">
        <w:trPr>
          <w:trHeight w:val="69"/>
        </w:trPr>
        <w:tc>
          <w:tcPr>
            <w:tcW w:w="1176" w:type="pct"/>
            <w:gridSpan w:val="3"/>
            <w:vMerge w:val="restart"/>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r w:rsidRPr="00BF6A95">
              <w:t>Необходимые умения</w:t>
            </w: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 xml:space="preserve">Прогнозировать результаты оказания социальных услуг и социальной поддержки гражданину, нуждающемуся в их получении </w:t>
            </w:r>
          </w:p>
        </w:tc>
      </w:tr>
      <w:tr w:rsidR="00970FF1" w:rsidRPr="00BF6A95">
        <w:trPr>
          <w:trHeight w:val="69"/>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 xml:space="preserve">Конкретизировать цель оказания социальных услуг и социальной поддержки гражданину на основе проведенной диагностики и с учетом его жизненных планов </w:t>
            </w:r>
          </w:p>
        </w:tc>
      </w:tr>
      <w:tr w:rsidR="00970FF1" w:rsidRPr="00BF6A95">
        <w:trPr>
          <w:trHeight w:val="69"/>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Обосновывать использование конкретных технологий социальной работы, видов и форм социального обслуживания и мер социальной поддержки в отношении конкретного случая</w:t>
            </w:r>
          </w:p>
        </w:tc>
      </w:tr>
      <w:tr w:rsidR="00970FF1" w:rsidRPr="00BF6A95">
        <w:trPr>
          <w:trHeight w:val="69"/>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Применять методы диагностики личности, способностей и склонностей, позволяющих  актуализировать позицию гражданина, обратившегося за получением услуг, и обеспечить реализацию самопомощи и взаимопомощи</w:t>
            </w:r>
          </w:p>
        </w:tc>
      </w:tr>
      <w:tr w:rsidR="00970FF1" w:rsidRPr="00BF6A95">
        <w:trPr>
          <w:trHeight w:val="69"/>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 xml:space="preserve">Взаимодействовать с другими специалистами, учреждениями, организациями и сообществами при оказании социальных услуг и мер социальной поддержки </w:t>
            </w:r>
          </w:p>
        </w:tc>
      </w:tr>
      <w:tr w:rsidR="00970FF1" w:rsidRPr="00BF6A95">
        <w:trPr>
          <w:trHeight w:val="69"/>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Учитывать индивидуальные особенности гражданина, обратившегося за получением социальных услуг</w:t>
            </w:r>
          </w:p>
        </w:tc>
      </w:tr>
      <w:tr w:rsidR="00970FF1" w:rsidRPr="00BF6A95">
        <w:trPr>
          <w:trHeight w:val="69"/>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Соотносить индивидуальную программу социального обслуживания с его социальными ожиданиями и потребностями</w:t>
            </w:r>
          </w:p>
        </w:tc>
      </w:tr>
      <w:tr w:rsidR="00970FF1" w:rsidRPr="00BF6A95">
        <w:trPr>
          <w:trHeight w:val="69"/>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Повышать свою профессиональную квалификацию в области реализации трудовой функции</w:t>
            </w:r>
          </w:p>
        </w:tc>
      </w:tr>
      <w:tr w:rsidR="00970FF1" w:rsidRPr="00BF6A95">
        <w:trPr>
          <w:trHeight w:val="69"/>
        </w:trPr>
        <w:tc>
          <w:tcPr>
            <w:tcW w:w="1176" w:type="pct"/>
            <w:gridSpan w:val="3"/>
            <w:vMerge w:val="restart"/>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Необходимые знания</w:t>
            </w: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Теория социальной работы</w:t>
            </w:r>
          </w:p>
        </w:tc>
      </w:tr>
      <w:tr w:rsidR="00970FF1" w:rsidRPr="00BF6A95">
        <w:trPr>
          <w:trHeight w:val="69"/>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Технология социальной работы и условия их применения</w:t>
            </w:r>
          </w:p>
        </w:tc>
      </w:tr>
      <w:tr w:rsidR="00970FF1" w:rsidRPr="00BF6A95">
        <w:trPr>
          <w:trHeight w:val="69"/>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Национальные стандарты Российской Федерации в области социального обслуживания</w:t>
            </w:r>
          </w:p>
        </w:tc>
      </w:tr>
      <w:tr w:rsidR="00970FF1" w:rsidRPr="00BF6A95">
        <w:trPr>
          <w:trHeight w:val="17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Российский и зарубежный опыт практической социальной работы</w:t>
            </w:r>
          </w:p>
        </w:tc>
      </w:tr>
      <w:tr w:rsidR="00970FF1" w:rsidRPr="00BF6A95">
        <w:trPr>
          <w:trHeight w:val="17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Основные направления политики социальной защиты населения на федеральном, региональном, муниципальном уровнях</w:t>
            </w:r>
          </w:p>
        </w:tc>
      </w:tr>
      <w:tr w:rsidR="00970FF1" w:rsidRPr="00BF6A95">
        <w:trPr>
          <w:trHeight w:val="17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 xml:space="preserve">Основы проектирования, прогнозирования и моделирования в социальной работе </w:t>
            </w:r>
          </w:p>
        </w:tc>
      </w:tr>
      <w:tr w:rsidR="00970FF1" w:rsidRPr="00BF6A95">
        <w:trPr>
          <w:trHeight w:val="17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Основы составления индивидуальной программы предоставления социальных услуг</w:t>
            </w:r>
          </w:p>
        </w:tc>
      </w:tr>
      <w:tr w:rsidR="00970FF1" w:rsidRPr="00BF6A95">
        <w:trPr>
          <w:trHeight w:val="17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Основные типы проблем, возникающих у граждан – получателей социальных услуг</w:t>
            </w:r>
          </w:p>
        </w:tc>
      </w:tr>
      <w:tr w:rsidR="00970FF1" w:rsidRPr="00BF6A95">
        <w:trPr>
          <w:trHeight w:val="17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Основные формы и виды социального обслуживания</w:t>
            </w:r>
          </w:p>
        </w:tc>
      </w:tr>
      <w:tr w:rsidR="00970FF1" w:rsidRPr="00BF6A95">
        <w:trPr>
          <w:trHeight w:val="17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Способы активизации личностных ресурсов и ресурсов социального окружения</w:t>
            </w:r>
          </w:p>
        </w:tc>
      </w:tr>
      <w:tr w:rsidR="00970FF1" w:rsidRPr="00BF6A95">
        <w:trPr>
          <w:trHeight w:val="17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Инфраструктура реализации социальных услуг в муниципальном образовании, ресурсы местного сообщества</w:t>
            </w:r>
          </w:p>
        </w:tc>
      </w:tr>
      <w:tr w:rsidR="00970FF1" w:rsidRPr="00BF6A95">
        <w:trPr>
          <w:trHeight w:val="17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Основы самоорганизации и самообразования специалистов по социальной работе</w:t>
            </w:r>
          </w:p>
        </w:tc>
      </w:tr>
      <w:tr w:rsidR="00970FF1" w:rsidRPr="00BF6A95">
        <w:trPr>
          <w:trHeight w:val="170"/>
        </w:trPr>
        <w:tc>
          <w:tcPr>
            <w:tcW w:w="1176" w:type="pct"/>
            <w:gridSpan w:val="3"/>
            <w:vMerge w:val="restart"/>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r w:rsidRPr="00BF6A95">
              <w:t>Другие характеристики</w:t>
            </w: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Быть ответственным и руководствоваться в работе принципами гуманности, справедливости, объективности и доброжелательности</w:t>
            </w:r>
          </w:p>
        </w:tc>
      </w:tr>
      <w:tr w:rsidR="00970FF1" w:rsidRPr="00BF6A95">
        <w:trPr>
          <w:trHeight w:val="225"/>
        </w:trPr>
        <w:tc>
          <w:tcPr>
            <w:tcW w:w="1176" w:type="pct"/>
            <w:gridSpan w:val="3"/>
            <w:vMerge/>
            <w:tcBorders>
              <w:top w:val="single" w:sz="4" w:space="0" w:color="808080"/>
              <w:left w:val="single" w:sz="2" w:space="0" w:color="7F7F7F"/>
              <w:bottom w:val="single" w:sz="2" w:space="0" w:color="7F7F7F"/>
            </w:tcBorders>
            <w:vAlign w:val="center"/>
          </w:tcPr>
          <w:p w:rsidR="00970FF1" w:rsidRPr="00BF6A95" w:rsidDel="002A1D54" w:rsidRDefault="00970FF1" w:rsidP="00BF6A95">
            <w:pPr>
              <w:spacing w:line="240" w:lineRule="auto"/>
              <w:ind w:firstLine="0"/>
            </w:pPr>
          </w:p>
        </w:tc>
        <w:tc>
          <w:tcPr>
            <w:tcW w:w="3824" w:type="pct"/>
            <w:gridSpan w:val="27"/>
            <w:tcBorders>
              <w:top w:val="single" w:sz="4" w:space="0" w:color="808080"/>
              <w:right w:val="single" w:sz="4" w:space="0" w:color="auto"/>
            </w:tcBorders>
            <w:vAlign w:val="center"/>
          </w:tcPr>
          <w:p w:rsidR="00970FF1" w:rsidRPr="00BF6A95" w:rsidRDefault="00970FF1" w:rsidP="00BF6A95">
            <w:pPr>
              <w:spacing w:line="240" w:lineRule="auto"/>
              <w:ind w:firstLine="0"/>
            </w:pPr>
            <w:r w:rsidRPr="00BF6A95">
              <w:t>Соблюдать профессионально-этические требования к деятельности специалиста по социальной работе</w:t>
            </w:r>
          </w:p>
        </w:tc>
      </w:tr>
      <w:tr w:rsidR="00970FF1" w:rsidRPr="00BF6A95">
        <w:trPr>
          <w:trHeight w:val="592"/>
        </w:trPr>
        <w:tc>
          <w:tcPr>
            <w:tcW w:w="5000" w:type="pct"/>
            <w:gridSpan w:val="30"/>
            <w:tcBorders>
              <w:top w:val="nil"/>
              <w:bottom w:val="nil"/>
            </w:tcBorders>
            <w:vAlign w:val="center"/>
          </w:tcPr>
          <w:p w:rsidR="00970FF1" w:rsidRPr="00BF6A95" w:rsidRDefault="00970FF1" w:rsidP="0064672A">
            <w:pPr>
              <w:numPr>
                <w:ilvl w:val="2"/>
                <w:numId w:val="14"/>
              </w:numPr>
              <w:spacing w:line="240" w:lineRule="auto"/>
              <w:ind w:left="0" w:firstLine="0"/>
              <w:rPr>
                <w:b/>
                <w:bCs/>
              </w:rPr>
            </w:pPr>
            <w:r w:rsidRPr="00BF6A95">
              <w:rPr>
                <w:b/>
                <w:bCs/>
              </w:rPr>
              <w:t>Трудовая функция</w:t>
            </w:r>
          </w:p>
        </w:tc>
      </w:tr>
      <w:tr w:rsidR="00970FF1" w:rsidRPr="00BF6A95">
        <w:trPr>
          <w:trHeight w:val="278"/>
        </w:trPr>
        <w:tc>
          <w:tcPr>
            <w:tcW w:w="811" w:type="pct"/>
            <w:gridSpan w:val="2"/>
            <w:tcBorders>
              <w:top w:val="nil"/>
              <w:bottom w:val="nil"/>
              <w:right w:val="single" w:sz="4" w:space="0" w:color="808080"/>
            </w:tcBorders>
            <w:vAlign w:val="center"/>
          </w:tcPr>
          <w:p w:rsidR="00970FF1" w:rsidRPr="00BF6A95" w:rsidRDefault="00970FF1" w:rsidP="00BF6A95">
            <w:pPr>
              <w:spacing w:line="240" w:lineRule="auto"/>
              <w:ind w:firstLine="0"/>
            </w:pPr>
            <w:r w:rsidRPr="00BF6A95">
              <w:t>Наименование</w:t>
            </w:r>
          </w:p>
        </w:tc>
        <w:tc>
          <w:tcPr>
            <w:tcW w:w="1912" w:type="pct"/>
            <w:gridSpan w:val="10"/>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rPr>
                <w:b/>
                <w:bCs/>
              </w:rPr>
            </w:pPr>
            <w:r w:rsidRPr="00BF6A95">
              <w:t xml:space="preserve">Организация социального обслуживания и социальной поддержки граждан с учетом их индивидуальной потребности </w:t>
            </w:r>
          </w:p>
        </w:tc>
        <w:tc>
          <w:tcPr>
            <w:tcW w:w="293" w:type="pct"/>
            <w:gridSpan w:val="3"/>
            <w:tcBorders>
              <w:top w:val="nil"/>
              <w:left w:val="single" w:sz="4" w:space="0" w:color="808080"/>
              <w:bottom w:val="nil"/>
              <w:right w:val="single" w:sz="4" w:space="0" w:color="808080"/>
            </w:tcBorders>
            <w:vAlign w:val="center"/>
          </w:tcPr>
          <w:p w:rsidR="00970FF1" w:rsidRPr="00BF6A95" w:rsidRDefault="00970FF1" w:rsidP="00BF6A95">
            <w:pPr>
              <w:spacing w:line="240" w:lineRule="auto"/>
              <w:ind w:firstLine="0"/>
              <w:rPr>
                <w:vertAlign w:val="superscript"/>
              </w:rPr>
            </w:pPr>
            <w:r w:rsidRPr="00BF6A95">
              <w:t>Код</w:t>
            </w:r>
          </w:p>
        </w:tc>
        <w:tc>
          <w:tcPr>
            <w:tcW w:w="446" w:type="pct"/>
            <w:gridSpan w:val="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А/03.6</w:t>
            </w:r>
          </w:p>
        </w:tc>
        <w:tc>
          <w:tcPr>
            <w:tcW w:w="824" w:type="pct"/>
            <w:gridSpan w:val="7"/>
            <w:tcBorders>
              <w:top w:val="nil"/>
              <w:left w:val="single" w:sz="4" w:space="0" w:color="808080"/>
              <w:bottom w:val="nil"/>
              <w:right w:val="single" w:sz="4" w:space="0" w:color="808080"/>
            </w:tcBorders>
            <w:vAlign w:val="center"/>
          </w:tcPr>
          <w:p w:rsidR="00970FF1" w:rsidRPr="00BF6A95" w:rsidRDefault="00970FF1" w:rsidP="00BF6A95">
            <w:pPr>
              <w:spacing w:line="240" w:lineRule="auto"/>
              <w:ind w:firstLine="0"/>
              <w:rPr>
                <w:vertAlign w:val="superscript"/>
              </w:rPr>
            </w:pPr>
            <w:r w:rsidRPr="00BF6A95">
              <w:t>Уровень (подуровень) квалификации</w:t>
            </w:r>
          </w:p>
        </w:tc>
        <w:tc>
          <w:tcPr>
            <w:tcW w:w="714" w:type="pct"/>
            <w:gridSpan w:val="3"/>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6</w:t>
            </w:r>
          </w:p>
        </w:tc>
      </w:tr>
      <w:tr w:rsidR="00970FF1" w:rsidRPr="00BF6A95">
        <w:trPr>
          <w:trHeight w:val="281"/>
        </w:trPr>
        <w:tc>
          <w:tcPr>
            <w:tcW w:w="5000" w:type="pct"/>
            <w:gridSpan w:val="30"/>
            <w:tcBorders>
              <w:top w:val="nil"/>
              <w:bottom w:val="nil"/>
            </w:tcBorders>
            <w:vAlign w:val="center"/>
          </w:tcPr>
          <w:p w:rsidR="00970FF1" w:rsidRPr="00BF6A95" w:rsidRDefault="00970FF1" w:rsidP="00BF6A95">
            <w:pPr>
              <w:spacing w:line="240" w:lineRule="auto"/>
              <w:ind w:firstLine="0"/>
            </w:pPr>
          </w:p>
        </w:tc>
      </w:tr>
      <w:tr w:rsidR="00970FF1" w:rsidRPr="00BF6A95">
        <w:tblPrEx>
          <w:tblBorders>
            <w:top w:val="single" w:sz="4" w:space="0" w:color="808080"/>
            <w:bottom w:val="single" w:sz="4" w:space="0" w:color="808080"/>
            <w:insideH w:val="single" w:sz="4" w:space="0" w:color="808080"/>
            <w:insideV w:val="single" w:sz="4" w:space="0" w:color="808080"/>
          </w:tblBorders>
        </w:tblPrEx>
        <w:trPr>
          <w:trHeight w:val="488"/>
        </w:trPr>
        <w:tc>
          <w:tcPr>
            <w:tcW w:w="1176" w:type="pct"/>
            <w:gridSpan w:val="3"/>
            <w:tcBorders>
              <w:top w:val="nil"/>
              <w:left w:val="nil"/>
              <w:bottom w:val="nil"/>
              <w:right w:val="single" w:sz="2" w:space="0" w:color="808080"/>
            </w:tcBorders>
            <w:vAlign w:val="center"/>
          </w:tcPr>
          <w:p w:rsidR="00970FF1" w:rsidRPr="00BF6A95" w:rsidRDefault="00970FF1" w:rsidP="00BF6A95">
            <w:pPr>
              <w:spacing w:line="240" w:lineRule="auto"/>
              <w:ind w:firstLine="0"/>
            </w:pPr>
            <w:r w:rsidRPr="00BF6A95">
              <w:t>Происхождение трудовой функции</w:t>
            </w:r>
          </w:p>
        </w:tc>
        <w:tc>
          <w:tcPr>
            <w:tcW w:w="580" w:type="pct"/>
            <w:gridSpan w:val="4"/>
            <w:tcBorders>
              <w:top w:val="single" w:sz="2" w:space="0" w:color="808080"/>
              <w:left w:val="single" w:sz="2" w:space="0" w:color="808080"/>
              <w:bottom w:val="single" w:sz="2" w:space="0" w:color="808080"/>
              <w:right w:val="nil"/>
            </w:tcBorders>
            <w:vAlign w:val="center"/>
          </w:tcPr>
          <w:p w:rsidR="00970FF1" w:rsidRPr="00BF6A95" w:rsidRDefault="00970FF1" w:rsidP="00BF6A95">
            <w:pPr>
              <w:spacing w:line="240" w:lineRule="auto"/>
              <w:ind w:firstLine="0"/>
            </w:pPr>
            <w:r w:rsidRPr="00BF6A95">
              <w:t>Оригинал</w:t>
            </w:r>
          </w:p>
        </w:tc>
        <w:tc>
          <w:tcPr>
            <w:tcW w:w="259" w:type="pct"/>
            <w:gridSpan w:val="3"/>
            <w:tcBorders>
              <w:top w:val="single" w:sz="2" w:space="0" w:color="808080"/>
              <w:left w:val="nil"/>
              <w:bottom w:val="single" w:sz="2" w:space="0" w:color="808080"/>
              <w:right w:val="single" w:sz="2" w:space="0" w:color="808080"/>
            </w:tcBorders>
            <w:vAlign w:val="center"/>
          </w:tcPr>
          <w:p w:rsidR="00970FF1" w:rsidRPr="00BF6A95" w:rsidRDefault="00970FF1" w:rsidP="00BF6A95">
            <w:pPr>
              <w:spacing w:line="240" w:lineRule="auto"/>
              <w:ind w:firstLine="0"/>
            </w:pPr>
            <w:r w:rsidRPr="00BF6A95">
              <w:t>Х</w:t>
            </w:r>
          </w:p>
        </w:tc>
        <w:tc>
          <w:tcPr>
            <w:tcW w:w="1115" w:type="pct"/>
            <w:gridSpan w:val="7"/>
            <w:tcBorders>
              <w:top w:val="single" w:sz="2" w:space="0" w:color="808080"/>
              <w:left w:val="single" w:sz="2" w:space="0" w:color="808080"/>
              <w:bottom w:val="single" w:sz="2" w:space="0" w:color="808080"/>
              <w:right w:val="single" w:sz="2" w:space="0" w:color="808080"/>
            </w:tcBorders>
            <w:vAlign w:val="center"/>
          </w:tcPr>
          <w:p w:rsidR="00970FF1" w:rsidRPr="00BF6A95" w:rsidRDefault="00970FF1" w:rsidP="00BF6A95">
            <w:pPr>
              <w:spacing w:line="240" w:lineRule="auto"/>
              <w:ind w:firstLine="0"/>
            </w:pPr>
            <w:r w:rsidRPr="00BF6A95">
              <w:t>Заимствовано из оригинала</w:t>
            </w:r>
          </w:p>
        </w:tc>
        <w:tc>
          <w:tcPr>
            <w:tcW w:w="683" w:type="pct"/>
            <w:gridSpan w:val="6"/>
            <w:tcBorders>
              <w:top w:val="single" w:sz="2" w:space="0" w:color="808080"/>
              <w:left w:val="single" w:sz="2" w:space="0" w:color="808080"/>
              <w:bottom w:val="single" w:sz="2" w:space="0" w:color="808080"/>
              <w:right w:val="single" w:sz="2" w:space="0" w:color="808080"/>
            </w:tcBorders>
            <w:vAlign w:val="center"/>
          </w:tcPr>
          <w:p w:rsidR="00970FF1" w:rsidRPr="00BF6A95" w:rsidRDefault="00970FF1" w:rsidP="00BF6A95">
            <w:pPr>
              <w:spacing w:line="240" w:lineRule="auto"/>
              <w:ind w:firstLine="0"/>
            </w:pPr>
          </w:p>
        </w:tc>
        <w:tc>
          <w:tcPr>
            <w:tcW w:w="1187" w:type="pct"/>
            <w:gridSpan w:val="7"/>
            <w:tcBorders>
              <w:top w:val="single" w:sz="2" w:space="0" w:color="808080"/>
              <w:left w:val="single" w:sz="2" w:space="0" w:color="808080"/>
              <w:bottom w:val="single" w:sz="2" w:space="0" w:color="808080"/>
              <w:right w:val="single" w:sz="2" w:space="0" w:color="808080"/>
            </w:tcBorders>
            <w:vAlign w:val="center"/>
          </w:tcPr>
          <w:p w:rsidR="00970FF1" w:rsidRPr="00BF6A95" w:rsidRDefault="00970FF1" w:rsidP="00BF6A95">
            <w:pPr>
              <w:spacing w:line="240" w:lineRule="auto"/>
              <w:ind w:firstLine="0"/>
            </w:pPr>
          </w:p>
        </w:tc>
      </w:tr>
      <w:tr w:rsidR="00970FF1" w:rsidRPr="00BF6A95">
        <w:tblPrEx>
          <w:tblBorders>
            <w:top w:val="single" w:sz="4" w:space="0" w:color="808080"/>
            <w:bottom w:val="single" w:sz="4" w:space="0" w:color="808080"/>
            <w:insideH w:val="single" w:sz="4" w:space="0" w:color="808080"/>
            <w:insideV w:val="single" w:sz="4" w:space="0" w:color="808080"/>
          </w:tblBorders>
        </w:tblPrEx>
        <w:trPr>
          <w:trHeight w:val="479"/>
        </w:trPr>
        <w:tc>
          <w:tcPr>
            <w:tcW w:w="1176" w:type="pct"/>
            <w:gridSpan w:val="3"/>
            <w:tcBorders>
              <w:top w:val="nil"/>
              <w:bottom w:val="nil"/>
              <w:right w:val="nil"/>
            </w:tcBorders>
            <w:vAlign w:val="center"/>
          </w:tcPr>
          <w:p w:rsidR="00970FF1" w:rsidRPr="00BF6A95" w:rsidRDefault="00970FF1" w:rsidP="00BF6A95">
            <w:pPr>
              <w:spacing w:line="240" w:lineRule="auto"/>
              <w:ind w:firstLine="0"/>
            </w:pPr>
          </w:p>
        </w:tc>
        <w:tc>
          <w:tcPr>
            <w:tcW w:w="1954" w:type="pct"/>
            <w:gridSpan w:val="14"/>
            <w:tcBorders>
              <w:top w:val="single" w:sz="2" w:space="0" w:color="808080"/>
              <w:left w:val="nil"/>
              <w:bottom w:val="nil"/>
              <w:right w:val="nil"/>
            </w:tcBorders>
            <w:vAlign w:val="center"/>
          </w:tcPr>
          <w:p w:rsidR="00970FF1" w:rsidRPr="00BF6A95" w:rsidRDefault="00970FF1" w:rsidP="00BF6A95">
            <w:pPr>
              <w:spacing w:line="240" w:lineRule="auto"/>
              <w:ind w:firstLine="0"/>
            </w:pPr>
          </w:p>
        </w:tc>
        <w:tc>
          <w:tcPr>
            <w:tcW w:w="683" w:type="pct"/>
            <w:gridSpan w:val="6"/>
            <w:tcBorders>
              <w:top w:val="single" w:sz="2" w:space="0" w:color="808080"/>
              <w:left w:val="nil"/>
              <w:bottom w:val="nil"/>
              <w:right w:val="nil"/>
            </w:tcBorders>
          </w:tcPr>
          <w:p w:rsidR="00970FF1" w:rsidRPr="00BF6A95" w:rsidRDefault="00970FF1" w:rsidP="00BF6A95">
            <w:pPr>
              <w:spacing w:line="240" w:lineRule="auto"/>
              <w:ind w:firstLine="0"/>
            </w:pPr>
            <w:r w:rsidRPr="00BF6A95">
              <w:t>Код оригинала</w:t>
            </w:r>
          </w:p>
        </w:tc>
        <w:tc>
          <w:tcPr>
            <w:tcW w:w="1187" w:type="pct"/>
            <w:gridSpan w:val="7"/>
            <w:tcBorders>
              <w:top w:val="single" w:sz="2" w:space="0" w:color="808080"/>
              <w:left w:val="nil"/>
              <w:bottom w:val="nil"/>
              <w:right w:val="nil"/>
            </w:tcBorders>
          </w:tcPr>
          <w:p w:rsidR="00970FF1" w:rsidRPr="00BF6A95" w:rsidRDefault="00970FF1" w:rsidP="00BF6A95">
            <w:pPr>
              <w:spacing w:line="240" w:lineRule="auto"/>
              <w:ind w:firstLine="0"/>
            </w:pPr>
            <w:r w:rsidRPr="00BF6A95">
              <w:t>Регистрационный  номер профессионального стандарта</w:t>
            </w:r>
          </w:p>
        </w:tc>
      </w:tr>
      <w:tr w:rsidR="00970FF1" w:rsidRPr="00BF6A95">
        <w:trPr>
          <w:trHeight w:val="226"/>
        </w:trPr>
        <w:tc>
          <w:tcPr>
            <w:tcW w:w="1176" w:type="pct"/>
            <w:gridSpan w:val="3"/>
            <w:tcBorders>
              <w:top w:val="nil"/>
              <w:bottom w:val="single" w:sz="4" w:space="0" w:color="808080"/>
              <w:right w:val="nil"/>
            </w:tcBorders>
            <w:vAlign w:val="center"/>
          </w:tcPr>
          <w:p w:rsidR="00970FF1" w:rsidRPr="00BF6A95" w:rsidRDefault="00970FF1" w:rsidP="00BF6A95">
            <w:pPr>
              <w:spacing w:line="240" w:lineRule="auto"/>
              <w:ind w:firstLine="0"/>
            </w:pPr>
          </w:p>
        </w:tc>
        <w:tc>
          <w:tcPr>
            <w:tcW w:w="3824" w:type="pct"/>
            <w:gridSpan w:val="27"/>
            <w:tcBorders>
              <w:top w:val="nil"/>
              <w:left w:val="nil"/>
              <w:bottom w:val="single" w:sz="4" w:space="0" w:color="808080"/>
            </w:tcBorders>
            <w:vAlign w:val="center"/>
          </w:tcPr>
          <w:p w:rsidR="00970FF1" w:rsidRPr="00BF6A95" w:rsidRDefault="00970FF1" w:rsidP="00BF6A95">
            <w:pPr>
              <w:spacing w:line="240" w:lineRule="auto"/>
              <w:ind w:firstLine="0"/>
            </w:pPr>
          </w:p>
        </w:tc>
      </w:tr>
      <w:tr w:rsidR="00970FF1" w:rsidRPr="00BF6A95">
        <w:trPr>
          <w:trHeight w:val="200"/>
        </w:trPr>
        <w:tc>
          <w:tcPr>
            <w:tcW w:w="1176" w:type="pct"/>
            <w:gridSpan w:val="3"/>
            <w:vMerge w:val="restart"/>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Трудовые действия</w:t>
            </w: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Организация помощи в оформлении документов, необходимых для принятия на социальное обслуживание или оказания мер социальной поддержки</w:t>
            </w:r>
          </w:p>
        </w:tc>
      </w:tr>
      <w:tr w:rsidR="00970FF1" w:rsidRPr="00BF6A95">
        <w:trPr>
          <w:trHeight w:val="20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Организация оказания социально-бытовых, социально-медицинских, социально-психологических, социально-педагогических, социально-правовых, социально-экономических, социально-реабилитационных услуг, услуг по социальному сопровождению граждан, а также мер социальной поддержки</w:t>
            </w:r>
          </w:p>
        </w:tc>
      </w:tr>
      <w:tr w:rsidR="00970FF1" w:rsidRPr="00BF6A95">
        <w:trPr>
          <w:trHeight w:val="20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Обеспечение посредничества между гражданином, нуждающимся в предоставлении социальных услуг или мер социальной поддержки, и различными специалистами (учреждениями) с целью представления интересов гражданина и решения его социальных проблем</w:t>
            </w:r>
          </w:p>
        </w:tc>
      </w:tr>
      <w:tr w:rsidR="00970FF1" w:rsidRPr="00BF6A95">
        <w:trPr>
          <w:trHeight w:val="20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Организация межведомственного взаимодействия с целью реализации потребностей граждан в различных видах социальных услуг</w:t>
            </w:r>
          </w:p>
        </w:tc>
      </w:tr>
      <w:tr w:rsidR="00970FF1" w:rsidRPr="00BF6A95">
        <w:trPr>
          <w:trHeight w:val="20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 xml:space="preserve">Консультирование по различным вопросам, связанным с предоставлением социальных услуг и оказанием мер социальной поддержки  </w:t>
            </w:r>
          </w:p>
        </w:tc>
      </w:tr>
      <w:tr w:rsidR="00970FF1" w:rsidRPr="00BF6A95">
        <w:trPr>
          <w:trHeight w:val="20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Выявление и оценка личностных ресурсов граждан–получателей социальных услуг и ресурсов их социального окружения</w:t>
            </w:r>
          </w:p>
        </w:tc>
      </w:tr>
      <w:tr w:rsidR="00970FF1" w:rsidRPr="00BF6A95">
        <w:trPr>
          <w:trHeight w:val="20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Содействие активизации потенциала и собственных возможностей граждан–получателей социальных услуг, расширению возможностей самопомощи и взаимопомощи</w:t>
            </w:r>
            <w:r w:rsidRPr="00BF6A95">
              <w:rPr>
                <w:b/>
                <w:bCs/>
              </w:rPr>
              <w:t xml:space="preserve"> </w:t>
            </w:r>
          </w:p>
        </w:tc>
      </w:tr>
      <w:tr w:rsidR="00970FF1" w:rsidRPr="00BF6A95">
        <w:trPr>
          <w:trHeight w:val="20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Содействие мобилизации собственных ресурсов граждан и ресурсов их социального окружения для преодоления трудной жизненной ситуации и профилактики ее ухудшения</w:t>
            </w:r>
          </w:p>
        </w:tc>
      </w:tr>
      <w:tr w:rsidR="00970FF1" w:rsidRPr="00BF6A95">
        <w:trPr>
          <w:trHeight w:val="20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 xml:space="preserve">Организация работы по вовлечению в социальную работу институтов гражданского общества </w:t>
            </w:r>
          </w:p>
        </w:tc>
      </w:tr>
      <w:tr w:rsidR="00970FF1" w:rsidRPr="00BF6A95">
        <w:trPr>
          <w:trHeight w:val="20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 xml:space="preserve">Организация профилактической работы по предупреждению появления и (или) развития трудной жизненной ситуации </w:t>
            </w:r>
          </w:p>
        </w:tc>
      </w:tr>
      <w:tr w:rsidR="00970FF1" w:rsidRPr="00BF6A95">
        <w:trPr>
          <w:trHeight w:val="212"/>
        </w:trPr>
        <w:tc>
          <w:tcPr>
            <w:tcW w:w="1176" w:type="pct"/>
            <w:gridSpan w:val="3"/>
            <w:vMerge w:val="restart"/>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r w:rsidRPr="00BF6A95">
              <w:t>Необходимые умения</w:t>
            </w: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Выявлять проблему гражданина, находящегося в трудной жизненной ситуации, оценивать возможности ее решения с помощью привлечения профильных специалистов (учреждений)</w:t>
            </w:r>
          </w:p>
        </w:tc>
      </w:tr>
      <w:tr w:rsidR="00970FF1" w:rsidRPr="00BF6A95">
        <w:trPr>
          <w:trHeight w:val="212"/>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Оформлять документы, необходимые для принятия нуждающихся граждан, на социальное обслуживание (постоянное или временное) или оказание мер социальной поддержки</w:t>
            </w:r>
          </w:p>
        </w:tc>
      </w:tr>
      <w:tr w:rsidR="00970FF1" w:rsidRPr="00BF6A95">
        <w:trPr>
          <w:trHeight w:val="212"/>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Выбирать оптимальные способы решения проблемы гражданина посредством формирования и согласования с гражданином индивидуальной программы предоставления социальных услуг и  оказания мер социальной поддержки</w:t>
            </w:r>
          </w:p>
        </w:tc>
      </w:tr>
      <w:tr w:rsidR="00970FF1" w:rsidRPr="00BF6A95">
        <w:trPr>
          <w:trHeight w:val="212"/>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Направлять получателей социальных услуг в специализированные социальные учреждения (подразделения) и/или к профильным специалистам</w:t>
            </w:r>
          </w:p>
        </w:tc>
      </w:tr>
      <w:tr w:rsidR="00970FF1" w:rsidRPr="00BF6A95">
        <w:trPr>
          <w:trHeight w:val="212"/>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Использовать оптимальное сочетание</w:t>
            </w:r>
            <w:r w:rsidRPr="00BF6A95">
              <w:rPr>
                <w:b/>
                <w:bCs/>
              </w:rPr>
              <w:t xml:space="preserve"> </w:t>
            </w:r>
            <w:r w:rsidRPr="00BF6A95">
              <w:t>различных</w:t>
            </w:r>
            <w:r w:rsidRPr="00BF6A95">
              <w:rPr>
                <w:b/>
                <w:bCs/>
              </w:rPr>
              <w:t xml:space="preserve"> </w:t>
            </w:r>
            <w:r w:rsidRPr="00BF6A95">
              <w:t>форм и видов социального обслуживания, технологий социальной реабилитации, адаптации, коррекции и др.</w:t>
            </w:r>
          </w:p>
        </w:tc>
      </w:tr>
      <w:tr w:rsidR="00970FF1" w:rsidRPr="00BF6A95">
        <w:trPr>
          <w:trHeight w:val="212"/>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Выбирать наиболее эффективные технологии социальной работы, применимые к индивидуальным особенностям получателей социальных услуг и их жизненных ситуаций</w:t>
            </w:r>
          </w:p>
        </w:tc>
      </w:tr>
      <w:tr w:rsidR="00970FF1" w:rsidRPr="00BF6A95">
        <w:trPr>
          <w:trHeight w:val="212"/>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Обеспечивать координацию деятельности специалистов в решении актуальных задач социального обслуживания граждан</w:t>
            </w:r>
          </w:p>
        </w:tc>
      </w:tr>
      <w:tr w:rsidR="00970FF1" w:rsidRPr="00BF6A95">
        <w:trPr>
          <w:trHeight w:val="212"/>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Обеспечивать комплексный подход в реализации индивидуальной программы предоставления социальных услуг и  оказания мер социальной поддержки гражданам со стороны специалистов смежных профессий (психолог, реабилитолог, социальный педагог, юрист, дефектолог и др.)</w:t>
            </w:r>
          </w:p>
        </w:tc>
      </w:tr>
      <w:tr w:rsidR="00970FF1" w:rsidRPr="00BF6A95">
        <w:trPr>
          <w:trHeight w:val="212"/>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Обеспечивать интеграцию деятельности различных государственных и общественных организаций в реализации индивидуальной программы предоставления социальных услуг и  оказания мер социальной поддержки</w:t>
            </w:r>
          </w:p>
        </w:tc>
      </w:tr>
      <w:tr w:rsidR="00970FF1" w:rsidRPr="00BF6A95">
        <w:trPr>
          <w:trHeight w:val="212"/>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Обеспечивать представление интересов получателей социальных услуг</w:t>
            </w:r>
          </w:p>
        </w:tc>
      </w:tr>
      <w:tr w:rsidR="00970FF1" w:rsidRPr="00BF6A95">
        <w:trPr>
          <w:trHeight w:val="212"/>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 xml:space="preserve">Мотивировать граждан – получателей социальных услуг к активному участию в реализации индивидуальной программы предоставления социальных услуг и  оказания мер социальной поддержки, использовать методы и технологии самоактуализации </w:t>
            </w:r>
          </w:p>
        </w:tc>
      </w:tr>
      <w:tr w:rsidR="00970FF1" w:rsidRPr="00BF6A95">
        <w:trPr>
          <w:trHeight w:val="212"/>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Реализовывать услуги по социальному сопровождению граждан в процессе осуществления реализации индивидуальной программы предоставления социальных услуг и  оказания мер социальной поддержки</w:t>
            </w:r>
          </w:p>
        </w:tc>
      </w:tr>
      <w:tr w:rsidR="00970FF1" w:rsidRPr="00BF6A95">
        <w:trPr>
          <w:trHeight w:val="212"/>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Составлять социальный паспорт семьи и гражданина для обеспечения комплексной оценки процесса и результатов реализации индивидуальной программы предоставления социальных услуг и  оказания мер социальной поддержки</w:t>
            </w:r>
          </w:p>
        </w:tc>
      </w:tr>
      <w:tr w:rsidR="00970FF1" w:rsidRPr="00BF6A95">
        <w:trPr>
          <w:trHeight w:val="212"/>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Организовывать проведение индивидуальных профилактических мероприятий с гражданами по месту жительства (фактического пребывания) в виде консультаций, содействия в организации занятости, оздоровления, отдыха, предоставления социальных, правовых, медицинских, образовательных, психологических, реабилитационных и иных необходимых услуг</w:t>
            </w:r>
          </w:p>
        </w:tc>
      </w:tr>
      <w:tr w:rsidR="00970FF1" w:rsidRPr="00BF6A95">
        <w:trPr>
          <w:trHeight w:val="212"/>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Использовать основы правовых знаний в сфере оказания социальных услуг и мер социальной поддержки</w:t>
            </w:r>
          </w:p>
        </w:tc>
      </w:tr>
      <w:tr w:rsidR="00970FF1" w:rsidRPr="00BF6A95">
        <w:trPr>
          <w:trHeight w:val="212"/>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Повышать свою профессиональную квалификацию в области реализации трудовой функции</w:t>
            </w:r>
          </w:p>
        </w:tc>
      </w:tr>
      <w:tr w:rsidR="00970FF1" w:rsidRPr="00BF6A95">
        <w:trPr>
          <w:trHeight w:val="212"/>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Быть готовым участвовать в пилотных проектах и использовать инновационные технологии социального обслуживания населения с учетом индивидуальных особенностей получателей социальных услуг</w:t>
            </w:r>
          </w:p>
        </w:tc>
      </w:tr>
      <w:tr w:rsidR="00970FF1" w:rsidRPr="00BF6A95">
        <w:trPr>
          <w:trHeight w:val="212"/>
        </w:trPr>
        <w:tc>
          <w:tcPr>
            <w:tcW w:w="1176" w:type="pct"/>
            <w:gridSpan w:val="3"/>
            <w:vMerge w:val="restart"/>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r w:rsidRPr="00BF6A95">
              <w:t>Необходимые знания</w:t>
            </w:r>
          </w:p>
        </w:tc>
        <w:tc>
          <w:tcPr>
            <w:tcW w:w="3824" w:type="pct"/>
            <w:gridSpan w:val="27"/>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Основные направления политики в сфере социальной защиты населения</w:t>
            </w:r>
          </w:p>
        </w:tc>
      </w:tr>
      <w:tr w:rsidR="00970FF1" w:rsidRPr="00BF6A95">
        <w:trPr>
          <w:trHeight w:val="17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 xml:space="preserve">Нормативно-правовые акты в сфере социальной защиты населения  </w:t>
            </w:r>
          </w:p>
        </w:tc>
      </w:tr>
      <w:tr w:rsidR="00970FF1" w:rsidRPr="00BF6A95">
        <w:trPr>
          <w:trHeight w:val="17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Национальные стандарты Российской Федерации в области социального обслуживания</w:t>
            </w:r>
          </w:p>
        </w:tc>
      </w:tr>
      <w:tr w:rsidR="00970FF1" w:rsidRPr="00BF6A95">
        <w:trPr>
          <w:trHeight w:val="17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Состав документов, необходимых для оказания социальных услуг гражданам, обратившимся в социальные службы и учреждения</w:t>
            </w:r>
          </w:p>
        </w:tc>
      </w:tr>
      <w:tr w:rsidR="00970FF1" w:rsidRPr="00BF6A95">
        <w:trPr>
          <w:trHeight w:val="17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Регламенты ведения документации</w:t>
            </w:r>
          </w:p>
        </w:tc>
      </w:tr>
      <w:tr w:rsidR="00970FF1" w:rsidRPr="00BF6A95">
        <w:trPr>
          <w:trHeight w:val="17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Система социальных служб и учреждений социального обслуживания на региональном и муниципальном уровне, их цели, задачи и функции</w:t>
            </w:r>
          </w:p>
        </w:tc>
      </w:tr>
      <w:tr w:rsidR="00970FF1" w:rsidRPr="00BF6A95">
        <w:trPr>
          <w:trHeight w:val="17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Цели, принципы и основы административно-организационной деятельности по реализации социального обслуживания населения</w:t>
            </w:r>
          </w:p>
        </w:tc>
      </w:tr>
      <w:tr w:rsidR="00970FF1" w:rsidRPr="00BF6A95">
        <w:trPr>
          <w:trHeight w:val="17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Цели, принципы и основы организации социального  посредничества между получателем социальных услуг и различными социальными институтами для представления интересов граждан – получателей социальных услуг и решения его социальных проблем</w:t>
            </w:r>
          </w:p>
        </w:tc>
      </w:tr>
      <w:tr w:rsidR="00970FF1" w:rsidRPr="00BF6A95">
        <w:trPr>
          <w:trHeight w:val="17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Регламент межведомственного взаимодействия</w:t>
            </w:r>
          </w:p>
        </w:tc>
      </w:tr>
      <w:tr w:rsidR="00970FF1" w:rsidRPr="00BF6A95">
        <w:trPr>
          <w:trHeight w:val="917"/>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Сфера профессиональной ответственности специалистов смежных профессий (психолог, социальный педагог, юрист, дефектолог, реабилитолог и др.)</w:t>
            </w:r>
          </w:p>
        </w:tc>
      </w:tr>
      <w:tr w:rsidR="00970FF1" w:rsidRPr="00BF6A95">
        <w:trPr>
          <w:trHeight w:val="17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 xml:space="preserve">Методы и технологии самоактуализации граждан-получателей социальных услуг </w:t>
            </w:r>
          </w:p>
        </w:tc>
      </w:tr>
      <w:tr w:rsidR="00970FF1" w:rsidRPr="00BF6A95">
        <w:trPr>
          <w:trHeight w:val="17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Основы валеологии, социальной медицины</w:t>
            </w:r>
          </w:p>
        </w:tc>
      </w:tr>
      <w:tr w:rsidR="00970FF1" w:rsidRPr="00BF6A95">
        <w:trPr>
          <w:trHeight w:val="17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Экономические основы социальной работы</w:t>
            </w:r>
          </w:p>
        </w:tc>
      </w:tr>
      <w:tr w:rsidR="00970FF1" w:rsidRPr="00BF6A95">
        <w:trPr>
          <w:trHeight w:val="17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 xml:space="preserve">Правовые основы социальной работы </w:t>
            </w:r>
          </w:p>
        </w:tc>
      </w:tr>
      <w:tr w:rsidR="00970FF1" w:rsidRPr="00BF6A95">
        <w:trPr>
          <w:trHeight w:val="17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Психологические и социально-педагогические основы социальной работы</w:t>
            </w:r>
          </w:p>
        </w:tc>
      </w:tr>
      <w:tr w:rsidR="00970FF1" w:rsidRPr="00BF6A95">
        <w:trPr>
          <w:trHeight w:val="17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Психология личности</w:t>
            </w:r>
          </w:p>
        </w:tc>
      </w:tr>
      <w:tr w:rsidR="00970FF1" w:rsidRPr="00BF6A95">
        <w:trPr>
          <w:trHeight w:val="17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Возрастная психология</w:t>
            </w:r>
          </w:p>
        </w:tc>
      </w:tr>
      <w:tr w:rsidR="00970FF1" w:rsidRPr="00BF6A95">
        <w:trPr>
          <w:trHeight w:val="17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Технология социальной работы</w:t>
            </w:r>
          </w:p>
        </w:tc>
      </w:tr>
      <w:tr w:rsidR="00970FF1" w:rsidRPr="00BF6A95">
        <w:trPr>
          <w:trHeight w:val="17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Функции и технологии деятельности службы занятости населения</w:t>
            </w:r>
          </w:p>
        </w:tc>
      </w:tr>
      <w:tr w:rsidR="00970FF1" w:rsidRPr="00BF6A95">
        <w:trPr>
          <w:trHeight w:val="17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Особенности применения социальных технологий в Российской Федерации и за рубежом</w:t>
            </w:r>
          </w:p>
        </w:tc>
      </w:tr>
      <w:tr w:rsidR="00970FF1" w:rsidRPr="00BF6A95">
        <w:trPr>
          <w:trHeight w:val="17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Теория социальной работы</w:t>
            </w:r>
          </w:p>
        </w:tc>
      </w:tr>
      <w:tr w:rsidR="00970FF1" w:rsidRPr="00BF6A95">
        <w:trPr>
          <w:trHeight w:val="170"/>
        </w:trPr>
        <w:tc>
          <w:tcPr>
            <w:tcW w:w="1176" w:type="pct"/>
            <w:gridSpan w:val="3"/>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Основы самоорганизации и самообразования</w:t>
            </w:r>
          </w:p>
        </w:tc>
      </w:tr>
      <w:tr w:rsidR="00970FF1" w:rsidRPr="00BF6A95">
        <w:trPr>
          <w:trHeight w:val="170"/>
        </w:trPr>
        <w:tc>
          <w:tcPr>
            <w:tcW w:w="1176" w:type="pct"/>
            <w:gridSpan w:val="3"/>
            <w:vMerge w:val="restart"/>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r w:rsidRPr="00BF6A95">
              <w:t>Другие характеристики</w:t>
            </w: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Быть ответственным и руководствоваться в работе принципами гуманности, справедливости, объективности и доброжелательности</w:t>
            </w:r>
          </w:p>
        </w:tc>
      </w:tr>
      <w:tr w:rsidR="00970FF1" w:rsidRPr="00BF6A95">
        <w:trPr>
          <w:trHeight w:val="170"/>
        </w:trPr>
        <w:tc>
          <w:tcPr>
            <w:tcW w:w="1176" w:type="pct"/>
            <w:gridSpan w:val="3"/>
            <w:vMerge/>
            <w:tcBorders>
              <w:top w:val="single" w:sz="4" w:space="0" w:color="808080"/>
              <w:left w:val="single" w:sz="4" w:space="0" w:color="808080"/>
              <w:bottom w:val="single" w:sz="4" w:space="0" w:color="808080"/>
              <w:right w:val="single" w:sz="4" w:space="0" w:color="808080"/>
            </w:tcBorders>
            <w:vAlign w:val="center"/>
          </w:tcPr>
          <w:p w:rsidR="00970FF1" w:rsidRPr="00BF6A95" w:rsidDel="002A1D54" w:rsidRDefault="00970FF1" w:rsidP="00BF6A95">
            <w:pPr>
              <w:spacing w:line="240" w:lineRule="auto"/>
              <w:ind w:firstLine="0"/>
            </w:pPr>
          </w:p>
        </w:tc>
        <w:tc>
          <w:tcPr>
            <w:tcW w:w="3824" w:type="pct"/>
            <w:gridSpan w:val="27"/>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Соблюдать профессионально-этические требования к деятельности специалиста по социальной работе</w:t>
            </w:r>
          </w:p>
        </w:tc>
      </w:tr>
      <w:tr w:rsidR="00970FF1" w:rsidRPr="00BF6A95">
        <w:tblPrEx>
          <w:tblBorders>
            <w:top w:val="single" w:sz="4" w:space="0" w:color="808080"/>
            <w:bottom w:val="single" w:sz="4" w:space="0" w:color="808080"/>
            <w:insideH w:val="single" w:sz="4" w:space="0" w:color="808080"/>
            <w:insideV w:val="single" w:sz="4" w:space="0" w:color="808080"/>
          </w:tblBorders>
        </w:tblPrEx>
        <w:trPr>
          <w:trHeight w:val="805"/>
        </w:trPr>
        <w:tc>
          <w:tcPr>
            <w:tcW w:w="5000" w:type="pct"/>
            <w:gridSpan w:val="30"/>
            <w:tcBorders>
              <w:bottom w:val="nil"/>
              <w:right w:val="nil"/>
            </w:tcBorders>
            <w:vAlign w:val="center"/>
          </w:tcPr>
          <w:p w:rsidR="00970FF1" w:rsidRPr="00BF6A95" w:rsidRDefault="00970FF1" w:rsidP="00BF6A95">
            <w:pPr>
              <w:spacing w:line="240" w:lineRule="auto"/>
              <w:ind w:firstLine="0"/>
            </w:pPr>
            <w:r w:rsidRPr="00BF6A95">
              <w:rPr>
                <w:b/>
                <w:bCs/>
              </w:rPr>
              <w:t>3.2. Обобщенная трудовая функция</w:t>
            </w:r>
          </w:p>
        </w:tc>
      </w:tr>
      <w:tr w:rsidR="00970FF1" w:rsidRPr="00BF6A95">
        <w:trPr>
          <w:trHeight w:val="278"/>
        </w:trPr>
        <w:tc>
          <w:tcPr>
            <w:tcW w:w="808" w:type="pct"/>
            <w:tcBorders>
              <w:top w:val="nil"/>
              <w:bottom w:val="nil"/>
              <w:right w:val="single" w:sz="4" w:space="0" w:color="808080"/>
            </w:tcBorders>
            <w:vAlign w:val="center"/>
          </w:tcPr>
          <w:p w:rsidR="00970FF1" w:rsidRPr="00BF6A95" w:rsidRDefault="00970FF1" w:rsidP="00BF6A95">
            <w:pPr>
              <w:spacing w:line="240" w:lineRule="auto"/>
              <w:ind w:firstLine="0"/>
            </w:pPr>
            <w:r w:rsidRPr="00BF6A95">
              <w:t>Наименование</w:t>
            </w:r>
          </w:p>
        </w:tc>
        <w:tc>
          <w:tcPr>
            <w:tcW w:w="1988" w:type="pct"/>
            <w:gridSpan w:val="12"/>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Деятельность по планированию, организации и контролю за предоставлением социальных услуг и мер социальной поддержки</w:t>
            </w:r>
          </w:p>
        </w:tc>
        <w:tc>
          <w:tcPr>
            <w:tcW w:w="315" w:type="pct"/>
            <w:gridSpan w:val="3"/>
            <w:tcBorders>
              <w:top w:val="nil"/>
              <w:left w:val="single" w:sz="4" w:space="0" w:color="808080"/>
              <w:bottom w:val="nil"/>
              <w:right w:val="single" w:sz="4" w:space="0" w:color="808080"/>
            </w:tcBorders>
            <w:vAlign w:val="center"/>
          </w:tcPr>
          <w:p w:rsidR="00970FF1" w:rsidRPr="00BF6A95" w:rsidRDefault="00970FF1" w:rsidP="00BF6A95">
            <w:pPr>
              <w:spacing w:line="240" w:lineRule="auto"/>
              <w:ind w:firstLine="0"/>
              <w:rPr>
                <w:vertAlign w:val="superscript"/>
              </w:rPr>
            </w:pPr>
            <w:r w:rsidRPr="00BF6A95">
              <w:t>Код</w:t>
            </w:r>
          </w:p>
        </w:tc>
        <w:tc>
          <w:tcPr>
            <w:tcW w:w="392" w:type="pct"/>
            <w:gridSpan w:val="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В</w:t>
            </w:r>
          </w:p>
        </w:tc>
        <w:tc>
          <w:tcPr>
            <w:tcW w:w="820" w:type="pct"/>
            <w:gridSpan w:val="7"/>
            <w:tcBorders>
              <w:top w:val="nil"/>
              <w:left w:val="single" w:sz="4" w:space="0" w:color="808080"/>
              <w:bottom w:val="nil"/>
              <w:right w:val="single" w:sz="4" w:space="0" w:color="808080"/>
            </w:tcBorders>
            <w:vAlign w:val="center"/>
          </w:tcPr>
          <w:p w:rsidR="00970FF1" w:rsidRPr="00BF6A95" w:rsidRDefault="00970FF1" w:rsidP="00BF6A95">
            <w:pPr>
              <w:spacing w:line="240" w:lineRule="auto"/>
              <w:ind w:firstLine="0"/>
              <w:rPr>
                <w:vertAlign w:val="superscript"/>
              </w:rPr>
            </w:pPr>
            <w:r w:rsidRPr="00BF6A95">
              <w:t>Уровень квалификации</w:t>
            </w:r>
          </w:p>
        </w:tc>
        <w:tc>
          <w:tcPr>
            <w:tcW w:w="678" w:type="pct"/>
            <w:gridSpan w:val="2"/>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7</w:t>
            </w:r>
          </w:p>
        </w:tc>
      </w:tr>
      <w:tr w:rsidR="00970FF1" w:rsidRPr="00BF6A95">
        <w:tblPrEx>
          <w:tblBorders>
            <w:top w:val="single" w:sz="4" w:space="0" w:color="808080"/>
            <w:bottom w:val="single" w:sz="4" w:space="0" w:color="808080"/>
            <w:insideH w:val="single" w:sz="4" w:space="0" w:color="808080"/>
            <w:insideV w:val="single" w:sz="4" w:space="0" w:color="808080"/>
          </w:tblBorders>
        </w:tblPrEx>
        <w:trPr>
          <w:trHeight w:val="417"/>
        </w:trPr>
        <w:tc>
          <w:tcPr>
            <w:tcW w:w="5000" w:type="pct"/>
            <w:gridSpan w:val="30"/>
            <w:tcBorders>
              <w:top w:val="nil"/>
              <w:bottom w:val="nil"/>
            </w:tcBorders>
            <w:vAlign w:val="center"/>
          </w:tcPr>
          <w:p w:rsidR="00970FF1" w:rsidRPr="00BF6A95" w:rsidRDefault="00970FF1" w:rsidP="00BF6A95">
            <w:pPr>
              <w:spacing w:line="240" w:lineRule="auto"/>
              <w:ind w:firstLine="0"/>
            </w:pPr>
          </w:p>
        </w:tc>
      </w:tr>
      <w:tr w:rsidR="00970FF1" w:rsidRPr="00BF6A95">
        <w:tblPrEx>
          <w:tblBorders>
            <w:top w:val="single" w:sz="4" w:space="0" w:color="808080"/>
            <w:bottom w:val="single" w:sz="4" w:space="0" w:color="808080"/>
            <w:insideH w:val="single" w:sz="4" w:space="0" w:color="808080"/>
            <w:insideV w:val="single" w:sz="4" w:space="0" w:color="808080"/>
          </w:tblBorders>
        </w:tblPrEx>
        <w:trPr>
          <w:trHeight w:val="283"/>
        </w:trPr>
        <w:tc>
          <w:tcPr>
            <w:tcW w:w="1186" w:type="pct"/>
            <w:gridSpan w:val="4"/>
            <w:tcBorders>
              <w:top w:val="nil"/>
              <w:left w:val="nil"/>
              <w:bottom w:val="nil"/>
              <w:right w:val="single" w:sz="2" w:space="0" w:color="808080"/>
            </w:tcBorders>
            <w:vAlign w:val="center"/>
          </w:tcPr>
          <w:p w:rsidR="00970FF1" w:rsidRPr="00BF6A95" w:rsidRDefault="00970FF1" w:rsidP="00BF6A95">
            <w:pPr>
              <w:spacing w:line="240" w:lineRule="auto"/>
              <w:ind w:firstLine="0"/>
            </w:pPr>
            <w:r w:rsidRPr="00BF6A95">
              <w:t>Происхождение обобщенной трудовой функции</w:t>
            </w:r>
          </w:p>
        </w:tc>
        <w:tc>
          <w:tcPr>
            <w:tcW w:w="665" w:type="pct"/>
            <w:gridSpan w:val="5"/>
            <w:tcBorders>
              <w:top w:val="single" w:sz="2" w:space="0" w:color="808080"/>
              <w:left w:val="single" w:sz="2" w:space="0" w:color="808080"/>
              <w:bottom w:val="single" w:sz="2" w:space="0" w:color="808080"/>
              <w:right w:val="nil"/>
            </w:tcBorders>
            <w:vAlign w:val="center"/>
          </w:tcPr>
          <w:p w:rsidR="00970FF1" w:rsidRPr="00BF6A95" w:rsidRDefault="00970FF1" w:rsidP="00BF6A95">
            <w:pPr>
              <w:spacing w:line="240" w:lineRule="auto"/>
              <w:ind w:firstLine="0"/>
            </w:pPr>
            <w:r w:rsidRPr="00BF6A95">
              <w:t xml:space="preserve">Оригинал </w:t>
            </w:r>
          </w:p>
        </w:tc>
        <w:tc>
          <w:tcPr>
            <w:tcW w:w="334" w:type="pct"/>
            <w:gridSpan w:val="2"/>
            <w:tcBorders>
              <w:top w:val="single" w:sz="2" w:space="0" w:color="808080"/>
              <w:left w:val="nil"/>
              <w:bottom w:val="single" w:sz="2" w:space="0" w:color="808080"/>
              <w:right w:val="single" w:sz="2" w:space="0" w:color="808080"/>
            </w:tcBorders>
            <w:vAlign w:val="center"/>
          </w:tcPr>
          <w:p w:rsidR="00970FF1" w:rsidRPr="00BF6A95" w:rsidRDefault="00970FF1" w:rsidP="00BF6A95">
            <w:pPr>
              <w:spacing w:line="240" w:lineRule="auto"/>
              <w:ind w:firstLine="0"/>
            </w:pPr>
            <w:r w:rsidRPr="00BF6A95">
              <w:t>Х</w:t>
            </w:r>
          </w:p>
        </w:tc>
        <w:tc>
          <w:tcPr>
            <w:tcW w:w="1022" w:type="pct"/>
            <w:gridSpan w:val="8"/>
            <w:tcBorders>
              <w:top w:val="single" w:sz="2" w:space="0" w:color="808080"/>
              <w:left w:val="single" w:sz="2" w:space="0" w:color="808080"/>
              <w:bottom w:val="single" w:sz="2" w:space="0" w:color="808080"/>
              <w:right w:val="single" w:sz="2" w:space="0" w:color="808080"/>
            </w:tcBorders>
            <w:vAlign w:val="center"/>
          </w:tcPr>
          <w:p w:rsidR="00970FF1" w:rsidRPr="00BF6A95" w:rsidRDefault="00970FF1" w:rsidP="00BF6A95">
            <w:pPr>
              <w:spacing w:line="240" w:lineRule="auto"/>
              <w:ind w:firstLine="0"/>
            </w:pPr>
            <w:r w:rsidRPr="00BF6A95">
              <w:t>Заимствовано из оригинала</w:t>
            </w:r>
          </w:p>
        </w:tc>
        <w:tc>
          <w:tcPr>
            <w:tcW w:w="640" w:type="pct"/>
            <w:gridSpan w:val="5"/>
            <w:tcBorders>
              <w:top w:val="single" w:sz="2" w:space="0" w:color="808080"/>
              <w:left w:val="single" w:sz="2" w:space="0" w:color="808080"/>
              <w:bottom w:val="single" w:sz="2" w:space="0" w:color="808080"/>
              <w:right w:val="single" w:sz="2" w:space="0" w:color="808080"/>
            </w:tcBorders>
            <w:vAlign w:val="center"/>
          </w:tcPr>
          <w:p w:rsidR="00970FF1" w:rsidRPr="00BF6A95" w:rsidRDefault="00970FF1" w:rsidP="00BF6A95">
            <w:pPr>
              <w:spacing w:line="240" w:lineRule="auto"/>
              <w:ind w:firstLine="0"/>
            </w:pPr>
          </w:p>
        </w:tc>
        <w:tc>
          <w:tcPr>
            <w:tcW w:w="1154" w:type="pct"/>
            <w:gridSpan w:val="6"/>
            <w:tcBorders>
              <w:top w:val="single" w:sz="2" w:space="0" w:color="808080"/>
              <w:left w:val="single" w:sz="2" w:space="0" w:color="808080"/>
              <w:bottom w:val="single" w:sz="2" w:space="0" w:color="808080"/>
              <w:right w:val="single" w:sz="2" w:space="0" w:color="808080"/>
            </w:tcBorders>
            <w:vAlign w:val="center"/>
          </w:tcPr>
          <w:p w:rsidR="00970FF1" w:rsidRPr="00BF6A95" w:rsidRDefault="00970FF1" w:rsidP="00BF6A95">
            <w:pPr>
              <w:spacing w:line="240" w:lineRule="auto"/>
              <w:ind w:firstLine="0"/>
            </w:pPr>
          </w:p>
        </w:tc>
      </w:tr>
      <w:tr w:rsidR="00970FF1" w:rsidRPr="00BF6A95">
        <w:tblPrEx>
          <w:tblBorders>
            <w:top w:val="single" w:sz="4" w:space="0" w:color="808080"/>
            <w:bottom w:val="single" w:sz="4" w:space="0" w:color="808080"/>
            <w:insideH w:val="single" w:sz="4" w:space="0" w:color="808080"/>
            <w:insideV w:val="single" w:sz="4" w:space="0" w:color="808080"/>
          </w:tblBorders>
        </w:tblPrEx>
        <w:trPr>
          <w:trHeight w:val="479"/>
        </w:trPr>
        <w:tc>
          <w:tcPr>
            <w:tcW w:w="1186" w:type="pct"/>
            <w:gridSpan w:val="4"/>
            <w:tcBorders>
              <w:top w:val="nil"/>
              <w:bottom w:val="nil"/>
              <w:right w:val="nil"/>
            </w:tcBorders>
            <w:vAlign w:val="center"/>
          </w:tcPr>
          <w:p w:rsidR="00970FF1" w:rsidRPr="00BF6A95" w:rsidRDefault="00970FF1" w:rsidP="00BF6A95">
            <w:pPr>
              <w:spacing w:line="240" w:lineRule="auto"/>
              <w:ind w:firstLine="0"/>
            </w:pPr>
          </w:p>
        </w:tc>
        <w:tc>
          <w:tcPr>
            <w:tcW w:w="2020" w:type="pct"/>
            <w:gridSpan w:val="15"/>
            <w:tcBorders>
              <w:top w:val="single" w:sz="2" w:space="0" w:color="808080"/>
              <w:left w:val="nil"/>
              <w:bottom w:val="nil"/>
              <w:right w:val="nil"/>
            </w:tcBorders>
            <w:vAlign w:val="center"/>
          </w:tcPr>
          <w:p w:rsidR="00970FF1" w:rsidRPr="00BF6A95" w:rsidRDefault="00970FF1" w:rsidP="00BF6A95">
            <w:pPr>
              <w:spacing w:line="240" w:lineRule="auto"/>
              <w:ind w:firstLine="0"/>
            </w:pPr>
          </w:p>
        </w:tc>
        <w:tc>
          <w:tcPr>
            <w:tcW w:w="640" w:type="pct"/>
            <w:gridSpan w:val="5"/>
            <w:tcBorders>
              <w:top w:val="single" w:sz="2" w:space="0" w:color="808080"/>
              <w:left w:val="nil"/>
              <w:bottom w:val="nil"/>
              <w:right w:val="nil"/>
            </w:tcBorders>
          </w:tcPr>
          <w:p w:rsidR="00970FF1" w:rsidRPr="00BF6A95" w:rsidRDefault="00970FF1" w:rsidP="00BF6A95">
            <w:pPr>
              <w:spacing w:line="240" w:lineRule="auto"/>
              <w:ind w:firstLine="0"/>
            </w:pPr>
            <w:r w:rsidRPr="00BF6A95">
              <w:t>Код оригинала</w:t>
            </w:r>
          </w:p>
        </w:tc>
        <w:tc>
          <w:tcPr>
            <w:tcW w:w="1154" w:type="pct"/>
            <w:gridSpan w:val="6"/>
            <w:tcBorders>
              <w:top w:val="single" w:sz="2" w:space="0" w:color="808080"/>
              <w:left w:val="nil"/>
              <w:bottom w:val="nil"/>
              <w:right w:val="nil"/>
            </w:tcBorders>
          </w:tcPr>
          <w:p w:rsidR="00970FF1" w:rsidRPr="00BF6A95" w:rsidRDefault="00970FF1" w:rsidP="00BF6A95">
            <w:pPr>
              <w:spacing w:line="240" w:lineRule="auto"/>
              <w:ind w:firstLine="0"/>
            </w:pPr>
            <w:r w:rsidRPr="00BF6A95">
              <w:t>Регистрационный  номер профессионального стандарта</w:t>
            </w:r>
          </w:p>
        </w:tc>
      </w:tr>
      <w:tr w:rsidR="00970FF1" w:rsidRPr="00BF6A95">
        <w:tblPrEx>
          <w:tblBorders>
            <w:top w:val="single" w:sz="4" w:space="0" w:color="808080"/>
            <w:bottom w:val="single" w:sz="4" w:space="0" w:color="808080"/>
            <w:insideH w:val="single" w:sz="4" w:space="0" w:color="808080"/>
            <w:insideV w:val="single" w:sz="4" w:space="0" w:color="808080"/>
          </w:tblBorders>
        </w:tblPrEx>
        <w:trPr>
          <w:trHeight w:val="215"/>
        </w:trPr>
        <w:tc>
          <w:tcPr>
            <w:tcW w:w="5000" w:type="pct"/>
            <w:gridSpan w:val="30"/>
            <w:tcBorders>
              <w:top w:val="nil"/>
              <w:left w:val="nil"/>
              <w:right w:val="nil"/>
            </w:tcBorders>
            <w:vAlign w:val="center"/>
          </w:tcPr>
          <w:p w:rsidR="00970FF1" w:rsidRPr="00BF6A95" w:rsidRDefault="00970FF1" w:rsidP="00BF6A95">
            <w:pPr>
              <w:spacing w:line="240" w:lineRule="auto"/>
              <w:ind w:firstLine="0"/>
            </w:pPr>
          </w:p>
        </w:tc>
      </w:tr>
      <w:tr w:rsidR="00970FF1" w:rsidRPr="00BF6A95">
        <w:tblPrEx>
          <w:tblBorders>
            <w:top w:val="single" w:sz="4" w:space="0" w:color="808080"/>
            <w:bottom w:val="single" w:sz="4" w:space="0" w:color="808080"/>
            <w:insideH w:val="single" w:sz="4" w:space="0" w:color="808080"/>
            <w:insideV w:val="single" w:sz="4" w:space="0" w:color="808080"/>
          </w:tblBorders>
        </w:tblPrEx>
        <w:trPr>
          <w:trHeight w:val="525"/>
        </w:trPr>
        <w:tc>
          <w:tcPr>
            <w:tcW w:w="1186" w:type="pct"/>
            <w:gridSpan w:val="4"/>
            <w:tcBorders>
              <w:left w:val="single" w:sz="4" w:space="0" w:color="808080"/>
            </w:tcBorders>
            <w:vAlign w:val="center"/>
          </w:tcPr>
          <w:p w:rsidR="00970FF1" w:rsidRPr="00BF6A95" w:rsidRDefault="00970FF1" w:rsidP="00BF6A95">
            <w:pPr>
              <w:spacing w:line="240" w:lineRule="auto"/>
              <w:ind w:firstLine="0"/>
            </w:pPr>
            <w:r w:rsidRPr="00BF6A95">
              <w:t>Возможные наименования должностей</w:t>
            </w:r>
          </w:p>
        </w:tc>
        <w:tc>
          <w:tcPr>
            <w:tcW w:w="3814" w:type="pct"/>
            <w:gridSpan w:val="26"/>
            <w:tcBorders>
              <w:right w:val="single" w:sz="4" w:space="0" w:color="808080"/>
            </w:tcBorders>
            <w:vAlign w:val="center"/>
          </w:tcPr>
          <w:p w:rsidR="00970FF1" w:rsidRPr="00BF6A95" w:rsidRDefault="00970FF1" w:rsidP="00BF6A95">
            <w:pPr>
              <w:spacing w:line="240" w:lineRule="auto"/>
              <w:ind w:firstLine="0"/>
            </w:pPr>
            <w:r w:rsidRPr="00BF6A95">
              <w:t>Специалист по социальной работе,</w:t>
            </w:r>
          </w:p>
          <w:p w:rsidR="00970FF1" w:rsidRPr="00BF6A95" w:rsidRDefault="00970FF1" w:rsidP="00BF6A95">
            <w:pPr>
              <w:spacing w:line="240" w:lineRule="auto"/>
              <w:ind w:firstLine="0"/>
            </w:pPr>
            <w:r w:rsidRPr="00BF6A95">
              <w:t>Заведующий отделением (отделом)</w:t>
            </w:r>
          </w:p>
        </w:tc>
      </w:tr>
      <w:tr w:rsidR="00970FF1" w:rsidRPr="00BF6A95">
        <w:tblPrEx>
          <w:tblBorders>
            <w:top w:val="single" w:sz="4" w:space="0" w:color="808080"/>
            <w:bottom w:val="single" w:sz="4" w:space="0" w:color="808080"/>
            <w:insideH w:val="single" w:sz="4" w:space="0" w:color="808080"/>
            <w:insideV w:val="single" w:sz="4" w:space="0" w:color="808080"/>
          </w:tblBorders>
        </w:tblPrEx>
        <w:trPr>
          <w:trHeight w:val="408"/>
        </w:trPr>
        <w:tc>
          <w:tcPr>
            <w:tcW w:w="5000" w:type="pct"/>
            <w:gridSpan w:val="30"/>
            <w:vAlign w:val="center"/>
          </w:tcPr>
          <w:p w:rsidR="00970FF1" w:rsidRPr="00BF6A95" w:rsidRDefault="00970FF1" w:rsidP="00BF6A95">
            <w:pPr>
              <w:spacing w:line="240" w:lineRule="auto"/>
              <w:ind w:firstLine="0"/>
            </w:pPr>
          </w:p>
        </w:tc>
      </w:tr>
      <w:tr w:rsidR="00970FF1" w:rsidRPr="00BF6A95">
        <w:tblPrEx>
          <w:tblBorders>
            <w:top w:val="single" w:sz="4" w:space="0" w:color="808080"/>
            <w:bottom w:val="single" w:sz="4" w:space="0" w:color="808080"/>
            <w:insideH w:val="single" w:sz="4" w:space="0" w:color="808080"/>
            <w:insideV w:val="single" w:sz="4" w:space="0" w:color="808080"/>
          </w:tblBorders>
        </w:tblPrEx>
        <w:trPr>
          <w:trHeight w:val="408"/>
        </w:trPr>
        <w:tc>
          <w:tcPr>
            <w:tcW w:w="1186" w:type="pct"/>
            <w:gridSpan w:val="4"/>
            <w:tcBorders>
              <w:left w:val="single" w:sz="4" w:space="0" w:color="808080"/>
            </w:tcBorders>
          </w:tcPr>
          <w:p w:rsidR="00970FF1" w:rsidRPr="00BF6A95" w:rsidRDefault="00970FF1" w:rsidP="00BF6A95">
            <w:pPr>
              <w:spacing w:line="240" w:lineRule="auto"/>
              <w:ind w:firstLine="0"/>
            </w:pPr>
            <w:r w:rsidRPr="00BF6A95">
              <w:t>Требования к образованию и обучению</w:t>
            </w:r>
          </w:p>
        </w:tc>
        <w:tc>
          <w:tcPr>
            <w:tcW w:w="3814" w:type="pct"/>
            <w:gridSpan w:val="26"/>
            <w:tcBorders>
              <w:right w:val="single" w:sz="4" w:space="0" w:color="808080"/>
            </w:tcBorders>
            <w:vAlign w:val="center"/>
          </w:tcPr>
          <w:p w:rsidR="00970FF1" w:rsidRPr="00BF6A95" w:rsidRDefault="00970FF1" w:rsidP="00BF6A95">
            <w:pPr>
              <w:spacing w:line="240" w:lineRule="auto"/>
              <w:ind w:firstLine="0"/>
            </w:pPr>
            <w:r w:rsidRPr="00BF6A95">
              <w:t>Высшее  (бакалавриат, специалитет) или среднее профессиональное образование либо профессиональная переподготовка в  соответствии с профилем деятельности</w:t>
            </w:r>
          </w:p>
        </w:tc>
      </w:tr>
      <w:tr w:rsidR="00970FF1" w:rsidRPr="00BF6A95">
        <w:tblPrEx>
          <w:tblBorders>
            <w:top w:val="single" w:sz="4" w:space="0" w:color="808080"/>
            <w:bottom w:val="single" w:sz="4" w:space="0" w:color="808080"/>
            <w:insideH w:val="single" w:sz="4" w:space="0" w:color="808080"/>
            <w:insideV w:val="single" w:sz="4" w:space="0" w:color="808080"/>
          </w:tblBorders>
        </w:tblPrEx>
        <w:trPr>
          <w:trHeight w:val="408"/>
        </w:trPr>
        <w:tc>
          <w:tcPr>
            <w:tcW w:w="1186" w:type="pct"/>
            <w:gridSpan w:val="4"/>
            <w:tcBorders>
              <w:left w:val="single" w:sz="4" w:space="0" w:color="808080"/>
            </w:tcBorders>
            <w:vAlign w:val="center"/>
          </w:tcPr>
          <w:p w:rsidR="00970FF1" w:rsidRPr="00BF6A95" w:rsidRDefault="00970FF1" w:rsidP="00BF6A95">
            <w:pPr>
              <w:spacing w:line="240" w:lineRule="auto"/>
              <w:ind w:firstLine="0"/>
            </w:pPr>
            <w:r w:rsidRPr="00BF6A95">
              <w:t>Требования к опыту практической  работы</w:t>
            </w:r>
          </w:p>
        </w:tc>
        <w:tc>
          <w:tcPr>
            <w:tcW w:w="3814" w:type="pct"/>
            <w:gridSpan w:val="26"/>
            <w:tcBorders>
              <w:right w:val="single" w:sz="4" w:space="0" w:color="808080"/>
            </w:tcBorders>
            <w:vAlign w:val="center"/>
          </w:tcPr>
          <w:p w:rsidR="00970FF1" w:rsidRPr="00BF6A95" w:rsidRDefault="00970FF1" w:rsidP="00BF6A95">
            <w:pPr>
              <w:spacing w:line="240" w:lineRule="auto"/>
              <w:ind w:firstLine="0"/>
            </w:pPr>
            <w:r w:rsidRPr="00BF6A95">
              <w:t xml:space="preserve">3 года </w:t>
            </w:r>
          </w:p>
        </w:tc>
      </w:tr>
      <w:tr w:rsidR="00970FF1" w:rsidRPr="00BF6A95">
        <w:tblPrEx>
          <w:tblBorders>
            <w:top w:val="single" w:sz="4" w:space="0" w:color="808080"/>
            <w:bottom w:val="single" w:sz="4" w:space="0" w:color="808080"/>
            <w:insideH w:val="single" w:sz="4" w:space="0" w:color="808080"/>
            <w:insideV w:val="single" w:sz="4" w:space="0" w:color="808080"/>
          </w:tblBorders>
        </w:tblPrEx>
        <w:trPr>
          <w:trHeight w:val="408"/>
        </w:trPr>
        <w:tc>
          <w:tcPr>
            <w:tcW w:w="1186" w:type="pct"/>
            <w:gridSpan w:val="4"/>
            <w:tcBorders>
              <w:left w:val="single" w:sz="4" w:space="0" w:color="808080"/>
            </w:tcBorders>
            <w:vAlign w:val="center"/>
          </w:tcPr>
          <w:p w:rsidR="00970FF1" w:rsidRPr="00BF6A95" w:rsidRDefault="00970FF1" w:rsidP="00BF6A95">
            <w:pPr>
              <w:spacing w:line="240" w:lineRule="auto"/>
              <w:ind w:firstLine="0"/>
            </w:pPr>
            <w:r w:rsidRPr="00BF6A95">
              <w:t>Особые условия допуска к работе</w:t>
            </w:r>
          </w:p>
        </w:tc>
        <w:tc>
          <w:tcPr>
            <w:tcW w:w="3814" w:type="pct"/>
            <w:gridSpan w:val="26"/>
            <w:tcBorders>
              <w:right w:val="single" w:sz="4" w:space="0" w:color="808080"/>
            </w:tcBorders>
            <w:vAlign w:val="center"/>
          </w:tcPr>
          <w:p w:rsidR="00970FF1" w:rsidRPr="00BF6A95" w:rsidRDefault="00970FF1" w:rsidP="00BF6A95">
            <w:pPr>
              <w:spacing w:line="240" w:lineRule="auto"/>
              <w:ind w:firstLine="0"/>
              <w:rPr>
                <w:vertAlign w:val="superscript"/>
              </w:rPr>
            </w:pPr>
            <w:r w:rsidRPr="00BF6A95">
              <w:t>Отсутствие медицинских противопоказаний</w:t>
            </w:r>
          </w:p>
        </w:tc>
      </w:tr>
      <w:tr w:rsidR="00970FF1" w:rsidRPr="00BF6A95">
        <w:tblPrEx>
          <w:tblBorders>
            <w:top w:val="single" w:sz="4" w:space="0" w:color="808080"/>
            <w:bottom w:val="single" w:sz="4" w:space="0" w:color="808080"/>
            <w:insideH w:val="single" w:sz="4" w:space="0" w:color="808080"/>
            <w:insideV w:val="single" w:sz="4" w:space="0" w:color="808080"/>
          </w:tblBorders>
        </w:tblPrEx>
        <w:trPr>
          <w:trHeight w:val="611"/>
        </w:trPr>
        <w:tc>
          <w:tcPr>
            <w:tcW w:w="5000" w:type="pct"/>
            <w:gridSpan w:val="30"/>
            <w:tcBorders>
              <w:left w:val="nil"/>
              <w:right w:val="nil"/>
            </w:tcBorders>
            <w:vAlign w:val="center"/>
          </w:tcPr>
          <w:p w:rsidR="00970FF1" w:rsidRPr="00BF6A95" w:rsidRDefault="00970FF1" w:rsidP="00BF6A95">
            <w:pPr>
              <w:spacing w:line="240" w:lineRule="auto"/>
              <w:ind w:firstLine="0"/>
            </w:pPr>
            <w:r w:rsidRPr="00BF6A95">
              <w:t>Дополнительные характеристики</w:t>
            </w:r>
          </w:p>
        </w:tc>
      </w:tr>
      <w:tr w:rsidR="00970FF1" w:rsidRPr="00BF6A95">
        <w:tblPrEx>
          <w:tblBorders>
            <w:top w:val="single" w:sz="4" w:space="0" w:color="808080"/>
            <w:bottom w:val="single" w:sz="4" w:space="0" w:color="808080"/>
            <w:insideH w:val="single" w:sz="4" w:space="0" w:color="808080"/>
            <w:insideV w:val="single" w:sz="4" w:space="0" w:color="808080"/>
          </w:tblBorders>
        </w:tblPrEx>
        <w:trPr>
          <w:trHeight w:val="283"/>
        </w:trPr>
        <w:tc>
          <w:tcPr>
            <w:tcW w:w="1437" w:type="pct"/>
            <w:gridSpan w:val="6"/>
            <w:tcBorders>
              <w:left w:val="single" w:sz="4" w:space="0" w:color="808080"/>
            </w:tcBorders>
          </w:tcPr>
          <w:p w:rsidR="00970FF1" w:rsidRPr="00BF6A95" w:rsidRDefault="00970FF1" w:rsidP="00BF6A95">
            <w:pPr>
              <w:spacing w:line="240" w:lineRule="auto"/>
              <w:ind w:firstLine="0"/>
            </w:pPr>
            <w:r w:rsidRPr="00BF6A95">
              <w:t>Наименование документа</w:t>
            </w:r>
          </w:p>
        </w:tc>
        <w:tc>
          <w:tcPr>
            <w:tcW w:w="747" w:type="pct"/>
            <w:gridSpan w:val="5"/>
          </w:tcPr>
          <w:p w:rsidR="00970FF1" w:rsidRPr="00BF6A95" w:rsidRDefault="00970FF1" w:rsidP="00BF6A95">
            <w:pPr>
              <w:spacing w:line="240" w:lineRule="auto"/>
              <w:ind w:firstLine="0"/>
            </w:pPr>
            <w:r w:rsidRPr="00BF6A95">
              <w:t>Код</w:t>
            </w:r>
          </w:p>
        </w:tc>
        <w:tc>
          <w:tcPr>
            <w:tcW w:w="2815" w:type="pct"/>
            <w:gridSpan w:val="19"/>
            <w:tcBorders>
              <w:right w:val="single" w:sz="4" w:space="0" w:color="808080"/>
            </w:tcBorders>
          </w:tcPr>
          <w:p w:rsidR="00970FF1" w:rsidRPr="00BF6A95" w:rsidRDefault="00970FF1" w:rsidP="00BF6A95">
            <w:pPr>
              <w:spacing w:line="240" w:lineRule="auto"/>
              <w:ind w:firstLine="0"/>
            </w:pPr>
            <w:r w:rsidRPr="00BF6A95">
              <w:t>Наименование базовой группы, должности (профессии) или специальности</w:t>
            </w:r>
          </w:p>
        </w:tc>
      </w:tr>
      <w:tr w:rsidR="00970FF1" w:rsidRPr="00BF6A95">
        <w:tblPrEx>
          <w:tblBorders>
            <w:top w:val="single" w:sz="4" w:space="0" w:color="808080"/>
            <w:bottom w:val="single" w:sz="4" w:space="0" w:color="808080"/>
            <w:insideH w:val="single" w:sz="4" w:space="0" w:color="808080"/>
            <w:insideV w:val="single" w:sz="4" w:space="0" w:color="808080"/>
          </w:tblBorders>
        </w:tblPrEx>
        <w:trPr>
          <w:trHeight w:val="283"/>
        </w:trPr>
        <w:tc>
          <w:tcPr>
            <w:tcW w:w="1437" w:type="pct"/>
            <w:gridSpan w:val="6"/>
            <w:vMerge w:val="restart"/>
            <w:tcBorders>
              <w:left w:val="single" w:sz="4" w:space="0" w:color="808080"/>
            </w:tcBorders>
          </w:tcPr>
          <w:p w:rsidR="00970FF1" w:rsidRPr="00BF6A95" w:rsidRDefault="00970FF1" w:rsidP="00BF6A95">
            <w:pPr>
              <w:spacing w:line="240" w:lineRule="auto"/>
              <w:ind w:firstLine="0"/>
              <w:rPr>
                <w:vertAlign w:val="superscript"/>
              </w:rPr>
            </w:pPr>
            <w:r w:rsidRPr="00BF6A95">
              <w:t>ОКЗ</w:t>
            </w:r>
          </w:p>
        </w:tc>
        <w:tc>
          <w:tcPr>
            <w:tcW w:w="747" w:type="pct"/>
            <w:gridSpan w:val="5"/>
          </w:tcPr>
          <w:p w:rsidR="00970FF1" w:rsidRPr="00BF6A95" w:rsidRDefault="00970FF1" w:rsidP="00BF6A95">
            <w:pPr>
              <w:spacing w:line="240" w:lineRule="auto"/>
              <w:ind w:firstLine="0"/>
            </w:pPr>
            <w:r w:rsidRPr="00BF6A95">
              <w:t>123</w:t>
            </w:r>
            <w:r w:rsidRPr="00BF6A95">
              <w:rPr>
                <w:lang w:val="en-US"/>
              </w:rPr>
              <w:t>9</w:t>
            </w:r>
          </w:p>
        </w:tc>
        <w:tc>
          <w:tcPr>
            <w:tcW w:w="2815" w:type="pct"/>
            <w:gridSpan w:val="19"/>
            <w:tcBorders>
              <w:right w:val="single" w:sz="4" w:space="0" w:color="808080"/>
            </w:tcBorders>
          </w:tcPr>
          <w:p w:rsidR="00970FF1" w:rsidRPr="00BF6A95" w:rsidRDefault="00970FF1" w:rsidP="00BF6A95">
            <w:pPr>
              <w:spacing w:line="240" w:lineRule="auto"/>
              <w:ind w:firstLine="0"/>
            </w:pPr>
            <w:r w:rsidRPr="00BF6A95">
              <w:t>Руководители подразделений (служб), не вошедшие в другие группы</w:t>
            </w:r>
          </w:p>
        </w:tc>
      </w:tr>
      <w:tr w:rsidR="00970FF1" w:rsidRPr="00BF6A95">
        <w:tblPrEx>
          <w:tblBorders>
            <w:top w:val="single" w:sz="4" w:space="0" w:color="808080"/>
            <w:bottom w:val="single" w:sz="4" w:space="0" w:color="808080"/>
            <w:insideH w:val="single" w:sz="4" w:space="0" w:color="808080"/>
            <w:insideV w:val="single" w:sz="4" w:space="0" w:color="808080"/>
          </w:tblBorders>
        </w:tblPrEx>
        <w:trPr>
          <w:trHeight w:val="283"/>
        </w:trPr>
        <w:tc>
          <w:tcPr>
            <w:tcW w:w="1437" w:type="pct"/>
            <w:gridSpan w:val="6"/>
            <w:vMerge/>
            <w:tcBorders>
              <w:left w:val="single" w:sz="4" w:space="0" w:color="808080"/>
            </w:tcBorders>
          </w:tcPr>
          <w:p w:rsidR="00970FF1" w:rsidRPr="00BF6A95" w:rsidRDefault="00970FF1" w:rsidP="00BF6A95">
            <w:pPr>
              <w:spacing w:line="240" w:lineRule="auto"/>
              <w:ind w:firstLine="0"/>
            </w:pPr>
          </w:p>
        </w:tc>
        <w:tc>
          <w:tcPr>
            <w:tcW w:w="747" w:type="pct"/>
            <w:gridSpan w:val="5"/>
          </w:tcPr>
          <w:p w:rsidR="00970FF1" w:rsidRPr="00BF6A95" w:rsidRDefault="00970FF1" w:rsidP="00BF6A95">
            <w:pPr>
              <w:spacing w:line="240" w:lineRule="auto"/>
              <w:ind w:firstLine="0"/>
            </w:pPr>
            <w:r w:rsidRPr="00BF6A95">
              <w:t>2446</w:t>
            </w:r>
          </w:p>
        </w:tc>
        <w:tc>
          <w:tcPr>
            <w:tcW w:w="2815" w:type="pct"/>
            <w:gridSpan w:val="19"/>
            <w:tcBorders>
              <w:right w:val="single" w:sz="4" w:space="0" w:color="808080"/>
            </w:tcBorders>
          </w:tcPr>
          <w:p w:rsidR="00970FF1" w:rsidRPr="00BF6A95" w:rsidRDefault="00970FF1" w:rsidP="00BF6A95">
            <w:pPr>
              <w:spacing w:line="240" w:lineRule="auto"/>
              <w:ind w:firstLine="0"/>
            </w:pPr>
            <w:r w:rsidRPr="00BF6A95">
              <w:t>Специалисты в сфере социальных проблем</w:t>
            </w:r>
          </w:p>
        </w:tc>
      </w:tr>
      <w:tr w:rsidR="00970FF1" w:rsidRPr="00BF6A95">
        <w:tblPrEx>
          <w:tblBorders>
            <w:top w:val="single" w:sz="4" w:space="0" w:color="808080"/>
            <w:bottom w:val="single" w:sz="4" w:space="0" w:color="808080"/>
            <w:insideH w:val="single" w:sz="4" w:space="0" w:color="808080"/>
            <w:insideV w:val="single" w:sz="4" w:space="0" w:color="808080"/>
          </w:tblBorders>
        </w:tblPrEx>
        <w:trPr>
          <w:trHeight w:val="285"/>
        </w:trPr>
        <w:tc>
          <w:tcPr>
            <w:tcW w:w="1437" w:type="pct"/>
            <w:gridSpan w:val="6"/>
            <w:vMerge w:val="restart"/>
            <w:tcBorders>
              <w:left w:val="single" w:sz="4" w:space="0" w:color="808080"/>
            </w:tcBorders>
          </w:tcPr>
          <w:p w:rsidR="00970FF1" w:rsidRPr="00BF6A95" w:rsidRDefault="00970FF1" w:rsidP="00BF6A95">
            <w:pPr>
              <w:spacing w:line="240" w:lineRule="auto"/>
              <w:ind w:firstLine="0"/>
            </w:pPr>
            <w:r w:rsidRPr="00BF6A95">
              <w:t>ОКСО</w:t>
            </w:r>
          </w:p>
        </w:tc>
        <w:tc>
          <w:tcPr>
            <w:tcW w:w="747" w:type="pct"/>
            <w:gridSpan w:val="5"/>
          </w:tcPr>
          <w:p w:rsidR="00970FF1" w:rsidRPr="00BF6A95" w:rsidRDefault="00970FF1" w:rsidP="00BF6A95">
            <w:pPr>
              <w:spacing w:line="240" w:lineRule="auto"/>
              <w:ind w:firstLine="0"/>
            </w:pPr>
            <w:r w:rsidRPr="00BF6A95">
              <w:t>040101</w:t>
            </w:r>
          </w:p>
        </w:tc>
        <w:tc>
          <w:tcPr>
            <w:tcW w:w="2815" w:type="pct"/>
            <w:gridSpan w:val="19"/>
            <w:tcBorders>
              <w:right w:val="single" w:sz="4" w:space="0" w:color="808080"/>
            </w:tcBorders>
          </w:tcPr>
          <w:p w:rsidR="00970FF1" w:rsidRPr="00BF6A95" w:rsidRDefault="00970FF1" w:rsidP="00BF6A95">
            <w:pPr>
              <w:spacing w:line="240" w:lineRule="auto"/>
              <w:ind w:firstLine="0"/>
            </w:pPr>
            <w:r w:rsidRPr="00BF6A95">
              <w:t>Социальная работа</w:t>
            </w:r>
            <w:r w:rsidRPr="00BF6A95" w:rsidDel="00CF4B9E">
              <w:t xml:space="preserve"> </w:t>
            </w:r>
          </w:p>
        </w:tc>
      </w:tr>
      <w:tr w:rsidR="00970FF1" w:rsidRPr="00BF6A95">
        <w:tblPrEx>
          <w:tblBorders>
            <w:top w:val="single" w:sz="4" w:space="0" w:color="808080"/>
            <w:bottom w:val="single" w:sz="4" w:space="0" w:color="808080"/>
            <w:insideH w:val="single" w:sz="4" w:space="0" w:color="808080"/>
            <w:insideV w:val="single" w:sz="4" w:space="0" w:color="808080"/>
          </w:tblBorders>
        </w:tblPrEx>
        <w:trPr>
          <w:trHeight w:val="252"/>
        </w:trPr>
        <w:tc>
          <w:tcPr>
            <w:tcW w:w="1437" w:type="pct"/>
            <w:gridSpan w:val="6"/>
            <w:vMerge/>
            <w:tcBorders>
              <w:left w:val="single" w:sz="4" w:space="0" w:color="808080"/>
            </w:tcBorders>
          </w:tcPr>
          <w:p w:rsidR="00970FF1" w:rsidRPr="00BF6A95" w:rsidRDefault="00970FF1" w:rsidP="00BF6A95">
            <w:pPr>
              <w:spacing w:line="240" w:lineRule="auto"/>
              <w:ind w:firstLine="0"/>
            </w:pPr>
          </w:p>
        </w:tc>
        <w:tc>
          <w:tcPr>
            <w:tcW w:w="747" w:type="pct"/>
            <w:gridSpan w:val="5"/>
            <w:tcBorders>
              <w:right w:val="single" w:sz="2" w:space="0" w:color="808080"/>
            </w:tcBorders>
          </w:tcPr>
          <w:p w:rsidR="00970FF1" w:rsidRPr="00BF6A95" w:rsidRDefault="00970FF1" w:rsidP="00BF6A95">
            <w:pPr>
              <w:spacing w:line="240" w:lineRule="auto"/>
              <w:ind w:firstLine="0"/>
            </w:pPr>
            <w:r w:rsidRPr="00BF6A95">
              <w:t>040100</w:t>
            </w:r>
          </w:p>
        </w:tc>
        <w:tc>
          <w:tcPr>
            <w:tcW w:w="2815" w:type="pct"/>
            <w:gridSpan w:val="19"/>
            <w:tcBorders>
              <w:left w:val="single" w:sz="2" w:space="0" w:color="808080"/>
              <w:right w:val="single" w:sz="4" w:space="0" w:color="808080"/>
            </w:tcBorders>
          </w:tcPr>
          <w:p w:rsidR="00970FF1" w:rsidRPr="00BF6A95" w:rsidRDefault="00970FF1" w:rsidP="00BF6A95">
            <w:pPr>
              <w:spacing w:line="240" w:lineRule="auto"/>
              <w:ind w:firstLine="0"/>
            </w:pPr>
            <w:r w:rsidRPr="00BF6A95">
              <w:t>Социальная работа</w:t>
            </w:r>
            <w:r w:rsidRPr="00BF6A95" w:rsidDel="00CF4B9E">
              <w:t xml:space="preserve"> </w:t>
            </w:r>
          </w:p>
        </w:tc>
      </w:tr>
    </w:tbl>
    <w:p w:rsidR="00970FF1" w:rsidRPr="00BF6A95" w:rsidRDefault="00970FF1" w:rsidP="00BF6A95">
      <w:pPr>
        <w:spacing w:line="240" w:lineRule="auto"/>
        <w:ind w:firstLine="0"/>
      </w:pPr>
    </w:p>
    <w:tbl>
      <w:tblPr>
        <w:tblpPr w:leftFromText="180" w:rightFromText="180" w:vertAnchor="text" w:tblpY="1"/>
        <w:tblOverlap w:val="never"/>
        <w:tblW w:w="5017" w:type="pct"/>
        <w:tblBorders>
          <w:top w:val="single" w:sz="4" w:space="0" w:color="auto"/>
          <w:bottom w:val="single" w:sz="4" w:space="0" w:color="auto"/>
          <w:insideH w:val="single" w:sz="4" w:space="0" w:color="auto"/>
          <w:insideV w:val="single" w:sz="4" w:space="0" w:color="auto"/>
        </w:tblBorders>
        <w:tblLayout w:type="fixed"/>
        <w:tblLook w:val="01E0"/>
      </w:tblPr>
      <w:tblGrid>
        <w:gridCol w:w="1845"/>
        <w:gridCol w:w="583"/>
        <w:gridCol w:w="1092"/>
        <w:gridCol w:w="463"/>
        <w:gridCol w:w="1691"/>
        <w:gridCol w:w="196"/>
        <w:gridCol w:w="483"/>
        <w:gridCol w:w="858"/>
        <w:gridCol w:w="399"/>
        <w:gridCol w:w="1742"/>
        <w:gridCol w:w="536"/>
      </w:tblGrid>
      <w:tr w:rsidR="00970FF1" w:rsidRPr="00BF6A95">
        <w:trPr>
          <w:trHeight w:val="592"/>
        </w:trPr>
        <w:tc>
          <w:tcPr>
            <w:tcW w:w="5000" w:type="pct"/>
            <w:gridSpan w:val="11"/>
            <w:tcBorders>
              <w:top w:val="nil"/>
              <w:bottom w:val="nil"/>
            </w:tcBorders>
            <w:vAlign w:val="center"/>
          </w:tcPr>
          <w:p w:rsidR="00970FF1" w:rsidRPr="00BF6A95" w:rsidRDefault="00970FF1" w:rsidP="0064672A">
            <w:pPr>
              <w:numPr>
                <w:ilvl w:val="2"/>
                <w:numId w:val="13"/>
              </w:numPr>
              <w:spacing w:line="240" w:lineRule="auto"/>
              <w:ind w:left="0" w:firstLine="0"/>
              <w:rPr>
                <w:b/>
                <w:bCs/>
              </w:rPr>
            </w:pPr>
            <w:r w:rsidRPr="00BF6A95">
              <w:rPr>
                <w:b/>
                <w:bCs/>
              </w:rPr>
              <w:t>Трудовая функция</w:t>
            </w:r>
          </w:p>
        </w:tc>
      </w:tr>
      <w:tr w:rsidR="00970FF1" w:rsidRPr="00BF6A95">
        <w:trPr>
          <w:trHeight w:val="278"/>
        </w:trPr>
        <w:tc>
          <w:tcPr>
            <w:tcW w:w="933" w:type="pct"/>
            <w:tcBorders>
              <w:top w:val="nil"/>
              <w:bottom w:val="nil"/>
              <w:right w:val="single" w:sz="4" w:space="0" w:color="808080"/>
            </w:tcBorders>
            <w:vAlign w:val="center"/>
          </w:tcPr>
          <w:p w:rsidR="00970FF1" w:rsidRPr="00BF6A95" w:rsidRDefault="00970FF1" w:rsidP="00BF6A95">
            <w:pPr>
              <w:spacing w:line="240" w:lineRule="auto"/>
              <w:ind w:firstLine="0"/>
            </w:pPr>
            <w:r w:rsidRPr="00BF6A95">
              <w:t>Наименование</w:t>
            </w:r>
          </w:p>
        </w:tc>
        <w:tc>
          <w:tcPr>
            <w:tcW w:w="1936" w:type="pct"/>
            <w:gridSpan w:val="4"/>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Прогнозирование и проектирование  реализации социального обслуживания, объема и качества оказываемых социальных услуг, мер социальной поддержки</w:t>
            </w:r>
          </w:p>
        </w:tc>
        <w:tc>
          <w:tcPr>
            <w:tcW w:w="343" w:type="pct"/>
            <w:gridSpan w:val="2"/>
            <w:tcBorders>
              <w:top w:val="nil"/>
              <w:left w:val="single" w:sz="4" w:space="0" w:color="808080"/>
              <w:bottom w:val="nil"/>
              <w:right w:val="single" w:sz="4" w:space="0" w:color="808080"/>
            </w:tcBorders>
            <w:vAlign w:val="center"/>
          </w:tcPr>
          <w:p w:rsidR="00970FF1" w:rsidRPr="00BF6A95" w:rsidRDefault="00970FF1" w:rsidP="00BF6A95">
            <w:pPr>
              <w:spacing w:line="240" w:lineRule="auto"/>
              <w:ind w:firstLine="0"/>
              <w:rPr>
                <w:vertAlign w:val="superscript"/>
              </w:rPr>
            </w:pPr>
            <w:r w:rsidRPr="00BF6A95">
              <w:t>Код</w:t>
            </w:r>
          </w:p>
        </w:tc>
        <w:tc>
          <w:tcPr>
            <w:tcW w:w="636" w:type="pct"/>
            <w:gridSpan w:val="2"/>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В/01.7</w:t>
            </w:r>
          </w:p>
        </w:tc>
        <w:tc>
          <w:tcPr>
            <w:tcW w:w="881" w:type="pct"/>
            <w:tcBorders>
              <w:top w:val="nil"/>
              <w:left w:val="single" w:sz="4" w:space="0" w:color="808080"/>
              <w:bottom w:val="nil"/>
              <w:right w:val="single" w:sz="4" w:space="0" w:color="808080"/>
            </w:tcBorders>
            <w:vAlign w:val="center"/>
          </w:tcPr>
          <w:p w:rsidR="00970FF1" w:rsidRPr="00BF6A95" w:rsidRDefault="00970FF1" w:rsidP="00BF6A95">
            <w:pPr>
              <w:spacing w:line="240" w:lineRule="auto"/>
              <w:ind w:firstLine="0"/>
              <w:rPr>
                <w:vertAlign w:val="superscript"/>
              </w:rPr>
            </w:pPr>
            <w:r w:rsidRPr="00BF6A95">
              <w:t>Уровень (подуровень) квалификации</w:t>
            </w:r>
          </w:p>
        </w:tc>
        <w:tc>
          <w:tcPr>
            <w:tcW w:w="271" w:type="pct"/>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7</w:t>
            </w:r>
          </w:p>
        </w:tc>
      </w:tr>
      <w:tr w:rsidR="00970FF1" w:rsidRPr="00BF6A95">
        <w:trPr>
          <w:trHeight w:val="281"/>
        </w:trPr>
        <w:tc>
          <w:tcPr>
            <w:tcW w:w="5000" w:type="pct"/>
            <w:gridSpan w:val="11"/>
            <w:tcBorders>
              <w:top w:val="nil"/>
              <w:bottom w:val="nil"/>
            </w:tcBorders>
            <w:vAlign w:val="center"/>
          </w:tcPr>
          <w:p w:rsidR="00970FF1" w:rsidRPr="00BF6A95" w:rsidRDefault="00970FF1" w:rsidP="00BF6A95">
            <w:pPr>
              <w:spacing w:line="240" w:lineRule="auto"/>
              <w:ind w:firstLine="0"/>
            </w:pPr>
          </w:p>
        </w:tc>
      </w:tr>
      <w:tr w:rsidR="00970FF1" w:rsidRPr="00BF6A95">
        <w:tblPrEx>
          <w:tblBorders>
            <w:top w:val="single" w:sz="4" w:space="0" w:color="808080"/>
            <w:bottom w:val="single" w:sz="4" w:space="0" w:color="808080"/>
            <w:insideH w:val="single" w:sz="4" w:space="0" w:color="808080"/>
            <w:insideV w:val="single" w:sz="4" w:space="0" w:color="808080"/>
          </w:tblBorders>
        </w:tblPrEx>
        <w:trPr>
          <w:trHeight w:val="488"/>
        </w:trPr>
        <w:tc>
          <w:tcPr>
            <w:tcW w:w="1228" w:type="pct"/>
            <w:gridSpan w:val="2"/>
            <w:tcBorders>
              <w:top w:val="nil"/>
              <w:left w:val="nil"/>
              <w:bottom w:val="nil"/>
              <w:right w:val="single" w:sz="2" w:space="0" w:color="808080"/>
            </w:tcBorders>
            <w:vAlign w:val="center"/>
          </w:tcPr>
          <w:p w:rsidR="00970FF1" w:rsidRPr="00BF6A95" w:rsidRDefault="00970FF1" w:rsidP="00BF6A95">
            <w:pPr>
              <w:spacing w:line="240" w:lineRule="auto"/>
              <w:ind w:firstLine="0"/>
            </w:pPr>
            <w:r w:rsidRPr="00BF6A95">
              <w:t>Происхождение трудовой функции</w:t>
            </w:r>
          </w:p>
        </w:tc>
        <w:tc>
          <w:tcPr>
            <w:tcW w:w="552" w:type="pct"/>
            <w:tcBorders>
              <w:top w:val="single" w:sz="2" w:space="0" w:color="808080"/>
              <w:left w:val="single" w:sz="2" w:space="0" w:color="808080"/>
              <w:bottom w:val="single" w:sz="2" w:space="0" w:color="808080"/>
              <w:right w:val="nil"/>
            </w:tcBorders>
            <w:vAlign w:val="center"/>
          </w:tcPr>
          <w:p w:rsidR="00970FF1" w:rsidRPr="00BF6A95" w:rsidRDefault="00970FF1" w:rsidP="00BF6A95">
            <w:pPr>
              <w:spacing w:line="240" w:lineRule="auto"/>
              <w:ind w:firstLine="0"/>
            </w:pPr>
            <w:r w:rsidRPr="00BF6A95">
              <w:t>Оригинал</w:t>
            </w:r>
          </w:p>
        </w:tc>
        <w:tc>
          <w:tcPr>
            <w:tcW w:w="234" w:type="pct"/>
            <w:tcBorders>
              <w:top w:val="single" w:sz="2" w:space="0" w:color="808080"/>
              <w:left w:val="nil"/>
              <w:bottom w:val="single" w:sz="2" w:space="0" w:color="808080"/>
              <w:right w:val="single" w:sz="2" w:space="0" w:color="808080"/>
            </w:tcBorders>
            <w:vAlign w:val="center"/>
          </w:tcPr>
          <w:p w:rsidR="00970FF1" w:rsidRPr="00BF6A95" w:rsidRDefault="00970FF1" w:rsidP="00BF6A95">
            <w:pPr>
              <w:spacing w:line="240" w:lineRule="auto"/>
              <w:ind w:firstLine="0"/>
            </w:pPr>
            <w:r w:rsidRPr="00BF6A95">
              <w:t>Х</w:t>
            </w:r>
          </w:p>
        </w:tc>
        <w:tc>
          <w:tcPr>
            <w:tcW w:w="954" w:type="pct"/>
            <w:gridSpan w:val="2"/>
            <w:tcBorders>
              <w:top w:val="single" w:sz="2" w:space="0" w:color="808080"/>
              <w:left w:val="single" w:sz="2" w:space="0" w:color="808080"/>
              <w:bottom w:val="single" w:sz="2" w:space="0" w:color="808080"/>
              <w:right w:val="single" w:sz="2" w:space="0" w:color="808080"/>
            </w:tcBorders>
            <w:vAlign w:val="center"/>
          </w:tcPr>
          <w:p w:rsidR="00970FF1" w:rsidRPr="00BF6A95" w:rsidRDefault="00970FF1" w:rsidP="00BF6A95">
            <w:pPr>
              <w:spacing w:line="240" w:lineRule="auto"/>
              <w:ind w:firstLine="0"/>
            </w:pPr>
            <w:r w:rsidRPr="00BF6A95">
              <w:t>Заимствовано из оригинала</w:t>
            </w:r>
          </w:p>
        </w:tc>
        <w:tc>
          <w:tcPr>
            <w:tcW w:w="678" w:type="pct"/>
            <w:gridSpan w:val="2"/>
            <w:tcBorders>
              <w:top w:val="single" w:sz="2" w:space="0" w:color="808080"/>
              <w:left w:val="single" w:sz="2" w:space="0" w:color="808080"/>
              <w:bottom w:val="single" w:sz="2" w:space="0" w:color="808080"/>
              <w:right w:val="single" w:sz="2" w:space="0" w:color="808080"/>
            </w:tcBorders>
            <w:vAlign w:val="center"/>
          </w:tcPr>
          <w:p w:rsidR="00970FF1" w:rsidRPr="00BF6A95" w:rsidRDefault="00970FF1" w:rsidP="00BF6A95">
            <w:pPr>
              <w:spacing w:line="240" w:lineRule="auto"/>
              <w:ind w:firstLine="0"/>
            </w:pPr>
          </w:p>
        </w:tc>
        <w:tc>
          <w:tcPr>
            <w:tcW w:w="1354" w:type="pct"/>
            <w:gridSpan w:val="3"/>
            <w:tcBorders>
              <w:top w:val="single" w:sz="2" w:space="0" w:color="808080"/>
              <w:left w:val="single" w:sz="2" w:space="0" w:color="808080"/>
              <w:bottom w:val="single" w:sz="2" w:space="0" w:color="808080"/>
              <w:right w:val="single" w:sz="2" w:space="0" w:color="808080"/>
            </w:tcBorders>
            <w:vAlign w:val="center"/>
          </w:tcPr>
          <w:p w:rsidR="00970FF1" w:rsidRPr="00BF6A95" w:rsidRDefault="00970FF1" w:rsidP="00BF6A95">
            <w:pPr>
              <w:spacing w:line="240" w:lineRule="auto"/>
              <w:ind w:firstLine="0"/>
            </w:pPr>
          </w:p>
        </w:tc>
      </w:tr>
      <w:tr w:rsidR="00970FF1" w:rsidRPr="00BF6A95">
        <w:tblPrEx>
          <w:tblBorders>
            <w:top w:val="single" w:sz="4" w:space="0" w:color="808080"/>
            <w:bottom w:val="single" w:sz="4" w:space="0" w:color="808080"/>
            <w:insideH w:val="single" w:sz="4" w:space="0" w:color="808080"/>
            <w:insideV w:val="single" w:sz="4" w:space="0" w:color="808080"/>
          </w:tblBorders>
        </w:tblPrEx>
        <w:trPr>
          <w:trHeight w:val="479"/>
        </w:trPr>
        <w:tc>
          <w:tcPr>
            <w:tcW w:w="1228" w:type="pct"/>
            <w:gridSpan w:val="2"/>
            <w:tcBorders>
              <w:top w:val="nil"/>
              <w:bottom w:val="nil"/>
              <w:right w:val="nil"/>
            </w:tcBorders>
            <w:vAlign w:val="center"/>
          </w:tcPr>
          <w:p w:rsidR="00970FF1" w:rsidRPr="00BF6A95" w:rsidRDefault="00970FF1" w:rsidP="00BF6A95">
            <w:pPr>
              <w:spacing w:line="240" w:lineRule="auto"/>
              <w:ind w:firstLine="0"/>
            </w:pPr>
          </w:p>
        </w:tc>
        <w:tc>
          <w:tcPr>
            <w:tcW w:w="1740" w:type="pct"/>
            <w:gridSpan w:val="4"/>
            <w:tcBorders>
              <w:top w:val="single" w:sz="2" w:space="0" w:color="808080"/>
              <w:left w:val="nil"/>
              <w:bottom w:val="nil"/>
              <w:right w:val="nil"/>
            </w:tcBorders>
            <w:vAlign w:val="center"/>
          </w:tcPr>
          <w:p w:rsidR="00970FF1" w:rsidRPr="00BF6A95" w:rsidRDefault="00970FF1" w:rsidP="00BF6A95">
            <w:pPr>
              <w:spacing w:line="240" w:lineRule="auto"/>
              <w:ind w:firstLine="0"/>
            </w:pPr>
          </w:p>
        </w:tc>
        <w:tc>
          <w:tcPr>
            <w:tcW w:w="678" w:type="pct"/>
            <w:gridSpan w:val="2"/>
            <w:tcBorders>
              <w:top w:val="single" w:sz="2" w:space="0" w:color="808080"/>
              <w:left w:val="nil"/>
              <w:bottom w:val="nil"/>
              <w:right w:val="nil"/>
            </w:tcBorders>
          </w:tcPr>
          <w:p w:rsidR="00970FF1" w:rsidRPr="00BF6A95" w:rsidRDefault="00970FF1" w:rsidP="00BF6A95">
            <w:pPr>
              <w:spacing w:line="240" w:lineRule="auto"/>
              <w:ind w:firstLine="0"/>
            </w:pPr>
            <w:r w:rsidRPr="00BF6A95">
              <w:t>Код оригинала</w:t>
            </w:r>
          </w:p>
        </w:tc>
        <w:tc>
          <w:tcPr>
            <w:tcW w:w="1354" w:type="pct"/>
            <w:gridSpan w:val="3"/>
            <w:tcBorders>
              <w:top w:val="single" w:sz="2" w:space="0" w:color="808080"/>
              <w:left w:val="nil"/>
              <w:bottom w:val="nil"/>
              <w:right w:val="nil"/>
            </w:tcBorders>
          </w:tcPr>
          <w:p w:rsidR="00970FF1" w:rsidRPr="00BF6A95" w:rsidRDefault="00970FF1" w:rsidP="00BF6A95">
            <w:pPr>
              <w:spacing w:line="240" w:lineRule="auto"/>
              <w:ind w:firstLine="0"/>
            </w:pPr>
            <w:r w:rsidRPr="00BF6A95">
              <w:t>Регистрационный номер профессионального  стандарта</w:t>
            </w:r>
          </w:p>
        </w:tc>
      </w:tr>
      <w:tr w:rsidR="00970FF1" w:rsidRPr="00BF6A95">
        <w:trPr>
          <w:trHeight w:val="226"/>
        </w:trPr>
        <w:tc>
          <w:tcPr>
            <w:tcW w:w="1228" w:type="pct"/>
            <w:gridSpan w:val="2"/>
            <w:tcBorders>
              <w:top w:val="nil"/>
              <w:bottom w:val="single" w:sz="4" w:space="0" w:color="808080"/>
              <w:right w:val="nil"/>
            </w:tcBorders>
            <w:vAlign w:val="center"/>
          </w:tcPr>
          <w:p w:rsidR="00970FF1" w:rsidRPr="00BF6A95" w:rsidRDefault="00970FF1" w:rsidP="00BF6A95">
            <w:pPr>
              <w:spacing w:line="240" w:lineRule="auto"/>
              <w:ind w:firstLine="0"/>
            </w:pPr>
          </w:p>
        </w:tc>
        <w:tc>
          <w:tcPr>
            <w:tcW w:w="3772" w:type="pct"/>
            <w:gridSpan w:val="9"/>
            <w:tcBorders>
              <w:top w:val="nil"/>
              <w:left w:val="nil"/>
              <w:bottom w:val="single" w:sz="4" w:space="0" w:color="808080"/>
            </w:tcBorders>
            <w:vAlign w:val="center"/>
          </w:tcPr>
          <w:p w:rsidR="00970FF1" w:rsidRPr="00BF6A95" w:rsidRDefault="00970FF1" w:rsidP="00BF6A95">
            <w:pPr>
              <w:spacing w:line="240" w:lineRule="auto"/>
              <w:ind w:firstLine="0"/>
            </w:pPr>
          </w:p>
        </w:tc>
      </w:tr>
      <w:tr w:rsidR="00970FF1" w:rsidRPr="00BF6A95">
        <w:trPr>
          <w:trHeight w:val="200"/>
        </w:trPr>
        <w:tc>
          <w:tcPr>
            <w:tcW w:w="1228" w:type="pct"/>
            <w:gridSpan w:val="2"/>
            <w:vMerge w:val="restart"/>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Трудовые действия</w:t>
            </w:r>
          </w:p>
        </w:tc>
        <w:tc>
          <w:tcPr>
            <w:tcW w:w="3772" w:type="pct"/>
            <w:gridSpan w:val="9"/>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Проведение мониторинга социальной ситуации на обслуживаемой территории для использования при составлении прогноза развития социального обслуживания и социальной поддержки</w:t>
            </w:r>
          </w:p>
        </w:tc>
      </w:tr>
      <w:tr w:rsidR="00970FF1" w:rsidRPr="00BF6A95">
        <w:trPr>
          <w:trHeight w:val="590"/>
        </w:trPr>
        <w:tc>
          <w:tcPr>
            <w:tcW w:w="1228" w:type="pct"/>
            <w:gridSpan w:val="2"/>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772" w:type="pct"/>
            <w:gridSpan w:val="9"/>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Проведение анализа, обобщения и оценки достоверности полученной в процессе мониторинга  информации</w:t>
            </w:r>
          </w:p>
        </w:tc>
      </w:tr>
      <w:tr w:rsidR="00970FF1" w:rsidRPr="00BF6A95">
        <w:trPr>
          <w:trHeight w:val="200"/>
        </w:trPr>
        <w:tc>
          <w:tcPr>
            <w:tcW w:w="1228" w:type="pct"/>
            <w:gridSpan w:val="2"/>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772" w:type="pct"/>
            <w:gridSpan w:val="9"/>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Разработка предложений по рационализации, автоматизации и модернизации средств и технологий социального обслуживания на индивидуальном и групповом уровнях</w:t>
            </w:r>
          </w:p>
        </w:tc>
      </w:tr>
      <w:tr w:rsidR="00970FF1" w:rsidRPr="00BF6A95">
        <w:trPr>
          <w:trHeight w:val="200"/>
        </w:trPr>
        <w:tc>
          <w:tcPr>
            <w:tcW w:w="1228" w:type="pct"/>
            <w:gridSpan w:val="2"/>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772" w:type="pct"/>
            <w:gridSpan w:val="9"/>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 xml:space="preserve">Подготовка предложений в рамках разработки социальных программ и проектов, направленных на повышение эффективности социального обслуживания населения на индивидуальном, групповом и средовом уровнях  </w:t>
            </w:r>
          </w:p>
        </w:tc>
      </w:tr>
      <w:tr w:rsidR="00970FF1" w:rsidRPr="00BF6A95">
        <w:trPr>
          <w:trHeight w:val="212"/>
        </w:trPr>
        <w:tc>
          <w:tcPr>
            <w:tcW w:w="1228" w:type="pct"/>
            <w:gridSpan w:val="2"/>
            <w:vMerge w:val="restart"/>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r w:rsidRPr="00BF6A95">
              <w:t>Необходимые умения</w:t>
            </w:r>
          </w:p>
        </w:tc>
        <w:tc>
          <w:tcPr>
            <w:tcW w:w="3772" w:type="pct"/>
            <w:gridSpan w:val="9"/>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Определять цель мониторинга социальной ситуации на обслуживаемой территории</w:t>
            </w:r>
          </w:p>
        </w:tc>
      </w:tr>
      <w:tr w:rsidR="00970FF1" w:rsidRPr="00BF6A95">
        <w:trPr>
          <w:trHeight w:val="183"/>
        </w:trPr>
        <w:tc>
          <w:tcPr>
            <w:tcW w:w="1228" w:type="pct"/>
            <w:gridSpan w:val="2"/>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72" w:type="pct"/>
            <w:gridSpan w:val="9"/>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Определять индикаторы состояния социальной ситуации</w:t>
            </w:r>
          </w:p>
        </w:tc>
      </w:tr>
      <w:tr w:rsidR="00970FF1" w:rsidRPr="00BF6A95">
        <w:trPr>
          <w:trHeight w:val="183"/>
        </w:trPr>
        <w:tc>
          <w:tcPr>
            <w:tcW w:w="1228" w:type="pct"/>
            <w:gridSpan w:val="2"/>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72" w:type="pct"/>
            <w:gridSpan w:val="9"/>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Использовать различные методы мониторинга социальной ситуации</w:t>
            </w:r>
          </w:p>
        </w:tc>
      </w:tr>
      <w:tr w:rsidR="00970FF1" w:rsidRPr="00BF6A95">
        <w:trPr>
          <w:trHeight w:val="183"/>
        </w:trPr>
        <w:tc>
          <w:tcPr>
            <w:tcW w:w="1228" w:type="pct"/>
            <w:gridSpan w:val="2"/>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72" w:type="pct"/>
            <w:gridSpan w:val="9"/>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Использовать результаты мониторинга в определении целей социального обслуживания населения</w:t>
            </w:r>
          </w:p>
        </w:tc>
      </w:tr>
      <w:tr w:rsidR="00970FF1" w:rsidRPr="00BF6A95">
        <w:trPr>
          <w:trHeight w:val="183"/>
        </w:trPr>
        <w:tc>
          <w:tcPr>
            <w:tcW w:w="1228" w:type="pct"/>
            <w:gridSpan w:val="2"/>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72" w:type="pct"/>
            <w:gridSpan w:val="9"/>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Выявлять и анализировать информацию о социальной ситуации</w:t>
            </w:r>
          </w:p>
        </w:tc>
      </w:tr>
      <w:tr w:rsidR="00970FF1" w:rsidRPr="00BF6A95">
        <w:trPr>
          <w:trHeight w:val="598"/>
        </w:trPr>
        <w:tc>
          <w:tcPr>
            <w:tcW w:w="1228" w:type="pct"/>
            <w:gridSpan w:val="2"/>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72" w:type="pct"/>
            <w:gridSpan w:val="9"/>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Оценивать достоверность информации, полученной в ходе мониторинга и из других источников</w:t>
            </w:r>
          </w:p>
        </w:tc>
      </w:tr>
      <w:tr w:rsidR="00970FF1" w:rsidRPr="00BF6A95">
        <w:trPr>
          <w:trHeight w:val="183"/>
        </w:trPr>
        <w:tc>
          <w:tcPr>
            <w:tcW w:w="1228" w:type="pct"/>
            <w:gridSpan w:val="2"/>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72" w:type="pct"/>
            <w:gridSpan w:val="9"/>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 xml:space="preserve">Разрабатывать социальные проекты (программы), направленные на повышение эффективности социального обслуживания населения и оказания социальной поддержки  </w:t>
            </w:r>
          </w:p>
        </w:tc>
      </w:tr>
      <w:tr w:rsidR="00970FF1" w:rsidRPr="00BF6A95">
        <w:trPr>
          <w:trHeight w:val="183"/>
        </w:trPr>
        <w:tc>
          <w:tcPr>
            <w:tcW w:w="1228" w:type="pct"/>
            <w:gridSpan w:val="2"/>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72" w:type="pct"/>
            <w:gridSpan w:val="9"/>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Анализировать применимость существующих социальных технологий для реализации социального проекта (программы)</w:t>
            </w:r>
          </w:p>
        </w:tc>
      </w:tr>
      <w:tr w:rsidR="00970FF1" w:rsidRPr="00BF6A95">
        <w:trPr>
          <w:trHeight w:val="183"/>
        </w:trPr>
        <w:tc>
          <w:tcPr>
            <w:tcW w:w="1228" w:type="pct"/>
            <w:gridSpan w:val="2"/>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72" w:type="pct"/>
            <w:gridSpan w:val="9"/>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Разрабатывать  инновационные технологии социального обслуживания</w:t>
            </w:r>
          </w:p>
        </w:tc>
      </w:tr>
      <w:tr w:rsidR="00970FF1" w:rsidRPr="00BF6A95">
        <w:trPr>
          <w:trHeight w:val="183"/>
        </w:trPr>
        <w:tc>
          <w:tcPr>
            <w:tcW w:w="1228" w:type="pct"/>
            <w:gridSpan w:val="2"/>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72" w:type="pct"/>
            <w:gridSpan w:val="9"/>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 xml:space="preserve">Проводить экспертизу социального проекта (программы) </w:t>
            </w:r>
          </w:p>
        </w:tc>
      </w:tr>
      <w:tr w:rsidR="00970FF1" w:rsidRPr="00BF6A95">
        <w:trPr>
          <w:trHeight w:val="541"/>
        </w:trPr>
        <w:tc>
          <w:tcPr>
            <w:tcW w:w="1228" w:type="pct"/>
            <w:gridSpan w:val="2"/>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72" w:type="pct"/>
            <w:gridSpan w:val="9"/>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Использовать основные методы и средства получения, хранения, переработки информации, навыки работы с компьютером как средством управления информацией, в том числе в сети Интернет</w:t>
            </w:r>
          </w:p>
        </w:tc>
      </w:tr>
      <w:tr w:rsidR="00970FF1" w:rsidRPr="00BF6A95">
        <w:trPr>
          <w:trHeight w:val="541"/>
        </w:trPr>
        <w:tc>
          <w:tcPr>
            <w:tcW w:w="1228" w:type="pct"/>
            <w:gridSpan w:val="2"/>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72" w:type="pct"/>
            <w:gridSpan w:val="9"/>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Повышать свою профессиональную квалификацию в области реализации трудовой функции</w:t>
            </w:r>
          </w:p>
        </w:tc>
      </w:tr>
      <w:tr w:rsidR="00970FF1" w:rsidRPr="00BF6A95">
        <w:trPr>
          <w:trHeight w:val="541"/>
        </w:trPr>
        <w:tc>
          <w:tcPr>
            <w:tcW w:w="1228" w:type="pct"/>
            <w:gridSpan w:val="2"/>
            <w:vMerge w:val="restart"/>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Необходимые знания</w:t>
            </w:r>
          </w:p>
        </w:tc>
        <w:tc>
          <w:tcPr>
            <w:tcW w:w="3772" w:type="pct"/>
            <w:gridSpan w:val="9"/>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Технологии социального проектирования, моделирования и прогнозирования</w:t>
            </w:r>
          </w:p>
        </w:tc>
      </w:tr>
      <w:tr w:rsidR="00970FF1" w:rsidRPr="00BF6A95">
        <w:trPr>
          <w:trHeight w:val="285"/>
        </w:trPr>
        <w:tc>
          <w:tcPr>
            <w:tcW w:w="1228" w:type="pct"/>
            <w:gridSpan w:val="2"/>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72" w:type="pct"/>
            <w:gridSpan w:val="9"/>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Сущность и особенности проявления конфликтогенных процессов, ситуаций социального риска</w:t>
            </w:r>
          </w:p>
        </w:tc>
      </w:tr>
      <w:tr w:rsidR="00970FF1" w:rsidRPr="00BF6A95">
        <w:trPr>
          <w:trHeight w:val="285"/>
        </w:trPr>
        <w:tc>
          <w:tcPr>
            <w:tcW w:w="1228" w:type="pct"/>
            <w:gridSpan w:val="2"/>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72" w:type="pct"/>
            <w:gridSpan w:val="9"/>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Методы и технологии управления социальными рисками</w:t>
            </w:r>
          </w:p>
        </w:tc>
      </w:tr>
      <w:tr w:rsidR="00970FF1" w:rsidRPr="00BF6A95">
        <w:trPr>
          <w:trHeight w:val="285"/>
        </w:trPr>
        <w:tc>
          <w:tcPr>
            <w:tcW w:w="1228" w:type="pct"/>
            <w:gridSpan w:val="2"/>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72" w:type="pct"/>
            <w:gridSpan w:val="9"/>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Национальные стандарты  Российской Федерации  в области социального обслуживания</w:t>
            </w:r>
          </w:p>
        </w:tc>
      </w:tr>
      <w:tr w:rsidR="00970FF1" w:rsidRPr="00BF6A95">
        <w:trPr>
          <w:trHeight w:val="285"/>
        </w:trPr>
        <w:tc>
          <w:tcPr>
            <w:tcW w:w="1228" w:type="pct"/>
            <w:gridSpan w:val="2"/>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72" w:type="pct"/>
            <w:gridSpan w:val="9"/>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Принципы оценки достоверности социальной информации</w:t>
            </w:r>
          </w:p>
        </w:tc>
      </w:tr>
      <w:tr w:rsidR="00970FF1" w:rsidRPr="00BF6A95">
        <w:trPr>
          <w:trHeight w:val="285"/>
        </w:trPr>
        <w:tc>
          <w:tcPr>
            <w:tcW w:w="1228" w:type="pct"/>
            <w:gridSpan w:val="2"/>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72" w:type="pct"/>
            <w:gridSpan w:val="9"/>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Основы стандартизации и количественной оценки качества предоставления социальных услуг и мер социальной поддержки</w:t>
            </w:r>
          </w:p>
        </w:tc>
      </w:tr>
      <w:tr w:rsidR="00970FF1" w:rsidRPr="00BF6A95">
        <w:trPr>
          <w:trHeight w:val="170"/>
        </w:trPr>
        <w:tc>
          <w:tcPr>
            <w:tcW w:w="1228" w:type="pct"/>
            <w:gridSpan w:val="2"/>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72" w:type="pct"/>
            <w:gridSpan w:val="9"/>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 xml:space="preserve">Нормативно-правовые акты в сфере социальной защиты населения  </w:t>
            </w:r>
          </w:p>
        </w:tc>
      </w:tr>
      <w:tr w:rsidR="00970FF1" w:rsidRPr="00BF6A95">
        <w:trPr>
          <w:trHeight w:val="170"/>
        </w:trPr>
        <w:tc>
          <w:tcPr>
            <w:tcW w:w="1228" w:type="pct"/>
            <w:gridSpan w:val="2"/>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72" w:type="pct"/>
            <w:gridSpan w:val="9"/>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 xml:space="preserve">Основные направления политики социальной защиты населения </w:t>
            </w:r>
          </w:p>
        </w:tc>
      </w:tr>
      <w:tr w:rsidR="00970FF1" w:rsidRPr="00BF6A95">
        <w:trPr>
          <w:trHeight w:val="170"/>
        </w:trPr>
        <w:tc>
          <w:tcPr>
            <w:tcW w:w="1228" w:type="pct"/>
            <w:gridSpan w:val="2"/>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72" w:type="pct"/>
            <w:gridSpan w:val="9"/>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Технологии социальной работы с различными группами населения</w:t>
            </w:r>
          </w:p>
        </w:tc>
      </w:tr>
      <w:tr w:rsidR="00970FF1" w:rsidRPr="00BF6A95">
        <w:trPr>
          <w:trHeight w:val="170"/>
        </w:trPr>
        <w:tc>
          <w:tcPr>
            <w:tcW w:w="1228" w:type="pct"/>
            <w:gridSpan w:val="2"/>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72" w:type="pct"/>
            <w:gridSpan w:val="9"/>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Основы самоорганизации и самообразования специалистов по социальной работе</w:t>
            </w:r>
          </w:p>
        </w:tc>
      </w:tr>
      <w:tr w:rsidR="00970FF1" w:rsidRPr="00BF6A95">
        <w:trPr>
          <w:trHeight w:val="170"/>
        </w:trPr>
        <w:tc>
          <w:tcPr>
            <w:tcW w:w="1228" w:type="pct"/>
            <w:gridSpan w:val="2"/>
            <w:vMerge w:val="restart"/>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r w:rsidRPr="00BF6A95">
              <w:t>Другие характеристики</w:t>
            </w:r>
          </w:p>
        </w:tc>
        <w:tc>
          <w:tcPr>
            <w:tcW w:w="3772" w:type="pct"/>
            <w:gridSpan w:val="9"/>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Быть ответственным и руководствоваться в работе принципами гуманности, справедливости, объективности и доброжелательности</w:t>
            </w:r>
          </w:p>
        </w:tc>
      </w:tr>
      <w:tr w:rsidR="00970FF1" w:rsidRPr="00BF6A95">
        <w:trPr>
          <w:trHeight w:val="170"/>
        </w:trPr>
        <w:tc>
          <w:tcPr>
            <w:tcW w:w="1228" w:type="pct"/>
            <w:gridSpan w:val="2"/>
            <w:vMerge/>
            <w:tcBorders>
              <w:top w:val="single" w:sz="4" w:space="0" w:color="808080"/>
              <w:left w:val="single" w:sz="4" w:space="0" w:color="808080"/>
              <w:bottom w:val="single" w:sz="4" w:space="0" w:color="808080"/>
              <w:right w:val="single" w:sz="4" w:space="0" w:color="808080"/>
            </w:tcBorders>
            <w:vAlign w:val="center"/>
          </w:tcPr>
          <w:p w:rsidR="00970FF1" w:rsidRPr="00BF6A95" w:rsidDel="002A1D54" w:rsidRDefault="00970FF1" w:rsidP="00BF6A95">
            <w:pPr>
              <w:spacing w:line="240" w:lineRule="auto"/>
              <w:ind w:firstLine="0"/>
            </w:pPr>
          </w:p>
        </w:tc>
        <w:tc>
          <w:tcPr>
            <w:tcW w:w="3772" w:type="pct"/>
            <w:gridSpan w:val="9"/>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Соблюдать профессионально-этические требования к деятельности специалиста по социальной работе</w:t>
            </w:r>
          </w:p>
        </w:tc>
      </w:tr>
    </w:tbl>
    <w:p w:rsidR="00970FF1" w:rsidRPr="00BF6A95" w:rsidRDefault="00970FF1" w:rsidP="00BF6A95">
      <w:pPr>
        <w:spacing w:line="240" w:lineRule="auto"/>
        <w:ind w:firstLine="0"/>
        <w:rPr>
          <w:vanish/>
        </w:rPr>
      </w:pPr>
    </w:p>
    <w:tbl>
      <w:tblPr>
        <w:tblW w:w="4913" w:type="pct"/>
        <w:tblInd w:w="2" w:type="dxa"/>
        <w:tblBorders>
          <w:top w:val="single" w:sz="4" w:space="0" w:color="auto"/>
          <w:bottom w:val="single" w:sz="4" w:space="0" w:color="auto"/>
          <w:insideH w:val="single" w:sz="4" w:space="0" w:color="auto"/>
          <w:insideV w:val="single" w:sz="4" w:space="0" w:color="auto"/>
        </w:tblBorders>
        <w:tblLayout w:type="fixed"/>
        <w:tblLook w:val="01E0"/>
      </w:tblPr>
      <w:tblGrid>
        <w:gridCol w:w="518"/>
        <w:gridCol w:w="1190"/>
        <w:gridCol w:w="136"/>
        <w:gridCol w:w="595"/>
        <w:gridCol w:w="1094"/>
        <w:gridCol w:w="463"/>
        <w:gridCol w:w="1695"/>
        <w:gridCol w:w="41"/>
        <w:gridCol w:w="641"/>
        <w:gridCol w:w="536"/>
        <w:gridCol w:w="31"/>
        <w:gridCol w:w="132"/>
        <w:gridCol w:w="136"/>
        <w:gridCol w:w="203"/>
        <w:gridCol w:w="64"/>
        <w:gridCol w:w="1340"/>
        <w:gridCol w:w="269"/>
        <w:gridCol w:w="374"/>
        <w:gridCol w:w="225"/>
      </w:tblGrid>
      <w:tr w:rsidR="00970FF1" w:rsidRPr="00BF6A95">
        <w:trPr>
          <w:trHeight w:val="592"/>
        </w:trPr>
        <w:tc>
          <w:tcPr>
            <w:tcW w:w="5000" w:type="pct"/>
            <w:gridSpan w:val="19"/>
            <w:tcBorders>
              <w:top w:val="nil"/>
              <w:bottom w:val="nil"/>
            </w:tcBorders>
            <w:vAlign w:val="center"/>
          </w:tcPr>
          <w:p w:rsidR="00970FF1" w:rsidRPr="00BF6A95" w:rsidRDefault="00970FF1" w:rsidP="0064672A">
            <w:pPr>
              <w:numPr>
                <w:ilvl w:val="2"/>
                <w:numId w:val="13"/>
              </w:numPr>
              <w:spacing w:line="240" w:lineRule="auto"/>
              <w:ind w:left="0" w:firstLine="0"/>
              <w:rPr>
                <w:b/>
                <w:bCs/>
              </w:rPr>
            </w:pPr>
            <w:r w:rsidRPr="00BF6A95">
              <w:rPr>
                <w:b/>
                <w:bCs/>
              </w:rPr>
              <w:t>Трудовая функция</w:t>
            </w:r>
          </w:p>
        </w:tc>
      </w:tr>
      <w:tr w:rsidR="00970FF1" w:rsidRPr="00BF6A95">
        <w:trPr>
          <w:trHeight w:val="278"/>
        </w:trPr>
        <w:tc>
          <w:tcPr>
            <w:tcW w:w="953" w:type="pct"/>
            <w:gridSpan w:val="3"/>
            <w:tcBorders>
              <w:top w:val="nil"/>
              <w:bottom w:val="nil"/>
              <w:right w:val="single" w:sz="4" w:space="0" w:color="808080"/>
            </w:tcBorders>
            <w:vAlign w:val="center"/>
          </w:tcPr>
          <w:p w:rsidR="00970FF1" w:rsidRPr="00BF6A95" w:rsidRDefault="00970FF1" w:rsidP="00BF6A95">
            <w:pPr>
              <w:spacing w:line="240" w:lineRule="auto"/>
              <w:ind w:firstLine="0"/>
            </w:pPr>
            <w:r w:rsidRPr="00BF6A95">
              <w:t>Наименование</w:t>
            </w:r>
          </w:p>
        </w:tc>
        <w:tc>
          <w:tcPr>
            <w:tcW w:w="1986" w:type="pct"/>
            <w:gridSpan w:val="4"/>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Организация деятельности подразделения (группы специалистов) по реализации социальных услуг и мер социальной поддержки</w:t>
            </w:r>
          </w:p>
        </w:tc>
        <w:tc>
          <w:tcPr>
            <w:tcW w:w="352" w:type="pct"/>
            <w:gridSpan w:val="2"/>
            <w:tcBorders>
              <w:top w:val="nil"/>
              <w:left w:val="single" w:sz="4" w:space="0" w:color="808080"/>
              <w:bottom w:val="nil"/>
              <w:right w:val="single" w:sz="4" w:space="0" w:color="808080"/>
            </w:tcBorders>
            <w:vAlign w:val="center"/>
          </w:tcPr>
          <w:p w:rsidR="00970FF1" w:rsidRPr="00BF6A95" w:rsidRDefault="00970FF1" w:rsidP="00BF6A95">
            <w:pPr>
              <w:spacing w:line="240" w:lineRule="auto"/>
              <w:ind w:firstLine="0"/>
              <w:rPr>
                <w:vertAlign w:val="superscript"/>
              </w:rPr>
            </w:pPr>
            <w:r w:rsidRPr="00BF6A95">
              <w:t>Код</w:t>
            </w:r>
          </w:p>
        </w:tc>
        <w:tc>
          <w:tcPr>
            <w:tcW w:w="431" w:type="pct"/>
            <w:gridSpan w:val="4"/>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В/02.7</w:t>
            </w:r>
          </w:p>
        </w:tc>
        <w:tc>
          <w:tcPr>
            <w:tcW w:w="830" w:type="pct"/>
            <w:gridSpan w:val="3"/>
            <w:tcBorders>
              <w:top w:val="nil"/>
              <w:left w:val="single" w:sz="4" w:space="0" w:color="808080"/>
              <w:bottom w:val="nil"/>
              <w:right w:val="single" w:sz="4" w:space="0" w:color="808080"/>
            </w:tcBorders>
            <w:vAlign w:val="center"/>
          </w:tcPr>
          <w:p w:rsidR="00970FF1" w:rsidRPr="00BF6A95" w:rsidRDefault="00970FF1" w:rsidP="00BF6A95">
            <w:pPr>
              <w:spacing w:line="240" w:lineRule="auto"/>
              <w:ind w:firstLine="0"/>
              <w:rPr>
                <w:vertAlign w:val="superscript"/>
              </w:rPr>
            </w:pPr>
            <w:r w:rsidRPr="00BF6A95">
              <w:t>Уровень (подуровень) квалификации</w:t>
            </w:r>
          </w:p>
        </w:tc>
        <w:tc>
          <w:tcPr>
            <w:tcW w:w="448" w:type="pct"/>
            <w:gridSpan w:val="3"/>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7</w:t>
            </w:r>
          </w:p>
        </w:tc>
      </w:tr>
      <w:tr w:rsidR="00970FF1" w:rsidRPr="00BF6A95">
        <w:trPr>
          <w:trHeight w:val="281"/>
        </w:trPr>
        <w:tc>
          <w:tcPr>
            <w:tcW w:w="5000" w:type="pct"/>
            <w:gridSpan w:val="19"/>
            <w:tcBorders>
              <w:top w:val="nil"/>
              <w:bottom w:val="nil"/>
            </w:tcBorders>
            <w:vAlign w:val="center"/>
          </w:tcPr>
          <w:p w:rsidR="00970FF1" w:rsidRPr="00BF6A95" w:rsidRDefault="00970FF1" w:rsidP="00BF6A95">
            <w:pPr>
              <w:spacing w:line="240" w:lineRule="auto"/>
              <w:ind w:firstLine="0"/>
            </w:pPr>
          </w:p>
        </w:tc>
      </w:tr>
      <w:tr w:rsidR="00970FF1" w:rsidRPr="00BF6A95">
        <w:tblPrEx>
          <w:tblBorders>
            <w:top w:val="single" w:sz="4" w:space="0" w:color="808080"/>
            <w:bottom w:val="single" w:sz="4" w:space="0" w:color="808080"/>
            <w:insideH w:val="single" w:sz="4" w:space="0" w:color="808080"/>
            <w:insideV w:val="single" w:sz="4" w:space="0" w:color="808080"/>
          </w:tblBorders>
        </w:tblPrEx>
        <w:trPr>
          <w:trHeight w:val="488"/>
        </w:trPr>
        <w:tc>
          <w:tcPr>
            <w:tcW w:w="1260" w:type="pct"/>
            <w:gridSpan w:val="4"/>
            <w:tcBorders>
              <w:top w:val="nil"/>
              <w:left w:val="nil"/>
              <w:bottom w:val="nil"/>
              <w:right w:val="single" w:sz="2" w:space="0" w:color="808080"/>
            </w:tcBorders>
            <w:vAlign w:val="center"/>
          </w:tcPr>
          <w:p w:rsidR="00970FF1" w:rsidRPr="00BF6A95" w:rsidRDefault="00970FF1" w:rsidP="00BF6A95">
            <w:pPr>
              <w:spacing w:line="240" w:lineRule="auto"/>
              <w:ind w:firstLine="0"/>
            </w:pPr>
            <w:r w:rsidRPr="00BF6A95">
              <w:t>Происхождение трудовой функции</w:t>
            </w:r>
          </w:p>
        </w:tc>
        <w:tc>
          <w:tcPr>
            <w:tcW w:w="565" w:type="pct"/>
            <w:tcBorders>
              <w:top w:val="single" w:sz="2" w:space="0" w:color="808080"/>
              <w:left w:val="single" w:sz="2" w:space="0" w:color="808080"/>
              <w:bottom w:val="single" w:sz="2" w:space="0" w:color="808080"/>
              <w:right w:val="nil"/>
            </w:tcBorders>
            <w:vAlign w:val="center"/>
          </w:tcPr>
          <w:p w:rsidR="00970FF1" w:rsidRPr="00BF6A95" w:rsidRDefault="00970FF1" w:rsidP="00BF6A95">
            <w:pPr>
              <w:spacing w:line="240" w:lineRule="auto"/>
              <w:ind w:firstLine="0"/>
            </w:pPr>
            <w:r w:rsidRPr="00BF6A95">
              <w:t>Оригинал</w:t>
            </w:r>
          </w:p>
        </w:tc>
        <w:tc>
          <w:tcPr>
            <w:tcW w:w="239" w:type="pct"/>
            <w:tcBorders>
              <w:top w:val="single" w:sz="2" w:space="0" w:color="808080"/>
              <w:left w:val="nil"/>
              <w:bottom w:val="single" w:sz="2" w:space="0" w:color="808080"/>
              <w:right w:val="single" w:sz="2" w:space="0" w:color="808080"/>
            </w:tcBorders>
            <w:vAlign w:val="center"/>
          </w:tcPr>
          <w:p w:rsidR="00970FF1" w:rsidRPr="00BF6A95" w:rsidRDefault="00970FF1" w:rsidP="00BF6A95">
            <w:pPr>
              <w:spacing w:line="240" w:lineRule="auto"/>
              <w:ind w:firstLine="0"/>
            </w:pPr>
            <w:r w:rsidRPr="00BF6A95">
              <w:t>Х</w:t>
            </w:r>
          </w:p>
        </w:tc>
        <w:tc>
          <w:tcPr>
            <w:tcW w:w="896" w:type="pct"/>
            <w:gridSpan w:val="2"/>
            <w:tcBorders>
              <w:top w:val="single" w:sz="2" w:space="0" w:color="808080"/>
              <w:left w:val="single" w:sz="2" w:space="0" w:color="808080"/>
              <w:bottom w:val="single" w:sz="2" w:space="0" w:color="808080"/>
              <w:right w:val="single" w:sz="2" w:space="0" w:color="808080"/>
            </w:tcBorders>
            <w:vAlign w:val="center"/>
          </w:tcPr>
          <w:p w:rsidR="00970FF1" w:rsidRPr="00BF6A95" w:rsidRDefault="00970FF1" w:rsidP="00BF6A95">
            <w:pPr>
              <w:spacing w:line="240" w:lineRule="auto"/>
              <w:ind w:firstLine="0"/>
            </w:pPr>
            <w:r w:rsidRPr="00BF6A95">
              <w:t>Заимствовано из оригинала</w:t>
            </w:r>
          </w:p>
        </w:tc>
        <w:tc>
          <w:tcPr>
            <w:tcW w:w="624" w:type="pct"/>
            <w:gridSpan w:val="3"/>
            <w:tcBorders>
              <w:top w:val="single" w:sz="2" w:space="0" w:color="808080"/>
              <w:left w:val="single" w:sz="2" w:space="0" w:color="808080"/>
              <w:bottom w:val="single" w:sz="2" w:space="0" w:color="808080"/>
              <w:right w:val="single" w:sz="2" w:space="0" w:color="808080"/>
            </w:tcBorders>
            <w:vAlign w:val="center"/>
          </w:tcPr>
          <w:p w:rsidR="00970FF1" w:rsidRPr="00BF6A95" w:rsidRDefault="00970FF1" w:rsidP="00BF6A95">
            <w:pPr>
              <w:spacing w:line="240" w:lineRule="auto"/>
              <w:ind w:firstLine="0"/>
            </w:pPr>
          </w:p>
        </w:tc>
        <w:tc>
          <w:tcPr>
            <w:tcW w:w="1416" w:type="pct"/>
            <w:gridSpan w:val="8"/>
            <w:tcBorders>
              <w:top w:val="single" w:sz="2" w:space="0" w:color="808080"/>
              <w:left w:val="single" w:sz="2" w:space="0" w:color="808080"/>
              <w:bottom w:val="single" w:sz="2" w:space="0" w:color="808080"/>
              <w:right w:val="single" w:sz="2" w:space="0" w:color="808080"/>
            </w:tcBorders>
            <w:vAlign w:val="center"/>
          </w:tcPr>
          <w:p w:rsidR="00970FF1" w:rsidRPr="00BF6A95" w:rsidRDefault="00970FF1" w:rsidP="00BF6A95">
            <w:pPr>
              <w:spacing w:line="240" w:lineRule="auto"/>
              <w:ind w:firstLine="0"/>
            </w:pPr>
          </w:p>
        </w:tc>
      </w:tr>
      <w:tr w:rsidR="00970FF1" w:rsidRPr="00BF6A95">
        <w:tblPrEx>
          <w:tblBorders>
            <w:top w:val="single" w:sz="4" w:space="0" w:color="808080"/>
            <w:bottom w:val="single" w:sz="4" w:space="0" w:color="808080"/>
            <w:insideH w:val="single" w:sz="4" w:space="0" w:color="808080"/>
            <w:insideV w:val="single" w:sz="4" w:space="0" w:color="808080"/>
          </w:tblBorders>
        </w:tblPrEx>
        <w:trPr>
          <w:trHeight w:val="479"/>
        </w:trPr>
        <w:tc>
          <w:tcPr>
            <w:tcW w:w="1260" w:type="pct"/>
            <w:gridSpan w:val="4"/>
            <w:tcBorders>
              <w:top w:val="nil"/>
              <w:bottom w:val="nil"/>
              <w:right w:val="nil"/>
            </w:tcBorders>
            <w:vAlign w:val="center"/>
          </w:tcPr>
          <w:p w:rsidR="00970FF1" w:rsidRPr="00BF6A95" w:rsidRDefault="00970FF1" w:rsidP="00BF6A95">
            <w:pPr>
              <w:spacing w:line="240" w:lineRule="auto"/>
              <w:ind w:firstLine="0"/>
            </w:pPr>
          </w:p>
        </w:tc>
        <w:tc>
          <w:tcPr>
            <w:tcW w:w="1700" w:type="pct"/>
            <w:gridSpan w:val="4"/>
            <w:tcBorders>
              <w:top w:val="single" w:sz="2" w:space="0" w:color="808080"/>
              <w:left w:val="nil"/>
              <w:bottom w:val="nil"/>
              <w:right w:val="nil"/>
            </w:tcBorders>
            <w:vAlign w:val="center"/>
          </w:tcPr>
          <w:p w:rsidR="00970FF1" w:rsidRPr="00BF6A95" w:rsidRDefault="00970FF1" w:rsidP="00BF6A95">
            <w:pPr>
              <w:spacing w:line="240" w:lineRule="auto"/>
              <w:ind w:firstLine="0"/>
            </w:pPr>
          </w:p>
        </w:tc>
        <w:tc>
          <w:tcPr>
            <w:tcW w:w="624" w:type="pct"/>
            <w:gridSpan w:val="3"/>
            <w:tcBorders>
              <w:top w:val="single" w:sz="2" w:space="0" w:color="808080"/>
              <w:left w:val="nil"/>
              <w:bottom w:val="nil"/>
              <w:right w:val="nil"/>
            </w:tcBorders>
          </w:tcPr>
          <w:p w:rsidR="00970FF1" w:rsidRPr="00BF6A95" w:rsidRDefault="00970FF1" w:rsidP="00BF6A95">
            <w:pPr>
              <w:spacing w:line="240" w:lineRule="auto"/>
              <w:ind w:firstLine="0"/>
            </w:pPr>
            <w:r w:rsidRPr="00BF6A95">
              <w:t>Код оригинала</w:t>
            </w:r>
          </w:p>
        </w:tc>
        <w:tc>
          <w:tcPr>
            <w:tcW w:w="1416" w:type="pct"/>
            <w:gridSpan w:val="8"/>
            <w:tcBorders>
              <w:top w:val="single" w:sz="2" w:space="0" w:color="808080"/>
              <w:left w:val="nil"/>
              <w:bottom w:val="nil"/>
              <w:right w:val="nil"/>
            </w:tcBorders>
          </w:tcPr>
          <w:p w:rsidR="00970FF1" w:rsidRPr="00BF6A95" w:rsidRDefault="00970FF1" w:rsidP="00BF6A95">
            <w:pPr>
              <w:spacing w:line="240" w:lineRule="auto"/>
              <w:ind w:firstLine="0"/>
            </w:pPr>
            <w:r w:rsidRPr="00BF6A95">
              <w:t>Регистрационный  номер профессионального стандарта</w:t>
            </w:r>
          </w:p>
        </w:tc>
      </w:tr>
      <w:tr w:rsidR="00970FF1" w:rsidRPr="00BF6A95">
        <w:trPr>
          <w:trHeight w:val="226"/>
        </w:trPr>
        <w:tc>
          <w:tcPr>
            <w:tcW w:w="1260" w:type="pct"/>
            <w:gridSpan w:val="4"/>
            <w:tcBorders>
              <w:top w:val="nil"/>
              <w:bottom w:val="single" w:sz="4" w:space="0" w:color="808080"/>
              <w:right w:val="nil"/>
            </w:tcBorders>
            <w:vAlign w:val="center"/>
          </w:tcPr>
          <w:p w:rsidR="00970FF1" w:rsidRPr="00BF6A95" w:rsidRDefault="00970FF1" w:rsidP="00BF6A95">
            <w:pPr>
              <w:spacing w:line="240" w:lineRule="auto"/>
              <w:ind w:firstLine="0"/>
            </w:pPr>
          </w:p>
        </w:tc>
        <w:tc>
          <w:tcPr>
            <w:tcW w:w="3740" w:type="pct"/>
            <w:gridSpan w:val="15"/>
            <w:tcBorders>
              <w:top w:val="nil"/>
              <w:left w:val="nil"/>
              <w:bottom w:val="single" w:sz="4" w:space="0" w:color="808080"/>
            </w:tcBorders>
            <w:vAlign w:val="center"/>
          </w:tcPr>
          <w:p w:rsidR="00970FF1" w:rsidRPr="00BF6A95" w:rsidRDefault="00970FF1" w:rsidP="00BF6A95">
            <w:pPr>
              <w:spacing w:line="240" w:lineRule="auto"/>
              <w:ind w:firstLine="0"/>
            </w:pPr>
          </w:p>
        </w:tc>
      </w:tr>
      <w:tr w:rsidR="00970FF1" w:rsidRPr="00BF6A95">
        <w:trPr>
          <w:trHeight w:val="403"/>
        </w:trPr>
        <w:tc>
          <w:tcPr>
            <w:tcW w:w="1260" w:type="pct"/>
            <w:gridSpan w:val="4"/>
            <w:vMerge w:val="restart"/>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Трудовые действия</w:t>
            </w: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 xml:space="preserve">Определение плановых целей и задач подразделения (группы специалистов) и отдельных специалистов по социальной работе </w:t>
            </w:r>
          </w:p>
        </w:tc>
      </w:tr>
      <w:tr w:rsidR="00970FF1" w:rsidRPr="00BF6A95">
        <w:trPr>
          <w:trHeight w:val="200"/>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Определение ресурсов, необходимых для реализации социального обслуживания и социальной поддержки, ответственных исполнителей</w:t>
            </w:r>
          </w:p>
        </w:tc>
      </w:tr>
      <w:tr w:rsidR="00970FF1" w:rsidRPr="00BF6A95">
        <w:trPr>
          <w:trHeight w:val="200"/>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Определение объема работы сотрудников подразделения (группы специалистов) и распределять задания между ними</w:t>
            </w:r>
          </w:p>
        </w:tc>
      </w:tr>
      <w:tr w:rsidR="00970FF1" w:rsidRPr="00BF6A95">
        <w:trPr>
          <w:trHeight w:val="200"/>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Координация деятельности сотрудников подразделения по выполнению поставленных задач</w:t>
            </w:r>
          </w:p>
        </w:tc>
      </w:tr>
      <w:tr w:rsidR="00970FF1" w:rsidRPr="00BF6A95">
        <w:trPr>
          <w:trHeight w:val="200"/>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Мотивация сотрудников на выполнение поставленных задач</w:t>
            </w:r>
          </w:p>
        </w:tc>
      </w:tr>
      <w:tr w:rsidR="00970FF1" w:rsidRPr="00BF6A95">
        <w:trPr>
          <w:trHeight w:val="200"/>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Контроль выполнения плановых целей и деятельность специалистов</w:t>
            </w:r>
          </w:p>
        </w:tc>
      </w:tr>
      <w:tr w:rsidR="00970FF1" w:rsidRPr="00BF6A95">
        <w:trPr>
          <w:trHeight w:val="200"/>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 xml:space="preserve">Анализ работы подразделения (группы специалистов) </w:t>
            </w:r>
          </w:p>
        </w:tc>
      </w:tr>
      <w:tr w:rsidR="00970FF1" w:rsidRPr="00BF6A95">
        <w:trPr>
          <w:trHeight w:val="200"/>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 xml:space="preserve">Осуществление мероприятий по повышению квалификации сотрудников подразделения </w:t>
            </w:r>
          </w:p>
        </w:tc>
      </w:tr>
      <w:tr w:rsidR="00970FF1" w:rsidRPr="00BF6A95">
        <w:trPr>
          <w:trHeight w:val="200"/>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Осуществление супервизии как индивидуального кураторства, направленного на выявление и решение проблем при вхождении в должность и осуществлении профессиональной деятельности специалистов подразделения, профилактику профессиональной деформации и выгорания</w:t>
            </w:r>
          </w:p>
        </w:tc>
      </w:tr>
      <w:tr w:rsidR="00970FF1" w:rsidRPr="00BF6A95">
        <w:trPr>
          <w:trHeight w:val="212"/>
        </w:trPr>
        <w:tc>
          <w:tcPr>
            <w:tcW w:w="1260" w:type="pct"/>
            <w:gridSpan w:val="4"/>
            <w:vMerge w:val="restart"/>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r w:rsidRPr="00BF6A95">
              <w:t>Необходимые умения</w:t>
            </w: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Планировать работу подразделения социальной службы в составе организации</w:t>
            </w:r>
          </w:p>
        </w:tc>
      </w:tr>
      <w:tr w:rsidR="00970FF1" w:rsidRPr="00BF6A95">
        <w:trPr>
          <w:trHeight w:val="212"/>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Формулировать цели, задачи, определять обязанности и трудовые действия специалистов по социальной работе, реализующих социальный проект</w:t>
            </w:r>
          </w:p>
        </w:tc>
      </w:tr>
      <w:tr w:rsidR="00970FF1" w:rsidRPr="00BF6A95">
        <w:trPr>
          <w:trHeight w:val="212"/>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Организовывать взаимодействие специалистов в процессе реализации социальных услуг и мер социальной поддержки</w:t>
            </w:r>
          </w:p>
        </w:tc>
      </w:tr>
      <w:tr w:rsidR="00970FF1" w:rsidRPr="00BF6A95">
        <w:trPr>
          <w:trHeight w:val="212"/>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Использовать инструменты межличностных коммуникаций</w:t>
            </w:r>
          </w:p>
        </w:tc>
      </w:tr>
      <w:tr w:rsidR="00970FF1" w:rsidRPr="00BF6A95">
        <w:trPr>
          <w:trHeight w:val="212"/>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Урегулировать конфликты, владеть навыками медиации в социальной сфере</w:t>
            </w:r>
          </w:p>
        </w:tc>
      </w:tr>
      <w:tr w:rsidR="00970FF1" w:rsidRPr="00BF6A95">
        <w:trPr>
          <w:trHeight w:val="212"/>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Использовать инструментарий выявления потребностей конкретного сотрудника с целью определения его профессионального потенциала</w:t>
            </w:r>
          </w:p>
        </w:tc>
      </w:tr>
      <w:tr w:rsidR="00970FF1" w:rsidRPr="00BF6A95">
        <w:trPr>
          <w:trHeight w:val="876"/>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 xml:space="preserve">Владеть основными методами супервизии, выстраивать модели ее организации и проведения в соответствии с изменяющимися потребностями специалистов </w:t>
            </w:r>
          </w:p>
        </w:tc>
      </w:tr>
      <w:tr w:rsidR="00970FF1" w:rsidRPr="00BF6A95">
        <w:trPr>
          <w:trHeight w:val="212"/>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Определять стимулирующие факторы профессиональной деятельности, разрабатывать и реализовывать систему стимулирования эффективной профессиональной деятельности</w:t>
            </w:r>
          </w:p>
        </w:tc>
      </w:tr>
      <w:tr w:rsidR="00970FF1" w:rsidRPr="00BF6A95">
        <w:trPr>
          <w:trHeight w:val="225"/>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Повышать свою профессиональную квалификацию в области реализации трудовой функции</w:t>
            </w:r>
          </w:p>
        </w:tc>
      </w:tr>
      <w:tr w:rsidR="00970FF1" w:rsidRPr="00BF6A95">
        <w:trPr>
          <w:trHeight w:val="225"/>
        </w:trPr>
        <w:tc>
          <w:tcPr>
            <w:tcW w:w="1260" w:type="pct"/>
            <w:gridSpan w:val="4"/>
            <w:vMerge w:val="restart"/>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Необходимые знания</w:t>
            </w: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Основы социального управления</w:t>
            </w:r>
          </w:p>
        </w:tc>
      </w:tr>
      <w:tr w:rsidR="00970FF1" w:rsidRPr="00BF6A95">
        <w:trPr>
          <w:trHeight w:val="170"/>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Цели, принципы и технологии управления персоналом</w:t>
            </w:r>
          </w:p>
        </w:tc>
      </w:tr>
      <w:tr w:rsidR="00970FF1" w:rsidRPr="00BF6A95">
        <w:trPr>
          <w:trHeight w:val="170"/>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Технологии социальной работы</w:t>
            </w:r>
          </w:p>
        </w:tc>
      </w:tr>
      <w:tr w:rsidR="00970FF1" w:rsidRPr="00BF6A95">
        <w:trPr>
          <w:trHeight w:val="170"/>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Теория социальной работы</w:t>
            </w:r>
          </w:p>
        </w:tc>
      </w:tr>
      <w:tr w:rsidR="00970FF1" w:rsidRPr="00BF6A95">
        <w:trPr>
          <w:trHeight w:val="170"/>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Основы конфликтологии и медиации</w:t>
            </w:r>
          </w:p>
        </w:tc>
      </w:tr>
      <w:tr w:rsidR="00970FF1" w:rsidRPr="00BF6A95">
        <w:trPr>
          <w:trHeight w:val="170"/>
        </w:trPr>
        <w:tc>
          <w:tcPr>
            <w:tcW w:w="1260" w:type="pct"/>
            <w:gridSpan w:val="4"/>
            <w:vMerge w:val="restart"/>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Психология и социология личности и группы</w:t>
            </w:r>
          </w:p>
        </w:tc>
      </w:tr>
      <w:tr w:rsidR="00970FF1" w:rsidRPr="00BF6A95">
        <w:trPr>
          <w:trHeight w:val="170"/>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Психологические и социологические методы исследования</w:t>
            </w:r>
          </w:p>
        </w:tc>
      </w:tr>
      <w:tr w:rsidR="00970FF1" w:rsidRPr="00BF6A95">
        <w:trPr>
          <w:trHeight w:val="170"/>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Психология и социология управления</w:t>
            </w:r>
          </w:p>
        </w:tc>
      </w:tr>
      <w:tr w:rsidR="00970FF1" w:rsidRPr="00BF6A95">
        <w:trPr>
          <w:trHeight w:val="345"/>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Принципы, виды, методы и технологии супервизии</w:t>
            </w:r>
          </w:p>
        </w:tc>
      </w:tr>
      <w:tr w:rsidR="00970FF1" w:rsidRPr="00BF6A95">
        <w:trPr>
          <w:trHeight w:val="170"/>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Основы самоорганизации и самообразования специалистов по социальной работе</w:t>
            </w:r>
          </w:p>
        </w:tc>
      </w:tr>
      <w:tr w:rsidR="00970FF1" w:rsidRPr="00BF6A95">
        <w:trPr>
          <w:trHeight w:val="170"/>
        </w:trPr>
        <w:tc>
          <w:tcPr>
            <w:tcW w:w="1260" w:type="pct"/>
            <w:gridSpan w:val="4"/>
            <w:vMerge w:val="restart"/>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r w:rsidRPr="00BF6A95">
              <w:t>Другие характеристики</w:t>
            </w: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Быть ответственным и руководствоваться в работе принципами гуманности, справедливости, объективности и доброжелательности</w:t>
            </w:r>
          </w:p>
        </w:tc>
      </w:tr>
      <w:tr w:rsidR="00970FF1" w:rsidRPr="00BF6A95">
        <w:trPr>
          <w:trHeight w:val="170"/>
        </w:trPr>
        <w:tc>
          <w:tcPr>
            <w:tcW w:w="1260" w:type="pct"/>
            <w:gridSpan w:val="4"/>
            <w:vMerge/>
            <w:tcBorders>
              <w:top w:val="single" w:sz="4" w:space="0" w:color="808080"/>
              <w:left w:val="single" w:sz="4" w:space="0" w:color="808080"/>
              <w:bottom w:val="single" w:sz="4" w:space="0" w:color="808080"/>
              <w:right w:val="single" w:sz="4" w:space="0" w:color="808080"/>
            </w:tcBorders>
            <w:vAlign w:val="center"/>
          </w:tcPr>
          <w:p w:rsidR="00970FF1" w:rsidRPr="00BF6A95" w:rsidDel="002A1D54"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Соблюдать профессионально-этические требования к деятельности специалиста по социальной работе</w:t>
            </w:r>
          </w:p>
        </w:tc>
      </w:tr>
      <w:tr w:rsidR="00970FF1" w:rsidRPr="00BF6A95">
        <w:trPr>
          <w:trHeight w:val="592"/>
        </w:trPr>
        <w:tc>
          <w:tcPr>
            <w:tcW w:w="5000" w:type="pct"/>
            <w:gridSpan w:val="19"/>
            <w:tcBorders>
              <w:top w:val="single" w:sz="4" w:space="0" w:color="808080"/>
              <w:bottom w:val="nil"/>
            </w:tcBorders>
            <w:vAlign w:val="center"/>
          </w:tcPr>
          <w:p w:rsidR="00970FF1" w:rsidRPr="00BF6A95" w:rsidRDefault="00970FF1" w:rsidP="0064672A">
            <w:pPr>
              <w:numPr>
                <w:ilvl w:val="2"/>
                <w:numId w:val="13"/>
              </w:numPr>
              <w:spacing w:line="240" w:lineRule="auto"/>
              <w:ind w:left="0" w:firstLine="0"/>
              <w:rPr>
                <w:b/>
                <w:bCs/>
              </w:rPr>
            </w:pPr>
            <w:r w:rsidRPr="00BF6A95">
              <w:rPr>
                <w:b/>
                <w:bCs/>
              </w:rPr>
              <w:t>Трудовая функция</w:t>
            </w:r>
          </w:p>
        </w:tc>
      </w:tr>
      <w:tr w:rsidR="00970FF1" w:rsidRPr="00BF6A95">
        <w:trPr>
          <w:trHeight w:val="278"/>
        </w:trPr>
        <w:tc>
          <w:tcPr>
            <w:tcW w:w="883" w:type="pct"/>
            <w:gridSpan w:val="2"/>
            <w:tcBorders>
              <w:top w:val="nil"/>
              <w:bottom w:val="nil"/>
              <w:right w:val="single" w:sz="4" w:space="0" w:color="808080"/>
            </w:tcBorders>
            <w:vAlign w:val="center"/>
          </w:tcPr>
          <w:p w:rsidR="00970FF1" w:rsidRPr="00BF6A95" w:rsidRDefault="00970FF1" w:rsidP="00BF6A95">
            <w:pPr>
              <w:spacing w:line="240" w:lineRule="auto"/>
              <w:ind w:firstLine="0"/>
            </w:pPr>
            <w:r w:rsidRPr="00BF6A95">
              <w:t>Наименование</w:t>
            </w:r>
          </w:p>
        </w:tc>
        <w:tc>
          <w:tcPr>
            <w:tcW w:w="2056" w:type="pct"/>
            <w:gridSpan w:val="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Контроль качества и эффективности социального обслуживания граждан и предоставления мер социальной поддержки</w:t>
            </w:r>
          </w:p>
        </w:tc>
        <w:tc>
          <w:tcPr>
            <w:tcW w:w="352" w:type="pct"/>
            <w:gridSpan w:val="2"/>
            <w:tcBorders>
              <w:top w:val="nil"/>
              <w:left w:val="single" w:sz="4" w:space="0" w:color="808080"/>
              <w:bottom w:val="nil"/>
              <w:right w:val="single" w:sz="4" w:space="0" w:color="808080"/>
            </w:tcBorders>
            <w:vAlign w:val="center"/>
          </w:tcPr>
          <w:p w:rsidR="00970FF1" w:rsidRPr="00BF6A95" w:rsidRDefault="00970FF1" w:rsidP="00BF6A95">
            <w:pPr>
              <w:spacing w:line="240" w:lineRule="auto"/>
              <w:ind w:firstLine="0"/>
              <w:rPr>
                <w:vertAlign w:val="superscript"/>
              </w:rPr>
            </w:pPr>
            <w:r w:rsidRPr="00BF6A95">
              <w:t>Код</w:t>
            </w:r>
          </w:p>
        </w:tc>
        <w:tc>
          <w:tcPr>
            <w:tcW w:w="569" w:type="pct"/>
            <w:gridSpan w:val="6"/>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В/03.7</w:t>
            </w:r>
          </w:p>
        </w:tc>
        <w:tc>
          <w:tcPr>
            <w:tcW w:w="831" w:type="pct"/>
            <w:gridSpan w:val="2"/>
            <w:tcBorders>
              <w:top w:val="nil"/>
              <w:left w:val="single" w:sz="4" w:space="0" w:color="808080"/>
              <w:bottom w:val="nil"/>
              <w:right w:val="single" w:sz="4" w:space="0" w:color="808080"/>
            </w:tcBorders>
            <w:vAlign w:val="center"/>
          </w:tcPr>
          <w:p w:rsidR="00970FF1" w:rsidRPr="00BF6A95" w:rsidRDefault="00970FF1" w:rsidP="00BF6A95">
            <w:pPr>
              <w:spacing w:line="240" w:lineRule="auto"/>
              <w:ind w:firstLine="0"/>
              <w:rPr>
                <w:vertAlign w:val="superscript"/>
              </w:rPr>
            </w:pPr>
            <w:r w:rsidRPr="00BF6A95">
              <w:t>Уровень (подуровень) квалификации</w:t>
            </w:r>
          </w:p>
        </w:tc>
        <w:tc>
          <w:tcPr>
            <w:tcW w:w="309" w:type="pct"/>
            <w:gridSpan w:val="2"/>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7</w:t>
            </w:r>
          </w:p>
        </w:tc>
      </w:tr>
      <w:tr w:rsidR="00970FF1" w:rsidRPr="00BF6A95">
        <w:trPr>
          <w:trHeight w:val="281"/>
        </w:trPr>
        <w:tc>
          <w:tcPr>
            <w:tcW w:w="5000" w:type="pct"/>
            <w:gridSpan w:val="19"/>
            <w:tcBorders>
              <w:top w:val="nil"/>
              <w:bottom w:val="nil"/>
            </w:tcBorders>
            <w:vAlign w:val="center"/>
          </w:tcPr>
          <w:p w:rsidR="00970FF1" w:rsidRPr="00BF6A95" w:rsidRDefault="00970FF1" w:rsidP="00BF6A95">
            <w:pPr>
              <w:spacing w:line="240" w:lineRule="auto"/>
              <w:ind w:firstLine="0"/>
            </w:pPr>
          </w:p>
        </w:tc>
      </w:tr>
      <w:tr w:rsidR="00970FF1" w:rsidRPr="00BF6A95">
        <w:tblPrEx>
          <w:tblBorders>
            <w:top w:val="single" w:sz="4" w:space="0" w:color="808080"/>
            <w:bottom w:val="single" w:sz="4" w:space="0" w:color="808080"/>
            <w:insideH w:val="single" w:sz="4" w:space="0" w:color="808080"/>
            <w:insideV w:val="single" w:sz="4" w:space="0" w:color="808080"/>
          </w:tblBorders>
        </w:tblPrEx>
        <w:trPr>
          <w:trHeight w:val="488"/>
        </w:trPr>
        <w:tc>
          <w:tcPr>
            <w:tcW w:w="1260" w:type="pct"/>
            <w:gridSpan w:val="4"/>
            <w:tcBorders>
              <w:top w:val="nil"/>
              <w:left w:val="nil"/>
              <w:bottom w:val="nil"/>
              <w:right w:val="single" w:sz="2" w:space="0" w:color="808080"/>
            </w:tcBorders>
            <w:vAlign w:val="center"/>
          </w:tcPr>
          <w:p w:rsidR="00970FF1" w:rsidRPr="00BF6A95" w:rsidRDefault="00970FF1" w:rsidP="00BF6A95">
            <w:pPr>
              <w:spacing w:line="240" w:lineRule="auto"/>
              <w:ind w:firstLine="0"/>
            </w:pPr>
            <w:r w:rsidRPr="00BF6A95">
              <w:t>Происхождение трудовой функции</w:t>
            </w:r>
          </w:p>
        </w:tc>
        <w:tc>
          <w:tcPr>
            <w:tcW w:w="565" w:type="pct"/>
            <w:tcBorders>
              <w:top w:val="single" w:sz="2" w:space="0" w:color="808080"/>
              <w:left w:val="single" w:sz="2" w:space="0" w:color="808080"/>
              <w:bottom w:val="single" w:sz="2" w:space="0" w:color="808080"/>
              <w:right w:val="nil"/>
            </w:tcBorders>
            <w:vAlign w:val="center"/>
          </w:tcPr>
          <w:p w:rsidR="00970FF1" w:rsidRPr="00BF6A95" w:rsidRDefault="00970FF1" w:rsidP="00BF6A95">
            <w:pPr>
              <w:spacing w:line="240" w:lineRule="auto"/>
              <w:ind w:firstLine="0"/>
            </w:pPr>
            <w:r w:rsidRPr="00BF6A95">
              <w:t>Оригинал</w:t>
            </w:r>
          </w:p>
        </w:tc>
        <w:tc>
          <w:tcPr>
            <w:tcW w:w="239" w:type="pct"/>
            <w:tcBorders>
              <w:top w:val="single" w:sz="2" w:space="0" w:color="808080"/>
              <w:left w:val="nil"/>
              <w:bottom w:val="single" w:sz="2" w:space="0" w:color="808080"/>
              <w:right w:val="single" w:sz="2" w:space="0" w:color="808080"/>
            </w:tcBorders>
            <w:vAlign w:val="center"/>
          </w:tcPr>
          <w:p w:rsidR="00970FF1" w:rsidRPr="00BF6A95" w:rsidRDefault="00970FF1" w:rsidP="00BF6A95">
            <w:pPr>
              <w:spacing w:line="240" w:lineRule="auto"/>
              <w:ind w:firstLine="0"/>
            </w:pPr>
            <w:r w:rsidRPr="00BF6A95">
              <w:t>Х</w:t>
            </w:r>
          </w:p>
        </w:tc>
        <w:tc>
          <w:tcPr>
            <w:tcW w:w="896" w:type="pct"/>
            <w:gridSpan w:val="2"/>
            <w:tcBorders>
              <w:top w:val="single" w:sz="2" w:space="0" w:color="808080"/>
              <w:left w:val="single" w:sz="2" w:space="0" w:color="808080"/>
              <w:bottom w:val="single" w:sz="2" w:space="0" w:color="808080"/>
              <w:right w:val="single" w:sz="2" w:space="0" w:color="808080"/>
            </w:tcBorders>
            <w:vAlign w:val="center"/>
          </w:tcPr>
          <w:p w:rsidR="00970FF1" w:rsidRPr="00BF6A95" w:rsidRDefault="00970FF1" w:rsidP="00BF6A95">
            <w:pPr>
              <w:spacing w:line="240" w:lineRule="auto"/>
              <w:ind w:firstLine="0"/>
            </w:pPr>
            <w:r w:rsidRPr="00BF6A95">
              <w:t>Заимствовано из оригинала</w:t>
            </w:r>
          </w:p>
        </w:tc>
        <w:tc>
          <w:tcPr>
            <w:tcW w:w="624" w:type="pct"/>
            <w:gridSpan w:val="3"/>
            <w:tcBorders>
              <w:top w:val="single" w:sz="2" w:space="0" w:color="808080"/>
              <w:left w:val="single" w:sz="2" w:space="0" w:color="808080"/>
              <w:bottom w:val="single" w:sz="2" w:space="0" w:color="808080"/>
              <w:right w:val="single" w:sz="2" w:space="0" w:color="808080"/>
            </w:tcBorders>
            <w:vAlign w:val="center"/>
          </w:tcPr>
          <w:p w:rsidR="00970FF1" w:rsidRPr="00BF6A95" w:rsidRDefault="00970FF1" w:rsidP="00BF6A95">
            <w:pPr>
              <w:spacing w:line="240" w:lineRule="auto"/>
              <w:ind w:firstLine="0"/>
            </w:pPr>
          </w:p>
        </w:tc>
        <w:tc>
          <w:tcPr>
            <w:tcW w:w="1416" w:type="pct"/>
            <w:gridSpan w:val="8"/>
            <w:tcBorders>
              <w:top w:val="single" w:sz="2" w:space="0" w:color="808080"/>
              <w:left w:val="single" w:sz="2" w:space="0" w:color="808080"/>
              <w:bottom w:val="single" w:sz="2" w:space="0" w:color="808080"/>
              <w:right w:val="single" w:sz="2" w:space="0" w:color="808080"/>
            </w:tcBorders>
            <w:vAlign w:val="center"/>
          </w:tcPr>
          <w:p w:rsidR="00970FF1" w:rsidRPr="00BF6A95" w:rsidRDefault="00970FF1" w:rsidP="00BF6A95">
            <w:pPr>
              <w:spacing w:line="240" w:lineRule="auto"/>
              <w:ind w:firstLine="0"/>
            </w:pPr>
          </w:p>
        </w:tc>
      </w:tr>
      <w:tr w:rsidR="00970FF1" w:rsidRPr="00BF6A95">
        <w:tblPrEx>
          <w:tblBorders>
            <w:top w:val="single" w:sz="4" w:space="0" w:color="808080"/>
            <w:bottom w:val="single" w:sz="4" w:space="0" w:color="808080"/>
            <w:insideH w:val="single" w:sz="4" w:space="0" w:color="808080"/>
            <w:insideV w:val="single" w:sz="4" w:space="0" w:color="808080"/>
          </w:tblBorders>
        </w:tblPrEx>
        <w:trPr>
          <w:trHeight w:val="479"/>
        </w:trPr>
        <w:tc>
          <w:tcPr>
            <w:tcW w:w="1260" w:type="pct"/>
            <w:gridSpan w:val="4"/>
            <w:tcBorders>
              <w:top w:val="nil"/>
              <w:bottom w:val="nil"/>
              <w:right w:val="nil"/>
            </w:tcBorders>
            <w:vAlign w:val="center"/>
          </w:tcPr>
          <w:p w:rsidR="00970FF1" w:rsidRPr="00BF6A95" w:rsidRDefault="00970FF1" w:rsidP="00BF6A95">
            <w:pPr>
              <w:spacing w:line="240" w:lineRule="auto"/>
              <w:ind w:firstLine="0"/>
            </w:pPr>
          </w:p>
        </w:tc>
        <w:tc>
          <w:tcPr>
            <w:tcW w:w="1700" w:type="pct"/>
            <w:gridSpan w:val="4"/>
            <w:tcBorders>
              <w:top w:val="single" w:sz="2" w:space="0" w:color="808080"/>
              <w:left w:val="nil"/>
              <w:bottom w:val="nil"/>
              <w:right w:val="nil"/>
            </w:tcBorders>
            <w:vAlign w:val="center"/>
          </w:tcPr>
          <w:p w:rsidR="00970FF1" w:rsidRPr="00BF6A95" w:rsidRDefault="00970FF1" w:rsidP="00BF6A95">
            <w:pPr>
              <w:spacing w:line="240" w:lineRule="auto"/>
              <w:ind w:firstLine="0"/>
            </w:pPr>
          </w:p>
        </w:tc>
        <w:tc>
          <w:tcPr>
            <w:tcW w:w="624" w:type="pct"/>
            <w:gridSpan w:val="3"/>
            <w:tcBorders>
              <w:top w:val="single" w:sz="2" w:space="0" w:color="808080"/>
              <w:left w:val="nil"/>
              <w:bottom w:val="nil"/>
              <w:right w:val="nil"/>
            </w:tcBorders>
          </w:tcPr>
          <w:p w:rsidR="00970FF1" w:rsidRPr="00BF6A95" w:rsidRDefault="00970FF1" w:rsidP="00BF6A95">
            <w:pPr>
              <w:spacing w:line="240" w:lineRule="auto"/>
              <w:ind w:firstLine="0"/>
            </w:pPr>
            <w:r w:rsidRPr="00BF6A95">
              <w:t>Код оригинала</w:t>
            </w:r>
          </w:p>
        </w:tc>
        <w:tc>
          <w:tcPr>
            <w:tcW w:w="1416" w:type="pct"/>
            <w:gridSpan w:val="8"/>
            <w:tcBorders>
              <w:top w:val="single" w:sz="2" w:space="0" w:color="808080"/>
              <w:left w:val="nil"/>
              <w:bottom w:val="nil"/>
              <w:right w:val="nil"/>
            </w:tcBorders>
          </w:tcPr>
          <w:p w:rsidR="00970FF1" w:rsidRPr="00BF6A95" w:rsidRDefault="00970FF1" w:rsidP="00BF6A95">
            <w:pPr>
              <w:spacing w:line="240" w:lineRule="auto"/>
              <w:ind w:firstLine="0"/>
            </w:pPr>
            <w:r w:rsidRPr="00BF6A95">
              <w:t>Регистрационный номер профессионального стандарта</w:t>
            </w:r>
          </w:p>
        </w:tc>
      </w:tr>
      <w:tr w:rsidR="00970FF1" w:rsidRPr="00BF6A95">
        <w:trPr>
          <w:trHeight w:val="226"/>
        </w:trPr>
        <w:tc>
          <w:tcPr>
            <w:tcW w:w="1260" w:type="pct"/>
            <w:gridSpan w:val="4"/>
            <w:tcBorders>
              <w:top w:val="nil"/>
              <w:bottom w:val="single" w:sz="4" w:space="0" w:color="808080"/>
              <w:right w:val="nil"/>
            </w:tcBorders>
            <w:vAlign w:val="center"/>
          </w:tcPr>
          <w:p w:rsidR="00970FF1" w:rsidRPr="00BF6A95" w:rsidRDefault="00970FF1" w:rsidP="00BF6A95">
            <w:pPr>
              <w:spacing w:line="240" w:lineRule="auto"/>
              <w:ind w:firstLine="0"/>
            </w:pPr>
          </w:p>
        </w:tc>
        <w:tc>
          <w:tcPr>
            <w:tcW w:w="3740" w:type="pct"/>
            <w:gridSpan w:val="15"/>
            <w:tcBorders>
              <w:top w:val="nil"/>
              <w:left w:val="nil"/>
              <w:bottom w:val="single" w:sz="4" w:space="0" w:color="808080"/>
            </w:tcBorders>
            <w:vAlign w:val="center"/>
          </w:tcPr>
          <w:p w:rsidR="00970FF1" w:rsidRPr="00BF6A95" w:rsidRDefault="00970FF1" w:rsidP="00BF6A95">
            <w:pPr>
              <w:spacing w:line="240" w:lineRule="auto"/>
              <w:ind w:firstLine="0"/>
            </w:pPr>
          </w:p>
        </w:tc>
      </w:tr>
      <w:tr w:rsidR="00970FF1" w:rsidRPr="00BF6A95">
        <w:trPr>
          <w:trHeight w:val="200"/>
        </w:trPr>
        <w:tc>
          <w:tcPr>
            <w:tcW w:w="1260" w:type="pct"/>
            <w:gridSpan w:val="4"/>
            <w:vMerge w:val="restart"/>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Трудовые действия</w:t>
            </w: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Выявление и измерение показателей качества социального обслуживания и мер социальной поддержки</w:t>
            </w:r>
          </w:p>
        </w:tc>
      </w:tr>
      <w:tr w:rsidR="00970FF1" w:rsidRPr="00BF6A95">
        <w:trPr>
          <w:trHeight w:val="200"/>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Оценка качества социального обслуживания</w:t>
            </w:r>
          </w:p>
        </w:tc>
      </w:tr>
      <w:tr w:rsidR="00970FF1" w:rsidRPr="00BF6A95">
        <w:trPr>
          <w:trHeight w:val="200"/>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Выявление и измерение показателей эффективности социального обслуживания</w:t>
            </w:r>
          </w:p>
        </w:tc>
      </w:tr>
      <w:tr w:rsidR="00970FF1" w:rsidRPr="00BF6A95">
        <w:trPr>
          <w:trHeight w:val="200"/>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Оценка эффективности социального обслуживания и мер социальной поддержки</w:t>
            </w:r>
          </w:p>
        </w:tc>
      </w:tr>
      <w:tr w:rsidR="00970FF1" w:rsidRPr="00BF6A95">
        <w:trPr>
          <w:trHeight w:val="212"/>
        </w:trPr>
        <w:tc>
          <w:tcPr>
            <w:tcW w:w="1260" w:type="pct"/>
            <w:gridSpan w:val="4"/>
            <w:vMerge w:val="restart"/>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r w:rsidRPr="00BF6A95">
              <w:t>Необходимые умения</w:t>
            </w: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Разрабатывать критерии качества предоставляемых услуг и мер социальной поддержки</w:t>
            </w:r>
          </w:p>
        </w:tc>
      </w:tr>
      <w:tr w:rsidR="00970FF1" w:rsidRPr="00BF6A95">
        <w:trPr>
          <w:trHeight w:val="212"/>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Анализировать и оценивать процесс и результаты реализации социальных услуг и социальной поддержки на индивидуальном уровне</w:t>
            </w:r>
          </w:p>
        </w:tc>
      </w:tr>
      <w:tr w:rsidR="00970FF1" w:rsidRPr="00BF6A95">
        <w:trPr>
          <w:trHeight w:val="212"/>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Использовать различные виды опросов населения и экспертных опросов, направленных на выявление качества и эффективности предоставляемых услуг и мер социальной поддержки</w:t>
            </w:r>
          </w:p>
        </w:tc>
      </w:tr>
      <w:tr w:rsidR="00970FF1" w:rsidRPr="00BF6A95">
        <w:trPr>
          <w:trHeight w:val="212"/>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Анализировать результаты оказания социальных услуг на региональном и муниципальном уровне, а также на уровне социальных групп</w:t>
            </w:r>
          </w:p>
        </w:tc>
      </w:tr>
      <w:tr w:rsidR="00970FF1" w:rsidRPr="00BF6A95">
        <w:trPr>
          <w:trHeight w:val="183"/>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 xml:space="preserve">Представлять результаты профессиональной деятельности в виде качественных и количественных данных </w:t>
            </w:r>
          </w:p>
        </w:tc>
      </w:tr>
      <w:tr w:rsidR="00970FF1" w:rsidRPr="00BF6A95">
        <w:trPr>
          <w:trHeight w:val="183"/>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Повышать свою профессиональную квалификацию в области реализации трудовой функции</w:t>
            </w:r>
          </w:p>
        </w:tc>
      </w:tr>
      <w:tr w:rsidR="00970FF1" w:rsidRPr="00BF6A95">
        <w:trPr>
          <w:trHeight w:val="225"/>
        </w:trPr>
        <w:tc>
          <w:tcPr>
            <w:tcW w:w="1260" w:type="pct"/>
            <w:gridSpan w:val="4"/>
            <w:vMerge w:val="restart"/>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Необходимые знания</w:t>
            </w: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 xml:space="preserve">Основы организации профессиональной деятельности, контроля качества предоставления социальных услуг </w:t>
            </w:r>
          </w:p>
        </w:tc>
      </w:tr>
      <w:tr w:rsidR="00970FF1" w:rsidRPr="00BF6A95">
        <w:trPr>
          <w:trHeight w:val="170"/>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rPr>
                <w:vertAlign w:val="superscript"/>
              </w:rPr>
            </w:pPr>
            <w:r w:rsidRPr="00BF6A95">
              <w:t>Национальные стандарты Российской Федерации в области социального обслуживания</w:t>
            </w:r>
          </w:p>
        </w:tc>
      </w:tr>
      <w:tr w:rsidR="00970FF1" w:rsidRPr="00BF6A95">
        <w:trPr>
          <w:trHeight w:val="170"/>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Методы количественной оценки качества предоставления социальных услуг и мер социальной поддержки</w:t>
            </w:r>
          </w:p>
        </w:tc>
      </w:tr>
      <w:tr w:rsidR="00970FF1" w:rsidRPr="00BF6A95">
        <w:trPr>
          <w:trHeight w:val="170"/>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Принципы и правила проведения опросов населения и экспертных опросов, направленных на выявление качества и эффективности предоставляемых услуг и мер социальной поддержки</w:t>
            </w:r>
          </w:p>
        </w:tc>
      </w:tr>
      <w:tr w:rsidR="00970FF1" w:rsidRPr="00BF6A95">
        <w:trPr>
          <w:trHeight w:val="170"/>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Социальные процессы, происходящие в обществе, их возможные негативные последствия, конфликтогенные процессы, ситуации социального риска</w:t>
            </w:r>
          </w:p>
        </w:tc>
      </w:tr>
      <w:tr w:rsidR="00970FF1" w:rsidRPr="00BF6A95">
        <w:trPr>
          <w:trHeight w:val="170"/>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Способы и возможности использования  данных социологических опросов,  статистики, анализировать отчетность учреждений и организаций</w:t>
            </w:r>
          </w:p>
        </w:tc>
      </w:tr>
      <w:tr w:rsidR="00970FF1" w:rsidRPr="00BF6A95">
        <w:trPr>
          <w:trHeight w:val="170"/>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Методы обработки данных эмпирических исследований, предоставления их в числовой, табличной, графической и т.п. форме</w:t>
            </w:r>
          </w:p>
        </w:tc>
      </w:tr>
      <w:tr w:rsidR="00970FF1" w:rsidRPr="00BF6A95">
        <w:trPr>
          <w:trHeight w:val="170"/>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Основы самоорганизации и самообразования специалиста по социальной работе</w:t>
            </w:r>
          </w:p>
        </w:tc>
      </w:tr>
      <w:tr w:rsidR="00970FF1" w:rsidRPr="00BF6A95">
        <w:trPr>
          <w:trHeight w:val="170"/>
        </w:trPr>
        <w:tc>
          <w:tcPr>
            <w:tcW w:w="1260" w:type="pct"/>
            <w:gridSpan w:val="4"/>
            <w:vMerge w:val="restart"/>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r w:rsidRPr="00BF6A95">
              <w:t>Другие характеристики</w:t>
            </w: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Быть ответственным и руководствоваться в работе принципами гуманности, справедливости, объективности и доброжелательности</w:t>
            </w:r>
          </w:p>
        </w:tc>
      </w:tr>
      <w:tr w:rsidR="00970FF1" w:rsidRPr="00BF6A95">
        <w:trPr>
          <w:trHeight w:val="170"/>
        </w:trPr>
        <w:tc>
          <w:tcPr>
            <w:tcW w:w="1260" w:type="pct"/>
            <w:gridSpan w:val="4"/>
            <w:vMerge/>
            <w:tcBorders>
              <w:top w:val="single" w:sz="4" w:space="0" w:color="808080"/>
              <w:left w:val="single" w:sz="4" w:space="0" w:color="808080"/>
              <w:bottom w:val="single" w:sz="4" w:space="0" w:color="808080"/>
              <w:right w:val="single" w:sz="4" w:space="0" w:color="808080"/>
            </w:tcBorders>
            <w:vAlign w:val="center"/>
          </w:tcPr>
          <w:p w:rsidR="00970FF1" w:rsidRPr="00BF6A95" w:rsidDel="002A1D54"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Соблюдать профессионально-этические требования к деятельности специалиста по социальной работе</w:t>
            </w:r>
          </w:p>
        </w:tc>
      </w:tr>
      <w:tr w:rsidR="00970FF1" w:rsidRPr="00BF6A95">
        <w:trPr>
          <w:trHeight w:val="685"/>
        </w:trPr>
        <w:tc>
          <w:tcPr>
            <w:tcW w:w="5000" w:type="pct"/>
            <w:gridSpan w:val="19"/>
            <w:tcBorders>
              <w:top w:val="single" w:sz="4" w:space="0" w:color="808080"/>
              <w:bottom w:val="nil"/>
            </w:tcBorders>
            <w:vAlign w:val="center"/>
          </w:tcPr>
          <w:p w:rsidR="00970FF1" w:rsidRPr="00BF6A95" w:rsidRDefault="00970FF1" w:rsidP="0064672A">
            <w:pPr>
              <w:numPr>
                <w:ilvl w:val="2"/>
                <w:numId w:val="13"/>
              </w:numPr>
              <w:spacing w:line="240" w:lineRule="auto"/>
              <w:ind w:left="0" w:firstLine="0"/>
              <w:rPr>
                <w:b/>
                <w:bCs/>
              </w:rPr>
            </w:pPr>
            <w:r w:rsidRPr="00BF6A95">
              <w:rPr>
                <w:b/>
                <w:bCs/>
              </w:rPr>
              <w:t>Трудовая функция</w:t>
            </w:r>
          </w:p>
        </w:tc>
      </w:tr>
      <w:tr w:rsidR="00970FF1" w:rsidRPr="00BF6A95">
        <w:trPr>
          <w:trHeight w:val="278"/>
        </w:trPr>
        <w:tc>
          <w:tcPr>
            <w:tcW w:w="883" w:type="pct"/>
            <w:gridSpan w:val="2"/>
            <w:tcBorders>
              <w:top w:val="nil"/>
              <w:bottom w:val="nil"/>
              <w:right w:val="single" w:sz="4" w:space="0" w:color="808080"/>
            </w:tcBorders>
            <w:vAlign w:val="center"/>
          </w:tcPr>
          <w:p w:rsidR="00970FF1" w:rsidRPr="00BF6A95" w:rsidRDefault="00970FF1" w:rsidP="00BF6A95">
            <w:pPr>
              <w:spacing w:line="240" w:lineRule="auto"/>
              <w:ind w:firstLine="0"/>
            </w:pPr>
            <w:r w:rsidRPr="00BF6A95">
              <w:t>Наименование</w:t>
            </w:r>
          </w:p>
        </w:tc>
        <w:tc>
          <w:tcPr>
            <w:tcW w:w="2056" w:type="pct"/>
            <w:gridSpan w:val="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rPr>
                <w:b/>
                <w:bCs/>
              </w:rPr>
            </w:pPr>
            <w:r w:rsidRPr="00BF6A95">
              <w:t xml:space="preserve">Подготовка предложений по формированию социальной политики, развитию социальной помощи и социального обслуживания населения </w:t>
            </w:r>
          </w:p>
        </w:tc>
        <w:tc>
          <w:tcPr>
            <w:tcW w:w="352" w:type="pct"/>
            <w:gridSpan w:val="2"/>
            <w:tcBorders>
              <w:top w:val="nil"/>
              <w:left w:val="single" w:sz="4" w:space="0" w:color="808080"/>
              <w:bottom w:val="nil"/>
              <w:right w:val="single" w:sz="4" w:space="0" w:color="808080"/>
            </w:tcBorders>
            <w:vAlign w:val="center"/>
          </w:tcPr>
          <w:p w:rsidR="00970FF1" w:rsidRPr="00BF6A95" w:rsidRDefault="00970FF1" w:rsidP="00BF6A95">
            <w:pPr>
              <w:spacing w:line="240" w:lineRule="auto"/>
              <w:ind w:firstLine="0"/>
              <w:rPr>
                <w:vertAlign w:val="superscript"/>
              </w:rPr>
            </w:pPr>
            <w:r w:rsidRPr="00BF6A95">
              <w:t>Код</w:t>
            </w:r>
          </w:p>
        </w:tc>
        <w:tc>
          <w:tcPr>
            <w:tcW w:w="431" w:type="pct"/>
            <w:gridSpan w:val="4"/>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В/04.7</w:t>
            </w:r>
          </w:p>
        </w:tc>
        <w:tc>
          <w:tcPr>
            <w:tcW w:w="969" w:type="pct"/>
            <w:gridSpan w:val="4"/>
            <w:tcBorders>
              <w:top w:val="nil"/>
              <w:left w:val="single" w:sz="4" w:space="0" w:color="808080"/>
              <w:bottom w:val="nil"/>
              <w:right w:val="single" w:sz="4" w:space="0" w:color="808080"/>
            </w:tcBorders>
            <w:vAlign w:val="center"/>
          </w:tcPr>
          <w:p w:rsidR="00970FF1" w:rsidRPr="00BF6A95" w:rsidRDefault="00970FF1" w:rsidP="00BF6A95">
            <w:pPr>
              <w:spacing w:line="240" w:lineRule="auto"/>
              <w:ind w:firstLine="0"/>
              <w:rPr>
                <w:vertAlign w:val="superscript"/>
              </w:rPr>
            </w:pPr>
            <w:r w:rsidRPr="00BF6A95">
              <w:t>Уровень (подуровень) квалификации</w:t>
            </w:r>
          </w:p>
        </w:tc>
        <w:tc>
          <w:tcPr>
            <w:tcW w:w="309" w:type="pct"/>
            <w:gridSpan w:val="2"/>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7</w:t>
            </w:r>
          </w:p>
        </w:tc>
      </w:tr>
      <w:tr w:rsidR="00970FF1" w:rsidRPr="00BF6A95">
        <w:trPr>
          <w:trHeight w:val="281"/>
        </w:trPr>
        <w:tc>
          <w:tcPr>
            <w:tcW w:w="5000" w:type="pct"/>
            <w:gridSpan w:val="19"/>
            <w:tcBorders>
              <w:top w:val="nil"/>
              <w:bottom w:val="nil"/>
            </w:tcBorders>
            <w:vAlign w:val="center"/>
          </w:tcPr>
          <w:p w:rsidR="00970FF1" w:rsidRPr="00BF6A95" w:rsidRDefault="00970FF1" w:rsidP="00BF6A95">
            <w:pPr>
              <w:spacing w:line="240" w:lineRule="auto"/>
              <w:ind w:firstLine="0"/>
            </w:pPr>
          </w:p>
        </w:tc>
      </w:tr>
      <w:tr w:rsidR="00970FF1" w:rsidRPr="00BF6A95">
        <w:tblPrEx>
          <w:tblBorders>
            <w:top w:val="single" w:sz="4" w:space="0" w:color="808080"/>
            <w:bottom w:val="single" w:sz="4" w:space="0" w:color="808080"/>
            <w:insideH w:val="single" w:sz="4" w:space="0" w:color="808080"/>
            <w:insideV w:val="single" w:sz="4" w:space="0" w:color="808080"/>
          </w:tblBorders>
        </w:tblPrEx>
        <w:trPr>
          <w:trHeight w:val="488"/>
        </w:trPr>
        <w:tc>
          <w:tcPr>
            <w:tcW w:w="1260" w:type="pct"/>
            <w:gridSpan w:val="4"/>
            <w:tcBorders>
              <w:top w:val="nil"/>
              <w:left w:val="nil"/>
              <w:bottom w:val="nil"/>
              <w:right w:val="single" w:sz="2" w:space="0" w:color="808080"/>
            </w:tcBorders>
            <w:vAlign w:val="center"/>
          </w:tcPr>
          <w:p w:rsidR="00970FF1" w:rsidRPr="00BF6A95" w:rsidRDefault="00970FF1" w:rsidP="00BF6A95">
            <w:pPr>
              <w:spacing w:line="240" w:lineRule="auto"/>
              <w:ind w:firstLine="0"/>
            </w:pPr>
            <w:r w:rsidRPr="00BF6A95">
              <w:t>Происхождение трудовой функции</w:t>
            </w:r>
          </w:p>
        </w:tc>
        <w:tc>
          <w:tcPr>
            <w:tcW w:w="565" w:type="pct"/>
            <w:tcBorders>
              <w:top w:val="single" w:sz="2" w:space="0" w:color="808080"/>
              <w:left w:val="single" w:sz="2" w:space="0" w:color="808080"/>
              <w:bottom w:val="single" w:sz="2" w:space="0" w:color="808080"/>
              <w:right w:val="nil"/>
            </w:tcBorders>
            <w:vAlign w:val="center"/>
          </w:tcPr>
          <w:p w:rsidR="00970FF1" w:rsidRPr="00BF6A95" w:rsidRDefault="00970FF1" w:rsidP="00BF6A95">
            <w:pPr>
              <w:spacing w:line="240" w:lineRule="auto"/>
              <w:ind w:firstLine="0"/>
            </w:pPr>
            <w:r w:rsidRPr="00BF6A95">
              <w:t>Оригинал</w:t>
            </w:r>
          </w:p>
        </w:tc>
        <w:tc>
          <w:tcPr>
            <w:tcW w:w="239" w:type="pct"/>
            <w:tcBorders>
              <w:top w:val="single" w:sz="2" w:space="0" w:color="808080"/>
              <w:left w:val="nil"/>
              <w:bottom w:val="single" w:sz="2" w:space="0" w:color="808080"/>
              <w:right w:val="single" w:sz="2" w:space="0" w:color="808080"/>
            </w:tcBorders>
            <w:vAlign w:val="center"/>
          </w:tcPr>
          <w:p w:rsidR="00970FF1" w:rsidRPr="00BF6A95" w:rsidRDefault="00970FF1" w:rsidP="00BF6A95">
            <w:pPr>
              <w:spacing w:line="240" w:lineRule="auto"/>
              <w:ind w:firstLine="0"/>
            </w:pPr>
            <w:r w:rsidRPr="00BF6A95">
              <w:t>Х</w:t>
            </w:r>
          </w:p>
        </w:tc>
        <w:tc>
          <w:tcPr>
            <w:tcW w:w="896" w:type="pct"/>
            <w:gridSpan w:val="2"/>
            <w:tcBorders>
              <w:top w:val="single" w:sz="2" w:space="0" w:color="808080"/>
              <w:left w:val="single" w:sz="2" w:space="0" w:color="808080"/>
              <w:bottom w:val="single" w:sz="2" w:space="0" w:color="808080"/>
              <w:right w:val="single" w:sz="2" w:space="0" w:color="808080"/>
            </w:tcBorders>
            <w:vAlign w:val="center"/>
          </w:tcPr>
          <w:p w:rsidR="00970FF1" w:rsidRPr="00BF6A95" w:rsidRDefault="00970FF1" w:rsidP="00BF6A95">
            <w:pPr>
              <w:spacing w:line="240" w:lineRule="auto"/>
              <w:ind w:firstLine="0"/>
            </w:pPr>
            <w:r w:rsidRPr="00BF6A95">
              <w:t>Заимствовано из оригинала</w:t>
            </w:r>
          </w:p>
        </w:tc>
        <w:tc>
          <w:tcPr>
            <w:tcW w:w="692" w:type="pct"/>
            <w:gridSpan w:val="4"/>
            <w:tcBorders>
              <w:top w:val="single" w:sz="2" w:space="0" w:color="808080"/>
              <w:left w:val="single" w:sz="2" w:space="0" w:color="808080"/>
              <w:bottom w:val="single" w:sz="2" w:space="0" w:color="808080"/>
              <w:right w:val="single" w:sz="2" w:space="0" w:color="808080"/>
            </w:tcBorders>
            <w:vAlign w:val="center"/>
          </w:tcPr>
          <w:p w:rsidR="00970FF1" w:rsidRPr="00BF6A95" w:rsidRDefault="00970FF1" w:rsidP="00BF6A95">
            <w:pPr>
              <w:spacing w:line="240" w:lineRule="auto"/>
              <w:ind w:firstLine="0"/>
            </w:pPr>
          </w:p>
        </w:tc>
        <w:tc>
          <w:tcPr>
            <w:tcW w:w="1348" w:type="pct"/>
            <w:gridSpan w:val="7"/>
            <w:tcBorders>
              <w:top w:val="single" w:sz="2" w:space="0" w:color="808080"/>
              <w:left w:val="single" w:sz="2" w:space="0" w:color="808080"/>
              <w:bottom w:val="single" w:sz="2" w:space="0" w:color="808080"/>
              <w:right w:val="single" w:sz="2" w:space="0" w:color="808080"/>
            </w:tcBorders>
            <w:vAlign w:val="center"/>
          </w:tcPr>
          <w:p w:rsidR="00970FF1" w:rsidRPr="00BF6A95" w:rsidRDefault="00970FF1" w:rsidP="00BF6A95">
            <w:pPr>
              <w:spacing w:line="240" w:lineRule="auto"/>
              <w:ind w:firstLine="0"/>
            </w:pPr>
          </w:p>
        </w:tc>
      </w:tr>
      <w:tr w:rsidR="00970FF1" w:rsidRPr="00BF6A95">
        <w:tblPrEx>
          <w:tblBorders>
            <w:top w:val="single" w:sz="4" w:space="0" w:color="808080"/>
            <w:bottom w:val="single" w:sz="4" w:space="0" w:color="808080"/>
            <w:insideH w:val="single" w:sz="4" w:space="0" w:color="808080"/>
            <w:insideV w:val="single" w:sz="4" w:space="0" w:color="808080"/>
          </w:tblBorders>
        </w:tblPrEx>
        <w:trPr>
          <w:trHeight w:val="479"/>
        </w:trPr>
        <w:tc>
          <w:tcPr>
            <w:tcW w:w="1260" w:type="pct"/>
            <w:gridSpan w:val="4"/>
            <w:tcBorders>
              <w:top w:val="nil"/>
              <w:bottom w:val="nil"/>
              <w:right w:val="nil"/>
            </w:tcBorders>
            <w:vAlign w:val="center"/>
          </w:tcPr>
          <w:p w:rsidR="00970FF1" w:rsidRPr="00BF6A95" w:rsidRDefault="00970FF1" w:rsidP="00BF6A95">
            <w:pPr>
              <w:spacing w:line="240" w:lineRule="auto"/>
              <w:ind w:firstLine="0"/>
            </w:pPr>
          </w:p>
        </w:tc>
        <w:tc>
          <w:tcPr>
            <w:tcW w:w="1700" w:type="pct"/>
            <w:gridSpan w:val="4"/>
            <w:tcBorders>
              <w:top w:val="single" w:sz="2" w:space="0" w:color="808080"/>
              <w:left w:val="nil"/>
              <w:bottom w:val="nil"/>
              <w:right w:val="nil"/>
            </w:tcBorders>
            <w:vAlign w:val="center"/>
          </w:tcPr>
          <w:p w:rsidR="00970FF1" w:rsidRPr="00BF6A95" w:rsidRDefault="00970FF1" w:rsidP="00BF6A95">
            <w:pPr>
              <w:spacing w:line="240" w:lineRule="auto"/>
              <w:ind w:firstLine="0"/>
            </w:pPr>
          </w:p>
        </w:tc>
        <w:tc>
          <w:tcPr>
            <w:tcW w:w="692" w:type="pct"/>
            <w:gridSpan w:val="4"/>
            <w:tcBorders>
              <w:top w:val="single" w:sz="2" w:space="0" w:color="808080"/>
              <w:left w:val="nil"/>
              <w:bottom w:val="nil"/>
              <w:right w:val="nil"/>
            </w:tcBorders>
          </w:tcPr>
          <w:p w:rsidR="00970FF1" w:rsidRPr="00BF6A95" w:rsidRDefault="00970FF1" w:rsidP="00BF6A95">
            <w:pPr>
              <w:spacing w:line="240" w:lineRule="auto"/>
              <w:ind w:firstLine="0"/>
            </w:pPr>
            <w:r w:rsidRPr="00BF6A95">
              <w:t>Код оригинала</w:t>
            </w:r>
          </w:p>
        </w:tc>
        <w:tc>
          <w:tcPr>
            <w:tcW w:w="1348" w:type="pct"/>
            <w:gridSpan w:val="7"/>
            <w:tcBorders>
              <w:top w:val="single" w:sz="2" w:space="0" w:color="808080"/>
              <w:left w:val="nil"/>
              <w:bottom w:val="nil"/>
              <w:right w:val="nil"/>
            </w:tcBorders>
          </w:tcPr>
          <w:p w:rsidR="00970FF1" w:rsidRPr="00BF6A95" w:rsidRDefault="00970FF1" w:rsidP="00BF6A95">
            <w:pPr>
              <w:spacing w:line="240" w:lineRule="auto"/>
              <w:ind w:firstLine="0"/>
            </w:pPr>
            <w:r w:rsidRPr="00BF6A95">
              <w:t>Регистрационный номер профессионального стандарта</w:t>
            </w:r>
          </w:p>
        </w:tc>
      </w:tr>
      <w:tr w:rsidR="00970FF1" w:rsidRPr="00BF6A95">
        <w:trPr>
          <w:trHeight w:val="226"/>
        </w:trPr>
        <w:tc>
          <w:tcPr>
            <w:tcW w:w="1260" w:type="pct"/>
            <w:gridSpan w:val="4"/>
            <w:tcBorders>
              <w:top w:val="nil"/>
              <w:bottom w:val="single" w:sz="4" w:space="0" w:color="808080"/>
              <w:right w:val="nil"/>
            </w:tcBorders>
            <w:vAlign w:val="center"/>
          </w:tcPr>
          <w:p w:rsidR="00970FF1" w:rsidRPr="00BF6A95" w:rsidRDefault="00970FF1" w:rsidP="00BF6A95">
            <w:pPr>
              <w:spacing w:line="240" w:lineRule="auto"/>
              <w:ind w:firstLine="0"/>
            </w:pPr>
          </w:p>
        </w:tc>
        <w:tc>
          <w:tcPr>
            <w:tcW w:w="3740" w:type="pct"/>
            <w:gridSpan w:val="15"/>
            <w:tcBorders>
              <w:top w:val="nil"/>
              <w:left w:val="nil"/>
              <w:bottom w:val="single" w:sz="4" w:space="0" w:color="808080"/>
            </w:tcBorders>
            <w:vAlign w:val="center"/>
          </w:tcPr>
          <w:p w:rsidR="00970FF1" w:rsidRPr="00BF6A95" w:rsidRDefault="00970FF1" w:rsidP="00BF6A95">
            <w:pPr>
              <w:spacing w:line="240" w:lineRule="auto"/>
              <w:ind w:firstLine="0"/>
            </w:pPr>
          </w:p>
        </w:tc>
      </w:tr>
      <w:tr w:rsidR="00970FF1" w:rsidRPr="00BF6A95">
        <w:trPr>
          <w:trHeight w:val="200"/>
        </w:trPr>
        <w:tc>
          <w:tcPr>
            <w:tcW w:w="1260" w:type="pct"/>
            <w:gridSpan w:val="4"/>
            <w:vMerge w:val="restart"/>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Трудовые действия</w:t>
            </w:r>
          </w:p>
        </w:tc>
        <w:tc>
          <w:tcPr>
            <w:tcW w:w="3740" w:type="pct"/>
            <w:gridSpan w:val="15"/>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 xml:space="preserve">Подготовка предложений  по повышению эффективности реализации социальной политики на уровне субъекта Российской Федерации, муниципалитета, учреждения </w:t>
            </w:r>
          </w:p>
        </w:tc>
      </w:tr>
      <w:tr w:rsidR="00970FF1" w:rsidRPr="00BF6A95">
        <w:trPr>
          <w:trHeight w:val="606"/>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 xml:space="preserve">Подготовка предложений при  разработке и реализации социальных программ и проектов </w:t>
            </w:r>
          </w:p>
        </w:tc>
      </w:tr>
      <w:tr w:rsidR="00970FF1" w:rsidRPr="00BF6A95">
        <w:trPr>
          <w:trHeight w:val="200"/>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Организация мероприятий по привлечению ресурсов организаций, общественных объединений и частных лиц к оказанию социальной поддержки гражданам</w:t>
            </w:r>
          </w:p>
        </w:tc>
      </w:tr>
      <w:tr w:rsidR="00970FF1" w:rsidRPr="00BF6A95">
        <w:trPr>
          <w:trHeight w:val="200"/>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Использование потенциала средств массовой информации и  социальных сетей для привлечения внимания общества к актуальным социальным проблемам, информирования о направлениях реализации и перспективах развития социальной работы</w:t>
            </w:r>
          </w:p>
        </w:tc>
      </w:tr>
      <w:tr w:rsidR="00970FF1" w:rsidRPr="00BF6A95">
        <w:trPr>
          <w:trHeight w:val="200"/>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Участие в организации  рекламы социальных услуг и информационном обеспечении их развития и распространения</w:t>
            </w:r>
          </w:p>
        </w:tc>
      </w:tr>
      <w:tr w:rsidR="00970FF1" w:rsidRPr="00BF6A95">
        <w:trPr>
          <w:trHeight w:val="200"/>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Применение маркетинговых технологий с целью формирования спроса и обеспечения адекватного предложения социальных услуг</w:t>
            </w:r>
          </w:p>
        </w:tc>
      </w:tr>
      <w:tr w:rsidR="00970FF1" w:rsidRPr="00BF6A95">
        <w:trPr>
          <w:trHeight w:val="200"/>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 xml:space="preserve">Проведение работы по продвижению и популяризации позитивного опыта организации социального обслуживания и социальной поддержки населения путем подготовки информации для средств массовой информации и взаимодействия с общественностью </w:t>
            </w:r>
          </w:p>
        </w:tc>
      </w:tr>
      <w:tr w:rsidR="00970FF1" w:rsidRPr="00BF6A95">
        <w:trPr>
          <w:trHeight w:val="200"/>
        </w:trPr>
        <w:tc>
          <w:tcPr>
            <w:tcW w:w="1260" w:type="pct"/>
            <w:gridSpan w:val="4"/>
            <w:vMerge w:val="restart"/>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r w:rsidRPr="00BF6A95">
              <w:t>Необходимые умения</w:t>
            </w:r>
          </w:p>
        </w:tc>
        <w:tc>
          <w:tcPr>
            <w:tcW w:w="3740" w:type="pct"/>
            <w:gridSpan w:val="15"/>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Обобщать и систематизировать передовой российский опыт реализации социального обслуживания и мер социальной поддержки</w:t>
            </w:r>
          </w:p>
        </w:tc>
      </w:tr>
      <w:tr w:rsidR="00970FF1" w:rsidRPr="00BF6A95">
        <w:trPr>
          <w:trHeight w:val="200"/>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Проводить сравнительный анализ российского и зарубежного опыта социальной работы, социального обслуживания и социальной поддержки населения</w:t>
            </w:r>
          </w:p>
        </w:tc>
      </w:tr>
      <w:tr w:rsidR="00970FF1" w:rsidRPr="00BF6A95">
        <w:trPr>
          <w:trHeight w:val="200"/>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Адаптировать эффективный зарубежный опыт к российским условиям его применения</w:t>
            </w:r>
          </w:p>
        </w:tc>
      </w:tr>
      <w:tr w:rsidR="00970FF1" w:rsidRPr="00BF6A95">
        <w:trPr>
          <w:trHeight w:val="200"/>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Использовать данные социологических опросов, статистики, анализировать отчетность учреждений и организаций</w:t>
            </w:r>
          </w:p>
        </w:tc>
      </w:tr>
      <w:tr w:rsidR="00970FF1" w:rsidRPr="00BF6A95">
        <w:trPr>
          <w:trHeight w:val="200"/>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 xml:space="preserve">Подготавливать информацию в виде буклетов, брошюр,  статей, сообщений для средств массовой информации и  социальных сетей </w:t>
            </w:r>
          </w:p>
        </w:tc>
      </w:tr>
      <w:tr w:rsidR="00970FF1" w:rsidRPr="00BF6A95">
        <w:trPr>
          <w:trHeight w:val="200"/>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Взаимодействовать со средствами массовой информации, как научного, так и общественно-популярного плана, для привлечения внимания общественности к социальным проблемам общества, организации рекламы социальных услуг</w:t>
            </w:r>
          </w:p>
        </w:tc>
      </w:tr>
      <w:tr w:rsidR="00970FF1" w:rsidRPr="00BF6A95">
        <w:trPr>
          <w:trHeight w:val="1112"/>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Разрабатывать рекламно-информационные материалы по актуальным социальным проблемам населения, социальным рискам и угрозам, способным негативно повлиять на условия жизнедеятельности граждан, а также о видах, формах и субъектах реализации социальных услуг</w:t>
            </w:r>
          </w:p>
        </w:tc>
      </w:tr>
      <w:tr w:rsidR="00970FF1" w:rsidRPr="00BF6A95">
        <w:trPr>
          <w:trHeight w:val="200"/>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 xml:space="preserve">Осуществлять взаимодействие в вопросах социального обслуживания граждан–получателей социальных услуг с учреждениями здравоохранения, культуры, образования, и их учредителями, а также благотворительными и религиозными объединениями общественными организациями </w:t>
            </w:r>
          </w:p>
        </w:tc>
      </w:tr>
      <w:tr w:rsidR="00970FF1" w:rsidRPr="00BF6A95">
        <w:trPr>
          <w:trHeight w:val="200"/>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Содействовать созданию клубов, объединений, групп взаимопомощи, способствующих объединению семей и отдельных граждан с целью оказания помощи в решении их социальных проблем</w:t>
            </w:r>
          </w:p>
        </w:tc>
      </w:tr>
      <w:tr w:rsidR="00970FF1" w:rsidRPr="00BF6A95">
        <w:trPr>
          <w:trHeight w:val="200"/>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Использовать способы самоорганизации и самообразования специалистов по социальной работе</w:t>
            </w:r>
          </w:p>
        </w:tc>
      </w:tr>
      <w:tr w:rsidR="00970FF1" w:rsidRPr="00BF6A95">
        <w:trPr>
          <w:trHeight w:val="225"/>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Повышать свою профессиональную квалификацию в области реализации трудовой функции</w:t>
            </w:r>
          </w:p>
        </w:tc>
      </w:tr>
      <w:tr w:rsidR="00970FF1" w:rsidRPr="00BF6A95">
        <w:trPr>
          <w:trHeight w:val="225"/>
        </w:trPr>
        <w:tc>
          <w:tcPr>
            <w:tcW w:w="1260" w:type="pct"/>
            <w:gridSpan w:val="4"/>
            <w:vMerge w:val="restart"/>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r w:rsidRPr="00BF6A95">
              <w:t>Необходимые знания</w:t>
            </w: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Региональные особенности социального развития, социальной структуры населения на вверенном участке работы (на территории, в социальной группе, в трудовом коллективе и др.)</w:t>
            </w:r>
          </w:p>
        </w:tc>
      </w:tr>
      <w:tr w:rsidR="00970FF1" w:rsidRPr="00BF6A95">
        <w:trPr>
          <w:trHeight w:val="225"/>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 xml:space="preserve">Национальные и региональные особенности быта и семейного воспитания, народные традиции  </w:t>
            </w:r>
          </w:p>
        </w:tc>
      </w:tr>
      <w:tr w:rsidR="00970FF1" w:rsidRPr="00BF6A95">
        <w:trPr>
          <w:trHeight w:val="225"/>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Опыт развития социальной работы в России и за рубежом</w:t>
            </w:r>
          </w:p>
        </w:tc>
      </w:tr>
      <w:tr w:rsidR="00970FF1" w:rsidRPr="00BF6A95">
        <w:trPr>
          <w:trHeight w:val="225"/>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Технологии социального обслуживания населения, применяемые в России и за рубежом</w:t>
            </w:r>
          </w:p>
        </w:tc>
      </w:tr>
      <w:tr w:rsidR="00970FF1" w:rsidRPr="00BF6A95">
        <w:trPr>
          <w:trHeight w:val="225"/>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 xml:space="preserve">Основные направления политики социальной защиты населения </w:t>
            </w:r>
          </w:p>
        </w:tc>
      </w:tr>
      <w:tr w:rsidR="00970FF1" w:rsidRPr="00BF6A95">
        <w:trPr>
          <w:trHeight w:val="225"/>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 xml:space="preserve">Основы взаимодействия со средствами массовой информации </w:t>
            </w:r>
          </w:p>
        </w:tc>
      </w:tr>
      <w:tr w:rsidR="00970FF1" w:rsidRPr="00BF6A95">
        <w:trPr>
          <w:trHeight w:val="225"/>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Сущность и технологии социальной рекламы, ее функции и значение в обществе</w:t>
            </w:r>
          </w:p>
        </w:tc>
      </w:tr>
      <w:tr w:rsidR="00970FF1" w:rsidRPr="00BF6A95">
        <w:trPr>
          <w:trHeight w:val="225"/>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Методы социальной информатики</w:t>
            </w:r>
          </w:p>
        </w:tc>
      </w:tr>
      <w:tr w:rsidR="00970FF1" w:rsidRPr="00BF6A95">
        <w:trPr>
          <w:trHeight w:val="225"/>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Социальные и психологические основы работы с информацией</w:t>
            </w:r>
          </w:p>
        </w:tc>
      </w:tr>
      <w:tr w:rsidR="00970FF1" w:rsidRPr="00BF6A95">
        <w:trPr>
          <w:trHeight w:val="225"/>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Роль социальных институтов в становлении социального государства</w:t>
            </w:r>
          </w:p>
        </w:tc>
      </w:tr>
      <w:tr w:rsidR="00970FF1" w:rsidRPr="00BF6A95">
        <w:trPr>
          <w:trHeight w:val="225"/>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Концепция социальной сплоченности</w:t>
            </w:r>
          </w:p>
        </w:tc>
      </w:tr>
      <w:tr w:rsidR="00970FF1" w:rsidRPr="00BF6A95">
        <w:trPr>
          <w:trHeight w:val="575"/>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r w:rsidRPr="00BF6A95">
              <w:t>Основы деятельности общественных объединений, организаций социальной направленности и взаимодействия с ними</w:t>
            </w:r>
          </w:p>
        </w:tc>
      </w:tr>
      <w:tr w:rsidR="00970FF1" w:rsidRPr="00BF6A95">
        <w:trPr>
          <w:trHeight w:val="225"/>
        </w:trPr>
        <w:tc>
          <w:tcPr>
            <w:tcW w:w="1260" w:type="pct"/>
            <w:gridSpan w:val="4"/>
            <w:vMerge w:val="restart"/>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 xml:space="preserve">Основы фандрайзинга  </w:t>
            </w:r>
          </w:p>
        </w:tc>
      </w:tr>
      <w:tr w:rsidR="00970FF1" w:rsidRPr="00BF6A95">
        <w:trPr>
          <w:trHeight w:val="225"/>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Экономические основы социальной работы</w:t>
            </w:r>
          </w:p>
        </w:tc>
      </w:tr>
      <w:tr w:rsidR="00970FF1" w:rsidRPr="00BF6A95">
        <w:trPr>
          <w:trHeight w:val="225"/>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Современные требования к специалистам по социальной работе</w:t>
            </w:r>
          </w:p>
        </w:tc>
      </w:tr>
      <w:tr w:rsidR="00970FF1" w:rsidRPr="00BF6A95">
        <w:trPr>
          <w:trHeight w:val="225"/>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Основы социальной работы, нормативно-правовые акты, касающиеся профессиональной деятельности персонала, а также должностные инструкции, правила внутреннего трудового распорядка, приказы и иные локальные акты учреждения</w:t>
            </w:r>
          </w:p>
        </w:tc>
      </w:tr>
      <w:tr w:rsidR="00970FF1" w:rsidRPr="00BF6A95">
        <w:trPr>
          <w:trHeight w:val="170"/>
        </w:trPr>
        <w:tc>
          <w:tcPr>
            <w:tcW w:w="1260" w:type="pct"/>
            <w:gridSpan w:val="4"/>
            <w:vMerge/>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Основы самоорганизации и самообразования специалистов по социальной работе</w:t>
            </w:r>
          </w:p>
        </w:tc>
      </w:tr>
      <w:tr w:rsidR="00970FF1" w:rsidRPr="00BF6A95">
        <w:trPr>
          <w:trHeight w:val="170"/>
        </w:trPr>
        <w:tc>
          <w:tcPr>
            <w:tcW w:w="1260" w:type="pct"/>
            <w:gridSpan w:val="4"/>
            <w:vMerge w:val="restart"/>
            <w:tcBorders>
              <w:top w:val="single" w:sz="4" w:space="0" w:color="808080"/>
              <w:left w:val="single" w:sz="4" w:space="0" w:color="808080"/>
              <w:bottom w:val="single" w:sz="4" w:space="0" w:color="808080"/>
              <w:right w:val="single" w:sz="4" w:space="0" w:color="808080"/>
            </w:tcBorders>
          </w:tcPr>
          <w:p w:rsidR="00970FF1" w:rsidRPr="00BF6A95" w:rsidDel="002A1D54" w:rsidRDefault="00970FF1" w:rsidP="00BF6A95">
            <w:pPr>
              <w:spacing w:line="240" w:lineRule="auto"/>
              <w:ind w:firstLine="0"/>
            </w:pPr>
            <w:r w:rsidRPr="00BF6A95">
              <w:t>Другие характеристики</w:t>
            </w: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Быть ответственным и руководствоваться в работе принципами гуманности, справедливости, объективности и доброжелательности</w:t>
            </w:r>
          </w:p>
        </w:tc>
      </w:tr>
      <w:tr w:rsidR="00970FF1" w:rsidRPr="00BF6A95">
        <w:trPr>
          <w:trHeight w:val="170"/>
        </w:trPr>
        <w:tc>
          <w:tcPr>
            <w:tcW w:w="1260" w:type="pct"/>
            <w:gridSpan w:val="4"/>
            <w:vMerge/>
            <w:tcBorders>
              <w:top w:val="single" w:sz="4" w:space="0" w:color="808080"/>
              <w:left w:val="single" w:sz="4" w:space="0" w:color="808080"/>
              <w:bottom w:val="single" w:sz="4" w:space="0" w:color="808080"/>
              <w:right w:val="single" w:sz="4" w:space="0" w:color="808080"/>
            </w:tcBorders>
            <w:vAlign w:val="center"/>
          </w:tcPr>
          <w:p w:rsidR="00970FF1" w:rsidRPr="00BF6A95" w:rsidDel="002A1D54" w:rsidRDefault="00970FF1" w:rsidP="00BF6A95">
            <w:pPr>
              <w:spacing w:line="240" w:lineRule="auto"/>
              <w:ind w:firstLine="0"/>
            </w:pPr>
          </w:p>
        </w:tc>
        <w:tc>
          <w:tcPr>
            <w:tcW w:w="3740" w:type="pct"/>
            <w:gridSpan w:val="15"/>
            <w:tcBorders>
              <w:top w:val="single" w:sz="4" w:space="0" w:color="808080"/>
              <w:left w:val="single" w:sz="4" w:space="0" w:color="808080"/>
              <w:bottom w:val="single" w:sz="4" w:space="0" w:color="808080"/>
              <w:right w:val="single" w:sz="4" w:space="0" w:color="808080"/>
            </w:tcBorders>
            <w:vAlign w:val="center"/>
          </w:tcPr>
          <w:p w:rsidR="00970FF1" w:rsidRPr="00BF6A95" w:rsidRDefault="00970FF1" w:rsidP="00BF6A95">
            <w:pPr>
              <w:spacing w:line="240" w:lineRule="auto"/>
              <w:ind w:firstLine="0"/>
            </w:pPr>
            <w:r w:rsidRPr="00BF6A95">
              <w:t>Соблюдать профессионально-этические требования к деятельности специалиста по социальной работе</w:t>
            </w:r>
          </w:p>
        </w:tc>
      </w:tr>
      <w:tr w:rsidR="00970FF1" w:rsidRPr="00BF6A95">
        <w:tblPrEx>
          <w:tblLook w:val="00A0"/>
        </w:tblPrEx>
        <w:trPr>
          <w:gridAfter w:val="1"/>
          <w:wAfter w:w="116" w:type="pct"/>
          <w:trHeight w:val="830"/>
        </w:trPr>
        <w:tc>
          <w:tcPr>
            <w:tcW w:w="4884" w:type="pct"/>
            <w:gridSpan w:val="18"/>
            <w:tcBorders>
              <w:top w:val="nil"/>
              <w:left w:val="nil"/>
              <w:bottom w:val="nil"/>
              <w:right w:val="nil"/>
            </w:tcBorders>
            <w:vAlign w:val="center"/>
          </w:tcPr>
          <w:p w:rsidR="00970FF1" w:rsidRPr="00BF6A95" w:rsidRDefault="00970FF1" w:rsidP="0064672A">
            <w:pPr>
              <w:numPr>
                <w:ilvl w:val="0"/>
                <w:numId w:val="15"/>
              </w:numPr>
              <w:spacing w:line="240" w:lineRule="auto"/>
              <w:ind w:left="0" w:firstLine="0"/>
              <w:rPr>
                <w:b/>
                <w:bCs/>
              </w:rPr>
            </w:pPr>
            <w:r w:rsidRPr="00BF6A95">
              <w:rPr>
                <w:b/>
                <w:bCs/>
              </w:rPr>
              <w:t xml:space="preserve">Сведения об организациях-разработчиках </w:t>
            </w:r>
          </w:p>
          <w:p w:rsidR="00970FF1" w:rsidRPr="00BF6A95" w:rsidRDefault="00970FF1" w:rsidP="00BF6A95">
            <w:pPr>
              <w:spacing w:line="240" w:lineRule="auto"/>
              <w:ind w:firstLine="0"/>
              <w:rPr>
                <w:b/>
                <w:bCs/>
              </w:rPr>
            </w:pPr>
            <w:r w:rsidRPr="00BF6A95">
              <w:rPr>
                <w:b/>
                <w:bCs/>
              </w:rPr>
              <w:t>профессионального стандарта</w:t>
            </w:r>
          </w:p>
        </w:tc>
      </w:tr>
      <w:tr w:rsidR="00970FF1" w:rsidRPr="00BF6A95">
        <w:tblPrEx>
          <w:tblLook w:val="00A0"/>
        </w:tblPrEx>
        <w:trPr>
          <w:gridAfter w:val="1"/>
          <w:wAfter w:w="116" w:type="pct"/>
          <w:trHeight w:val="568"/>
        </w:trPr>
        <w:tc>
          <w:tcPr>
            <w:tcW w:w="4884" w:type="pct"/>
            <w:gridSpan w:val="18"/>
            <w:tcBorders>
              <w:top w:val="nil"/>
              <w:left w:val="nil"/>
              <w:bottom w:val="single" w:sz="4" w:space="0" w:color="7F7F7F"/>
              <w:right w:val="nil"/>
            </w:tcBorders>
            <w:vAlign w:val="center"/>
          </w:tcPr>
          <w:p w:rsidR="00970FF1" w:rsidRPr="00BF6A95" w:rsidRDefault="00970FF1" w:rsidP="0064672A">
            <w:pPr>
              <w:numPr>
                <w:ilvl w:val="1"/>
                <w:numId w:val="12"/>
              </w:numPr>
              <w:spacing w:line="240" w:lineRule="auto"/>
              <w:ind w:left="0" w:firstLine="0"/>
              <w:rPr>
                <w:b/>
                <w:bCs/>
              </w:rPr>
            </w:pPr>
            <w:r w:rsidRPr="00BF6A95">
              <w:rPr>
                <w:b/>
                <w:bCs/>
              </w:rPr>
              <w:t>Ответственная организация – разработчик</w:t>
            </w:r>
          </w:p>
        </w:tc>
      </w:tr>
      <w:tr w:rsidR="00970FF1" w:rsidRPr="00BF6A95">
        <w:tblPrEx>
          <w:tblLook w:val="00A0"/>
        </w:tblPrEx>
        <w:trPr>
          <w:gridAfter w:val="1"/>
          <w:wAfter w:w="116" w:type="pct"/>
          <w:trHeight w:val="561"/>
        </w:trPr>
        <w:tc>
          <w:tcPr>
            <w:tcW w:w="4884" w:type="pct"/>
            <w:gridSpan w:val="18"/>
            <w:tcBorders>
              <w:top w:val="single" w:sz="4" w:space="0" w:color="7F7F7F"/>
              <w:left w:val="single" w:sz="2" w:space="0" w:color="808080"/>
              <w:bottom w:val="nil"/>
              <w:right w:val="single" w:sz="4" w:space="0" w:color="7F7F7F"/>
            </w:tcBorders>
            <w:vAlign w:val="center"/>
          </w:tcPr>
          <w:p w:rsidR="00970FF1" w:rsidRPr="00BF6A95" w:rsidRDefault="00970FF1" w:rsidP="00BF6A95">
            <w:pPr>
              <w:spacing w:line="240" w:lineRule="auto"/>
              <w:ind w:firstLine="0"/>
            </w:pPr>
            <w:r w:rsidRPr="00BF6A95">
              <w:t>Федеральное государственное бюджетное образовательное учреждение высшего профессионального образования «Российский государственный социальный университет»</w:t>
            </w:r>
          </w:p>
        </w:tc>
      </w:tr>
      <w:tr w:rsidR="00970FF1" w:rsidRPr="00BF6A95">
        <w:tblPrEx>
          <w:tblLook w:val="00A0"/>
        </w:tblPrEx>
        <w:trPr>
          <w:gridAfter w:val="1"/>
          <w:wAfter w:w="116" w:type="pct"/>
          <w:trHeight w:val="295"/>
        </w:trPr>
        <w:tc>
          <w:tcPr>
            <w:tcW w:w="4884" w:type="pct"/>
            <w:gridSpan w:val="18"/>
            <w:tcBorders>
              <w:top w:val="nil"/>
              <w:left w:val="single" w:sz="2" w:space="0" w:color="808080"/>
              <w:bottom w:val="nil"/>
              <w:right w:val="single" w:sz="4" w:space="0" w:color="7F7F7F"/>
            </w:tcBorders>
            <w:vAlign w:val="center"/>
          </w:tcPr>
          <w:p w:rsidR="00970FF1" w:rsidRPr="00BF6A95" w:rsidRDefault="00970FF1" w:rsidP="00BF6A95">
            <w:pPr>
              <w:spacing w:line="240" w:lineRule="auto"/>
              <w:ind w:firstLine="0"/>
            </w:pPr>
          </w:p>
        </w:tc>
      </w:tr>
      <w:tr w:rsidR="00970FF1" w:rsidRPr="00BF6A95">
        <w:tblPrEx>
          <w:tblLook w:val="00A0"/>
        </w:tblPrEx>
        <w:trPr>
          <w:gridAfter w:val="1"/>
          <w:wAfter w:w="116" w:type="pct"/>
          <w:trHeight w:val="563"/>
        </w:trPr>
        <w:tc>
          <w:tcPr>
            <w:tcW w:w="268" w:type="pct"/>
            <w:tcBorders>
              <w:top w:val="nil"/>
              <w:left w:val="single" w:sz="2" w:space="0" w:color="808080"/>
              <w:bottom w:val="nil"/>
              <w:right w:val="nil"/>
            </w:tcBorders>
            <w:vAlign w:val="bottom"/>
          </w:tcPr>
          <w:p w:rsidR="00970FF1" w:rsidRPr="00BF6A95" w:rsidRDefault="00970FF1" w:rsidP="00BF6A95">
            <w:pPr>
              <w:spacing w:line="240" w:lineRule="auto"/>
              <w:ind w:firstLine="0"/>
            </w:pPr>
          </w:p>
        </w:tc>
        <w:tc>
          <w:tcPr>
            <w:tcW w:w="3300" w:type="pct"/>
            <w:gridSpan w:val="9"/>
            <w:tcBorders>
              <w:top w:val="nil"/>
              <w:left w:val="nil"/>
              <w:bottom w:val="single" w:sz="2" w:space="0" w:color="808080"/>
              <w:right w:val="nil"/>
            </w:tcBorders>
            <w:vAlign w:val="bottom"/>
          </w:tcPr>
          <w:p w:rsidR="00970FF1" w:rsidRPr="00BF6A95" w:rsidRDefault="00970FF1" w:rsidP="00BF6A95">
            <w:pPr>
              <w:spacing w:line="240" w:lineRule="auto"/>
              <w:ind w:firstLine="0"/>
              <w:rPr>
                <w:lang w:val="en-US"/>
              </w:rPr>
            </w:pPr>
            <w:r w:rsidRPr="00BF6A95">
              <w:t>Ректор Федякина Лидия Васильевна</w:t>
            </w:r>
            <w:r w:rsidRPr="00BF6A95">
              <w:rPr>
                <w:lang w:val="en-US"/>
              </w:rPr>
              <w:t xml:space="preserve">                   </w:t>
            </w:r>
          </w:p>
          <w:p w:rsidR="00970FF1" w:rsidRPr="00BF6A95" w:rsidRDefault="00970FF1" w:rsidP="00BF6A95">
            <w:pPr>
              <w:spacing w:line="240" w:lineRule="auto"/>
              <w:ind w:firstLine="0"/>
            </w:pPr>
            <w:r w:rsidRPr="00BF6A95">
              <w:t xml:space="preserve">                                                                                          </w:t>
            </w:r>
          </w:p>
        </w:tc>
        <w:tc>
          <w:tcPr>
            <w:tcW w:w="259" w:type="pct"/>
            <w:gridSpan w:val="4"/>
            <w:tcBorders>
              <w:top w:val="nil"/>
              <w:left w:val="nil"/>
              <w:bottom w:val="nil"/>
              <w:right w:val="nil"/>
            </w:tcBorders>
            <w:vAlign w:val="bottom"/>
          </w:tcPr>
          <w:p w:rsidR="00970FF1" w:rsidRPr="00BF6A95" w:rsidRDefault="00970FF1" w:rsidP="00BF6A95">
            <w:pPr>
              <w:spacing w:line="240" w:lineRule="auto"/>
              <w:ind w:firstLine="0"/>
            </w:pPr>
          </w:p>
        </w:tc>
        <w:tc>
          <w:tcPr>
            <w:tcW w:w="1057" w:type="pct"/>
            <w:gridSpan w:val="4"/>
            <w:tcBorders>
              <w:top w:val="nil"/>
              <w:left w:val="nil"/>
              <w:bottom w:val="nil"/>
              <w:right w:val="single" w:sz="4" w:space="0" w:color="7F7F7F"/>
            </w:tcBorders>
            <w:vAlign w:val="bottom"/>
          </w:tcPr>
          <w:p w:rsidR="00970FF1" w:rsidRPr="00BF6A95" w:rsidRDefault="00970FF1" w:rsidP="00BF6A95">
            <w:pPr>
              <w:spacing w:line="240" w:lineRule="auto"/>
              <w:ind w:firstLine="0"/>
            </w:pPr>
          </w:p>
        </w:tc>
      </w:tr>
      <w:tr w:rsidR="00970FF1" w:rsidRPr="00BF6A95">
        <w:tblPrEx>
          <w:tblLook w:val="00A0"/>
        </w:tblPrEx>
        <w:trPr>
          <w:gridAfter w:val="1"/>
          <w:wAfter w:w="116" w:type="pct"/>
          <w:trHeight w:val="436"/>
        </w:trPr>
        <w:tc>
          <w:tcPr>
            <w:tcW w:w="4884" w:type="pct"/>
            <w:gridSpan w:val="18"/>
            <w:tcBorders>
              <w:top w:val="single" w:sz="2" w:space="0" w:color="808080"/>
              <w:left w:val="nil"/>
              <w:bottom w:val="single" w:sz="4" w:space="0" w:color="7F7F7F"/>
              <w:right w:val="nil"/>
            </w:tcBorders>
            <w:vAlign w:val="center"/>
          </w:tcPr>
          <w:p w:rsidR="00970FF1" w:rsidRPr="00BF6A95" w:rsidRDefault="00970FF1" w:rsidP="0064672A">
            <w:pPr>
              <w:numPr>
                <w:ilvl w:val="1"/>
                <w:numId w:val="12"/>
              </w:numPr>
              <w:spacing w:line="240" w:lineRule="auto"/>
              <w:ind w:left="0" w:firstLine="0"/>
              <w:rPr>
                <w:b/>
                <w:bCs/>
              </w:rPr>
            </w:pPr>
            <w:r w:rsidRPr="00BF6A95">
              <w:rPr>
                <w:b/>
                <w:bCs/>
              </w:rPr>
              <w:t xml:space="preserve"> Наименования организаций – разработчиков</w:t>
            </w:r>
          </w:p>
        </w:tc>
      </w:tr>
      <w:tr w:rsidR="00970FF1" w:rsidRPr="00BF6A95">
        <w:tblPrEx>
          <w:tblLook w:val="00A0"/>
        </w:tblPrEx>
        <w:trPr>
          <w:gridAfter w:val="1"/>
          <w:wAfter w:w="116" w:type="pct"/>
          <w:trHeight w:val="407"/>
        </w:trPr>
        <w:tc>
          <w:tcPr>
            <w:tcW w:w="268" w:type="pct"/>
            <w:tcBorders>
              <w:top w:val="single" w:sz="4" w:space="0" w:color="7F7F7F"/>
              <w:left w:val="single" w:sz="2" w:space="0" w:color="808080"/>
              <w:bottom w:val="single" w:sz="4" w:space="0" w:color="7F7F7F"/>
              <w:right w:val="single" w:sz="4" w:space="0" w:color="7F7F7F"/>
            </w:tcBorders>
            <w:vAlign w:val="center"/>
          </w:tcPr>
          <w:p w:rsidR="00970FF1" w:rsidRPr="00BF6A95" w:rsidRDefault="00970FF1" w:rsidP="00BF6A95">
            <w:pPr>
              <w:spacing w:line="240" w:lineRule="auto"/>
              <w:ind w:firstLine="0"/>
            </w:pPr>
            <w:r w:rsidRPr="00BF6A95">
              <w:rPr>
                <w:lang w:val="en-US"/>
              </w:rPr>
              <w:t>1</w:t>
            </w:r>
            <w:r w:rsidRPr="00BF6A95">
              <w:t>.</w:t>
            </w:r>
          </w:p>
        </w:tc>
        <w:tc>
          <w:tcPr>
            <w:tcW w:w="4616" w:type="pct"/>
            <w:gridSpan w:val="17"/>
            <w:tcBorders>
              <w:top w:val="single" w:sz="4" w:space="0" w:color="7F7F7F"/>
              <w:left w:val="single" w:sz="4" w:space="0" w:color="7F7F7F"/>
              <w:bottom w:val="single" w:sz="2" w:space="0" w:color="808080"/>
              <w:right w:val="single" w:sz="4" w:space="0" w:color="7F7F7F"/>
            </w:tcBorders>
            <w:vAlign w:val="center"/>
          </w:tcPr>
          <w:p w:rsidR="00970FF1" w:rsidRPr="00BF6A95" w:rsidRDefault="00970FF1" w:rsidP="00BF6A95">
            <w:pPr>
              <w:spacing w:line="240" w:lineRule="auto"/>
              <w:ind w:firstLine="0"/>
            </w:pPr>
            <w:r w:rsidRPr="00BF6A95">
              <w:t xml:space="preserve">ГБУ ТЦСО «Новогиреево» города Москвы  </w:t>
            </w:r>
          </w:p>
        </w:tc>
      </w:tr>
      <w:tr w:rsidR="00970FF1" w:rsidRPr="00BF6A95">
        <w:tblPrEx>
          <w:tblLook w:val="00A0"/>
        </w:tblPrEx>
        <w:trPr>
          <w:gridAfter w:val="1"/>
          <w:wAfter w:w="116" w:type="pct"/>
          <w:trHeight w:val="402"/>
        </w:trPr>
        <w:tc>
          <w:tcPr>
            <w:tcW w:w="268" w:type="pct"/>
            <w:tcBorders>
              <w:top w:val="single" w:sz="4" w:space="0" w:color="7F7F7F"/>
              <w:left w:val="single" w:sz="2" w:space="0" w:color="808080"/>
              <w:bottom w:val="single" w:sz="4" w:space="0" w:color="7F7F7F"/>
              <w:right w:val="single" w:sz="4" w:space="0" w:color="7F7F7F"/>
            </w:tcBorders>
            <w:vAlign w:val="center"/>
          </w:tcPr>
          <w:p w:rsidR="00970FF1" w:rsidRPr="00BF6A95" w:rsidRDefault="00970FF1" w:rsidP="00BF6A95">
            <w:pPr>
              <w:spacing w:line="240" w:lineRule="auto"/>
              <w:ind w:firstLine="0"/>
            </w:pPr>
            <w:r w:rsidRPr="00BF6A95">
              <w:t>2.</w:t>
            </w:r>
          </w:p>
        </w:tc>
        <w:tc>
          <w:tcPr>
            <w:tcW w:w="4616" w:type="pct"/>
            <w:gridSpan w:val="17"/>
            <w:tcBorders>
              <w:top w:val="nil"/>
              <w:left w:val="single" w:sz="4" w:space="0" w:color="7F7F7F"/>
              <w:bottom w:val="single" w:sz="2" w:space="0" w:color="808080"/>
              <w:right w:val="single" w:sz="4" w:space="0" w:color="7F7F7F"/>
            </w:tcBorders>
            <w:vAlign w:val="center"/>
          </w:tcPr>
          <w:p w:rsidR="00970FF1" w:rsidRPr="00BF6A95" w:rsidRDefault="00970FF1" w:rsidP="00BF6A95">
            <w:pPr>
              <w:spacing w:line="240" w:lineRule="auto"/>
              <w:ind w:firstLine="0"/>
            </w:pPr>
            <w:r w:rsidRPr="00BF6A95">
              <w:t xml:space="preserve">ГБУ ТЦСО «Южнопортовый» города Москвы </w:t>
            </w:r>
          </w:p>
        </w:tc>
      </w:tr>
      <w:tr w:rsidR="00970FF1" w:rsidRPr="00BF6A95">
        <w:tblPrEx>
          <w:tblLook w:val="00A0"/>
        </w:tblPrEx>
        <w:trPr>
          <w:gridAfter w:val="1"/>
          <w:wAfter w:w="116" w:type="pct"/>
          <w:trHeight w:val="402"/>
        </w:trPr>
        <w:tc>
          <w:tcPr>
            <w:tcW w:w="268" w:type="pct"/>
            <w:tcBorders>
              <w:top w:val="single" w:sz="4" w:space="0" w:color="7F7F7F"/>
              <w:left w:val="single" w:sz="2" w:space="0" w:color="808080"/>
              <w:bottom w:val="single" w:sz="4" w:space="0" w:color="7F7F7F"/>
              <w:right w:val="single" w:sz="4" w:space="0" w:color="7F7F7F"/>
            </w:tcBorders>
            <w:vAlign w:val="center"/>
          </w:tcPr>
          <w:p w:rsidR="00970FF1" w:rsidRPr="00BF6A95" w:rsidRDefault="00970FF1" w:rsidP="00BF6A95">
            <w:pPr>
              <w:spacing w:line="240" w:lineRule="auto"/>
              <w:ind w:firstLine="0"/>
            </w:pPr>
            <w:r w:rsidRPr="00BF6A95">
              <w:t>3.</w:t>
            </w:r>
          </w:p>
        </w:tc>
        <w:tc>
          <w:tcPr>
            <w:tcW w:w="4616" w:type="pct"/>
            <w:gridSpan w:val="17"/>
            <w:tcBorders>
              <w:top w:val="nil"/>
              <w:left w:val="single" w:sz="4" w:space="0" w:color="7F7F7F"/>
              <w:bottom w:val="single" w:sz="2" w:space="0" w:color="808080"/>
              <w:right w:val="single" w:sz="4" w:space="0" w:color="7F7F7F"/>
            </w:tcBorders>
            <w:vAlign w:val="center"/>
          </w:tcPr>
          <w:p w:rsidR="00970FF1" w:rsidRPr="00BF6A95" w:rsidRDefault="00970FF1" w:rsidP="00BF6A95">
            <w:pPr>
              <w:spacing w:line="240" w:lineRule="auto"/>
              <w:ind w:firstLine="0"/>
              <w:rPr>
                <w:b/>
                <w:bCs/>
              </w:rPr>
            </w:pPr>
            <w:r w:rsidRPr="00BF6A95">
              <w:t xml:space="preserve">ГБУ ТЦСО «Чертаново» города Москвы </w:t>
            </w:r>
          </w:p>
        </w:tc>
      </w:tr>
      <w:tr w:rsidR="00970FF1" w:rsidRPr="00BF6A95">
        <w:tblPrEx>
          <w:tblLook w:val="00A0"/>
        </w:tblPrEx>
        <w:trPr>
          <w:gridAfter w:val="1"/>
          <w:wAfter w:w="116" w:type="pct"/>
          <w:trHeight w:val="402"/>
        </w:trPr>
        <w:tc>
          <w:tcPr>
            <w:tcW w:w="268" w:type="pct"/>
            <w:tcBorders>
              <w:top w:val="single" w:sz="4" w:space="0" w:color="7F7F7F"/>
              <w:left w:val="single" w:sz="2" w:space="0" w:color="808080"/>
              <w:bottom w:val="single" w:sz="4" w:space="0" w:color="7F7F7F"/>
              <w:right w:val="single" w:sz="4" w:space="0" w:color="7F7F7F"/>
            </w:tcBorders>
            <w:vAlign w:val="center"/>
          </w:tcPr>
          <w:p w:rsidR="00970FF1" w:rsidRPr="00BF6A95" w:rsidRDefault="00970FF1" w:rsidP="00BF6A95">
            <w:pPr>
              <w:spacing w:line="240" w:lineRule="auto"/>
              <w:ind w:firstLine="0"/>
            </w:pPr>
            <w:r w:rsidRPr="00BF6A95">
              <w:t>4.</w:t>
            </w:r>
          </w:p>
        </w:tc>
        <w:tc>
          <w:tcPr>
            <w:tcW w:w="4616" w:type="pct"/>
            <w:gridSpan w:val="17"/>
            <w:tcBorders>
              <w:top w:val="nil"/>
              <w:left w:val="single" w:sz="4" w:space="0" w:color="7F7F7F"/>
              <w:bottom w:val="single" w:sz="2" w:space="0" w:color="808080"/>
              <w:right w:val="single" w:sz="4" w:space="0" w:color="7F7F7F"/>
            </w:tcBorders>
          </w:tcPr>
          <w:p w:rsidR="00970FF1" w:rsidRPr="00BF6A95" w:rsidRDefault="00970FF1" w:rsidP="00BF6A95">
            <w:pPr>
              <w:spacing w:line="240" w:lineRule="auto"/>
              <w:ind w:firstLine="0"/>
            </w:pPr>
            <w:r w:rsidRPr="00BF6A95">
              <w:t xml:space="preserve">ГБУ ТЦСО «Мещанский» города Москвы </w:t>
            </w:r>
          </w:p>
        </w:tc>
      </w:tr>
      <w:tr w:rsidR="00970FF1" w:rsidRPr="00BF6A95">
        <w:tblPrEx>
          <w:tblLook w:val="00A0"/>
        </w:tblPrEx>
        <w:trPr>
          <w:gridAfter w:val="1"/>
          <w:wAfter w:w="116" w:type="pct"/>
          <w:trHeight w:val="402"/>
        </w:trPr>
        <w:tc>
          <w:tcPr>
            <w:tcW w:w="268" w:type="pct"/>
            <w:tcBorders>
              <w:top w:val="single" w:sz="4" w:space="0" w:color="7F7F7F"/>
              <w:left w:val="single" w:sz="2" w:space="0" w:color="808080"/>
              <w:bottom w:val="single" w:sz="4" w:space="0" w:color="7F7F7F"/>
              <w:right w:val="single" w:sz="4" w:space="0" w:color="7F7F7F"/>
            </w:tcBorders>
            <w:vAlign w:val="center"/>
          </w:tcPr>
          <w:p w:rsidR="00970FF1" w:rsidRPr="00BF6A95" w:rsidRDefault="00970FF1" w:rsidP="00BF6A95">
            <w:pPr>
              <w:spacing w:line="240" w:lineRule="auto"/>
              <w:ind w:firstLine="0"/>
            </w:pPr>
            <w:r w:rsidRPr="00BF6A95">
              <w:t>5.</w:t>
            </w:r>
          </w:p>
        </w:tc>
        <w:tc>
          <w:tcPr>
            <w:tcW w:w="4616" w:type="pct"/>
            <w:gridSpan w:val="17"/>
            <w:tcBorders>
              <w:top w:val="nil"/>
              <w:left w:val="single" w:sz="4" w:space="0" w:color="7F7F7F"/>
              <w:bottom w:val="single" w:sz="2" w:space="0" w:color="808080"/>
              <w:right w:val="single" w:sz="4" w:space="0" w:color="7F7F7F"/>
            </w:tcBorders>
          </w:tcPr>
          <w:p w:rsidR="00970FF1" w:rsidRPr="00BF6A95" w:rsidRDefault="00970FF1" w:rsidP="00BF6A95">
            <w:pPr>
              <w:spacing w:line="240" w:lineRule="auto"/>
              <w:ind w:firstLine="0"/>
              <w:rPr>
                <w:b/>
                <w:bCs/>
              </w:rPr>
            </w:pPr>
            <w:r w:rsidRPr="00BF6A95">
              <w:t>ГБУ ТЦСО «Ярославский» города Москвы</w:t>
            </w:r>
            <w:r w:rsidRPr="00BF6A95">
              <w:rPr>
                <w:b/>
                <w:bCs/>
              </w:rPr>
              <w:t xml:space="preserve"> </w:t>
            </w:r>
          </w:p>
        </w:tc>
      </w:tr>
      <w:tr w:rsidR="00970FF1" w:rsidRPr="00BF6A95">
        <w:tblPrEx>
          <w:tblLook w:val="00A0"/>
        </w:tblPrEx>
        <w:trPr>
          <w:gridAfter w:val="1"/>
          <w:wAfter w:w="116" w:type="pct"/>
          <w:trHeight w:val="339"/>
        </w:trPr>
        <w:tc>
          <w:tcPr>
            <w:tcW w:w="268" w:type="pct"/>
            <w:tcBorders>
              <w:top w:val="single" w:sz="4" w:space="0" w:color="7F7F7F"/>
              <w:left w:val="single" w:sz="2" w:space="0" w:color="808080"/>
              <w:bottom w:val="single" w:sz="4" w:space="0" w:color="7F7F7F"/>
              <w:right w:val="single" w:sz="4" w:space="0" w:color="7F7F7F"/>
            </w:tcBorders>
            <w:vAlign w:val="center"/>
          </w:tcPr>
          <w:p w:rsidR="00970FF1" w:rsidRPr="00BF6A95" w:rsidRDefault="00970FF1" w:rsidP="00BF6A95">
            <w:pPr>
              <w:spacing w:line="240" w:lineRule="auto"/>
              <w:ind w:firstLine="0"/>
            </w:pPr>
            <w:r w:rsidRPr="00BF6A95">
              <w:t>6.</w:t>
            </w:r>
          </w:p>
        </w:tc>
        <w:tc>
          <w:tcPr>
            <w:tcW w:w="4616" w:type="pct"/>
            <w:gridSpan w:val="17"/>
            <w:tcBorders>
              <w:top w:val="nil"/>
              <w:left w:val="single" w:sz="4" w:space="0" w:color="7F7F7F"/>
              <w:bottom w:val="single" w:sz="2" w:space="0" w:color="808080"/>
              <w:right w:val="single" w:sz="4" w:space="0" w:color="7F7F7F"/>
            </w:tcBorders>
            <w:vAlign w:val="center"/>
          </w:tcPr>
          <w:p w:rsidR="00970FF1" w:rsidRPr="00BF6A95" w:rsidRDefault="00970FF1" w:rsidP="00BF6A95">
            <w:pPr>
              <w:spacing w:line="240" w:lineRule="auto"/>
              <w:ind w:firstLine="0"/>
              <w:rPr>
                <w:b/>
                <w:bCs/>
              </w:rPr>
            </w:pPr>
            <w:r w:rsidRPr="00BF6A95">
              <w:t>ГБУ ЦСПСиД «Диалог»  города Москвы</w:t>
            </w:r>
          </w:p>
        </w:tc>
      </w:tr>
      <w:tr w:rsidR="00970FF1" w:rsidRPr="00BF6A95">
        <w:tblPrEx>
          <w:tblLook w:val="00A0"/>
        </w:tblPrEx>
        <w:trPr>
          <w:gridAfter w:val="1"/>
          <w:wAfter w:w="116" w:type="pct"/>
          <w:trHeight w:val="339"/>
        </w:trPr>
        <w:tc>
          <w:tcPr>
            <w:tcW w:w="268" w:type="pct"/>
            <w:tcBorders>
              <w:top w:val="single" w:sz="4" w:space="0" w:color="7F7F7F"/>
              <w:left w:val="single" w:sz="2" w:space="0" w:color="808080"/>
              <w:bottom w:val="single" w:sz="4" w:space="0" w:color="7F7F7F"/>
              <w:right w:val="single" w:sz="4" w:space="0" w:color="7F7F7F"/>
            </w:tcBorders>
            <w:vAlign w:val="center"/>
          </w:tcPr>
          <w:p w:rsidR="00970FF1" w:rsidRPr="00BF6A95" w:rsidRDefault="00970FF1" w:rsidP="00BF6A95">
            <w:pPr>
              <w:spacing w:line="240" w:lineRule="auto"/>
              <w:ind w:firstLine="0"/>
            </w:pPr>
            <w:r w:rsidRPr="00BF6A95">
              <w:t>7.</w:t>
            </w:r>
          </w:p>
        </w:tc>
        <w:tc>
          <w:tcPr>
            <w:tcW w:w="4616" w:type="pct"/>
            <w:gridSpan w:val="17"/>
            <w:tcBorders>
              <w:top w:val="nil"/>
              <w:left w:val="single" w:sz="4" w:space="0" w:color="7F7F7F"/>
              <w:bottom w:val="single" w:sz="2" w:space="0" w:color="808080"/>
              <w:right w:val="single" w:sz="4" w:space="0" w:color="7F7F7F"/>
            </w:tcBorders>
            <w:vAlign w:val="center"/>
          </w:tcPr>
          <w:p w:rsidR="00970FF1" w:rsidRPr="00BF6A95" w:rsidRDefault="00970FF1" w:rsidP="00BF6A95">
            <w:pPr>
              <w:spacing w:line="240" w:lineRule="auto"/>
              <w:ind w:firstLine="0"/>
            </w:pPr>
            <w:r w:rsidRPr="00BF6A95">
              <w:t>ГБУ ТЦСО «Хамовники» города Москвы</w:t>
            </w:r>
          </w:p>
        </w:tc>
      </w:tr>
      <w:tr w:rsidR="00970FF1" w:rsidRPr="00BF6A95">
        <w:tblPrEx>
          <w:tblLook w:val="00A0"/>
        </w:tblPrEx>
        <w:trPr>
          <w:gridAfter w:val="1"/>
          <w:wAfter w:w="116" w:type="pct"/>
          <w:trHeight w:val="339"/>
        </w:trPr>
        <w:tc>
          <w:tcPr>
            <w:tcW w:w="268" w:type="pct"/>
            <w:tcBorders>
              <w:top w:val="single" w:sz="4" w:space="0" w:color="7F7F7F"/>
              <w:left w:val="single" w:sz="2" w:space="0" w:color="808080"/>
              <w:bottom w:val="single" w:sz="4" w:space="0" w:color="7F7F7F"/>
              <w:right w:val="single" w:sz="4" w:space="0" w:color="7F7F7F"/>
            </w:tcBorders>
            <w:vAlign w:val="center"/>
          </w:tcPr>
          <w:p w:rsidR="00970FF1" w:rsidRPr="00BF6A95" w:rsidRDefault="00970FF1" w:rsidP="00BF6A95">
            <w:pPr>
              <w:spacing w:line="240" w:lineRule="auto"/>
              <w:ind w:firstLine="0"/>
            </w:pPr>
            <w:r w:rsidRPr="00BF6A95">
              <w:t>8.</w:t>
            </w:r>
          </w:p>
        </w:tc>
        <w:tc>
          <w:tcPr>
            <w:tcW w:w="4616" w:type="pct"/>
            <w:gridSpan w:val="17"/>
            <w:tcBorders>
              <w:top w:val="nil"/>
              <w:left w:val="single" w:sz="4" w:space="0" w:color="7F7F7F"/>
              <w:bottom w:val="single" w:sz="2" w:space="0" w:color="808080"/>
              <w:right w:val="single" w:sz="4" w:space="0" w:color="7F7F7F"/>
            </w:tcBorders>
            <w:vAlign w:val="center"/>
          </w:tcPr>
          <w:p w:rsidR="00970FF1" w:rsidRPr="00BF6A95" w:rsidRDefault="00970FF1" w:rsidP="00BF6A95">
            <w:pPr>
              <w:spacing w:line="240" w:lineRule="auto"/>
              <w:ind w:firstLine="0"/>
              <w:rPr>
                <w:b/>
                <w:bCs/>
              </w:rPr>
            </w:pPr>
            <w:r w:rsidRPr="00BF6A95">
              <w:t>ГБУ ТЦСО «Московский»  города Москвы</w:t>
            </w:r>
          </w:p>
        </w:tc>
      </w:tr>
      <w:tr w:rsidR="00970FF1" w:rsidRPr="00BF6A95">
        <w:tblPrEx>
          <w:tblLook w:val="00A0"/>
        </w:tblPrEx>
        <w:trPr>
          <w:gridAfter w:val="1"/>
          <w:wAfter w:w="116" w:type="pct"/>
          <w:trHeight w:val="339"/>
        </w:trPr>
        <w:tc>
          <w:tcPr>
            <w:tcW w:w="268" w:type="pct"/>
            <w:tcBorders>
              <w:top w:val="single" w:sz="4" w:space="0" w:color="7F7F7F"/>
              <w:left w:val="single" w:sz="2" w:space="0" w:color="808080"/>
              <w:bottom w:val="single" w:sz="4" w:space="0" w:color="7F7F7F"/>
              <w:right w:val="single" w:sz="4" w:space="0" w:color="7F7F7F"/>
            </w:tcBorders>
            <w:vAlign w:val="center"/>
          </w:tcPr>
          <w:p w:rsidR="00970FF1" w:rsidRPr="00BF6A95" w:rsidRDefault="00970FF1" w:rsidP="00BF6A95">
            <w:pPr>
              <w:spacing w:line="240" w:lineRule="auto"/>
              <w:ind w:firstLine="0"/>
            </w:pPr>
            <w:r w:rsidRPr="00BF6A95">
              <w:t>9.</w:t>
            </w:r>
          </w:p>
        </w:tc>
        <w:tc>
          <w:tcPr>
            <w:tcW w:w="4616" w:type="pct"/>
            <w:gridSpan w:val="17"/>
            <w:tcBorders>
              <w:top w:val="nil"/>
              <w:left w:val="single" w:sz="4" w:space="0" w:color="7F7F7F"/>
              <w:bottom w:val="single" w:sz="2" w:space="0" w:color="808080"/>
              <w:right w:val="single" w:sz="4" w:space="0" w:color="7F7F7F"/>
            </w:tcBorders>
            <w:vAlign w:val="center"/>
          </w:tcPr>
          <w:p w:rsidR="00970FF1" w:rsidRPr="00BF6A95" w:rsidRDefault="00970FF1" w:rsidP="00BF6A95">
            <w:pPr>
              <w:spacing w:line="240" w:lineRule="auto"/>
              <w:ind w:firstLine="0"/>
            </w:pPr>
            <w:r w:rsidRPr="00BF6A95">
              <w:t>ГБУ СО МО  «Пушкинский центр социального обслуживания граждан пожилого возраста и инвалидов»  город Пушкино Московской области</w:t>
            </w:r>
          </w:p>
        </w:tc>
      </w:tr>
      <w:tr w:rsidR="00970FF1" w:rsidRPr="00BF6A95">
        <w:tblPrEx>
          <w:tblLook w:val="00A0"/>
        </w:tblPrEx>
        <w:trPr>
          <w:gridAfter w:val="1"/>
          <w:wAfter w:w="116" w:type="pct"/>
          <w:trHeight w:val="339"/>
        </w:trPr>
        <w:tc>
          <w:tcPr>
            <w:tcW w:w="268" w:type="pct"/>
            <w:tcBorders>
              <w:top w:val="single" w:sz="4" w:space="0" w:color="7F7F7F"/>
              <w:left w:val="single" w:sz="2" w:space="0" w:color="808080"/>
              <w:bottom w:val="single" w:sz="4" w:space="0" w:color="7F7F7F"/>
              <w:right w:val="single" w:sz="4" w:space="0" w:color="7F7F7F"/>
            </w:tcBorders>
            <w:vAlign w:val="center"/>
          </w:tcPr>
          <w:p w:rsidR="00970FF1" w:rsidRPr="00BF6A95" w:rsidRDefault="00970FF1" w:rsidP="00BF6A95">
            <w:pPr>
              <w:spacing w:line="240" w:lineRule="auto"/>
              <w:ind w:firstLine="0"/>
            </w:pPr>
            <w:r w:rsidRPr="00BF6A95">
              <w:t>10.</w:t>
            </w:r>
          </w:p>
        </w:tc>
        <w:tc>
          <w:tcPr>
            <w:tcW w:w="4616" w:type="pct"/>
            <w:gridSpan w:val="17"/>
            <w:tcBorders>
              <w:top w:val="nil"/>
              <w:left w:val="single" w:sz="4" w:space="0" w:color="7F7F7F"/>
              <w:bottom w:val="single" w:sz="2" w:space="0" w:color="808080"/>
              <w:right w:val="single" w:sz="4" w:space="0" w:color="7F7F7F"/>
            </w:tcBorders>
            <w:vAlign w:val="center"/>
          </w:tcPr>
          <w:p w:rsidR="00970FF1" w:rsidRPr="00BF6A95" w:rsidRDefault="00970FF1" w:rsidP="00BF6A95">
            <w:pPr>
              <w:spacing w:line="240" w:lineRule="auto"/>
              <w:ind w:firstLine="0"/>
            </w:pPr>
            <w:r w:rsidRPr="00BF6A95">
              <w:t xml:space="preserve">Институт переподготовки и повышения квалификации Департамента социальной защиты населения города Москвы </w:t>
            </w:r>
          </w:p>
        </w:tc>
      </w:tr>
      <w:tr w:rsidR="00970FF1" w:rsidRPr="00BF6A95">
        <w:tblPrEx>
          <w:tblLook w:val="00A0"/>
        </w:tblPrEx>
        <w:trPr>
          <w:gridAfter w:val="1"/>
          <w:wAfter w:w="116" w:type="pct"/>
          <w:trHeight w:val="402"/>
        </w:trPr>
        <w:tc>
          <w:tcPr>
            <w:tcW w:w="268" w:type="pct"/>
            <w:tcBorders>
              <w:top w:val="single" w:sz="4" w:space="0" w:color="7F7F7F"/>
              <w:left w:val="single" w:sz="2" w:space="0" w:color="808080"/>
              <w:bottom w:val="single" w:sz="4" w:space="0" w:color="7F7F7F"/>
              <w:right w:val="single" w:sz="4" w:space="0" w:color="7F7F7F"/>
            </w:tcBorders>
            <w:vAlign w:val="center"/>
          </w:tcPr>
          <w:p w:rsidR="00970FF1" w:rsidRPr="00BF6A95" w:rsidRDefault="00970FF1" w:rsidP="00BF6A95">
            <w:pPr>
              <w:spacing w:line="240" w:lineRule="auto"/>
              <w:ind w:firstLine="0"/>
            </w:pPr>
            <w:r w:rsidRPr="00BF6A95">
              <w:t>11.</w:t>
            </w:r>
          </w:p>
        </w:tc>
        <w:tc>
          <w:tcPr>
            <w:tcW w:w="4616" w:type="pct"/>
            <w:gridSpan w:val="17"/>
            <w:tcBorders>
              <w:top w:val="nil"/>
              <w:left w:val="single" w:sz="4" w:space="0" w:color="7F7F7F"/>
              <w:bottom w:val="single" w:sz="2" w:space="0" w:color="808080"/>
              <w:right w:val="single" w:sz="4" w:space="0" w:color="7F7F7F"/>
            </w:tcBorders>
            <w:vAlign w:val="center"/>
          </w:tcPr>
          <w:p w:rsidR="00970FF1" w:rsidRPr="00BF6A95" w:rsidRDefault="00970FF1" w:rsidP="00BF6A95">
            <w:pPr>
              <w:spacing w:line="240" w:lineRule="auto"/>
              <w:ind w:firstLine="0"/>
            </w:pPr>
            <w:r w:rsidRPr="00BF6A95">
              <w:t xml:space="preserve">Учебно-методическое объединение вузов России по образованию в области социальной работы </w:t>
            </w:r>
          </w:p>
        </w:tc>
      </w:tr>
    </w:tbl>
    <w:p w:rsidR="00970FF1" w:rsidRPr="00BF6A95" w:rsidRDefault="00970FF1" w:rsidP="00BF6A95">
      <w:pPr>
        <w:spacing w:line="240" w:lineRule="auto"/>
        <w:ind w:firstLine="0"/>
      </w:pPr>
    </w:p>
    <w:p w:rsidR="00970FF1" w:rsidRDefault="00970FF1" w:rsidP="00BF6A95">
      <w:pPr>
        <w:spacing w:line="240" w:lineRule="auto"/>
        <w:ind w:firstLine="0"/>
      </w:pPr>
    </w:p>
    <w:p w:rsidR="00970FF1" w:rsidRPr="001D3F93" w:rsidRDefault="00970FF1" w:rsidP="00BF6A95">
      <w:pPr>
        <w:spacing w:line="240" w:lineRule="auto"/>
        <w:ind w:firstLine="0"/>
      </w:pPr>
    </w:p>
    <w:sectPr w:rsidR="00970FF1" w:rsidRPr="001D3F93" w:rsidSect="00850334">
      <w:headerReference w:type="default" r:id="rId15"/>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FF1" w:rsidRDefault="00970FF1" w:rsidP="005F17E8">
      <w:pPr>
        <w:spacing w:line="240" w:lineRule="auto"/>
      </w:pPr>
      <w:r>
        <w:separator/>
      </w:r>
    </w:p>
  </w:endnote>
  <w:endnote w:type="continuationSeparator" w:id="0">
    <w:p w:rsidR="00970FF1" w:rsidRDefault="00970FF1" w:rsidP="005F17E8">
      <w:pPr>
        <w:spacing w:line="240" w:lineRule="auto"/>
      </w:pPr>
      <w:r>
        <w:continuationSeparator/>
      </w:r>
    </w:p>
  </w:endnote>
  <w:endnote w:id="1">
    <w:p w:rsidR="00970FF1" w:rsidRDefault="00970FF1" w:rsidP="00BF6A95">
      <w:pPr>
        <w:pStyle w:val="EndnoteText"/>
        <w:rPr>
          <w:rFonts w:cs="Times New Roman"/>
        </w:rPr>
      </w:pPr>
      <w:r w:rsidRPr="00F73000">
        <w:rPr>
          <w:rStyle w:val="EndnoteReference"/>
          <w:rFonts w:ascii="Times New Roman" w:hAnsi="Times New Roman" w:cs="Times New Roman"/>
          <w:sz w:val="18"/>
          <w:szCs w:val="18"/>
        </w:rPr>
        <w:endnoteRef/>
      </w:r>
      <w:r w:rsidRPr="00C47109">
        <w:rPr>
          <w:rFonts w:ascii="Times New Roman" w:hAnsi="Times New Roman" w:cs="Times New Roman"/>
          <w:sz w:val="18"/>
          <w:szCs w:val="18"/>
        </w:rPr>
        <w:t>Общероссийский классификатор занятий.</w:t>
      </w:r>
    </w:p>
  </w:endnote>
  <w:endnote w:id="2">
    <w:p w:rsidR="00970FF1" w:rsidRDefault="00970FF1" w:rsidP="00BF6A95">
      <w:pPr>
        <w:pStyle w:val="FootnoteText"/>
        <w:ind w:left="180" w:hanging="180"/>
        <w:jc w:val="both"/>
      </w:pPr>
      <w:r w:rsidRPr="00C47109">
        <w:rPr>
          <w:rStyle w:val="EndnoteReference"/>
          <w:sz w:val="18"/>
          <w:szCs w:val="18"/>
        </w:rPr>
        <w:endnoteRef/>
      </w:r>
      <w:r w:rsidRPr="00C47109">
        <w:rPr>
          <w:sz w:val="18"/>
          <w:szCs w:val="18"/>
        </w:rPr>
        <w:t>Общероссийский классификатор видов экономической деятельности.</w:t>
      </w:r>
    </w:p>
  </w:endnote>
  <w:endnote w:id="3">
    <w:p w:rsidR="00970FF1" w:rsidRDefault="00970FF1" w:rsidP="00BF6A95">
      <w:pPr>
        <w:pStyle w:val="EndnoteText"/>
        <w:jc w:val="both"/>
        <w:rPr>
          <w:rFonts w:cs="Times New Roman"/>
        </w:rPr>
      </w:pPr>
      <w:r w:rsidRPr="00C47109">
        <w:rPr>
          <w:rStyle w:val="EndnoteReference"/>
          <w:rFonts w:ascii="Times New Roman" w:hAnsi="Times New Roman" w:cs="Times New Roman"/>
          <w:sz w:val="18"/>
          <w:szCs w:val="18"/>
        </w:rPr>
        <w:endnoteRef/>
      </w:r>
      <w:r w:rsidRPr="00C47109">
        <w:rPr>
          <w:rFonts w:ascii="Times New Roman" w:hAnsi="Times New Roman" w:cs="Times New Roman"/>
          <w:sz w:val="18"/>
          <w:szCs w:val="18"/>
        </w:rPr>
        <w:t>Приказ Минздравсоцразвития</w:t>
      </w:r>
      <w:r>
        <w:rPr>
          <w:rFonts w:ascii="Times New Roman" w:hAnsi="Times New Roman" w:cs="Times New Roman"/>
          <w:sz w:val="18"/>
          <w:szCs w:val="18"/>
        </w:rPr>
        <w:t xml:space="preserve"> России от 12 апреля 2011 г. №</w:t>
      </w:r>
      <w:r w:rsidRPr="00C47109">
        <w:rPr>
          <w:rFonts w:ascii="Times New Roman" w:hAnsi="Times New Roman" w:cs="Times New Roman"/>
          <w:sz w:val="18"/>
          <w:szCs w:val="18"/>
        </w:rPr>
        <w:t xml:space="preserve">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endnote>
  <w:endnote w:id="4">
    <w:p w:rsidR="00970FF1" w:rsidRDefault="00970FF1" w:rsidP="00BF6A95">
      <w:pPr>
        <w:pStyle w:val="EndnoteText"/>
        <w:rPr>
          <w:rFonts w:cs="Times New Roman"/>
        </w:rPr>
      </w:pPr>
      <w:r w:rsidRPr="00C47109">
        <w:rPr>
          <w:rStyle w:val="EndnoteReference"/>
          <w:rFonts w:ascii="Times New Roman" w:hAnsi="Times New Roman" w:cs="Times New Roman"/>
          <w:sz w:val="18"/>
          <w:szCs w:val="18"/>
        </w:rPr>
        <w:endnoteRef/>
      </w:r>
      <w:r w:rsidRPr="00C47109">
        <w:rPr>
          <w:rStyle w:val="EndnoteReference"/>
          <w:rFonts w:ascii="Times New Roman" w:hAnsi="Times New Roman" w:cs="Times New Roman"/>
          <w:sz w:val="18"/>
          <w:szCs w:val="18"/>
        </w:rPr>
        <w:t xml:space="preserve"> </w:t>
      </w:r>
      <w:r w:rsidRPr="00C47109">
        <w:rPr>
          <w:rFonts w:ascii="Times New Roman" w:hAnsi="Times New Roman" w:cs="Times New Roman"/>
          <w:sz w:val="18"/>
          <w:szCs w:val="18"/>
        </w:rPr>
        <w:t>Общероссийский классификатор специальностей по образованию.</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FF1" w:rsidRDefault="00970FF1">
    <w:pPr>
      <w:pStyle w:val="Footer"/>
      <w:jc w:val="center"/>
    </w:pPr>
    <w:fldSimple w:instr="PAGE   \* MERGEFORMAT">
      <w:r>
        <w:rPr>
          <w:noProof/>
        </w:rPr>
        <w:t>102</w:t>
      </w:r>
    </w:fldSimple>
  </w:p>
  <w:p w:rsidR="00970FF1" w:rsidRDefault="00970F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FF1" w:rsidRDefault="00970FF1" w:rsidP="005F17E8">
      <w:pPr>
        <w:spacing w:line="240" w:lineRule="auto"/>
      </w:pPr>
      <w:r>
        <w:separator/>
      </w:r>
    </w:p>
  </w:footnote>
  <w:footnote w:type="continuationSeparator" w:id="0">
    <w:p w:rsidR="00970FF1" w:rsidRDefault="00970FF1" w:rsidP="005F17E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FF1" w:rsidRPr="00F943A6" w:rsidRDefault="00970FF1" w:rsidP="00BF6A95">
    <w:pPr>
      <w:pStyle w:val="Header"/>
      <w:jc w:val="center"/>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FF1" w:rsidRDefault="00970FF1" w:rsidP="00BF6A95">
    <w:pPr>
      <w:pStyle w:val="Header"/>
      <w:jc w:val="center"/>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FF1" w:rsidRDefault="00970FF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851"/>
        </w:tabs>
        <w:ind w:left="851"/>
      </w:pPr>
      <w:rPr>
        <w:b/>
        <w:bCs/>
      </w:rPr>
    </w:lvl>
  </w:abstractNum>
  <w:abstractNum w:abstractNumId="1">
    <w:nsid w:val="17E57307"/>
    <w:multiLevelType w:val="multilevel"/>
    <w:tmpl w:val="2A0A277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20CC5F8A"/>
    <w:multiLevelType w:val="hybridMultilevel"/>
    <w:tmpl w:val="15443860"/>
    <w:lvl w:ilvl="0" w:tplc="F7FC29B2">
      <w:start w:val="4"/>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2A108A3"/>
    <w:multiLevelType w:val="hybridMultilevel"/>
    <w:tmpl w:val="E586E99E"/>
    <w:lvl w:ilvl="0" w:tplc="1D84CE18">
      <w:start w:val="1"/>
      <w:numFmt w:val="decimal"/>
      <w:lvlText w:val="%1."/>
      <w:lvlJc w:val="left"/>
      <w:pPr>
        <w:ind w:firstLine="709"/>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4">
    <w:nsid w:val="38572E86"/>
    <w:multiLevelType w:val="multilevel"/>
    <w:tmpl w:val="8A04616E"/>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A953609"/>
    <w:multiLevelType w:val="hybridMultilevel"/>
    <w:tmpl w:val="75AA6C00"/>
    <w:lvl w:ilvl="0" w:tplc="CA4E9C5E">
      <w:start w:val="2"/>
      <w:numFmt w:val="upperRoman"/>
      <w:lvlText w:val="%1."/>
      <w:lvlJc w:val="left"/>
      <w:pPr>
        <w:ind w:left="1800" w:hanging="720"/>
      </w:pPr>
      <w:rPr>
        <w:rFonts w:hint="default"/>
        <w:b/>
        <w:bCs/>
        <w:sz w:val="28"/>
        <w:szCs w:val="28"/>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6">
    <w:nsid w:val="3D54084D"/>
    <w:multiLevelType w:val="hybridMultilevel"/>
    <w:tmpl w:val="656C69E2"/>
    <w:lvl w:ilvl="0" w:tplc="04190001">
      <w:start w:val="1"/>
      <w:numFmt w:val="bullet"/>
      <w:lvlText w:val=""/>
      <w:lvlJc w:val="left"/>
      <w:pPr>
        <w:tabs>
          <w:tab w:val="num" w:pos="360"/>
        </w:tabs>
        <w:ind w:left="360" w:hanging="360"/>
      </w:pPr>
      <w:rPr>
        <w:rFonts w:ascii="Symbol" w:hAnsi="Symbol" w:cs="Symbol" w:hint="default"/>
      </w:rPr>
    </w:lvl>
    <w:lvl w:ilvl="1" w:tplc="04190019">
      <w:start w:val="1"/>
      <w:numFmt w:val="lowerLetter"/>
      <w:lvlText w:val="%2."/>
      <w:lvlJc w:val="left"/>
      <w:pPr>
        <w:tabs>
          <w:tab w:val="num" w:pos="732"/>
        </w:tabs>
        <w:ind w:left="732" w:hanging="360"/>
      </w:pPr>
    </w:lvl>
    <w:lvl w:ilvl="2" w:tplc="0419001B">
      <w:start w:val="1"/>
      <w:numFmt w:val="lowerRoman"/>
      <w:lvlText w:val="%3."/>
      <w:lvlJc w:val="right"/>
      <w:pPr>
        <w:tabs>
          <w:tab w:val="num" w:pos="1452"/>
        </w:tabs>
        <w:ind w:left="1452" w:hanging="180"/>
      </w:pPr>
    </w:lvl>
    <w:lvl w:ilvl="3" w:tplc="0419000F">
      <w:start w:val="1"/>
      <w:numFmt w:val="decimal"/>
      <w:lvlText w:val="%4."/>
      <w:lvlJc w:val="left"/>
      <w:pPr>
        <w:tabs>
          <w:tab w:val="num" w:pos="2172"/>
        </w:tabs>
        <w:ind w:left="2172" w:hanging="360"/>
      </w:pPr>
    </w:lvl>
    <w:lvl w:ilvl="4" w:tplc="04190019">
      <w:start w:val="1"/>
      <w:numFmt w:val="lowerLetter"/>
      <w:lvlText w:val="%5."/>
      <w:lvlJc w:val="left"/>
      <w:pPr>
        <w:tabs>
          <w:tab w:val="num" w:pos="2892"/>
        </w:tabs>
        <w:ind w:left="2892" w:hanging="360"/>
      </w:pPr>
    </w:lvl>
    <w:lvl w:ilvl="5" w:tplc="0419001B">
      <w:start w:val="1"/>
      <w:numFmt w:val="lowerRoman"/>
      <w:lvlText w:val="%6."/>
      <w:lvlJc w:val="right"/>
      <w:pPr>
        <w:tabs>
          <w:tab w:val="num" w:pos="3612"/>
        </w:tabs>
        <w:ind w:left="3612" w:hanging="180"/>
      </w:pPr>
    </w:lvl>
    <w:lvl w:ilvl="6" w:tplc="0419000F">
      <w:start w:val="1"/>
      <w:numFmt w:val="decimal"/>
      <w:lvlText w:val="%7."/>
      <w:lvlJc w:val="left"/>
      <w:pPr>
        <w:tabs>
          <w:tab w:val="num" w:pos="4332"/>
        </w:tabs>
        <w:ind w:left="4332" w:hanging="360"/>
      </w:pPr>
    </w:lvl>
    <w:lvl w:ilvl="7" w:tplc="04190019">
      <w:start w:val="1"/>
      <w:numFmt w:val="lowerLetter"/>
      <w:lvlText w:val="%8."/>
      <w:lvlJc w:val="left"/>
      <w:pPr>
        <w:tabs>
          <w:tab w:val="num" w:pos="5052"/>
        </w:tabs>
        <w:ind w:left="5052" w:hanging="360"/>
      </w:pPr>
    </w:lvl>
    <w:lvl w:ilvl="8" w:tplc="0419001B">
      <w:start w:val="1"/>
      <w:numFmt w:val="lowerRoman"/>
      <w:lvlText w:val="%9."/>
      <w:lvlJc w:val="right"/>
      <w:pPr>
        <w:tabs>
          <w:tab w:val="num" w:pos="5772"/>
        </w:tabs>
        <w:ind w:left="5772" w:hanging="180"/>
      </w:pPr>
    </w:lvl>
  </w:abstractNum>
  <w:abstractNum w:abstractNumId="7">
    <w:nsid w:val="3D897551"/>
    <w:multiLevelType w:val="multilevel"/>
    <w:tmpl w:val="F83CC96C"/>
    <w:lvl w:ilvl="0">
      <w:start w:val="3"/>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8">
    <w:nsid w:val="3EC66427"/>
    <w:multiLevelType w:val="singleLevel"/>
    <w:tmpl w:val="E410E94E"/>
    <w:lvl w:ilvl="0">
      <w:start w:val="1"/>
      <w:numFmt w:val="decimal"/>
      <w:lvlText w:val="%1)"/>
      <w:legacy w:legacy="1" w:legacySpace="0" w:legacyIndent="226"/>
      <w:lvlJc w:val="left"/>
      <w:rPr>
        <w:rFonts w:ascii="Times New Roman" w:hAnsi="Times New Roman" w:cs="Times New Roman" w:hint="default"/>
      </w:rPr>
    </w:lvl>
  </w:abstractNum>
  <w:abstractNum w:abstractNumId="9">
    <w:nsid w:val="44F82A3E"/>
    <w:multiLevelType w:val="singleLevel"/>
    <w:tmpl w:val="AE78AF4C"/>
    <w:lvl w:ilvl="0">
      <w:start w:val="1"/>
      <w:numFmt w:val="decimal"/>
      <w:lvlText w:val="%1."/>
      <w:legacy w:legacy="1" w:legacySpace="0" w:legacyIndent="188"/>
      <w:lvlJc w:val="left"/>
      <w:rPr>
        <w:rFonts w:ascii="Times New Roman" w:hAnsi="Times New Roman" w:cs="Times New Roman" w:hint="default"/>
      </w:rPr>
    </w:lvl>
  </w:abstractNum>
  <w:abstractNum w:abstractNumId="10">
    <w:nsid w:val="555903A1"/>
    <w:multiLevelType w:val="hybridMultilevel"/>
    <w:tmpl w:val="EE7C8B10"/>
    <w:lvl w:ilvl="0" w:tplc="04190001">
      <w:start w:val="1"/>
      <w:numFmt w:val="bullet"/>
      <w:lvlText w:val=""/>
      <w:lvlJc w:val="left"/>
      <w:pPr>
        <w:tabs>
          <w:tab w:val="num" w:pos="360"/>
        </w:tabs>
        <w:ind w:left="360" w:hanging="360"/>
      </w:pPr>
      <w:rPr>
        <w:rFonts w:ascii="Symbol" w:hAnsi="Symbol" w:cs="Symbol" w:hint="default"/>
      </w:rPr>
    </w:lvl>
    <w:lvl w:ilvl="1" w:tplc="04190019">
      <w:start w:val="1"/>
      <w:numFmt w:val="lowerLetter"/>
      <w:lvlText w:val="%2."/>
      <w:lvlJc w:val="left"/>
      <w:pPr>
        <w:tabs>
          <w:tab w:val="num" w:pos="732"/>
        </w:tabs>
        <w:ind w:left="732" w:hanging="360"/>
      </w:pPr>
    </w:lvl>
    <w:lvl w:ilvl="2" w:tplc="0419001B">
      <w:start w:val="1"/>
      <w:numFmt w:val="lowerRoman"/>
      <w:lvlText w:val="%3."/>
      <w:lvlJc w:val="right"/>
      <w:pPr>
        <w:tabs>
          <w:tab w:val="num" w:pos="1452"/>
        </w:tabs>
        <w:ind w:left="1452" w:hanging="180"/>
      </w:pPr>
    </w:lvl>
    <w:lvl w:ilvl="3" w:tplc="0419000F">
      <w:start w:val="1"/>
      <w:numFmt w:val="decimal"/>
      <w:lvlText w:val="%4."/>
      <w:lvlJc w:val="left"/>
      <w:pPr>
        <w:tabs>
          <w:tab w:val="num" w:pos="2172"/>
        </w:tabs>
        <w:ind w:left="2172" w:hanging="360"/>
      </w:pPr>
    </w:lvl>
    <w:lvl w:ilvl="4" w:tplc="04190019">
      <w:start w:val="1"/>
      <w:numFmt w:val="lowerLetter"/>
      <w:lvlText w:val="%5."/>
      <w:lvlJc w:val="left"/>
      <w:pPr>
        <w:tabs>
          <w:tab w:val="num" w:pos="2892"/>
        </w:tabs>
        <w:ind w:left="2892" w:hanging="360"/>
      </w:pPr>
    </w:lvl>
    <w:lvl w:ilvl="5" w:tplc="0419001B">
      <w:start w:val="1"/>
      <w:numFmt w:val="lowerRoman"/>
      <w:lvlText w:val="%6."/>
      <w:lvlJc w:val="right"/>
      <w:pPr>
        <w:tabs>
          <w:tab w:val="num" w:pos="3612"/>
        </w:tabs>
        <w:ind w:left="3612" w:hanging="180"/>
      </w:pPr>
    </w:lvl>
    <w:lvl w:ilvl="6" w:tplc="0419000F">
      <w:start w:val="1"/>
      <w:numFmt w:val="decimal"/>
      <w:lvlText w:val="%7."/>
      <w:lvlJc w:val="left"/>
      <w:pPr>
        <w:tabs>
          <w:tab w:val="num" w:pos="4332"/>
        </w:tabs>
        <w:ind w:left="4332" w:hanging="360"/>
      </w:pPr>
    </w:lvl>
    <w:lvl w:ilvl="7" w:tplc="04190019">
      <w:start w:val="1"/>
      <w:numFmt w:val="lowerLetter"/>
      <w:lvlText w:val="%8."/>
      <w:lvlJc w:val="left"/>
      <w:pPr>
        <w:tabs>
          <w:tab w:val="num" w:pos="5052"/>
        </w:tabs>
        <w:ind w:left="5052" w:hanging="360"/>
      </w:pPr>
    </w:lvl>
    <w:lvl w:ilvl="8" w:tplc="0419001B">
      <w:start w:val="1"/>
      <w:numFmt w:val="lowerRoman"/>
      <w:lvlText w:val="%9."/>
      <w:lvlJc w:val="right"/>
      <w:pPr>
        <w:tabs>
          <w:tab w:val="num" w:pos="5772"/>
        </w:tabs>
        <w:ind w:left="5772" w:hanging="180"/>
      </w:pPr>
    </w:lvl>
  </w:abstractNum>
  <w:abstractNum w:abstractNumId="11">
    <w:nsid w:val="5AD86A5E"/>
    <w:multiLevelType w:val="multilevel"/>
    <w:tmpl w:val="E5D8488A"/>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5F6732C7"/>
    <w:multiLevelType w:val="hybridMultilevel"/>
    <w:tmpl w:val="E586E99E"/>
    <w:lvl w:ilvl="0" w:tplc="1D84CE18">
      <w:start w:val="1"/>
      <w:numFmt w:val="decimal"/>
      <w:lvlText w:val="%1."/>
      <w:lvlJc w:val="left"/>
      <w:pPr>
        <w:ind w:firstLine="709"/>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3">
    <w:nsid w:val="600D16C7"/>
    <w:multiLevelType w:val="hybridMultilevel"/>
    <w:tmpl w:val="04941F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60BF4430"/>
    <w:multiLevelType w:val="hybridMultilevel"/>
    <w:tmpl w:val="6A74615E"/>
    <w:lvl w:ilvl="0" w:tplc="04190001">
      <w:start w:val="1"/>
      <w:numFmt w:val="bullet"/>
      <w:lvlText w:val=""/>
      <w:lvlJc w:val="left"/>
      <w:pPr>
        <w:tabs>
          <w:tab w:val="num" w:pos="1068"/>
        </w:tabs>
        <w:ind w:left="1068" w:hanging="360"/>
      </w:pPr>
      <w:rPr>
        <w:rFonts w:ascii="Symbol" w:hAnsi="Symbol" w:cs="Symbo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6B7E14B4"/>
    <w:multiLevelType w:val="hybridMultilevel"/>
    <w:tmpl w:val="F7DC4CA6"/>
    <w:lvl w:ilvl="0" w:tplc="04190001">
      <w:start w:val="1"/>
      <w:numFmt w:val="bullet"/>
      <w:lvlText w:val=""/>
      <w:lvlJc w:val="left"/>
      <w:pPr>
        <w:tabs>
          <w:tab w:val="num" w:pos="1068"/>
        </w:tabs>
        <w:ind w:left="1068" w:hanging="360"/>
      </w:pPr>
      <w:rPr>
        <w:rFonts w:ascii="Symbol" w:hAnsi="Symbol" w:cs="Symbo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6">
    <w:nsid w:val="7F1514BC"/>
    <w:multiLevelType w:val="multilevel"/>
    <w:tmpl w:val="46827E54"/>
    <w:lvl w:ilvl="0">
      <w:start w:val="1"/>
      <w:numFmt w:val="none"/>
      <w:lvlText w:val="2.1"/>
      <w:lvlJc w:val="left"/>
      <w:pPr>
        <w:tabs>
          <w:tab w:val="num" w:pos="0"/>
        </w:tabs>
        <w:ind w:firstLine="851"/>
      </w:pPr>
      <w:rPr>
        <w:rFonts w:hint="default"/>
      </w:rPr>
    </w:lvl>
    <w:lvl w:ilvl="1">
      <w:start w:val="1"/>
      <w:numFmt w:val="bullet"/>
      <w:lvlText w:val=""/>
      <w:lvlJc w:val="left"/>
      <w:pPr>
        <w:tabs>
          <w:tab w:val="num" w:pos="851"/>
        </w:tabs>
        <w:ind w:left="851"/>
      </w:pPr>
      <w:rPr>
        <w:rFonts w:ascii="Wingdings" w:hAnsi="Wingdings" w:cs="Wingding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7FDB4B68"/>
    <w:multiLevelType w:val="hybridMultilevel"/>
    <w:tmpl w:val="8F703BFC"/>
    <w:lvl w:ilvl="0" w:tplc="E9F4F3F4">
      <w:start w:val="1"/>
      <w:numFmt w:val="decimal"/>
      <w:lvlText w:val="%1."/>
      <w:lvlJc w:val="left"/>
      <w:pPr>
        <w:ind w:left="709"/>
      </w:pPr>
      <w:rPr>
        <w:rFonts w:hint="default"/>
      </w:rPr>
    </w:lvl>
    <w:lvl w:ilvl="1" w:tplc="04190019">
      <w:start w:val="1"/>
      <w:numFmt w:val="lowerLetter"/>
      <w:lvlText w:val="%2."/>
      <w:lvlJc w:val="left"/>
      <w:pPr>
        <w:ind w:left="2058" w:hanging="360"/>
      </w:pPr>
    </w:lvl>
    <w:lvl w:ilvl="2" w:tplc="0419001B">
      <w:start w:val="1"/>
      <w:numFmt w:val="lowerRoman"/>
      <w:lvlText w:val="%3."/>
      <w:lvlJc w:val="right"/>
      <w:pPr>
        <w:ind w:left="2778" w:hanging="180"/>
      </w:pPr>
    </w:lvl>
    <w:lvl w:ilvl="3" w:tplc="0419000F">
      <w:start w:val="1"/>
      <w:numFmt w:val="decimal"/>
      <w:lvlText w:val="%4."/>
      <w:lvlJc w:val="left"/>
      <w:pPr>
        <w:ind w:left="3498" w:hanging="360"/>
      </w:pPr>
    </w:lvl>
    <w:lvl w:ilvl="4" w:tplc="04190019">
      <w:start w:val="1"/>
      <w:numFmt w:val="lowerLetter"/>
      <w:lvlText w:val="%5."/>
      <w:lvlJc w:val="left"/>
      <w:pPr>
        <w:ind w:left="4218" w:hanging="360"/>
      </w:pPr>
    </w:lvl>
    <w:lvl w:ilvl="5" w:tplc="0419001B">
      <w:start w:val="1"/>
      <w:numFmt w:val="lowerRoman"/>
      <w:lvlText w:val="%6."/>
      <w:lvlJc w:val="right"/>
      <w:pPr>
        <w:ind w:left="4938" w:hanging="180"/>
      </w:pPr>
    </w:lvl>
    <w:lvl w:ilvl="6" w:tplc="0419000F">
      <w:start w:val="1"/>
      <w:numFmt w:val="decimal"/>
      <w:lvlText w:val="%7."/>
      <w:lvlJc w:val="left"/>
      <w:pPr>
        <w:ind w:left="5658" w:hanging="360"/>
      </w:pPr>
    </w:lvl>
    <w:lvl w:ilvl="7" w:tplc="04190019">
      <w:start w:val="1"/>
      <w:numFmt w:val="lowerLetter"/>
      <w:lvlText w:val="%8."/>
      <w:lvlJc w:val="left"/>
      <w:pPr>
        <w:ind w:left="6378" w:hanging="360"/>
      </w:pPr>
    </w:lvl>
    <w:lvl w:ilvl="8" w:tplc="0419001B">
      <w:start w:val="1"/>
      <w:numFmt w:val="lowerRoman"/>
      <w:lvlText w:val="%9."/>
      <w:lvlJc w:val="right"/>
      <w:pPr>
        <w:ind w:left="7098" w:hanging="180"/>
      </w:pPr>
    </w:lvl>
  </w:abstractNum>
  <w:num w:numId="1">
    <w:abstractNumId w:val="16"/>
  </w:num>
  <w:num w:numId="2">
    <w:abstractNumId w:val="15"/>
  </w:num>
  <w:num w:numId="3">
    <w:abstractNumId w:val="14"/>
  </w:num>
  <w:num w:numId="4">
    <w:abstractNumId w:val="10"/>
  </w:num>
  <w:num w:numId="5">
    <w:abstractNumId w:val="6"/>
  </w:num>
  <w:num w:numId="6">
    <w:abstractNumId w:val="13"/>
  </w:num>
  <w:num w:numId="7">
    <w:abstractNumId w:val="3"/>
  </w:num>
  <w:num w:numId="8">
    <w:abstractNumId w:val="9"/>
  </w:num>
  <w:num w:numId="9">
    <w:abstractNumId w:val="8"/>
  </w:num>
  <w:num w:numId="10">
    <w:abstractNumId w:val="17"/>
  </w:num>
  <w:num w:numId="11">
    <w:abstractNumId w:val="4"/>
  </w:num>
  <w:num w:numId="12">
    <w:abstractNumId w:val="1"/>
  </w:num>
  <w:num w:numId="13">
    <w:abstractNumId w:val="11"/>
  </w:num>
  <w:num w:numId="14">
    <w:abstractNumId w:val="7"/>
  </w:num>
  <w:num w:numId="15">
    <w:abstractNumId w:val="2"/>
  </w:num>
  <w:num w:numId="16">
    <w:abstractNumId w:val="5"/>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autoHyphenation/>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1AED"/>
    <w:rsid w:val="00006FDB"/>
    <w:rsid w:val="00013A46"/>
    <w:rsid w:val="00022886"/>
    <w:rsid w:val="00022FCC"/>
    <w:rsid w:val="00040016"/>
    <w:rsid w:val="000417C0"/>
    <w:rsid w:val="00046BE7"/>
    <w:rsid w:val="0007165B"/>
    <w:rsid w:val="0009575C"/>
    <w:rsid w:val="00096E52"/>
    <w:rsid w:val="000A0670"/>
    <w:rsid w:val="000A50DD"/>
    <w:rsid w:val="000A72C9"/>
    <w:rsid w:val="000B2DBC"/>
    <w:rsid w:val="000B507E"/>
    <w:rsid w:val="000B5312"/>
    <w:rsid w:val="000B5314"/>
    <w:rsid w:val="000C5151"/>
    <w:rsid w:val="000C7164"/>
    <w:rsid w:val="00112382"/>
    <w:rsid w:val="001342FC"/>
    <w:rsid w:val="00154C59"/>
    <w:rsid w:val="0015659F"/>
    <w:rsid w:val="00157C28"/>
    <w:rsid w:val="00176BAF"/>
    <w:rsid w:val="001809BD"/>
    <w:rsid w:val="00192FDE"/>
    <w:rsid w:val="001A0654"/>
    <w:rsid w:val="001B0190"/>
    <w:rsid w:val="001C7E0E"/>
    <w:rsid w:val="001D2720"/>
    <w:rsid w:val="001D3F93"/>
    <w:rsid w:val="00214EB6"/>
    <w:rsid w:val="00217284"/>
    <w:rsid w:val="0025046B"/>
    <w:rsid w:val="00262B4C"/>
    <w:rsid w:val="00263FE3"/>
    <w:rsid w:val="00273CED"/>
    <w:rsid w:val="00295786"/>
    <w:rsid w:val="002A15B5"/>
    <w:rsid w:val="002A1D54"/>
    <w:rsid w:val="002E4CAF"/>
    <w:rsid w:val="002E7500"/>
    <w:rsid w:val="002F4137"/>
    <w:rsid w:val="00312A73"/>
    <w:rsid w:val="003213B5"/>
    <w:rsid w:val="0033005D"/>
    <w:rsid w:val="003469BC"/>
    <w:rsid w:val="00354BF5"/>
    <w:rsid w:val="00364C6F"/>
    <w:rsid w:val="00372E62"/>
    <w:rsid w:val="003A5337"/>
    <w:rsid w:val="003A6116"/>
    <w:rsid w:val="003B3521"/>
    <w:rsid w:val="003C6665"/>
    <w:rsid w:val="003C69F6"/>
    <w:rsid w:val="003D5817"/>
    <w:rsid w:val="003F2C2C"/>
    <w:rsid w:val="00405349"/>
    <w:rsid w:val="00410E62"/>
    <w:rsid w:val="00430E88"/>
    <w:rsid w:val="00446C15"/>
    <w:rsid w:val="00446D7F"/>
    <w:rsid w:val="00450C26"/>
    <w:rsid w:val="0045282C"/>
    <w:rsid w:val="00457AC0"/>
    <w:rsid w:val="00470F9E"/>
    <w:rsid w:val="00496A96"/>
    <w:rsid w:val="004B7ADE"/>
    <w:rsid w:val="004C37A5"/>
    <w:rsid w:val="004C606A"/>
    <w:rsid w:val="004D145B"/>
    <w:rsid w:val="004D3816"/>
    <w:rsid w:val="004E34A2"/>
    <w:rsid w:val="004F3B9F"/>
    <w:rsid w:val="004F6CE0"/>
    <w:rsid w:val="005436AC"/>
    <w:rsid w:val="005531AE"/>
    <w:rsid w:val="0055745F"/>
    <w:rsid w:val="00573FB2"/>
    <w:rsid w:val="00577649"/>
    <w:rsid w:val="00583769"/>
    <w:rsid w:val="00587B3C"/>
    <w:rsid w:val="00592B27"/>
    <w:rsid w:val="0059346C"/>
    <w:rsid w:val="005F17E8"/>
    <w:rsid w:val="00602F00"/>
    <w:rsid w:val="00614BFE"/>
    <w:rsid w:val="00630A4C"/>
    <w:rsid w:val="00631B84"/>
    <w:rsid w:val="00635C0A"/>
    <w:rsid w:val="0064672A"/>
    <w:rsid w:val="006530AF"/>
    <w:rsid w:val="00674B8D"/>
    <w:rsid w:val="00685B21"/>
    <w:rsid w:val="006B37D1"/>
    <w:rsid w:val="006B448F"/>
    <w:rsid w:val="006B5A8E"/>
    <w:rsid w:val="006D0750"/>
    <w:rsid w:val="006E5938"/>
    <w:rsid w:val="006F3551"/>
    <w:rsid w:val="006F4096"/>
    <w:rsid w:val="007165C6"/>
    <w:rsid w:val="00732E17"/>
    <w:rsid w:val="007513A4"/>
    <w:rsid w:val="00760AA6"/>
    <w:rsid w:val="00771F14"/>
    <w:rsid w:val="007743EE"/>
    <w:rsid w:val="0077600A"/>
    <w:rsid w:val="00781841"/>
    <w:rsid w:val="0078212B"/>
    <w:rsid w:val="00787CB1"/>
    <w:rsid w:val="007A7D48"/>
    <w:rsid w:val="007B0C3C"/>
    <w:rsid w:val="007D0A6E"/>
    <w:rsid w:val="007E40B1"/>
    <w:rsid w:val="0080252B"/>
    <w:rsid w:val="008053B7"/>
    <w:rsid w:val="00806B71"/>
    <w:rsid w:val="00806E50"/>
    <w:rsid w:val="0080732A"/>
    <w:rsid w:val="008078F5"/>
    <w:rsid w:val="008112EB"/>
    <w:rsid w:val="00817D36"/>
    <w:rsid w:val="008210B2"/>
    <w:rsid w:val="008334E5"/>
    <w:rsid w:val="00840CB3"/>
    <w:rsid w:val="00850334"/>
    <w:rsid w:val="00851512"/>
    <w:rsid w:val="008529A8"/>
    <w:rsid w:val="0086047E"/>
    <w:rsid w:val="00865E4E"/>
    <w:rsid w:val="0087494A"/>
    <w:rsid w:val="00884685"/>
    <w:rsid w:val="00890439"/>
    <w:rsid w:val="00892BD1"/>
    <w:rsid w:val="008A25FB"/>
    <w:rsid w:val="008A77DF"/>
    <w:rsid w:val="008E1090"/>
    <w:rsid w:val="008E28C4"/>
    <w:rsid w:val="008E4EC2"/>
    <w:rsid w:val="00926E57"/>
    <w:rsid w:val="0093048F"/>
    <w:rsid w:val="0093075B"/>
    <w:rsid w:val="0096476C"/>
    <w:rsid w:val="00970FF1"/>
    <w:rsid w:val="009718FB"/>
    <w:rsid w:val="00973BF2"/>
    <w:rsid w:val="00976C59"/>
    <w:rsid w:val="00977D0E"/>
    <w:rsid w:val="00983DE6"/>
    <w:rsid w:val="009A04B4"/>
    <w:rsid w:val="009B2951"/>
    <w:rsid w:val="009B2EC1"/>
    <w:rsid w:val="009C7DFF"/>
    <w:rsid w:val="009D1225"/>
    <w:rsid w:val="009F1F1B"/>
    <w:rsid w:val="009F2E3C"/>
    <w:rsid w:val="009F50E8"/>
    <w:rsid w:val="00A106A6"/>
    <w:rsid w:val="00A65467"/>
    <w:rsid w:val="00A87038"/>
    <w:rsid w:val="00AA068B"/>
    <w:rsid w:val="00AA78FA"/>
    <w:rsid w:val="00AB5499"/>
    <w:rsid w:val="00AB6C1B"/>
    <w:rsid w:val="00AD4653"/>
    <w:rsid w:val="00AE41A7"/>
    <w:rsid w:val="00B026B1"/>
    <w:rsid w:val="00B11586"/>
    <w:rsid w:val="00B1327F"/>
    <w:rsid w:val="00B16438"/>
    <w:rsid w:val="00B205E8"/>
    <w:rsid w:val="00B21DA6"/>
    <w:rsid w:val="00B263BE"/>
    <w:rsid w:val="00B26DBA"/>
    <w:rsid w:val="00B41C60"/>
    <w:rsid w:val="00B4325A"/>
    <w:rsid w:val="00B5071F"/>
    <w:rsid w:val="00B6246C"/>
    <w:rsid w:val="00B74430"/>
    <w:rsid w:val="00B8104B"/>
    <w:rsid w:val="00B82A07"/>
    <w:rsid w:val="00B85708"/>
    <w:rsid w:val="00BA074A"/>
    <w:rsid w:val="00BC00D9"/>
    <w:rsid w:val="00BD2638"/>
    <w:rsid w:val="00BE1AED"/>
    <w:rsid w:val="00BF08B4"/>
    <w:rsid w:val="00BF6A95"/>
    <w:rsid w:val="00C03309"/>
    <w:rsid w:val="00C07D9A"/>
    <w:rsid w:val="00C24B7A"/>
    <w:rsid w:val="00C26111"/>
    <w:rsid w:val="00C35FBA"/>
    <w:rsid w:val="00C47109"/>
    <w:rsid w:val="00C4777C"/>
    <w:rsid w:val="00C53327"/>
    <w:rsid w:val="00C66022"/>
    <w:rsid w:val="00C7159D"/>
    <w:rsid w:val="00C71DCD"/>
    <w:rsid w:val="00C7435C"/>
    <w:rsid w:val="00C9389C"/>
    <w:rsid w:val="00C9732A"/>
    <w:rsid w:val="00CB26A8"/>
    <w:rsid w:val="00CB7D77"/>
    <w:rsid w:val="00CD0384"/>
    <w:rsid w:val="00CD30AA"/>
    <w:rsid w:val="00CE77C1"/>
    <w:rsid w:val="00CF4B9E"/>
    <w:rsid w:val="00D01D10"/>
    <w:rsid w:val="00D01EF0"/>
    <w:rsid w:val="00D067D7"/>
    <w:rsid w:val="00D1633A"/>
    <w:rsid w:val="00D20DA8"/>
    <w:rsid w:val="00D5741F"/>
    <w:rsid w:val="00D70310"/>
    <w:rsid w:val="00D704C8"/>
    <w:rsid w:val="00D91DD1"/>
    <w:rsid w:val="00D94713"/>
    <w:rsid w:val="00DB3672"/>
    <w:rsid w:val="00DB5465"/>
    <w:rsid w:val="00DB7F57"/>
    <w:rsid w:val="00DC3E91"/>
    <w:rsid w:val="00DD19BB"/>
    <w:rsid w:val="00DD5C3A"/>
    <w:rsid w:val="00DE3591"/>
    <w:rsid w:val="00DF0F7F"/>
    <w:rsid w:val="00DF3B7F"/>
    <w:rsid w:val="00E00BF9"/>
    <w:rsid w:val="00E373CC"/>
    <w:rsid w:val="00E61680"/>
    <w:rsid w:val="00E75A67"/>
    <w:rsid w:val="00E7630A"/>
    <w:rsid w:val="00E77549"/>
    <w:rsid w:val="00E83FD6"/>
    <w:rsid w:val="00E85ABC"/>
    <w:rsid w:val="00E95511"/>
    <w:rsid w:val="00EA0187"/>
    <w:rsid w:val="00EA2B13"/>
    <w:rsid w:val="00EA6F34"/>
    <w:rsid w:val="00EB0E64"/>
    <w:rsid w:val="00EC0959"/>
    <w:rsid w:val="00EC1A1E"/>
    <w:rsid w:val="00ED2BF3"/>
    <w:rsid w:val="00ED53D1"/>
    <w:rsid w:val="00EE0396"/>
    <w:rsid w:val="00F03AC8"/>
    <w:rsid w:val="00F07272"/>
    <w:rsid w:val="00F278C9"/>
    <w:rsid w:val="00F352AF"/>
    <w:rsid w:val="00F40C9C"/>
    <w:rsid w:val="00F45C02"/>
    <w:rsid w:val="00F5182D"/>
    <w:rsid w:val="00F73000"/>
    <w:rsid w:val="00F81916"/>
    <w:rsid w:val="00F81F29"/>
    <w:rsid w:val="00F943A6"/>
    <w:rsid w:val="00FB446B"/>
    <w:rsid w:val="00FC7913"/>
    <w:rsid w:val="00FD61DE"/>
    <w:rsid w:val="00FF00B3"/>
    <w:rsid w:val="00FF032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0E64"/>
    <w:pPr>
      <w:spacing w:line="360" w:lineRule="auto"/>
      <w:ind w:firstLine="709"/>
      <w:jc w:val="both"/>
    </w:pPr>
    <w:rPr>
      <w:rFonts w:eastAsia="Times New Roman"/>
      <w:sz w:val="28"/>
      <w:szCs w:val="28"/>
      <w:lang w:eastAsia="en-US"/>
    </w:rPr>
  </w:style>
  <w:style w:type="paragraph" w:styleId="Heading1">
    <w:name w:val="heading 1"/>
    <w:basedOn w:val="Normal"/>
    <w:next w:val="Normal"/>
    <w:link w:val="Heading1Char"/>
    <w:uiPriority w:val="99"/>
    <w:qFormat/>
    <w:locked/>
    <w:rsid w:val="00BF6A95"/>
    <w:pPr>
      <w:keepNext/>
      <w:keepLines/>
      <w:spacing w:before="240"/>
      <w:outlineLvl w:val="0"/>
    </w:pPr>
    <w:rPr>
      <w:rFonts w:ascii="Calibri Light" w:hAnsi="Calibri Light" w:cs="Calibri Light"/>
      <w:color w:val="2E74B5"/>
      <w:sz w:val="32"/>
      <w:szCs w:val="32"/>
    </w:rPr>
  </w:style>
  <w:style w:type="paragraph" w:styleId="Heading2">
    <w:name w:val="heading 2"/>
    <w:basedOn w:val="Normal"/>
    <w:next w:val="Normal"/>
    <w:link w:val="Heading2Char"/>
    <w:uiPriority w:val="99"/>
    <w:qFormat/>
    <w:rsid w:val="00F5182D"/>
    <w:pPr>
      <w:keepNext/>
      <w:widowControl w:val="0"/>
      <w:shd w:val="clear" w:color="auto" w:fill="FFFFFF"/>
      <w:autoSpaceDE w:val="0"/>
      <w:autoSpaceDN w:val="0"/>
      <w:adjustRightInd w:val="0"/>
      <w:spacing w:before="274" w:line="240" w:lineRule="auto"/>
      <w:ind w:left="29" w:firstLine="0"/>
      <w:jc w:val="center"/>
      <w:outlineLvl w:val="1"/>
    </w:pPr>
    <w:rPr>
      <w:rFonts w:eastAsia="Calibri"/>
      <w:color w:val="000000"/>
      <w:sz w:val="24"/>
      <w:szCs w:val="24"/>
      <w:u w:val="single"/>
      <w:lang w:eastAsia="ru-RU"/>
    </w:rPr>
  </w:style>
  <w:style w:type="paragraph" w:styleId="Heading3">
    <w:name w:val="heading 3"/>
    <w:basedOn w:val="Normal"/>
    <w:next w:val="Normal"/>
    <w:link w:val="Heading3Char"/>
    <w:uiPriority w:val="99"/>
    <w:qFormat/>
    <w:rsid w:val="001D3F93"/>
    <w:pPr>
      <w:keepNext/>
      <w:keepLines/>
      <w:spacing w:before="40" w:line="240" w:lineRule="auto"/>
      <w:ind w:firstLine="0"/>
      <w:jc w:val="left"/>
      <w:outlineLvl w:val="2"/>
    </w:pPr>
    <w:rPr>
      <w:rFonts w:ascii="Cambria" w:eastAsia="Calibri" w:hAnsi="Cambria" w:cs="Cambria"/>
      <w:color w:val="243F60"/>
      <w:sz w:val="24"/>
      <w:szCs w:val="24"/>
      <w:lang w:eastAsia="ru-RU"/>
    </w:rPr>
  </w:style>
  <w:style w:type="paragraph" w:styleId="Heading4">
    <w:name w:val="heading 4"/>
    <w:basedOn w:val="Normal"/>
    <w:next w:val="Normal"/>
    <w:link w:val="Heading4Char"/>
    <w:uiPriority w:val="99"/>
    <w:qFormat/>
    <w:locked/>
    <w:rsid w:val="00BF6A95"/>
    <w:pPr>
      <w:spacing w:before="200" w:line="276" w:lineRule="auto"/>
      <w:ind w:firstLine="0"/>
      <w:jc w:val="left"/>
      <w:outlineLvl w:val="3"/>
    </w:pPr>
    <w:rPr>
      <w:rFonts w:ascii="Cambria" w:hAnsi="Cambria" w:cs="Cambria"/>
      <w:b/>
      <w:bCs/>
      <w:i/>
      <w:iCs/>
      <w:sz w:val="20"/>
      <w:szCs w:val="20"/>
      <w:lang w:eastAsia="ru-RU"/>
    </w:rPr>
  </w:style>
  <w:style w:type="paragraph" w:styleId="Heading5">
    <w:name w:val="heading 5"/>
    <w:basedOn w:val="Normal"/>
    <w:next w:val="Normal"/>
    <w:link w:val="Heading5Char"/>
    <w:uiPriority w:val="99"/>
    <w:qFormat/>
    <w:locked/>
    <w:rsid w:val="00BF6A95"/>
    <w:pPr>
      <w:spacing w:before="200" w:line="276" w:lineRule="auto"/>
      <w:ind w:firstLine="0"/>
      <w:jc w:val="left"/>
      <w:outlineLvl w:val="4"/>
    </w:pPr>
    <w:rPr>
      <w:rFonts w:ascii="Cambria" w:hAnsi="Cambria" w:cs="Cambria"/>
      <w:b/>
      <w:bCs/>
      <w:color w:val="7F7F7F"/>
      <w:sz w:val="20"/>
      <w:szCs w:val="20"/>
      <w:lang w:eastAsia="ru-RU"/>
    </w:rPr>
  </w:style>
  <w:style w:type="paragraph" w:styleId="Heading6">
    <w:name w:val="heading 6"/>
    <w:basedOn w:val="Normal"/>
    <w:next w:val="Normal"/>
    <w:link w:val="Heading6Char"/>
    <w:uiPriority w:val="99"/>
    <w:qFormat/>
    <w:locked/>
    <w:rsid w:val="00BF6A95"/>
    <w:pPr>
      <w:spacing w:line="271" w:lineRule="auto"/>
      <w:ind w:firstLine="0"/>
      <w:jc w:val="left"/>
      <w:outlineLvl w:val="5"/>
    </w:pPr>
    <w:rPr>
      <w:rFonts w:ascii="Cambria" w:hAnsi="Cambria" w:cs="Cambria"/>
      <w:b/>
      <w:bCs/>
      <w:i/>
      <w:iCs/>
      <w:color w:val="7F7F7F"/>
      <w:sz w:val="20"/>
      <w:szCs w:val="20"/>
      <w:lang w:eastAsia="ru-RU"/>
    </w:rPr>
  </w:style>
  <w:style w:type="paragraph" w:styleId="Heading7">
    <w:name w:val="heading 7"/>
    <w:basedOn w:val="Normal"/>
    <w:next w:val="Normal"/>
    <w:link w:val="Heading7Char"/>
    <w:uiPriority w:val="99"/>
    <w:qFormat/>
    <w:locked/>
    <w:rsid w:val="00BF6A95"/>
    <w:pPr>
      <w:spacing w:line="276" w:lineRule="auto"/>
      <w:ind w:firstLine="0"/>
      <w:jc w:val="left"/>
      <w:outlineLvl w:val="6"/>
    </w:pPr>
    <w:rPr>
      <w:rFonts w:ascii="Cambria" w:hAnsi="Cambria" w:cs="Cambria"/>
      <w:i/>
      <w:iCs/>
      <w:sz w:val="20"/>
      <w:szCs w:val="20"/>
      <w:lang w:eastAsia="ru-RU"/>
    </w:rPr>
  </w:style>
  <w:style w:type="paragraph" w:styleId="Heading8">
    <w:name w:val="heading 8"/>
    <w:basedOn w:val="Normal"/>
    <w:next w:val="Normal"/>
    <w:link w:val="Heading8Char"/>
    <w:uiPriority w:val="99"/>
    <w:qFormat/>
    <w:locked/>
    <w:rsid w:val="00BF6A95"/>
    <w:pPr>
      <w:spacing w:line="276" w:lineRule="auto"/>
      <w:ind w:firstLine="0"/>
      <w:jc w:val="left"/>
      <w:outlineLvl w:val="7"/>
    </w:pPr>
    <w:rPr>
      <w:rFonts w:ascii="Cambria" w:hAnsi="Cambria" w:cs="Cambria"/>
      <w:sz w:val="20"/>
      <w:szCs w:val="20"/>
      <w:lang w:eastAsia="ru-RU"/>
    </w:rPr>
  </w:style>
  <w:style w:type="paragraph" w:styleId="Heading9">
    <w:name w:val="heading 9"/>
    <w:basedOn w:val="Normal"/>
    <w:next w:val="Normal"/>
    <w:link w:val="Heading9Char"/>
    <w:uiPriority w:val="99"/>
    <w:qFormat/>
    <w:locked/>
    <w:rsid w:val="00BF6A95"/>
    <w:pPr>
      <w:spacing w:line="276" w:lineRule="auto"/>
      <w:ind w:firstLine="0"/>
      <w:jc w:val="left"/>
      <w:outlineLvl w:val="8"/>
    </w:pPr>
    <w:rPr>
      <w:rFonts w:ascii="Cambria" w:hAnsi="Cambria" w:cs="Cambria"/>
      <w:i/>
      <w:iCs/>
      <w:spacing w:val="5"/>
      <w:sz w:val="2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F6A95"/>
    <w:rPr>
      <w:rFonts w:ascii="Calibri Light" w:hAnsi="Calibri Light" w:cs="Calibri Light"/>
      <w:color w:val="2E74B5"/>
      <w:sz w:val="32"/>
      <w:szCs w:val="32"/>
      <w:lang w:eastAsia="en-US"/>
    </w:rPr>
  </w:style>
  <w:style w:type="character" w:customStyle="1" w:styleId="Heading2Char">
    <w:name w:val="Heading 2 Char"/>
    <w:basedOn w:val="DefaultParagraphFont"/>
    <w:link w:val="Heading2"/>
    <w:uiPriority w:val="99"/>
    <w:locked/>
    <w:rsid w:val="00F5182D"/>
    <w:rPr>
      <w:rFonts w:eastAsia="Times New Roman"/>
      <w:color w:val="000000"/>
      <w:sz w:val="24"/>
      <w:szCs w:val="24"/>
      <w:u w:val="single"/>
      <w:shd w:val="clear" w:color="auto" w:fill="FFFFFF"/>
      <w:lang w:eastAsia="ru-RU"/>
    </w:rPr>
  </w:style>
  <w:style w:type="character" w:customStyle="1" w:styleId="Heading3Char">
    <w:name w:val="Heading 3 Char"/>
    <w:basedOn w:val="DefaultParagraphFont"/>
    <w:link w:val="Heading3"/>
    <w:uiPriority w:val="99"/>
    <w:locked/>
    <w:rsid w:val="001D3F93"/>
    <w:rPr>
      <w:rFonts w:ascii="Cambria" w:hAnsi="Cambria" w:cs="Cambria"/>
      <w:color w:val="243F60"/>
      <w:sz w:val="24"/>
      <w:szCs w:val="24"/>
      <w:lang w:eastAsia="ru-RU"/>
    </w:rPr>
  </w:style>
  <w:style w:type="character" w:customStyle="1" w:styleId="Heading4Char">
    <w:name w:val="Heading 4 Char"/>
    <w:basedOn w:val="DefaultParagraphFont"/>
    <w:link w:val="Heading4"/>
    <w:uiPriority w:val="99"/>
    <w:locked/>
    <w:rsid w:val="00BF6A95"/>
    <w:rPr>
      <w:rFonts w:ascii="Cambria" w:hAnsi="Cambria" w:cs="Cambria"/>
      <w:b/>
      <w:bCs/>
      <w:i/>
      <w:iCs/>
    </w:rPr>
  </w:style>
  <w:style w:type="character" w:customStyle="1" w:styleId="Heading5Char">
    <w:name w:val="Heading 5 Char"/>
    <w:basedOn w:val="DefaultParagraphFont"/>
    <w:link w:val="Heading5"/>
    <w:uiPriority w:val="99"/>
    <w:locked/>
    <w:rsid w:val="00BF6A95"/>
    <w:rPr>
      <w:rFonts w:ascii="Cambria" w:hAnsi="Cambria" w:cs="Cambria"/>
      <w:b/>
      <w:bCs/>
      <w:color w:val="7F7F7F"/>
    </w:rPr>
  </w:style>
  <w:style w:type="character" w:customStyle="1" w:styleId="Heading6Char">
    <w:name w:val="Heading 6 Char"/>
    <w:basedOn w:val="DefaultParagraphFont"/>
    <w:link w:val="Heading6"/>
    <w:uiPriority w:val="99"/>
    <w:locked/>
    <w:rsid w:val="00BF6A95"/>
    <w:rPr>
      <w:rFonts w:ascii="Cambria" w:hAnsi="Cambria" w:cs="Cambria"/>
      <w:b/>
      <w:bCs/>
      <w:i/>
      <w:iCs/>
      <w:color w:val="7F7F7F"/>
    </w:rPr>
  </w:style>
  <w:style w:type="character" w:customStyle="1" w:styleId="Heading7Char">
    <w:name w:val="Heading 7 Char"/>
    <w:basedOn w:val="DefaultParagraphFont"/>
    <w:link w:val="Heading7"/>
    <w:uiPriority w:val="99"/>
    <w:locked/>
    <w:rsid w:val="00BF6A95"/>
    <w:rPr>
      <w:rFonts w:ascii="Cambria" w:hAnsi="Cambria" w:cs="Cambria"/>
      <w:i/>
      <w:iCs/>
    </w:rPr>
  </w:style>
  <w:style w:type="character" w:customStyle="1" w:styleId="Heading8Char">
    <w:name w:val="Heading 8 Char"/>
    <w:basedOn w:val="DefaultParagraphFont"/>
    <w:link w:val="Heading8"/>
    <w:uiPriority w:val="99"/>
    <w:locked/>
    <w:rsid w:val="00BF6A95"/>
    <w:rPr>
      <w:rFonts w:ascii="Cambria" w:hAnsi="Cambria" w:cs="Cambria"/>
    </w:rPr>
  </w:style>
  <w:style w:type="character" w:customStyle="1" w:styleId="Heading9Char">
    <w:name w:val="Heading 9 Char"/>
    <w:basedOn w:val="DefaultParagraphFont"/>
    <w:link w:val="Heading9"/>
    <w:uiPriority w:val="99"/>
    <w:locked/>
    <w:rsid w:val="00BF6A95"/>
    <w:rPr>
      <w:rFonts w:ascii="Cambria" w:hAnsi="Cambria" w:cs="Cambria"/>
      <w:i/>
      <w:iCs/>
      <w:spacing w:val="5"/>
    </w:rPr>
  </w:style>
  <w:style w:type="paragraph" w:customStyle="1" w:styleId="a">
    <w:name w:val="АСК"/>
    <w:basedOn w:val="Normal"/>
    <w:uiPriority w:val="99"/>
    <w:rsid w:val="00EB0E64"/>
  </w:style>
  <w:style w:type="paragraph" w:styleId="BodyTextIndent2">
    <w:name w:val="Body Text Indent 2"/>
    <w:basedOn w:val="Normal"/>
    <w:link w:val="BodyTextIndent2Char"/>
    <w:uiPriority w:val="99"/>
    <w:rsid w:val="00F5182D"/>
    <w:pPr>
      <w:widowControl w:val="0"/>
      <w:shd w:val="clear" w:color="auto" w:fill="FFFFFF"/>
      <w:autoSpaceDE w:val="0"/>
      <w:autoSpaceDN w:val="0"/>
      <w:adjustRightInd w:val="0"/>
      <w:spacing w:line="278" w:lineRule="exact"/>
      <w:ind w:firstLine="851"/>
    </w:pPr>
    <w:rPr>
      <w:rFonts w:eastAsia="Calibri"/>
      <w:i/>
      <w:iCs/>
      <w:spacing w:val="-4"/>
      <w:sz w:val="24"/>
      <w:szCs w:val="24"/>
      <w:lang w:eastAsia="ru-RU"/>
    </w:rPr>
  </w:style>
  <w:style w:type="character" w:customStyle="1" w:styleId="BodyTextIndent2Char">
    <w:name w:val="Body Text Indent 2 Char"/>
    <w:basedOn w:val="DefaultParagraphFont"/>
    <w:link w:val="BodyTextIndent2"/>
    <w:uiPriority w:val="99"/>
    <w:locked/>
    <w:rsid w:val="00F5182D"/>
    <w:rPr>
      <w:rFonts w:eastAsia="Times New Roman"/>
      <w:i/>
      <w:iCs/>
      <w:spacing w:val="-4"/>
      <w:sz w:val="20"/>
      <w:szCs w:val="20"/>
      <w:shd w:val="clear" w:color="auto" w:fill="FFFFFF"/>
      <w:lang w:eastAsia="ru-RU"/>
    </w:rPr>
  </w:style>
  <w:style w:type="paragraph" w:styleId="BodyTextIndent">
    <w:name w:val="Body Text Indent"/>
    <w:basedOn w:val="Normal"/>
    <w:link w:val="BodyTextIndentChar"/>
    <w:uiPriority w:val="99"/>
    <w:rsid w:val="00CB7D77"/>
    <w:pPr>
      <w:spacing w:after="120"/>
      <w:ind w:left="283"/>
    </w:pPr>
  </w:style>
  <w:style w:type="character" w:customStyle="1" w:styleId="BodyTextIndentChar">
    <w:name w:val="Body Text Indent Char"/>
    <w:basedOn w:val="DefaultParagraphFont"/>
    <w:link w:val="BodyTextIndent"/>
    <w:uiPriority w:val="99"/>
    <w:locked/>
    <w:rsid w:val="00CB7D77"/>
  </w:style>
  <w:style w:type="paragraph" w:styleId="HTMLPreformatted">
    <w:name w:val="HTML Preformatted"/>
    <w:basedOn w:val="Normal"/>
    <w:link w:val="HTMLPreformattedChar"/>
    <w:uiPriority w:val="99"/>
    <w:rsid w:val="00CB7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alibri" w:hAnsi="Courier New" w:cs="Courier New"/>
      <w:sz w:val="20"/>
      <w:szCs w:val="20"/>
      <w:lang w:eastAsia="ru-RU"/>
    </w:rPr>
  </w:style>
  <w:style w:type="character" w:customStyle="1" w:styleId="HTMLPreformattedChar">
    <w:name w:val="HTML Preformatted Char"/>
    <w:basedOn w:val="DefaultParagraphFont"/>
    <w:link w:val="HTMLPreformatted"/>
    <w:uiPriority w:val="99"/>
    <w:locked/>
    <w:rsid w:val="00CB7D77"/>
    <w:rPr>
      <w:rFonts w:ascii="Courier New" w:hAnsi="Courier New" w:cs="Courier New"/>
      <w:sz w:val="20"/>
      <w:szCs w:val="20"/>
      <w:lang w:eastAsia="ru-RU"/>
    </w:rPr>
  </w:style>
  <w:style w:type="paragraph" w:customStyle="1" w:styleId="1">
    <w:name w:val="Обычный1"/>
    <w:uiPriority w:val="99"/>
    <w:rsid w:val="00CB7D77"/>
    <w:rPr>
      <w:sz w:val="20"/>
      <w:szCs w:val="20"/>
    </w:rPr>
  </w:style>
  <w:style w:type="character" w:customStyle="1" w:styleId="FootnoteTextChar">
    <w:name w:val="Footnote Text Char"/>
    <w:basedOn w:val="DefaultParagraphFont"/>
    <w:link w:val="FootnoteText"/>
    <w:uiPriority w:val="99"/>
    <w:semiHidden/>
    <w:locked/>
    <w:rsid w:val="00CB7D77"/>
    <w:rPr>
      <w:rFonts w:eastAsia="Times New Roman"/>
      <w:sz w:val="20"/>
      <w:szCs w:val="20"/>
      <w:lang w:eastAsia="ru-RU"/>
    </w:rPr>
  </w:style>
  <w:style w:type="paragraph" w:styleId="FootnoteText">
    <w:name w:val="footnote text"/>
    <w:basedOn w:val="Normal"/>
    <w:link w:val="FootnoteTextChar"/>
    <w:uiPriority w:val="99"/>
    <w:semiHidden/>
    <w:rsid w:val="00CB7D77"/>
    <w:pPr>
      <w:spacing w:line="240" w:lineRule="auto"/>
      <w:ind w:firstLine="0"/>
      <w:jc w:val="left"/>
    </w:pPr>
    <w:rPr>
      <w:rFonts w:eastAsia="Calibri"/>
      <w:sz w:val="20"/>
      <w:szCs w:val="20"/>
      <w:lang w:eastAsia="ru-RU"/>
    </w:rPr>
  </w:style>
  <w:style w:type="character" w:customStyle="1" w:styleId="FootnoteTextChar1">
    <w:name w:val="Footnote Text Char1"/>
    <w:basedOn w:val="DefaultParagraphFont"/>
    <w:link w:val="FootnoteText"/>
    <w:uiPriority w:val="99"/>
    <w:semiHidden/>
    <w:rsid w:val="00492721"/>
    <w:rPr>
      <w:rFonts w:eastAsia="Times New Roman"/>
      <w:sz w:val="20"/>
      <w:szCs w:val="20"/>
      <w:lang w:eastAsia="en-US"/>
    </w:rPr>
  </w:style>
  <w:style w:type="paragraph" w:styleId="BodyText">
    <w:name w:val="Body Text"/>
    <w:basedOn w:val="Normal"/>
    <w:link w:val="BodyTextChar"/>
    <w:uiPriority w:val="99"/>
    <w:rsid w:val="00CB7D77"/>
    <w:pPr>
      <w:spacing w:after="120" w:line="240" w:lineRule="auto"/>
      <w:ind w:firstLine="0"/>
      <w:jc w:val="left"/>
    </w:pPr>
    <w:rPr>
      <w:rFonts w:eastAsia="Calibri"/>
      <w:sz w:val="24"/>
      <w:szCs w:val="24"/>
      <w:lang w:eastAsia="ru-RU"/>
    </w:rPr>
  </w:style>
  <w:style w:type="character" w:customStyle="1" w:styleId="BodyTextChar">
    <w:name w:val="Body Text Char"/>
    <w:basedOn w:val="DefaultParagraphFont"/>
    <w:link w:val="BodyText"/>
    <w:uiPriority w:val="99"/>
    <w:locked/>
    <w:rsid w:val="00CB7D77"/>
    <w:rPr>
      <w:rFonts w:eastAsia="Times New Roman"/>
      <w:sz w:val="24"/>
      <w:szCs w:val="24"/>
      <w:lang w:eastAsia="ru-RU"/>
    </w:rPr>
  </w:style>
  <w:style w:type="paragraph" w:styleId="BodyText2">
    <w:name w:val="Body Text 2"/>
    <w:basedOn w:val="Normal"/>
    <w:link w:val="BodyText2Char"/>
    <w:uiPriority w:val="99"/>
    <w:rsid w:val="00CB7D77"/>
    <w:pPr>
      <w:spacing w:after="120" w:line="480" w:lineRule="auto"/>
      <w:ind w:firstLine="0"/>
      <w:jc w:val="left"/>
    </w:pPr>
    <w:rPr>
      <w:rFonts w:eastAsia="Calibri"/>
      <w:sz w:val="24"/>
      <w:szCs w:val="24"/>
      <w:lang w:eastAsia="ar-SA"/>
    </w:rPr>
  </w:style>
  <w:style w:type="character" w:customStyle="1" w:styleId="BodyText2Char">
    <w:name w:val="Body Text 2 Char"/>
    <w:basedOn w:val="DefaultParagraphFont"/>
    <w:link w:val="BodyText2"/>
    <w:uiPriority w:val="99"/>
    <w:locked/>
    <w:rsid w:val="00CB7D77"/>
    <w:rPr>
      <w:rFonts w:eastAsia="Times New Roman"/>
      <w:sz w:val="24"/>
      <w:szCs w:val="24"/>
      <w:lang w:eastAsia="ar-SA" w:bidi="ar-SA"/>
    </w:rPr>
  </w:style>
  <w:style w:type="paragraph" w:customStyle="1" w:styleId="21">
    <w:name w:val="Основной текст с отступом 21"/>
    <w:basedOn w:val="Normal"/>
    <w:uiPriority w:val="99"/>
    <w:rsid w:val="00CB7D77"/>
    <w:pPr>
      <w:spacing w:line="240" w:lineRule="auto"/>
      <w:ind w:firstLine="567"/>
    </w:pPr>
    <w:rPr>
      <w:rFonts w:eastAsia="Calibri"/>
      <w:lang w:eastAsia="ru-RU"/>
    </w:rPr>
  </w:style>
  <w:style w:type="paragraph" w:customStyle="1" w:styleId="FR3">
    <w:name w:val="FR3"/>
    <w:uiPriority w:val="99"/>
    <w:rsid w:val="00CB7D77"/>
    <w:pPr>
      <w:widowControl w:val="0"/>
      <w:suppressAutoHyphens/>
      <w:jc w:val="both"/>
    </w:pPr>
    <w:rPr>
      <w:rFonts w:ascii="Arial" w:eastAsia="Times New Roman" w:hAnsi="Arial" w:cs="Arial"/>
      <w:sz w:val="28"/>
      <w:szCs w:val="28"/>
      <w:lang w:eastAsia="ar-SA"/>
    </w:rPr>
  </w:style>
  <w:style w:type="paragraph" w:styleId="PlainText">
    <w:name w:val="Plain Text"/>
    <w:basedOn w:val="Normal"/>
    <w:link w:val="PlainTextChar"/>
    <w:uiPriority w:val="99"/>
    <w:rsid w:val="00CB7D77"/>
    <w:pPr>
      <w:spacing w:line="240" w:lineRule="auto"/>
      <w:ind w:firstLine="0"/>
      <w:jc w:val="left"/>
    </w:pPr>
    <w:rPr>
      <w:rFonts w:ascii="Courier New" w:eastAsia="Calibri" w:hAnsi="Courier New" w:cs="Courier New"/>
      <w:spacing w:val="30"/>
      <w:sz w:val="20"/>
      <w:szCs w:val="20"/>
      <w:lang w:eastAsia="ru-RU"/>
    </w:rPr>
  </w:style>
  <w:style w:type="character" w:customStyle="1" w:styleId="PlainTextChar">
    <w:name w:val="Plain Text Char"/>
    <w:basedOn w:val="DefaultParagraphFont"/>
    <w:link w:val="PlainText"/>
    <w:uiPriority w:val="99"/>
    <w:locked/>
    <w:rsid w:val="00CB7D77"/>
    <w:rPr>
      <w:rFonts w:ascii="Courier New" w:hAnsi="Courier New" w:cs="Courier New"/>
      <w:spacing w:val="30"/>
      <w:sz w:val="20"/>
      <w:szCs w:val="20"/>
      <w:lang w:eastAsia="ru-RU"/>
    </w:rPr>
  </w:style>
  <w:style w:type="paragraph" w:customStyle="1" w:styleId="2">
    <w:name w:val="Обычный2"/>
    <w:uiPriority w:val="99"/>
    <w:rsid w:val="00CB7D77"/>
    <w:pPr>
      <w:widowControl w:val="0"/>
    </w:pPr>
  </w:style>
  <w:style w:type="paragraph" w:styleId="BodyTextIndent3">
    <w:name w:val="Body Text Indent 3"/>
    <w:basedOn w:val="Normal"/>
    <w:link w:val="BodyTextIndent3Char"/>
    <w:uiPriority w:val="99"/>
    <w:rsid w:val="00CB7D77"/>
    <w:pPr>
      <w:spacing w:after="120" w:line="240" w:lineRule="auto"/>
      <w:ind w:left="283" w:firstLine="0"/>
      <w:jc w:val="left"/>
    </w:pPr>
    <w:rPr>
      <w:rFonts w:eastAsia="Calibri"/>
      <w:sz w:val="16"/>
      <w:szCs w:val="16"/>
      <w:lang w:eastAsia="ru-RU"/>
    </w:rPr>
  </w:style>
  <w:style w:type="character" w:customStyle="1" w:styleId="BodyTextIndent3Char">
    <w:name w:val="Body Text Indent 3 Char"/>
    <w:basedOn w:val="DefaultParagraphFont"/>
    <w:link w:val="BodyTextIndent3"/>
    <w:uiPriority w:val="99"/>
    <w:locked/>
    <w:rsid w:val="00CB7D77"/>
    <w:rPr>
      <w:rFonts w:eastAsia="Times New Roman"/>
      <w:sz w:val="16"/>
      <w:szCs w:val="16"/>
      <w:lang w:eastAsia="ru-RU"/>
    </w:rPr>
  </w:style>
  <w:style w:type="paragraph" w:customStyle="1" w:styleId="Style6">
    <w:name w:val="Style6"/>
    <w:basedOn w:val="Normal"/>
    <w:uiPriority w:val="99"/>
    <w:rsid w:val="0009575C"/>
    <w:pPr>
      <w:widowControl w:val="0"/>
      <w:autoSpaceDE w:val="0"/>
      <w:autoSpaceDN w:val="0"/>
      <w:adjustRightInd w:val="0"/>
      <w:spacing w:line="667" w:lineRule="exact"/>
      <w:ind w:hanging="514"/>
      <w:jc w:val="left"/>
    </w:pPr>
    <w:rPr>
      <w:rFonts w:ascii="Calibri" w:eastAsia="Calibri" w:hAnsi="Calibri" w:cs="Calibri"/>
      <w:sz w:val="24"/>
      <w:szCs w:val="24"/>
      <w:lang w:eastAsia="ru-RU"/>
    </w:rPr>
  </w:style>
  <w:style w:type="character" w:customStyle="1" w:styleId="FontStyle31">
    <w:name w:val="Font Style31"/>
    <w:basedOn w:val="DefaultParagraphFont"/>
    <w:uiPriority w:val="99"/>
    <w:rsid w:val="0009575C"/>
    <w:rPr>
      <w:rFonts w:ascii="Calibri" w:hAnsi="Calibri" w:cs="Calibri"/>
      <w:color w:val="000000"/>
      <w:sz w:val="54"/>
      <w:szCs w:val="54"/>
    </w:rPr>
  </w:style>
  <w:style w:type="paragraph" w:customStyle="1" w:styleId="Style8">
    <w:name w:val="Style8"/>
    <w:basedOn w:val="Normal"/>
    <w:uiPriority w:val="99"/>
    <w:rsid w:val="0009575C"/>
    <w:pPr>
      <w:widowControl w:val="0"/>
      <w:autoSpaceDE w:val="0"/>
      <w:autoSpaceDN w:val="0"/>
      <w:adjustRightInd w:val="0"/>
      <w:spacing w:line="480" w:lineRule="exact"/>
      <w:ind w:hanging="523"/>
      <w:jc w:val="left"/>
    </w:pPr>
    <w:rPr>
      <w:rFonts w:ascii="Calibri" w:eastAsia="Calibri" w:hAnsi="Calibri" w:cs="Calibri"/>
      <w:sz w:val="24"/>
      <w:szCs w:val="24"/>
      <w:lang w:eastAsia="ru-RU"/>
    </w:rPr>
  </w:style>
  <w:style w:type="paragraph" w:customStyle="1" w:styleId="Style9">
    <w:name w:val="Style9"/>
    <w:basedOn w:val="Normal"/>
    <w:uiPriority w:val="99"/>
    <w:rsid w:val="0009575C"/>
    <w:pPr>
      <w:widowControl w:val="0"/>
      <w:autoSpaceDE w:val="0"/>
      <w:autoSpaceDN w:val="0"/>
      <w:adjustRightInd w:val="0"/>
      <w:spacing w:line="480" w:lineRule="exact"/>
      <w:ind w:hanging="461"/>
      <w:jc w:val="left"/>
    </w:pPr>
    <w:rPr>
      <w:rFonts w:ascii="Calibri" w:eastAsia="Calibri" w:hAnsi="Calibri" w:cs="Calibri"/>
      <w:sz w:val="24"/>
      <w:szCs w:val="24"/>
      <w:lang w:eastAsia="ru-RU"/>
    </w:rPr>
  </w:style>
  <w:style w:type="character" w:customStyle="1" w:styleId="FontStyle33">
    <w:name w:val="Font Style33"/>
    <w:basedOn w:val="DefaultParagraphFont"/>
    <w:uiPriority w:val="99"/>
    <w:rsid w:val="0009575C"/>
    <w:rPr>
      <w:rFonts w:ascii="Calibri" w:hAnsi="Calibri" w:cs="Calibri"/>
      <w:i/>
      <w:iCs/>
      <w:color w:val="000000"/>
      <w:sz w:val="40"/>
      <w:szCs w:val="40"/>
    </w:rPr>
  </w:style>
  <w:style w:type="character" w:customStyle="1" w:styleId="FontStyle35">
    <w:name w:val="Font Style35"/>
    <w:basedOn w:val="DefaultParagraphFont"/>
    <w:uiPriority w:val="99"/>
    <w:rsid w:val="0009575C"/>
    <w:rPr>
      <w:rFonts w:ascii="Calibri" w:hAnsi="Calibri" w:cs="Calibri"/>
      <w:color w:val="000000"/>
      <w:sz w:val="40"/>
      <w:szCs w:val="40"/>
    </w:rPr>
  </w:style>
  <w:style w:type="paragraph" w:customStyle="1" w:styleId="Style12">
    <w:name w:val="Style12"/>
    <w:basedOn w:val="Normal"/>
    <w:uiPriority w:val="99"/>
    <w:rsid w:val="00E61680"/>
    <w:pPr>
      <w:widowControl w:val="0"/>
      <w:autoSpaceDE w:val="0"/>
      <w:autoSpaceDN w:val="0"/>
      <w:adjustRightInd w:val="0"/>
      <w:spacing w:line="600" w:lineRule="exact"/>
      <w:ind w:hanging="509"/>
      <w:jc w:val="left"/>
    </w:pPr>
    <w:rPr>
      <w:rFonts w:ascii="Calibri" w:eastAsia="Calibri" w:hAnsi="Calibri" w:cs="Calibri"/>
      <w:sz w:val="24"/>
      <w:szCs w:val="24"/>
      <w:lang w:eastAsia="ru-RU"/>
    </w:rPr>
  </w:style>
  <w:style w:type="character" w:customStyle="1" w:styleId="FontStyle29">
    <w:name w:val="Font Style29"/>
    <w:basedOn w:val="DefaultParagraphFont"/>
    <w:uiPriority w:val="99"/>
    <w:rsid w:val="00E61680"/>
    <w:rPr>
      <w:rFonts w:ascii="Calibri" w:hAnsi="Calibri" w:cs="Calibri"/>
      <w:i/>
      <w:iCs/>
      <w:color w:val="000000"/>
      <w:sz w:val="46"/>
      <w:szCs w:val="46"/>
    </w:rPr>
  </w:style>
  <w:style w:type="character" w:customStyle="1" w:styleId="FontStyle37">
    <w:name w:val="Font Style37"/>
    <w:basedOn w:val="DefaultParagraphFont"/>
    <w:uiPriority w:val="99"/>
    <w:rsid w:val="00E61680"/>
    <w:rPr>
      <w:rFonts w:ascii="Calibri" w:hAnsi="Calibri" w:cs="Calibri"/>
      <w:color w:val="000000"/>
      <w:sz w:val="42"/>
      <w:szCs w:val="42"/>
    </w:rPr>
  </w:style>
  <w:style w:type="paragraph" w:customStyle="1" w:styleId="Style14">
    <w:name w:val="Style14"/>
    <w:basedOn w:val="Normal"/>
    <w:uiPriority w:val="99"/>
    <w:rsid w:val="00450C26"/>
    <w:pPr>
      <w:widowControl w:val="0"/>
      <w:autoSpaceDE w:val="0"/>
      <w:autoSpaceDN w:val="0"/>
      <w:adjustRightInd w:val="0"/>
      <w:spacing w:line="240" w:lineRule="auto"/>
      <w:ind w:firstLine="0"/>
      <w:jc w:val="left"/>
    </w:pPr>
    <w:rPr>
      <w:rFonts w:ascii="Calibri" w:eastAsia="Calibri" w:hAnsi="Calibri" w:cs="Calibri"/>
      <w:sz w:val="24"/>
      <w:szCs w:val="24"/>
      <w:lang w:eastAsia="ru-RU"/>
    </w:rPr>
  </w:style>
  <w:style w:type="paragraph" w:customStyle="1" w:styleId="Style15">
    <w:name w:val="Style15"/>
    <w:basedOn w:val="Normal"/>
    <w:uiPriority w:val="99"/>
    <w:rsid w:val="00450C26"/>
    <w:pPr>
      <w:widowControl w:val="0"/>
      <w:autoSpaceDE w:val="0"/>
      <w:autoSpaceDN w:val="0"/>
      <w:adjustRightInd w:val="0"/>
      <w:spacing w:line="672" w:lineRule="exact"/>
      <w:ind w:hanging="490"/>
      <w:jc w:val="left"/>
    </w:pPr>
    <w:rPr>
      <w:rFonts w:ascii="Calibri" w:eastAsia="Calibri" w:hAnsi="Calibri" w:cs="Calibri"/>
      <w:sz w:val="24"/>
      <w:szCs w:val="24"/>
      <w:lang w:eastAsia="ru-RU"/>
    </w:rPr>
  </w:style>
  <w:style w:type="character" w:customStyle="1" w:styleId="FontStyle30">
    <w:name w:val="Font Style30"/>
    <w:basedOn w:val="DefaultParagraphFont"/>
    <w:uiPriority w:val="99"/>
    <w:rsid w:val="00450C26"/>
    <w:rPr>
      <w:rFonts w:ascii="Calibri" w:hAnsi="Calibri" w:cs="Calibri"/>
      <w:i/>
      <w:iCs/>
      <w:color w:val="000000"/>
      <w:sz w:val="60"/>
      <w:szCs w:val="60"/>
    </w:rPr>
  </w:style>
  <w:style w:type="paragraph" w:customStyle="1" w:styleId="Style18">
    <w:name w:val="Style18"/>
    <w:basedOn w:val="Normal"/>
    <w:uiPriority w:val="99"/>
    <w:rsid w:val="00157C28"/>
    <w:pPr>
      <w:widowControl w:val="0"/>
      <w:autoSpaceDE w:val="0"/>
      <w:autoSpaceDN w:val="0"/>
      <w:adjustRightInd w:val="0"/>
      <w:spacing w:line="531" w:lineRule="exact"/>
      <w:ind w:hanging="470"/>
      <w:jc w:val="left"/>
    </w:pPr>
    <w:rPr>
      <w:rFonts w:ascii="Calibri" w:eastAsia="Calibri" w:hAnsi="Calibri" w:cs="Calibri"/>
      <w:sz w:val="24"/>
      <w:szCs w:val="24"/>
      <w:lang w:eastAsia="ru-RU"/>
    </w:rPr>
  </w:style>
  <w:style w:type="character" w:customStyle="1" w:styleId="FontStyle32">
    <w:name w:val="Font Style32"/>
    <w:basedOn w:val="DefaultParagraphFont"/>
    <w:uiPriority w:val="99"/>
    <w:rsid w:val="00157C28"/>
    <w:rPr>
      <w:rFonts w:ascii="Arial" w:hAnsi="Arial" w:cs="Arial"/>
      <w:color w:val="000000"/>
      <w:sz w:val="24"/>
      <w:szCs w:val="24"/>
    </w:rPr>
  </w:style>
  <w:style w:type="paragraph" w:customStyle="1" w:styleId="ListParagraph1">
    <w:name w:val="List Paragraph1"/>
    <w:basedOn w:val="Normal"/>
    <w:uiPriority w:val="99"/>
    <w:rsid w:val="00457AC0"/>
    <w:pPr>
      <w:ind w:left="720" w:firstLine="0"/>
    </w:pPr>
    <w:rPr>
      <w:rFonts w:ascii="Calibri" w:hAnsi="Calibri" w:cs="Calibri"/>
      <w:sz w:val="22"/>
      <w:szCs w:val="22"/>
    </w:rPr>
  </w:style>
  <w:style w:type="paragraph" w:customStyle="1" w:styleId="Style11">
    <w:name w:val="Style11"/>
    <w:basedOn w:val="Normal"/>
    <w:uiPriority w:val="99"/>
    <w:rsid w:val="002A15B5"/>
    <w:pPr>
      <w:widowControl w:val="0"/>
      <w:autoSpaceDE w:val="0"/>
      <w:autoSpaceDN w:val="0"/>
      <w:adjustRightInd w:val="0"/>
      <w:spacing w:line="487" w:lineRule="exact"/>
      <w:ind w:firstLine="0"/>
    </w:pPr>
    <w:rPr>
      <w:rFonts w:ascii="Calibri" w:eastAsia="Calibri" w:hAnsi="Calibri" w:cs="Calibri"/>
      <w:sz w:val="24"/>
      <w:szCs w:val="24"/>
      <w:lang w:eastAsia="ru-RU"/>
    </w:rPr>
  </w:style>
  <w:style w:type="paragraph" w:customStyle="1" w:styleId="Style17">
    <w:name w:val="Style17"/>
    <w:basedOn w:val="Normal"/>
    <w:uiPriority w:val="99"/>
    <w:rsid w:val="00E00BF9"/>
    <w:pPr>
      <w:widowControl w:val="0"/>
      <w:autoSpaceDE w:val="0"/>
      <w:autoSpaceDN w:val="0"/>
      <w:adjustRightInd w:val="0"/>
      <w:spacing w:line="475" w:lineRule="exact"/>
      <w:ind w:hanging="1853"/>
      <w:jc w:val="left"/>
    </w:pPr>
    <w:rPr>
      <w:rFonts w:ascii="Calibri" w:eastAsia="Calibri" w:hAnsi="Calibri" w:cs="Calibri"/>
      <w:sz w:val="24"/>
      <w:szCs w:val="24"/>
      <w:lang w:eastAsia="ru-RU"/>
    </w:rPr>
  </w:style>
  <w:style w:type="paragraph" w:customStyle="1" w:styleId="Style19">
    <w:name w:val="Style19"/>
    <w:basedOn w:val="Normal"/>
    <w:uiPriority w:val="99"/>
    <w:rsid w:val="00E00BF9"/>
    <w:pPr>
      <w:widowControl w:val="0"/>
      <w:autoSpaceDE w:val="0"/>
      <w:autoSpaceDN w:val="0"/>
      <w:adjustRightInd w:val="0"/>
      <w:spacing w:line="480" w:lineRule="exact"/>
      <w:ind w:firstLine="0"/>
      <w:jc w:val="center"/>
    </w:pPr>
    <w:rPr>
      <w:rFonts w:ascii="Calibri" w:eastAsia="Calibri" w:hAnsi="Calibri" w:cs="Calibri"/>
      <w:sz w:val="24"/>
      <w:szCs w:val="24"/>
      <w:lang w:eastAsia="ru-RU"/>
    </w:rPr>
  </w:style>
  <w:style w:type="paragraph" w:customStyle="1" w:styleId="Style22">
    <w:name w:val="Style22"/>
    <w:basedOn w:val="Normal"/>
    <w:uiPriority w:val="99"/>
    <w:rsid w:val="00E00BF9"/>
    <w:pPr>
      <w:widowControl w:val="0"/>
      <w:autoSpaceDE w:val="0"/>
      <w:autoSpaceDN w:val="0"/>
      <w:adjustRightInd w:val="0"/>
      <w:spacing w:line="758" w:lineRule="exact"/>
      <w:ind w:firstLine="413"/>
      <w:jc w:val="left"/>
    </w:pPr>
    <w:rPr>
      <w:rFonts w:ascii="Calibri" w:eastAsia="Calibri" w:hAnsi="Calibri" w:cs="Calibri"/>
      <w:sz w:val="24"/>
      <w:szCs w:val="24"/>
      <w:lang w:eastAsia="ru-RU"/>
    </w:rPr>
  </w:style>
  <w:style w:type="character" w:customStyle="1" w:styleId="FontStyle34">
    <w:name w:val="Font Style34"/>
    <w:basedOn w:val="DefaultParagraphFont"/>
    <w:uiPriority w:val="99"/>
    <w:rsid w:val="00E00BF9"/>
    <w:rPr>
      <w:rFonts w:ascii="Calibri" w:hAnsi="Calibri" w:cs="Calibri"/>
      <w:b/>
      <w:bCs/>
      <w:color w:val="000000"/>
      <w:sz w:val="38"/>
      <w:szCs w:val="38"/>
    </w:rPr>
  </w:style>
  <w:style w:type="character" w:customStyle="1" w:styleId="FontStyle36">
    <w:name w:val="Font Style36"/>
    <w:basedOn w:val="DefaultParagraphFont"/>
    <w:uiPriority w:val="99"/>
    <w:rsid w:val="00E00BF9"/>
    <w:rPr>
      <w:rFonts w:ascii="Calibri" w:hAnsi="Calibri" w:cs="Calibri"/>
      <w:color w:val="000000"/>
      <w:sz w:val="62"/>
      <w:szCs w:val="62"/>
    </w:rPr>
  </w:style>
  <w:style w:type="paragraph" w:styleId="NormalWeb">
    <w:name w:val="Normal (Web)"/>
    <w:basedOn w:val="Normal"/>
    <w:uiPriority w:val="99"/>
    <w:rsid w:val="006B448F"/>
    <w:pPr>
      <w:spacing w:before="100" w:beforeAutospacing="1" w:after="100" w:afterAutospacing="1" w:line="240" w:lineRule="auto"/>
      <w:ind w:firstLine="0"/>
      <w:jc w:val="left"/>
    </w:pPr>
    <w:rPr>
      <w:rFonts w:ascii="Arial" w:eastAsia="Calibri" w:hAnsi="Arial" w:cs="Arial"/>
      <w:sz w:val="20"/>
      <w:szCs w:val="20"/>
      <w:lang w:eastAsia="ru-RU"/>
    </w:rPr>
  </w:style>
  <w:style w:type="character" w:styleId="Hyperlink">
    <w:name w:val="Hyperlink"/>
    <w:basedOn w:val="DefaultParagraphFont"/>
    <w:uiPriority w:val="99"/>
    <w:rsid w:val="006B448F"/>
    <w:rPr>
      <w:color w:val="0000FF"/>
      <w:u w:val="single"/>
    </w:rPr>
  </w:style>
  <w:style w:type="paragraph" w:styleId="Footer">
    <w:name w:val="footer"/>
    <w:basedOn w:val="Normal"/>
    <w:link w:val="FooterChar"/>
    <w:uiPriority w:val="99"/>
    <w:rsid w:val="006B448F"/>
    <w:pPr>
      <w:tabs>
        <w:tab w:val="center" w:pos="4677"/>
        <w:tab w:val="right" w:pos="9355"/>
      </w:tabs>
      <w:spacing w:line="240" w:lineRule="auto"/>
      <w:ind w:firstLine="0"/>
      <w:jc w:val="left"/>
    </w:pPr>
    <w:rPr>
      <w:rFonts w:eastAsia="Calibri"/>
      <w:sz w:val="24"/>
      <w:szCs w:val="24"/>
      <w:lang w:eastAsia="ru-RU"/>
    </w:rPr>
  </w:style>
  <w:style w:type="character" w:customStyle="1" w:styleId="FooterChar">
    <w:name w:val="Footer Char"/>
    <w:basedOn w:val="DefaultParagraphFont"/>
    <w:link w:val="Footer"/>
    <w:uiPriority w:val="99"/>
    <w:locked/>
    <w:rsid w:val="006B448F"/>
    <w:rPr>
      <w:rFonts w:eastAsia="Times New Roman"/>
      <w:sz w:val="24"/>
      <w:szCs w:val="24"/>
      <w:lang w:eastAsia="ru-RU"/>
    </w:rPr>
  </w:style>
  <w:style w:type="character" w:styleId="FollowedHyperlink">
    <w:name w:val="FollowedHyperlink"/>
    <w:basedOn w:val="DefaultParagraphFont"/>
    <w:uiPriority w:val="99"/>
    <w:semiHidden/>
    <w:rsid w:val="006B448F"/>
    <w:rPr>
      <w:color w:val="800080"/>
      <w:u w:val="single"/>
    </w:rPr>
  </w:style>
  <w:style w:type="character" w:styleId="CommentReference">
    <w:name w:val="annotation reference"/>
    <w:basedOn w:val="DefaultParagraphFont"/>
    <w:uiPriority w:val="99"/>
    <w:semiHidden/>
    <w:rsid w:val="00FD61DE"/>
    <w:rPr>
      <w:sz w:val="16"/>
      <w:szCs w:val="16"/>
    </w:rPr>
  </w:style>
  <w:style w:type="paragraph" w:styleId="CommentText">
    <w:name w:val="annotation text"/>
    <w:basedOn w:val="Normal"/>
    <w:link w:val="CommentTextChar"/>
    <w:uiPriority w:val="99"/>
    <w:semiHidden/>
    <w:rsid w:val="00FD61D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D61DE"/>
    <w:rPr>
      <w:sz w:val="20"/>
      <w:szCs w:val="20"/>
    </w:rPr>
  </w:style>
  <w:style w:type="paragraph" w:styleId="CommentSubject">
    <w:name w:val="annotation subject"/>
    <w:basedOn w:val="CommentText"/>
    <w:next w:val="CommentText"/>
    <w:link w:val="CommentSubjectChar"/>
    <w:uiPriority w:val="99"/>
    <w:semiHidden/>
    <w:rsid w:val="00FD61DE"/>
    <w:rPr>
      <w:b/>
      <w:bCs/>
    </w:rPr>
  </w:style>
  <w:style w:type="character" w:customStyle="1" w:styleId="CommentSubjectChar">
    <w:name w:val="Comment Subject Char"/>
    <w:basedOn w:val="CommentTextChar"/>
    <w:link w:val="CommentSubject"/>
    <w:uiPriority w:val="99"/>
    <w:semiHidden/>
    <w:locked/>
    <w:rsid w:val="00FD61DE"/>
    <w:rPr>
      <w:b/>
      <w:bCs/>
    </w:rPr>
  </w:style>
  <w:style w:type="paragraph" w:styleId="BalloonText">
    <w:name w:val="Balloon Text"/>
    <w:basedOn w:val="Normal"/>
    <w:link w:val="BalloonTextChar"/>
    <w:uiPriority w:val="99"/>
    <w:semiHidden/>
    <w:rsid w:val="00FD61D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61DE"/>
    <w:rPr>
      <w:rFonts w:ascii="Tahoma" w:hAnsi="Tahoma" w:cs="Tahoma"/>
      <w:sz w:val="16"/>
      <w:szCs w:val="16"/>
    </w:rPr>
  </w:style>
  <w:style w:type="character" w:styleId="Strong">
    <w:name w:val="Strong"/>
    <w:basedOn w:val="DefaultParagraphFont"/>
    <w:uiPriority w:val="99"/>
    <w:qFormat/>
    <w:rsid w:val="001342FC"/>
    <w:rPr>
      <w:b/>
      <w:bCs/>
    </w:rPr>
  </w:style>
  <w:style w:type="paragraph" w:customStyle="1" w:styleId="a0">
    <w:name w:val="Заголовок"/>
    <w:basedOn w:val="Normal"/>
    <w:next w:val="BodyText"/>
    <w:uiPriority w:val="99"/>
    <w:rsid w:val="006B5A8E"/>
    <w:pPr>
      <w:keepNext/>
      <w:suppressAutoHyphens/>
      <w:spacing w:before="240" w:after="120" w:line="240" w:lineRule="auto"/>
      <w:ind w:firstLine="0"/>
      <w:jc w:val="left"/>
    </w:pPr>
    <w:rPr>
      <w:rFonts w:ascii="Arial" w:hAnsi="Arial" w:cs="Arial"/>
      <w:lang w:eastAsia="ar-SA"/>
    </w:rPr>
  </w:style>
  <w:style w:type="paragraph" w:styleId="Title">
    <w:name w:val="Title"/>
    <w:basedOn w:val="Normal"/>
    <w:next w:val="Normal"/>
    <w:link w:val="TitleChar"/>
    <w:uiPriority w:val="99"/>
    <w:qFormat/>
    <w:rsid w:val="006B5A8E"/>
    <w:pPr>
      <w:suppressAutoHyphens/>
      <w:spacing w:line="240" w:lineRule="auto"/>
      <w:ind w:firstLine="0"/>
      <w:jc w:val="center"/>
    </w:pPr>
    <w:rPr>
      <w:rFonts w:eastAsia="Calibri"/>
      <w:lang w:eastAsia="ar-SA"/>
    </w:rPr>
  </w:style>
  <w:style w:type="character" w:customStyle="1" w:styleId="TitleChar">
    <w:name w:val="Title Char"/>
    <w:basedOn w:val="DefaultParagraphFont"/>
    <w:link w:val="Title"/>
    <w:uiPriority w:val="99"/>
    <w:locked/>
    <w:rsid w:val="006B5A8E"/>
    <w:rPr>
      <w:rFonts w:eastAsia="Times New Roman"/>
      <w:sz w:val="20"/>
      <w:szCs w:val="20"/>
      <w:lang w:eastAsia="ar-SA" w:bidi="ar-SA"/>
    </w:rPr>
  </w:style>
  <w:style w:type="paragraph" w:customStyle="1" w:styleId="a1">
    <w:name w:val="Базовый"/>
    <w:uiPriority w:val="99"/>
    <w:rsid w:val="006B5A8E"/>
    <w:pPr>
      <w:tabs>
        <w:tab w:val="left" w:pos="709"/>
      </w:tabs>
      <w:suppressAutoHyphens/>
      <w:spacing w:after="160" w:line="259" w:lineRule="auto"/>
    </w:pPr>
    <w:rPr>
      <w:sz w:val="24"/>
      <w:szCs w:val="24"/>
      <w:lang w:eastAsia="ar-SA"/>
    </w:rPr>
  </w:style>
  <w:style w:type="character" w:customStyle="1" w:styleId="font17">
    <w:name w:val="font17"/>
    <w:basedOn w:val="DefaultParagraphFont"/>
    <w:uiPriority w:val="99"/>
    <w:rsid w:val="00F07272"/>
  </w:style>
  <w:style w:type="paragraph" w:customStyle="1" w:styleId="Style10">
    <w:name w:val="Style10"/>
    <w:basedOn w:val="Normal"/>
    <w:uiPriority w:val="99"/>
    <w:rsid w:val="0080732A"/>
    <w:pPr>
      <w:widowControl w:val="0"/>
      <w:autoSpaceDE w:val="0"/>
      <w:autoSpaceDN w:val="0"/>
      <w:adjustRightInd w:val="0"/>
      <w:spacing w:line="240" w:lineRule="auto"/>
      <w:ind w:firstLine="0"/>
    </w:pPr>
    <w:rPr>
      <w:rFonts w:eastAsia="Calibri"/>
      <w:sz w:val="24"/>
      <w:szCs w:val="24"/>
      <w:lang w:eastAsia="ru-RU"/>
    </w:rPr>
  </w:style>
  <w:style w:type="paragraph" w:customStyle="1" w:styleId="Style20">
    <w:name w:val="Style20"/>
    <w:basedOn w:val="Normal"/>
    <w:uiPriority w:val="99"/>
    <w:rsid w:val="0080732A"/>
    <w:pPr>
      <w:widowControl w:val="0"/>
      <w:autoSpaceDE w:val="0"/>
      <w:autoSpaceDN w:val="0"/>
      <w:adjustRightInd w:val="0"/>
      <w:spacing w:line="230" w:lineRule="exact"/>
      <w:ind w:firstLine="398"/>
    </w:pPr>
    <w:rPr>
      <w:rFonts w:eastAsia="Calibri"/>
      <w:sz w:val="24"/>
      <w:szCs w:val="24"/>
      <w:lang w:eastAsia="ru-RU"/>
    </w:rPr>
  </w:style>
  <w:style w:type="paragraph" w:customStyle="1" w:styleId="Style24">
    <w:name w:val="Style24"/>
    <w:basedOn w:val="Normal"/>
    <w:uiPriority w:val="99"/>
    <w:rsid w:val="0080732A"/>
    <w:pPr>
      <w:widowControl w:val="0"/>
      <w:autoSpaceDE w:val="0"/>
      <w:autoSpaceDN w:val="0"/>
      <w:adjustRightInd w:val="0"/>
      <w:spacing w:line="202" w:lineRule="exact"/>
      <w:ind w:firstLine="0"/>
      <w:jc w:val="left"/>
    </w:pPr>
    <w:rPr>
      <w:rFonts w:eastAsia="Calibri"/>
      <w:sz w:val="24"/>
      <w:szCs w:val="24"/>
      <w:lang w:eastAsia="ru-RU"/>
    </w:rPr>
  </w:style>
  <w:style w:type="paragraph" w:customStyle="1" w:styleId="Style29">
    <w:name w:val="Style29"/>
    <w:basedOn w:val="Normal"/>
    <w:uiPriority w:val="99"/>
    <w:rsid w:val="0080732A"/>
    <w:pPr>
      <w:widowControl w:val="0"/>
      <w:autoSpaceDE w:val="0"/>
      <w:autoSpaceDN w:val="0"/>
      <w:adjustRightInd w:val="0"/>
      <w:spacing w:line="240" w:lineRule="auto"/>
      <w:ind w:firstLine="0"/>
      <w:jc w:val="left"/>
    </w:pPr>
    <w:rPr>
      <w:rFonts w:eastAsia="Calibri"/>
      <w:sz w:val="24"/>
      <w:szCs w:val="24"/>
      <w:lang w:eastAsia="ru-RU"/>
    </w:rPr>
  </w:style>
  <w:style w:type="character" w:customStyle="1" w:styleId="FontStyle74">
    <w:name w:val="Font Style74"/>
    <w:basedOn w:val="DefaultParagraphFont"/>
    <w:uiPriority w:val="99"/>
    <w:rsid w:val="0080732A"/>
    <w:rPr>
      <w:rFonts w:ascii="Times New Roman" w:hAnsi="Times New Roman" w:cs="Times New Roman"/>
      <w:b/>
      <w:bCs/>
      <w:color w:val="000000"/>
      <w:sz w:val="16"/>
      <w:szCs w:val="16"/>
    </w:rPr>
  </w:style>
  <w:style w:type="character" w:customStyle="1" w:styleId="FontStyle75">
    <w:name w:val="Font Style75"/>
    <w:basedOn w:val="DefaultParagraphFont"/>
    <w:uiPriority w:val="99"/>
    <w:rsid w:val="0080732A"/>
    <w:rPr>
      <w:rFonts w:ascii="Times New Roman" w:hAnsi="Times New Roman" w:cs="Times New Roman"/>
      <w:b/>
      <w:bCs/>
      <w:color w:val="000000"/>
      <w:sz w:val="20"/>
      <w:szCs w:val="20"/>
    </w:rPr>
  </w:style>
  <w:style w:type="character" w:customStyle="1" w:styleId="FontStyle76">
    <w:name w:val="Font Style76"/>
    <w:basedOn w:val="DefaultParagraphFont"/>
    <w:uiPriority w:val="99"/>
    <w:rsid w:val="0080732A"/>
    <w:rPr>
      <w:rFonts w:ascii="Times New Roman" w:hAnsi="Times New Roman" w:cs="Times New Roman"/>
      <w:i/>
      <w:iCs/>
      <w:color w:val="000000"/>
      <w:sz w:val="18"/>
      <w:szCs w:val="18"/>
    </w:rPr>
  </w:style>
  <w:style w:type="character" w:customStyle="1" w:styleId="FontStyle80">
    <w:name w:val="Font Style80"/>
    <w:basedOn w:val="DefaultParagraphFont"/>
    <w:uiPriority w:val="99"/>
    <w:rsid w:val="0080732A"/>
    <w:rPr>
      <w:rFonts w:ascii="Times New Roman" w:hAnsi="Times New Roman" w:cs="Times New Roman"/>
      <w:color w:val="000000"/>
      <w:sz w:val="18"/>
      <w:szCs w:val="18"/>
    </w:rPr>
  </w:style>
  <w:style w:type="character" w:customStyle="1" w:styleId="FontStyle82">
    <w:name w:val="Font Style82"/>
    <w:basedOn w:val="DefaultParagraphFont"/>
    <w:uiPriority w:val="99"/>
    <w:rsid w:val="0080732A"/>
    <w:rPr>
      <w:rFonts w:ascii="Times New Roman" w:hAnsi="Times New Roman" w:cs="Times New Roman"/>
      <w:color w:val="000000"/>
      <w:sz w:val="16"/>
      <w:szCs w:val="16"/>
    </w:rPr>
  </w:style>
  <w:style w:type="character" w:customStyle="1" w:styleId="apple-converted-space">
    <w:name w:val="apple-converted-space"/>
    <w:basedOn w:val="DefaultParagraphFont"/>
    <w:uiPriority w:val="99"/>
    <w:rsid w:val="001D3F93"/>
  </w:style>
  <w:style w:type="paragraph" w:styleId="Caption">
    <w:name w:val="caption"/>
    <w:basedOn w:val="Normal"/>
    <w:next w:val="Normal"/>
    <w:uiPriority w:val="99"/>
    <w:qFormat/>
    <w:locked/>
    <w:rsid w:val="00BF6A95"/>
    <w:pPr>
      <w:spacing w:after="200" w:line="240" w:lineRule="auto"/>
      <w:ind w:firstLine="0"/>
      <w:jc w:val="left"/>
    </w:pPr>
    <w:rPr>
      <w:rFonts w:ascii="Calibri" w:hAnsi="Calibri" w:cs="Calibri"/>
      <w:b/>
      <w:bCs/>
      <w:color w:val="4F81BD"/>
      <w:sz w:val="18"/>
      <w:szCs w:val="18"/>
      <w:lang w:eastAsia="ru-RU"/>
    </w:rPr>
  </w:style>
  <w:style w:type="paragraph" w:styleId="Subtitle">
    <w:name w:val="Subtitle"/>
    <w:basedOn w:val="Normal"/>
    <w:next w:val="Normal"/>
    <w:link w:val="SubtitleChar"/>
    <w:uiPriority w:val="99"/>
    <w:qFormat/>
    <w:locked/>
    <w:rsid w:val="00BF6A95"/>
    <w:pPr>
      <w:spacing w:after="600" w:line="276" w:lineRule="auto"/>
      <w:ind w:firstLine="0"/>
      <w:jc w:val="left"/>
    </w:pPr>
    <w:rPr>
      <w:rFonts w:ascii="Cambria" w:hAnsi="Cambria" w:cs="Cambria"/>
      <w:i/>
      <w:iCs/>
      <w:spacing w:val="13"/>
      <w:sz w:val="24"/>
      <w:szCs w:val="24"/>
      <w:lang w:eastAsia="ru-RU"/>
    </w:rPr>
  </w:style>
  <w:style w:type="character" w:customStyle="1" w:styleId="SubtitleChar">
    <w:name w:val="Subtitle Char"/>
    <w:basedOn w:val="DefaultParagraphFont"/>
    <w:link w:val="Subtitle"/>
    <w:uiPriority w:val="99"/>
    <w:locked/>
    <w:rsid w:val="00BF6A95"/>
    <w:rPr>
      <w:rFonts w:ascii="Cambria" w:hAnsi="Cambria" w:cs="Cambria"/>
      <w:i/>
      <w:iCs/>
      <w:spacing w:val="13"/>
      <w:sz w:val="24"/>
      <w:szCs w:val="24"/>
    </w:rPr>
  </w:style>
  <w:style w:type="character" w:styleId="Emphasis">
    <w:name w:val="Emphasis"/>
    <w:basedOn w:val="DefaultParagraphFont"/>
    <w:uiPriority w:val="99"/>
    <w:qFormat/>
    <w:locked/>
    <w:rsid w:val="00BF6A95"/>
    <w:rPr>
      <w:b/>
      <w:bCs/>
      <w:i/>
      <w:iCs/>
      <w:spacing w:val="10"/>
      <w:shd w:val="clear" w:color="auto" w:fill="auto"/>
    </w:rPr>
  </w:style>
  <w:style w:type="paragraph" w:customStyle="1" w:styleId="10">
    <w:name w:val="Без интервала1"/>
    <w:basedOn w:val="Normal"/>
    <w:uiPriority w:val="99"/>
    <w:rsid w:val="00BF6A95"/>
    <w:pPr>
      <w:spacing w:line="240" w:lineRule="auto"/>
      <w:ind w:firstLine="0"/>
      <w:jc w:val="left"/>
    </w:pPr>
    <w:rPr>
      <w:rFonts w:ascii="Calibri" w:hAnsi="Calibri" w:cs="Calibri"/>
      <w:sz w:val="22"/>
      <w:szCs w:val="22"/>
      <w:lang w:eastAsia="ru-RU"/>
    </w:rPr>
  </w:style>
  <w:style w:type="paragraph" w:customStyle="1" w:styleId="11">
    <w:name w:val="Абзац списка1"/>
    <w:basedOn w:val="Normal"/>
    <w:uiPriority w:val="99"/>
    <w:rsid w:val="00BF6A95"/>
    <w:pPr>
      <w:spacing w:after="200" w:line="276" w:lineRule="auto"/>
      <w:ind w:left="720" w:firstLine="0"/>
      <w:jc w:val="left"/>
    </w:pPr>
    <w:rPr>
      <w:rFonts w:ascii="Calibri" w:hAnsi="Calibri" w:cs="Calibri"/>
      <w:sz w:val="22"/>
      <w:szCs w:val="22"/>
      <w:lang w:eastAsia="ru-RU"/>
    </w:rPr>
  </w:style>
  <w:style w:type="paragraph" w:customStyle="1" w:styleId="210">
    <w:name w:val="Цитата 21"/>
    <w:basedOn w:val="Normal"/>
    <w:next w:val="Normal"/>
    <w:link w:val="QuoteChar"/>
    <w:uiPriority w:val="99"/>
    <w:rsid w:val="00BF6A95"/>
    <w:pPr>
      <w:spacing w:before="200" w:line="276" w:lineRule="auto"/>
      <w:ind w:left="360" w:right="360" w:firstLine="0"/>
      <w:jc w:val="left"/>
    </w:pPr>
    <w:rPr>
      <w:rFonts w:ascii="Calibri" w:hAnsi="Calibri" w:cs="Calibri"/>
      <w:i/>
      <w:iCs/>
      <w:sz w:val="20"/>
      <w:szCs w:val="20"/>
      <w:lang w:eastAsia="ru-RU"/>
    </w:rPr>
  </w:style>
  <w:style w:type="character" w:customStyle="1" w:styleId="QuoteChar">
    <w:name w:val="Quote Char"/>
    <w:link w:val="210"/>
    <w:uiPriority w:val="99"/>
    <w:locked/>
    <w:rsid w:val="00BF6A95"/>
    <w:rPr>
      <w:rFonts w:ascii="Calibri" w:hAnsi="Calibri" w:cs="Calibri"/>
      <w:i/>
      <w:iCs/>
    </w:rPr>
  </w:style>
  <w:style w:type="paragraph" w:customStyle="1" w:styleId="12">
    <w:name w:val="Выделенная цитата1"/>
    <w:basedOn w:val="Normal"/>
    <w:next w:val="Normal"/>
    <w:link w:val="IntenseQuoteChar"/>
    <w:uiPriority w:val="99"/>
    <w:rsid w:val="00BF6A95"/>
    <w:pPr>
      <w:pBdr>
        <w:bottom w:val="single" w:sz="4" w:space="1" w:color="auto"/>
      </w:pBdr>
      <w:spacing w:before="200" w:after="280" w:line="276" w:lineRule="auto"/>
      <w:ind w:left="1008" w:right="1152" w:firstLine="0"/>
    </w:pPr>
    <w:rPr>
      <w:rFonts w:ascii="Calibri" w:hAnsi="Calibri" w:cs="Calibri"/>
      <w:b/>
      <w:bCs/>
      <w:i/>
      <w:iCs/>
      <w:sz w:val="20"/>
      <w:szCs w:val="20"/>
      <w:lang w:eastAsia="ru-RU"/>
    </w:rPr>
  </w:style>
  <w:style w:type="character" w:customStyle="1" w:styleId="IntenseQuoteChar">
    <w:name w:val="Intense Quote Char"/>
    <w:link w:val="12"/>
    <w:uiPriority w:val="99"/>
    <w:locked/>
    <w:rsid w:val="00BF6A95"/>
    <w:rPr>
      <w:rFonts w:ascii="Calibri" w:hAnsi="Calibri" w:cs="Calibri"/>
      <w:b/>
      <w:bCs/>
      <w:i/>
      <w:iCs/>
    </w:rPr>
  </w:style>
  <w:style w:type="character" w:customStyle="1" w:styleId="13">
    <w:name w:val="Слабое выделение1"/>
    <w:uiPriority w:val="99"/>
    <w:rsid w:val="00BF6A95"/>
    <w:rPr>
      <w:i/>
      <w:iCs/>
    </w:rPr>
  </w:style>
  <w:style w:type="character" w:customStyle="1" w:styleId="14">
    <w:name w:val="Сильное выделение1"/>
    <w:uiPriority w:val="99"/>
    <w:rsid w:val="00BF6A95"/>
    <w:rPr>
      <w:b/>
      <w:bCs/>
    </w:rPr>
  </w:style>
  <w:style w:type="character" w:customStyle="1" w:styleId="15">
    <w:name w:val="Слабая ссылка1"/>
    <w:uiPriority w:val="99"/>
    <w:rsid w:val="00BF6A95"/>
    <w:rPr>
      <w:smallCaps/>
    </w:rPr>
  </w:style>
  <w:style w:type="character" w:customStyle="1" w:styleId="16">
    <w:name w:val="Сильная ссылка1"/>
    <w:uiPriority w:val="99"/>
    <w:rsid w:val="00BF6A95"/>
    <w:rPr>
      <w:smallCaps/>
      <w:spacing w:val="5"/>
      <w:u w:val="single"/>
    </w:rPr>
  </w:style>
  <w:style w:type="character" w:customStyle="1" w:styleId="17">
    <w:name w:val="Название книги1"/>
    <w:uiPriority w:val="99"/>
    <w:rsid w:val="00BF6A95"/>
    <w:rPr>
      <w:i/>
      <w:iCs/>
      <w:smallCaps/>
      <w:spacing w:val="5"/>
    </w:rPr>
  </w:style>
  <w:style w:type="paragraph" w:customStyle="1" w:styleId="18">
    <w:name w:val="Заголовок оглавления1"/>
    <w:basedOn w:val="Heading1"/>
    <w:next w:val="Normal"/>
    <w:uiPriority w:val="99"/>
    <w:rsid w:val="00BF6A95"/>
    <w:pPr>
      <w:keepNext w:val="0"/>
      <w:keepLines w:val="0"/>
      <w:spacing w:before="480" w:line="276" w:lineRule="auto"/>
      <w:ind w:firstLine="0"/>
      <w:jc w:val="left"/>
      <w:outlineLvl w:val="9"/>
    </w:pPr>
    <w:rPr>
      <w:rFonts w:ascii="Cambria" w:hAnsi="Cambria" w:cs="Cambria"/>
      <w:b/>
      <w:bCs/>
      <w:color w:val="auto"/>
      <w:sz w:val="28"/>
      <w:szCs w:val="28"/>
      <w:lang w:eastAsia="ru-RU"/>
    </w:rPr>
  </w:style>
  <w:style w:type="character" w:styleId="FootnoteReference">
    <w:name w:val="footnote reference"/>
    <w:basedOn w:val="DefaultParagraphFont"/>
    <w:uiPriority w:val="99"/>
    <w:semiHidden/>
    <w:locked/>
    <w:rsid w:val="00BF6A95"/>
    <w:rPr>
      <w:vertAlign w:val="superscript"/>
    </w:rPr>
  </w:style>
  <w:style w:type="paragraph" w:customStyle="1" w:styleId="ConsPlusNormal">
    <w:name w:val="ConsPlusNormal"/>
    <w:uiPriority w:val="99"/>
    <w:rsid w:val="00BF6A95"/>
    <w:pPr>
      <w:widowControl w:val="0"/>
      <w:autoSpaceDE w:val="0"/>
      <w:autoSpaceDN w:val="0"/>
      <w:adjustRightInd w:val="0"/>
    </w:pPr>
    <w:rPr>
      <w:rFonts w:ascii="Arial" w:eastAsia="Times New Roman" w:hAnsi="Arial" w:cs="Arial"/>
      <w:sz w:val="20"/>
      <w:szCs w:val="20"/>
    </w:rPr>
  </w:style>
  <w:style w:type="paragraph" w:styleId="EndnoteText">
    <w:name w:val="endnote text"/>
    <w:basedOn w:val="Normal"/>
    <w:link w:val="EndnoteTextChar"/>
    <w:uiPriority w:val="99"/>
    <w:semiHidden/>
    <w:rsid w:val="00BF6A95"/>
    <w:pPr>
      <w:spacing w:line="240" w:lineRule="auto"/>
      <w:ind w:firstLine="0"/>
      <w:jc w:val="left"/>
    </w:pPr>
    <w:rPr>
      <w:rFonts w:ascii="Calibri" w:hAnsi="Calibri" w:cs="Calibri"/>
      <w:sz w:val="20"/>
      <w:szCs w:val="20"/>
      <w:lang w:eastAsia="ru-RU"/>
    </w:rPr>
  </w:style>
  <w:style w:type="character" w:customStyle="1" w:styleId="EndnoteTextChar">
    <w:name w:val="Endnote Text Char"/>
    <w:basedOn w:val="DefaultParagraphFont"/>
    <w:link w:val="EndnoteText"/>
    <w:uiPriority w:val="99"/>
    <w:locked/>
    <w:rsid w:val="00BF6A95"/>
    <w:rPr>
      <w:rFonts w:ascii="Calibri" w:hAnsi="Calibri" w:cs="Calibri"/>
    </w:rPr>
  </w:style>
  <w:style w:type="character" w:styleId="EndnoteReference">
    <w:name w:val="endnote reference"/>
    <w:basedOn w:val="DefaultParagraphFont"/>
    <w:uiPriority w:val="99"/>
    <w:semiHidden/>
    <w:rsid w:val="00BF6A95"/>
    <w:rPr>
      <w:vertAlign w:val="superscript"/>
    </w:rPr>
  </w:style>
  <w:style w:type="character" w:styleId="PageNumber">
    <w:name w:val="page number"/>
    <w:basedOn w:val="DefaultParagraphFont"/>
    <w:uiPriority w:val="99"/>
    <w:rsid w:val="00BF6A95"/>
  </w:style>
  <w:style w:type="paragraph" w:styleId="Header">
    <w:name w:val="header"/>
    <w:basedOn w:val="Normal"/>
    <w:link w:val="HeaderChar"/>
    <w:uiPriority w:val="99"/>
    <w:rsid w:val="00BF6A95"/>
    <w:pPr>
      <w:tabs>
        <w:tab w:val="center" w:pos="4677"/>
        <w:tab w:val="right" w:pos="9355"/>
      </w:tabs>
      <w:spacing w:after="200" w:line="276" w:lineRule="auto"/>
      <w:ind w:firstLine="0"/>
      <w:jc w:val="left"/>
    </w:pPr>
    <w:rPr>
      <w:rFonts w:ascii="Calibri" w:hAnsi="Calibri" w:cs="Calibri"/>
      <w:sz w:val="20"/>
      <w:szCs w:val="20"/>
    </w:rPr>
  </w:style>
  <w:style w:type="character" w:customStyle="1" w:styleId="HeaderChar">
    <w:name w:val="Header Char"/>
    <w:basedOn w:val="DefaultParagraphFont"/>
    <w:link w:val="Header"/>
    <w:uiPriority w:val="99"/>
    <w:locked/>
    <w:rsid w:val="00BF6A95"/>
    <w:rPr>
      <w:rFonts w:ascii="Calibri" w:hAnsi="Calibri" w:cs="Calibri"/>
      <w:lang w:eastAsia="en-US"/>
    </w:rPr>
  </w:style>
  <w:style w:type="paragraph" w:styleId="ListParagraph">
    <w:name w:val="List Paragraph"/>
    <w:basedOn w:val="Normal"/>
    <w:uiPriority w:val="99"/>
    <w:qFormat/>
    <w:rsid w:val="00BF6A95"/>
    <w:pPr>
      <w:spacing w:after="200" w:line="276" w:lineRule="auto"/>
      <w:ind w:left="720" w:firstLine="0"/>
      <w:jc w:val="left"/>
    </w:pPr>
    <w:rPr>
      <w:rFonts w:ascii="Calibri" w:hAnsi="Calibri" w:cs="Calibri"/>
      <w:sz w:val="22"/>
      <w:szCs w:val="22"/>
      <w:lang w:eastAsia="ru-RU"/>
    </w:rPr>
  </w:style>
  <w:style w:type="paragraph" w:customStyle="1" w:styleId="000">
    <w:name w:val="000"/>
    <w:basedOn w:val="Normal"/>
    <w:uiPriority w:val="99"/>
    <w:rsid w:val="00BF6A95"/>
    <w:pPr>
      <w:widowControl w:val="0"/>
      <w:autoSpaceDE w:val="0"/>
      <w:autoSpaceDN w:val="0"/>
      <w:adjustRightInd w:val="0"/>
      <w:spacing w:line="240" w:lineRule="atLeast"/>
      <w:ind w:firstLine="397"/>
      <w:textAlignment w:val="center"/>
    </w:pPr>
    <w:rPr>
      <w:rFonts w:eastAsia="Calibri"/>
      <w:color w:val="000000"/>
      <w:sz w:val="22"/>
      <w:szCs w:val="22"/>
      <w:lang w:eastAsia="ru-RU"/>
    </w:rPr>
  </w:style>
  <w:style w:type="paragraph" w:customStyle="1" w:styleId="0005">
    <w:name w:val="000таб5"/>
    <w:basedOn w:val="Normal"/>
    <w:uiPriority w:val="99"/>
    <w:rsid w:val="00BF6A95"/>
    <w:pPr>
      <w:widowControl w:val="0"/>
      <w:autoSpaceDE w:val="0"/>
      <w:autoSpaceDN w:val="0"/>
      <w:adjustRightInd w:val="0"/>
      <w:spacing w:line="180" w:lineRule="atLeast"/>
      <w:ind w:firstLine="57"/>
      <w:textAlignment w:val="center"/>
    </w:pPr>
    <w:rPr>
      <w:rFonts w:ascii="MyriadPro-Regular" w:eastAsia="Calibri" w:hAnsi="MyriadPro-Regular" w:cs="MyriadPro-Regular"/>
      <w:color w:val="000000"/>
      <w:sz w:val="16"/>
      <w:szCs w:val="16"/>
      <w:lang w:eastAsia="ru-RU"/>
    </w:rPr>
  </w:style>
  <w:style w:type="paragraph" w:customStyle="1" w:styleId="20">
    <w:name w:val="Абзац списка2"/>
    <w:basedOn w:val="Normal"/>
    <w:uiPriority w:val="99"/>
    <w:rsid w:val="00BF6A95"/>
    <w:pPr>
      <w:widowControl w:val="0"/>
      <w:autoSpaceDE w:val="0"/>
      <w:autoSpaceDN w:val="0"/>
      <w:adjustRightInd w:val="0"/>
      <w:spacing w:line="240" w:lineRule="auto"/>
      <w:ind w:left="720" w:firstLine="0"/>
      <w:jc w:val="left"/>
    </w:pPr>
    <w:rPr>
      <w:rFonts w:eastAsia="Calibri"/>
      <w:sz w:val="20"/>
      <w:szCs w:val="20"/>
      <w:lang w:eastAsia="ru-RU"/>
    </w:rPr>
  </w:style>
  <w:style w:type="paragraph" w:customStyle="1" w:styleId="ConsPlusNonformat">
    <w:name w:val="ConsPlusNonformat"/>
    <w:uiPriority w:val="99"/>
    <w:rsid w:val="00BF6A95"/>
    <w:pPr>
      <w:widowControl w:val="0"/>
      <w:autoSpaceDE w:val="0"/>
      <w:autoSpaceDN w:val="0"/>
      <w:adjustRightInd w:val="0"/>
    </w:pPr>
    <w:rPr>
      <w:rFonts w:ascii="Courier New" w:eastAsia="Times New Roman" w:hAnsi="Courier New" w:cs="Courier New"/>
      <w:sz w:val="20"/>
      <w:szCs w:val="20"/>
    </w:rPr>
  </w:style>
  <w:style w:type="character" w:customStyle="1" w:styleId="FontStyle11">
    <w:name w:val="Font Style11"/>
    <w:uiPriority w:val="99"/>
    <w:rsid w:val="00BF6A95"/>
    <w:rPr>
      <w:rFonts w:ascii="Times New Roman" w:hAnsi="Times New Roman" w:cs="Times New Roman"/>
      <w:b/>
      <w:bCs/>
      <w:sz w:val="22"/>
      <w:szCs w:val="22"/>
    </w:rPr>
  </w:style>
  <w:style w:type="character" w:customStyle="1" w:styleId="FontStyle12">
    <w:name w:val="Font Style12"/>
    <w:uiPriority w:val="99"/>
    <w:rsid w:val="00BF6A95"/>
    <w:rPr>
      <w:rFonts w:ascii="Times New Roman" w:hAnsi="Times New Roman" w:cs="Times New Roman"/>
      <w:sz w:val="18"/>
      <w:szCs w:val="18"/>
    </w:rPr>
  </w:style>
  <w:style w:type="paragraph" w:customStyle="1" w:styleId="Style1">
    <w:name w:val="Style1"/>
    <w:basedOn w:val="Normal"/>
    <w:uiPriority w:val="99"/>
    <w:rsid w:val="00BF6A95"/>
    <w:pPr>
      <w:widowControl w:val="0"/>
      <w:autoSpaceDE w:val="0"/>
      <w:autoSpaceDN w:val="0"/>
      <w:adjustRightInd w:val="0"/>
      <w:spacing w:line="228" w:lineRule="exact"/>
      <w:ind w:firstLine="0"/>
      <w:jc w:val="left"/>
    </w:pPr>
    <w:rPr>
      <w:sz w:val="24"/>
      <w:szCs w:val="24"/>
      <w:lang w:eastAsia="ru-RU"/>
    </w:rPr>
  </w:style>
  <w:style w:type="character" w:customStyle="1" w:styleId="FontStyle14">
    <w:name w:val="Font Style14"/>
    <w:uiPriority w:val="99"/>
    <w:rsid w:val="00BF6A95"/>
    <w:rPr>
      <w:rFonts w:ascii="Times New Roman" w:hAnsi="Times New Roman" w:cs="Times New Roman"/>
      <w:b/>
      <w:bCs/>
      <w:sz w:val="18"/>
      <w:szCs w:val="18"/>
    </w:rPr>
  </w:style>
  <w:style w:type="character" w:customStyle="1" w:styleId="FontStyle13">
    <w:name w:val="Font Style13"/>
    <w:uiPriority w:val="99"/>
    <w:rsid w:val="00BF6A95"/>
    <w:rPr>
      <w:rFonts w:ascii="Times New Roman" w:hAnsi="Times New Roman" w:cs="Times New Roman"/>
      <w:i/>
      <w:iCs/>
      <w:sz w:val="18"/>
      <w:szCs w:val="18"/>
    </w:rPr>
  </w:style>
  <w:style w:type="paragraph" w:customStyle="1" w:styleId="Style3">
    <w:name w:val="Style3"/>
    <w:basedOn w:val="Normal"/>
    <w:uiPriority w:val="99"/>
    <w:rsid w:val="00BF6A95"/>
    <w:pPr>
      <w:widowControl w:val="0"/>
      <w:autoSpaceDE w:val="0"/>
      <w:autoSpaceDN w:val="0"/>
      <w:adjustRightInd w:val="0"/>
      <w:spacing w:line="275" w:lineRule="exact"/>
      <w:ind w:firstLine="0"/>
      <w:jc w:val="left"/>
    </w:pPr>
    <w:rPr>
      <w:sz w:val="24"/>
      <w:szCs w:val="24"/>
      <w:lang w:eastAsia="ru-RU"/>
    </w:rPr>
  </w:style>
  <w:style w:type="paragraph" w:customStyle="1" w:styleId="Style4">
    <w:name w:val="Style4"/>
    <w:basedOn w:val="Normal"/>
    <w:uiPriority w:val="99"/>
    <w:rsid w:val="00BF6A95"/>
    <w:pPr>
      <w:widowControl w:val="0"/>
      <w:autoSpaceDE w:val="0"/>
      <w:autoSpaceDN w:val="0"/>
      <w:adjustRightInd w:val="0"/>
      <w:spacing w:line="226" w:lineRule="exact"/>
      <w:ind w:firstLine="0"/>
      <w:jc w:val="left"/>
    </w:pPr>
    <w:rPr>
      <w:sz w:val="24"/>
      <w:szCs w:val="24"/>
      <w:lang w:eastAsia="ru-RU"/>
    </w:rPr>
  </w:style>
  <w:style w:type="paragraph" w:customStyle="1" w:styleId="Style5">
    <w:name w:val="Style5"/>
    <w:basedOn w:val="Normal"/>
    <w:uiPriority w:val="99"/>
    <w:rsid w:val="00BF6A95"/>
    <w:pPr>
      <w:widowControl w:val="0"/>
      <w:autoSpaceDE w:val="0"/>
      <w:autoSpaceDN w:val="0"/>
      <w:adjustRightInd w:val="0"/>
      <w:spacing w:line="240" w:lineRule="auto"/>
      <w:ind w:firstLine="0"/>
      <w:jc w:val="left"/>
    </w:pPr>
    <w:rPr>
      <w:sz w:val="24"/>
      <w:szCs w:val="24"/>
      <w:lang w:eastAsia="ru-RU"/>
    </w:rPr>
  </w:style>
  <w:style w:type="paragraph" w:customStyle="1" w:styleId="19">
    <w:name w:val="1"/>
    <w:basedOn w:val="Normal"/>
    <w:uiPriority w:val="99"/>
    <w:rsid w:val="00BF6A95"/>
    <w:pPr>
      <w:spacing w:before="100" w:beforeAutospacing="1" w:after="100" w:afterAutospacing="1" w:line="240" w:lineRule="auto"/>
      <w:ind w:firstLine="0"/>
      <w:jc w:val="left"/>
    </w:pPr>
    <w:rPr>
      <w:sz w:val="24"/>
      <w:szCs w:val="24"/>
      <w:lang w:eastAsia="ru-RU"/>
    </w:rPr>
  </w:style>
  <w:style w:type="paragraph" w:customStyle="1" w:styleId="s1">
    <w:name w:val="s_1"/>
    <w:basedOn w:val="Normal"/>
    <w:uiPriority w:val="99"/>
    <w:rsid w:val="00BF6A95"/>
    <w:pPr>
      <w:spacing w:before="100" w:beforeAutospacing="1" w:after="100" w:afterAutospacing="1" w:line="240" w:lineRule="auto"/>
      <w:ind w:firstLine="0"/>
      <w:jc w:val="left"/>
    </w:pPr>
    <w:rPr>
      <w:sz w:val="24"/>
      <w:szCs w:val="24"/>
      <w:lang w:eastAsia="ru-RU"/>
    </w:rPr>
  </w:style>
  <w:style w:type="paragraph" w:customStyle="1" w:styleId="Default">
    <w:name w:val="Default"/>
    <w:uiPriority w:val="99"/>
    <w:rsid w:val="00BF6A95"/>
    <w:pPr>
      <w:autoSpaceDE w:val="0"/>
      <w:autoSpaceDN w:val="0"/>
      <w:adjustRightInd w:val="0"/>
    </w:pPr>
    <w:rPr>
      <w:rFonts w:eastAsia="Times New Roman"/>
      <w:color w:val="000000"/>
      <w:sz w:val="24"/>
      <w:szCs w:val="24"/>
    </w:rPr>
  </w:style>
  <w:style w:type="character" w:customStyle="1" w:styleId="a2">
    <w:name w:val="Основной текст_"/>
    <w:link w:val="22"/>
    <w:uiPriority w:val="99"/>
    <w:locked/>
    <w:rsid w:val="00BF6A95"/>
    <w:rPr>
      <w:sz w:val="16"/>
      <w:szCs w:val="16"/>
      <w:shd w:val="clear" w:color="auto" w:fill="FFFFFF"/>
    </w:rPr>
  </w:style>
  <w:style w:type="paragraph" w:customStyle="1" w:styleId="22">
    <w:name w:val="Основной текст2"/>
    <w:basedOn w:val="Normal"/>
    <w:link w:val="a2"/>
    <w:uiPriority w:val="99"/>
    <w:rsid w:val="00BF6A95"/>
    <w:pPr>
      <w:shd w:val="clear" w:color="auto" w:fill="FFFFFF"/>
      <w:spacing w:before="1740" w:line="206" w:lineRule="exact"/>
      <w:ind w:firstLine="0"/>
      <w:jc w:val="left"/>
    </w:pPr>
    <w:rPr>
      <w:rFonts w:eastAsia="Calibri"/>
      <w:sz w:val="16"/>
      <w:szCs w:val="16"/>
      <w:lang w:eastAsia="ru-RU"/>
    </w:rPr>
  </w:style>
  <w:style w:type="character" w:customStyle="1" w:styleId="1a">
    <w:name w:val="Основной текст1"/>
    <w:uiPriority w:val="99"/>
    <w:rsid w:val="00BF6A95"/>
    <w:rPr>
      <w:rFonts w:ascii="Times New Roman" w:hAnsi="Times New Roman" w:cs="Times New Roman"/>
      <w:sz w:val="16"/>
      <w:szCs w:val="16"/>
      <w:shd w:val="clear" w:color="auto" w:fill="FFFFFF"/>
    </w:rPr>
  </w:style>
  <w:style w:type="character" w:customStyle="1" w:styleId="ArialUnicodeMS">
    <w:name w:val="Основной текст + Arial Unicode MS"/>
    <w:aliases w:val="7,5 pt"/>
    <w:uiPriority w:val="99"/>
    <w:rsid w:val="00BF6A95"/>
    <w:rPr>
      <w:rFonts w:ascii="Arial Unicode MS" w:eastAsia="Times New Roman" w:hAnsi="Arial Unicode MS" w:cs="Arial Unicode MS"/>
      <w:sz w:val="15"/>
      <w:szCs w:val="15"/>
      <w:shd w:val="clear" w:color="auto" w:fill="FFFFFF"/>
    </w:rPr>
  </w:style>
  <w:style w:type="paragraph" w:styleId="BodyText3">
    <w:name w:val="Body Text 3"/>
    <w:basedOn w:val="Normal"/>
    <w:link w:val="BodyText3Char"/>
    <w:uiPriority w:val="99"/>
    <w:rsid w:val="00BF6A95"/>
    <w:pPr>
      <w:spacing w:after="120" w:line="276" w:lineRule="auto"/>
      <w:ind w:firstLine="0"/>
      <w:jc w:val="left"/>
    </w:pPr>
    <w:rPr>
      <w:rFonts w:ascii="Calibri" w:hAnsi="Calibri" w:cs="Calibri"/>
      <w:sz w:val="16"/>
      <w:szCs w:val="16"/>
      <w:lang w:eastAsia="ru-RU"/>
    </w:rPr>
  </w:style>
  <w:style w:type="character" w:customStyle="1" w:styleId="BodyText3Char">
    <w:name w:val="Body Text 3 Char"/>
    <w:basedOn w:val="DefaultParagraphFont"/>
    <w:link w:val="BodyText3"/>
    <w:uiPriority w:val="99"/>
    <w:locked/>
    <w:rsid w:val="00BF6A95"/>
    <w:rPr>
      <w:rFonts w:ascii="Calibri" w:hAnsi="Calibri" w:cs="Calibri"/>
      <w:sz w:val="16"/>
      <w:szCs w:val="16"/>
    </w:rPr>
  </w:style>
</w:styles>
</file>

<file path=word/webSettings.xml><?xml version="1.0" encoding="utf-8"?>
<w:webSettings xmlns:r="http://schemas.openxmlformats.org/officeDocument/2006/relationships" xmlns:w="http://schemas.openxmlformats.org/wordprocessingml/2006/main">
  <w:divs>
    <w:div w:id="1349790449">
      <w:marLeft w:val="0"/>
      <w:marRight w:val="0"/>
      <w:marTop w:val="0"/>
      <w:marBottom w:val="0"/>
      <w:divBdr>
        <w:top w:val="none" w:sz="0" w:space="0" w:color="auto"/>
        <w:left w:val="none" w:sz="0" w:space="0" w:color="auto"/>
        <w:bottom w:val="none" w:sz="0" w:space="0" w:color="auto"/>
        <w:right w:val="none" w:sz="0" w:space="0" w:color="auto"/>
      </w:divBdr>
    </w:div>
    <w:div w:id="1349790453">
      <w:marLeft w:val="0"/>
      <w:marRight w:val="0"/>
      <w:marTop w:val="0"/>
      <w:marBottom w:val="0"/>
      <w:divBdr>
        <w:top w:val="none" w:sz="0" w:space="0" w:color="auto"/>
        <w:left w:val="none" w:sz="0" w:space="0" w:color="auto"/>
        <w:bottom w:val="none" w:sz="0" w:space="0" w:color="auto"/>
        <w:right w:val="none" w:sz="0" w:space="0" w:color="auto"/>
      </w:divBdr>
      <w:divsChild>
        <w:div w:id="1349790450">
          <w:marLeft w:val="0"/>
          <w:marRight w:val="0"/>
          <w:marTop w:val="0"/>
          <w:marBottom w:val="0"/>
          <w:divBdr>
            <w:top w:val="none" w:sz="0" w:space="0" w:color="auto"/>
            <w:left w:val="none" w:sz="0" w:space="0" w:color="auto"/>
            <w:bottom w:val="none" w:sz="0" w:space="0" w:color="auto"/>
            <w:right w:val="none" w:sz="0" w:space="0" w:color="auto"/>
          </w:divBdr>
        </w:div>
        <w:div w:id="1349790451">
          <w:marLeft w:val="0"/>
          <w:marRight w:val="0"/>
          <w:marTop w:val="0"/>
          <w:marBottom w:val="0"/>
          <w:divBdr>
            <w:top w:val="none" w:sz="0" w:space="0" w:color="auto"/>
            <w:left w:val="none" w:sz="0" w:space="0" w:color="auto"/>
            <w:bottom w:val="none" w:sz="0" w:space="0" w:color="auto"/>
            <w:right w:val="none" w:sz="0" w:space="0" w:color="auto"/>
          </w:divBdr>
        </w:div>
        <w:div w:id="1349790452">
          <w:marLeft w:val="0"/>
          <w:marRight w:val="0"/>
          <w:marTop w:val="0"/>
          <w:marBottom w:val="0"/>
          <w:divBdr>
            <w:top w:val="none" w:sz="0" w:space="0" w:color="auto"/>
            <w:left w:val="none" w:sz="0" w:space="0" w:color="auto"/>
            <w:bottom w:val="none" w:sz="0" w:space="0" w:color="auto"/>
            <w:right w:val="none" w:sz="0" w:space="0" w:color="auto"/>
          </w:divBdr>
        </w:div>
        <w:div w:id="1349790457">
          <w:marLeft w:val="0"/>
          <w:marRight w:val="0"/>
          <w:marTop w:val="0"/>
          <w:marBottom w:val="0"/>
          <w:divBdr>
            <w:top w:val="none" w:sz="0" w:space="0" w:color="auto"/>
            <w:left w:val="none" w:sz="0" w:space="0" w:color="auto"/>
            <w:bottom w:val="none" w:sz="0" w:space="0" w:color="auto"/>
            <w:right w:val="none" w:sz="0" w:space="0" w:color="auto"/>
          </w:divBdr>
        </w:div>
        <w:div w:id="1349790458">
          <w:marLeft w:val="0"/>
          <w:marRight w:val="0"/>
          <w:marTop w:val="0"/>
          <w:marBottom w:val="0"/>
          <w:divBdr>
            <w:top w:val="none" w:sz="0" w:space="0" w:color="auto"/>
            <w:left w:val="none" w:sz="0" w:space="0" w:color="auto"/>
            <w:bottom w:val="none" w:sz="0" w:space="0" w:color="auto"/>
            <w:right w:val="none" w:sz="0" w:space="0" w:color="auto"/>
          </w:divBdr>
        </w:div>
      </w:divsChild>
    </w:div>
    <w:div w:id="1349790454">
      <w:marLeft w:val="0"/>
      <w:marRight w:val="0"/>
      <w:marTop w:val="0"/>
      <w:marBottom w:val="0"/>
      <w:divBdr>
        <w:top w:val="none" w:sz="0" w:space="0" w:color="auto"/>
        <w:left w:val="none" w:sz="0" w:space="0" w:color="auto"/>
        <w:bottom w:val="none" w:sz="0" w:space="0" w:color="auto"/>
        <w:right w:val="none" w:sz="0" w:space="0" w:color="auto"/>
      </w:divBdr>
    </w:div>
    <w:div w:id="1349790455">
      <w:marLeft w:val="0"/>
      <w:marRight w:val="0"/>
      <w:marTop w:val="0"/>
      <w:marBottom w:val="0"/>
      <w:divBdr>
        <w:top w:val="none" w:sz="0" w:space="0" w:color="auto"/>
        <w:left w:val="none" w:sz="0" w:space="0" w:color="auto"/>
        <w:bottom w:val="none" w:sz="0" w:space="0" w:color="auto"/>
        <w:right w:val="none" w:sz="0" w:space="0" w:color="auto"/>
      </w:divBdr>
    </w:div>
    <w:div w:id="1349790460">
      <w:marLeft w:val="0"/>
      <w:marRight w:val="0"/>
      <w:marTop w:val="0"/>
      <w:marBottom w:val="0"/>
      <w:divBdr>
        <w:top w:val="none" w:sz="0" w:space="0" w:color="auto"/>
        <w:left w:val="none" w:sz="0" w:space="0" w:color="auto"/>
        <w:bottom w:val="none" w:sz="0" w:space="0" w:color="auto"/>
        <w:right w:val="none" w:sz="0" w:space="0" w:color="auto"/>
      </w:divBdr>
      <w:divsChild>
        <w:div w:id="1349790447">
          <w:marLeft w:val="547"/>
          <w:marRight w:val="0"/>
          <w:marTop w:val="134"/>
          <w:marBottom w:val="0"/>
          <w:divBdr>
            <w:top w:val="none" w:sz="0" w:space="0" w:color="auto"/>
            <w:left w:val="none" w:sz="0" w:space="0" w:color="auto"/>
            <w:bottom w:val="none" w:sz="0" w:space="0" w:color="auto"/>
            <w:right w:val="none" w:sz="0" w:space="0" w:color="auto"/>
          </w:divBdr>
        </w:div>
        <w:div w:id="1349790448">
          <w:marLeft w:val="547"/>
          <w:marRight w:val="0"/>
          <w:marTop w:val="134"/>
          <w:marBottom w:val="0"/>
          <w:divBdr>
            <w:top w:val="none" w:sz="0" w:space="0" w:color="auto"/>
            <w:left w:val="none" w:sz="0" w:space="0" w:color="auto"/>
            <w:bottom w:val="none" w:sz="0" w:space="0" w:color="auto"/>
            <w:right w:val="none" w:sz="0" w:space="0" w:color="auto"/>
          </w:divBdr>
        </w:div>
        <w:div w:id="1349790456">
          <w:marLeft w:val="547"/>
          <w:marRight w:val="0"/>
          <w:marTop w:val="134"/>
          <w:marBottom w:val="0"/>
          <w:divBdr>
            <w:top w:val="none" w:sz="0" w:space="0" w:color="auto"/>
            <w:left w:val="none" w:sz="0" w:space="0" w:color="auto"/>
            <w:bottom w:val="none" w:sz="0" w:space="0" w:color="auto"/>
            <w:right w:val="none" w:sz="0" w:space="0" w:color="auto"/>
          </w:divBdr>
        </w:div>
        <w:div w:id="1349790459">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imo.nlr.ru/primo_library/libweb/action/search.do?vl(freeText0)=%d0%9a%d0%be%d1%87%d0%b5%d1%82%d0%ba%d0%be%d0%b2%2c+%d0%a1.+%d0%92.+(%d0%a1%d0%b5%d1%80%d0%b3%d0%b5%d0%b9+%d0%92%d1%8f%d1%87%d0%b5%d1%81%d0%bb%d0%b0%d0%b2%d0%be%d0%b2%d0%b8%d1%87)&amp;vl(199889941UI0)=creator&amp;vl(199890231UI1)=all_items&amp;fn=search&amp;tab=default_tab&amp;mode=Basic&amp;vid=07NLR_VU1&amp;scp.scps=scope%3a(07NL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ru.wikipedia.org/wiki/%D0%A1%D1%82%D0%B0%D1%82%D1%8C%D1%8F"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lib.kspu.ru/library/select/au/"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file:///D:\&#1040;&#1051;&#1045;&#1050;&#1057;&#1040;&#1053;&#1044;&#1056;\&#1043;&#1040;&#1050;%202015\http" TargetMode="External"/><Relationship Id="rId4" Type="http://schemas.openxmlformats.org/officeDocument/2006/relationships/webSettings" Target="webSettings.xml"/><Relationship Id="rId9" Type="http://schemas.openxmlformats.org/officeDocument/2006/relationships/hyperlink" Target="http://www.iprbookshop.ru/15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102</Pages>
  <Words>23847</Words>
  <Characters>-32766</Characters>
  <Application>Microsoft Office Outlook</Application>
  <DocSecurity>0</DocSecurity>
  <Lines>0</Lines>
  <Paragraphs>0</Paragraphs>
  <ScaleCrop>false</ScaleCrop>
  <Company>Ya Blondinko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Александр С. Ковалев</dc:creator>
  <cp:keywords/>
  <dc:description/>
  <cp:lastModifiedBy>User</cp:lastModifiedBy>
  <cp:revision>2</cp:revision>
  <cp:lastPrinted>2014-09-25T13:02:00Z</cp:lastPrinted>
  <dcterms:created xsi:type="dcterms:W3CDTF">2014-12-14T08:11:00Z</dcterms:created>
  <dcterms:modified xsi:type="dcterms:W3CDTF">2014-12-14T08:11:00Z</dcterms:modified>
</cp:coreProperties>
</file>