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3D" w:rsidRPr="00034C57" w:rsidRDefault="00851F3D" w:rsidP="00034C57">
      <w:pPr>
        <w:jc w:val="center"/>
        <w:rPr>
          <w:rFonts w:ascii="Times New Roman" w:hAnsi="Times New Roman" w:cs="Times New Roman"/>
          <w:b/>
          <w:sz w:val="28"/>
          <w:szCs w:val="28"/>
        </w:rPr>
      </w:pPr>
      <w:bookmarkStart w:id="0" w:name="_GoBack"/>
      <w:bookmarkEnd w:id="0"/>
      <w:r w:rsidRPr="00034C57">
        <w:rPr>
          <w:rFonts w:ascii="Times New Roman" w:hAnsi="Times New Roman" w:cs="Times New Roman"/>
          <w:b/>
          <w:sz w:val="28"/>
          <w:szCs w:val="28"/>
        </w:rPr>
        <w:t>МИНИСТЕРСТВО ОБРАЗОВАНИЯ И НАУКИ РФ</w:t>
      </w:r>
    </w:p>
    <w:p w:rsidR="00851F3D" w:rsidRPr="00034C57" w:rsidRDefault="00851F3D" w:rsidP="00034C57">
      <w:pPr>
        <w:jc w:val="center"/>
        <w:rPr>
          <w:rFonts w:ascii="Times New Roman" w:hAnsi="Times New Roman" w:cs="Times New Roman"/>
          <w:b/>
          <w:sz w:val="28"/>
          <w:szCs w:val="28"/>
        </w:rPr>
      </w:pPr>
      <w:r w:rsidRPr="00034C57">
        <w:rPr>
          <w:rFonts w:ascii="Times New Roman" w:hAnsi="Times New Roman" w:cs="Times New Roman"/>
          <w:b/>
          <w:sz w:val="28"/>
          <w:szCs w:val="28"/>
        </w:rPr>
        <w:t>Федеральное государственное бюджетное образовательное учреждение</w:t>
      </w:r>
    </w:p>
    <w:p w:rsidR="00851F3D" w:rsidRPr="00034C57" w:rsidRDefault="00851F3D"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высшего профессионального образования</w:t>
      </w:r>
    </w:p>
    <w:p w:rsidR="00851F3D" w:rsidRPr="00034C57" w:rsidRDefault="00851F3D" w:rsidP="00034C57">
      <w:pPr>
        <w:jc w:val="center"/>
        <w:rPr>
          <w:rFonts w:ascii="Times New Roman" w:hAnsi="Times New Roman" w:cs="Times New Roman"/>
          <w:sz w:val="28"/>
          <w:szCs w:val="28"/>
        </w:rPr>
      </w:pPr>
      <w:r w:rsidRPr="00034C57">
        <w:rPr>
          <w:rFonts w:ascii="Times New Roman" w:hAnsi="Times New Roman" w:cs="Times New Roman"/>
          <w:sz w:val="28"/>
          <w:szCs w:val="28"/>
        </w:rPr>
        <w:t>«КРАСНОЯРСКИЙ ГОСУДАРСТВЕННЫЙ ПЕДАГОГИЧЕСКИЙ УНИВЕРСИТЕТ им. В.П. АСТАФЬЕВА»</w:t>
      </w:r>
    </w:p>
    <w:p w:rsidR="00851F3D" w:rsidRPr="00034C57" w:rsidRDefault="00851F3D" w:rsidP="00034C57">
      <w:pPr>
        <w:rPr>
          <w:rFonts w:ascii="Times New Roman" w:hAnsi="Times New Roman" w:cs="Times New Roman"/>
          <w:sz w:val="28"/>
          <w:szCs w:val="28"/>
        </w:rPr>
      </w:pPr>
    </w:p>
    <w:p w:rsidR="00851F3D" w:rsidRPr="00034C57" w:rsidRDefault="00851F3D" w:rsidP="00034C57">
      <w:pPr>
        <w:rPr>
          <w:rFonts w:ascii="Times New Roman" w:hAnsi="Times New Roman" w:cs="Times New Roman"/>
          <w:sz w:val="28"/>
          <w:szCs w:val="28"/>
        </w:rPr>
      </w:pPr>
    </w:p>
    <w:p w:rsidR="00851F3D" w:rsidRPr="00034C57" w:rsidRDefault="00851F3D" w:rsidP="00034C57">
      <w:pPr>
        <w:rPr>
          <w:rFonts w:ascii="Times New Roman" w:hAnsi="Times New Roman" w:cs="Times New Roman"/>
          <w:sz w:val="28"/>
          <w:szCs w:val="28"/>
        </w:rPr>
      </w:pPr>
    </w:p>
    <w:p w:rsidR="00851F3D" w:rsidRPr="00034C57" w:rsidRDefault="00851F3D" w:rsidP="00034C57">
      <w:pPr>
        <w:rPr>
          <w:rFonts w:ascii="Times New Roman" w:hAnsi="Times New Roman" w:cs="Times New Roman"/>
          <w:sz w:val="28"/>
          <w:szCs w:val="28"/>
        </w:rPr>
      </w:pPr>
    </w:p>
    <w:p w:rsidR="00851F3D" w:rsidRPr="00034C57" w:rsidRDefault="00851F3D" w:rsidP="00034C57">
      <w:pPr>
        <w:rPr>
          <w:rFonts w:ascii="Times New Roman" w:hAnsi="Times New Roman" w:cs="Times New Roman"/>
          <w:sz w:val="28"/>
          <w:szCs w:val="28"/>
        </w:rPr>
      </w:pPr>
    </w:p>
    <w:p w:rsidR="00851F3D" w:rsidRPr="001A4CAE" w:rsidRDefault="00227BA4" w:rsidP="00034C57">
      <w:pPr>
        <w:jc w:val="center"/>
        <w:rPr>
          <w:rFonts w:ascii="Times New Roman" w:hAnsi="Times New Roman" w:cs="Times New Roman"/>
          <w:b/>
          <w:sz w:val="52"/>
          <w:szCs w:val="52"/>
        </w:rPr>
      </w:pPr>
      <w:r>
        <w:rPr>
          <w:rFonts w:ascii="Times New Roman" w:hAnsi="Times New Roman" w:cs="Times New Roman"/>
          <w:b/>
          <w:sz w:val="52"/>
          <w:szCs w:val="52"/>
        </w:rPr>
        <w:t xml:space="preserve">ОСНОВЫ </w:t>
      </w:r>
      <w:r w:rsidR="00862DA9">
        <w:rPr>
          <w:rFonts w:ascii="Times New Roman" w:hAnsi="Times New Roman" w:cs="Times New Roman"/>
          <w:b/>
          <w:sz w:val="52"/>
          <w:szCs w:val="52"/>
        </w:rPr>
        <w:t>КОНФЛИКТОЛОГИИ</w:t>
      </w:r>
    </w:p>
    <w:p w:rsidR="00851F3D" w:rsidRPr="00034C57" w:rsidRDefault="00851F3D" w:rsidP="00034C57">
      <w:pPr>
        <w:rPr>
          <w:rFonts w:ascii="Times New Roman" w:hAnsi="Times New Roman" w:cs="Times New Roman"/>
          <w:sz w:val="28"/>
          <w:szCs w:val="28"/>
        </w:rPr>
      </w:pPr>
    </w:p>
    <w:p w:rsidR="00851F3D" w:rsidRPr="00034C57" w:rsidRDefault="00851F3D" w:rsidP="00034C57">
      <w:pPr>
        <w:jc w:val="center"/>
        <w:rPr>
          <w:rFonts w:ascii="Times New Roman" w:hAnsi="Times New Roman" w:cs="Times New Roman"/>
          <w:sz w:val="28"/>
          <w:szCs w:val="28"/>
        </w:rPr>
      </w:pPr>
      <w:r w:rsidRPr="00034C57">
        <w:rPr>
          <w:rFonts w:ascii="Times New Roman" w:hAnsi="Times New Roman" w:cs="Times New Roman"/>
          <w:b/>
          <w:sz w:val="28"/>
          <w:szCs w:val="28"/>
        </w:rPr>
        <w:t>УЧЕБНО-МЕТОДИЧЕСКИЙ КОМПЛЕКС ДИСЦИПЛИНЫ</w:t>
      </w:r>
    </w:p>
    <w:p w:rsidR="00851F3D" w:rsidRPr="00034C57" w:rsidRDefault="00851F3D" w:rsidP="00034C57">
      <w:pPr>
        <w:jc w:val="center"/>
        <w:rPr>
          <w:rFonts w:ascii="Times New Roman" w:hAnsi="Times New Roman" w:cs="Times New Roman"/>
          <w:sz w:val="28"/>
          <w:szCs w:val="28"/>
        </w:rPr>
      </w:pPr>
    </w:p>
    <w:p w:rsidR="001A4CAE" w:rsidRPr="001A4CAE" w:rsidRDefault="00227BA4" w:rsidP="001A4CAE">
      <w:pPr>
        <w:jc w:val="center"/>
        <w:rPr>
          <w:rFonts w:ascii="Times New Roman" w:hAnsi="Times New Roman" w:cs="Times New Roman"/>
          <w:b/>
          <w:i/>
          <w:sz w:val="28"/>
          <w:szCs w:val="28"/>
        </w:rPr>
      </w:pPr>
      <w:r>
        <w:rPr>
          <w:rFonts w:ascii="Times New Roman" w:hAnsi="Times New Roman" w:cs="Times New Roman"/>
          <w:b/>
          <w:i/>
          <w:sz w:val="28"/>
          <w:szCs w:val="28"/>
        </w:rPr>
        <w:t>Направление подготовки</w:t>
      </w:r>
      <w:r w:rsidR="001A4CAE" w:rsidRPr="001A4CAE">
        <w:rPr>
          <w:rFonts w:ascii="Times New Roman" w:hAnsi="Times New Roman" w:cs="Times New Roman"/>
          <w:b/>
          <w:i/>
          <w:sz w:val="28"/>
          <w:szCs w:val="28"/>
        </w:rPr>
        <w:t xml:space="preserve"> </w:t>
      </w:r>
      <w:r>
        <w:rPr>
          <w:rFonts w:ascii="Times New Roman" w:hAnsi="Times New Roman" w:cs="Times New Roman"/>
          <w:b/>
          <w:i/>
          <w:sz w:val="28"/>
          <w:szCs w:val="28"/>
        </w:rPr>
        <w:t xml:space="preserve">080200.62 </w:t>
      </w:r>
      <w:r w:rsidR="001A4CAE" w:rsidRPr="001A4CAE">
        <w:rPr>
          <w:rFonts w:ascii="Times New Roman" w:hAnsi="Times New Roman" w:cs="Times New Roman"/>
          <w:b/>
          <w:i/>
          <w:sz w:val="28"/>
          <w:szCs w:val="28"/>
        </w:rPr>
        <w:t>«</w:t>
      </w:r>
      <w:r>
        <w:rPr>
          <w:rFonts w:ascii="Times New Roman" w:hAnsi="Times New Roman" w:cs="Times New Roman"/>
          <w:b/>
          <w:i/>
          <w:sz w:val="28"/>
          <w:szCs w:val="28"/>
        </w:rPr>
        <w:t>Менеджмент</w:t>
      </w:r>
      <w:r w:rsidR="001A4CAE" w:rsidRPr="001A4CAE">
        <w:rPr>
          <w:rFonts w:ascii="Times New Roman" w:hAnsi="Times New Roman" w:cs="Times New Roman"/>
          <w:b/>
          <w:i/>
          <w:caps/>
          <w:sz w:val="28"/>
          <w:szCs w:val="28"/>
        </w:rPr>
        <w:t>»</w:t>
      </w:r>
    </w:p>
    <w:p w:rsidR="00851F3D" w:rsidRPr="00034C57" w:rsidRDefault="00851F3D" w:rsidP="00034C57">
      <w:pPr>
        <w:jc w:val="center"/>
        <w:rPr>
          <w:rFonts w:ascii="Times New Roman" w:hAnsi="Times New Roman" w:cs="Times New Roman"/>
          <w:sz w:val="28"/>
          <w:szCs w:val="28"/>
        </w:rPr>
      </w:pPr>
    </w:p>
    <w:p w:rsidR="00851F3D" w:rsidRPr="00034C57" w:rsidRDefault="00851F3D" w:rsidP="00034C57">
      <w:pPr>
        <w:jc w:val="center"/>
        <w:rPr>
          <w:rFonts w:ascii="Times New Roman" w:hAnsi="Times New Roman" w:cs="Times New Roman"/>
          <w:b/>
          <w:sz w:val="28"/>
          <w:szCs w:val="28"/>
        </w:rPr>
      </w:pPr>
    </w:p>
    <w:p w:rsidR="00851F3D" w:rsidRPr="00034C57" w:rsidRDefault="00851F3D" w:rsidP="00034C57">
      <w:pPr>
        <w:jc w:val="center"/>
        <w:rPr>
          <w:rFonts w:ascii="Times New Roman" w:hAnsi="Times New Roman" w:cs="Times New Roman"/>
          <w:i/>
          <w:sz w:val="28"/>
          <w:szCs w:val="28"/>
        </w:rPr>
      </w:pPr>
    </w:p>
    <w:p w:rsidR="00851F3D" w:rsidRPr="00034C57" w:rsidRDefault="00851F3D" w:rsidP="00034C57">
      <w:pPr>
        <w:jc w:val="center"/>
        <w:rPr>
          <w:rFonts w:ascii="Times New Roman" w:hAnsi="Times New Roman" w:cs="Times New Roman"/>
          <w:i/>
          <w:sz w:val="28"/>
          <w:szCs w:val="28"/>
        </w:rPr>
      </w:pPr>
    </w:p>
    <w:p w:rsidR="00851F3D" w:rsidRPr="00034C57" w:rsidRDefault="00851F3D" w:rsidP="00034C57">
      <w:pPr>
        <w:jc w:val="center"/>
        <w:rPr>
          <w:rFonts w:ascii="Times New Roman" w:hAnsi="Times New Roman" w:cs="Times New Roman"/>
          <w:i/>
          <w:sz w:val="28"/>
          <w:szCs w:val="28"/>
        </w:rPr>
      </w:pPr>
    </w:p>
    <w:p w:rsidR="00851F3D" w:rsidRPr="00034C57" w:rsidRDefault="00851F3D" w:rsidP="00034C57">
      <w:pPr>
        <w:jc w:val="center"/>
        <w:rPr>
          <w:rFonts w:ascii="Times New Roman" w:hAnsi="Times New Roman" w:cs="Times New Roman"/>
          <w:i/>
          <w:sz w:val="28"/>
          <w:szCs w:val="28"/>
        </w:rPr>
      </w:pPr>
    </w:p>
    <w:p w:rsidR="00851F3D" w:rsidRPr="00034C57" w:rsidRDefault="00851F3D" w:rsidP="00034C57">
      <w:pPr>
        <w:jc w:val="center"/>
        <w:rPr>
          <w:rFonts w:ascii="Times New Roman" w:hAnsi="Times New Roman" w:cs="Times New Roman"/>
          <w:i/>
          <w:sz w:val="28"/>
          <w:szCs w:val="28"/>
        </w:rPr>
      </w:pPr>
    </w:p>
    <w:p w:rsidR="00851F3D" w:rsidRPr="00034C57" w:rsidRDefault="00851F3D" w:rsidP="00034C57">
      <w:pPr>
        <w:jc w:val="center"/>
        <w:rPr>
          <w:rFonts w:ascii="Times New Roman" w:hAnsi="Times New Roman" w:cs="Times New Roman"/>
          <w:i/>
          <w:sz w:val="28"/>
          <w:szCs w:val="28"/>
        </w:rPr>
      </w:pPr>
    </w:p>
    <w:p w:rsidR="00851F3D" w:rsidRPr="00034C57" w:rsidRDefault="00851F3D" w:rsidP="00034C57">
      <w:pPr>
        <w:jc w:val="center"/>
        <w:rPr>
          <w:rFonts w:ascii="Times New Roman" w:hAnsi="Times New Roman" w:cs="Times New Roman"/>
          <w:sz w:val="28"/>
          <w:szCs w:val="28"/>
        </w:rPr>
      </w:pPr>
      <w:r w:rsidRPr="00034C57">
        <w:rPr>
          <w:rFonts w:ascii="Times New Roman" w:hAnsi="Times New Roman" w:cs="Times New Roman"/>
          <w:sz w:val="28"/>
          <w:szCs w:val="28"/>
        </w:rPr>
        <w:t>Красноярск 201</w:t>
      </w:r>
      <w:r w:rsidR="001A4CAE">
        <w:rPr>
          <w:rFonts w:ascii="Times New Roman" w:hAnsi="Times New Roman" w:cs="Times New Roman"/>
          <w:sz w:val="28"/>
          <w:szCs w:val="28"/>
        </w:rPr>
        <w:t>2</w:t>
      </w:r>
    </w:p>
    <w:p w:rsidR="00BD166E" w:rsidRDefault="00BD166E" w:rsidP="00034C57">
      <w:pPr>
        <w:jc w:val="center"/>
        <w:rPr>
          <w:rFonts w:ascii="Times New Roman" w:hAnsi="Times New Roman" w:cs="Times New Roman"/>
          <w:b/>
          <w:sz w:val="28"/>
          <w:szCs w:val="28"/>
        </w:rPr>
      </w:pPr>
    </w:p>
    <w:p w:rsidR="00594DBF" w:rsidRPr="00034C57" w:rsidRDefault="00594DBF" w:rsidP="00034C57">
      <w:pPr>
        <w:jc w:val="center"/>
        <w:rPr>
          <w:rFonts w:ascii="Times New Roman" w:hAnsi="Times New Roman" w:cs="Times New Roman"/>
          <w:b/>
          <w:sz w:val="28"/>
          <w:szCs w:val="28"/>
        </w:rPr>
      </w:pPr>
      <w:r w:rsidRPr="00034C57">
        <w:rPr>
          <w:rFonts w:ascii="Times New Roman" w:hAnsi="Times New Roman" w:cs="Times New Roman"/>
          <w:b/>
          <w:sz w:val="28"/>
          <w:szCs w:val="28"/>
        </w:rPr>
        <w:lastRenderedPageBreak/>
        <w:t>ПОЯСНИТЕЛЬНАЯ ЗАПИСКА</w:t>
      </w:r>
    </w:p>
    <w:p w:rsidR="00594DBF" w:rsidRPr="00FE1B38" w:rsidRDefault="00594DBF" w:rsidP="00034C57">
      <w:pPr>
        <w:pStyle w:val="ac"/>
        <w:spacing w:after="0" w:line="276" w:lineRule="auto"/>
        <w:ind w:firstLine="567"/>
        <w:jc w:val="both"/>
        <w:rPr>
          <w:color w:val="FF0000"/>
          <w:sz w:val="28"/>
          <w:szCs w:val="28"/>
        </w:rPr>
      </w:pPr>
      <w:r w:rsidRPr="00034C57">
        <w:rPr>
          <w:sz w:val="28"/>
          <w:szCs w:val="28"/>
        </w:rPr>
        <w:t xml:space="preserve">         Дисциплина «</w:t>
      </w:r>
      <w:r w:rsidR="00227BA4">
        <w:rPr>
          <w:sz w:val="28"/>
          <w:szCs w:val="28"/>
        </w:rPr>
        <w:t>Основы к</w:t>
      </w:r>
      <w:r w:rsidRPr="00034C57">
        <w:rPr>
          <w:sz w:val="28"/>
          <w:szCs w:val="28"/>
        </w:rPr>
        <w:t>онфликтологи</w:t>
      </w:r>
      <w:r w:rsidR="00227BA4">
        <w:rPr>
          <w:sz w:val="28"/>
          <w:szCs w:val="28"/>
        </w:rPr>
        <w:t>и</w:t>
      </w:r>
      <w:r w:rsidRPr="00034C57">
        <w:rPr>
          <w:sz w:val="28"/>
          <w:szCs w:val="28"/>
        </w:rPr>
        <w:t xml:space="preserve">» относится к </w:t>
      </w:r>
      <w:r w:rsidR="00B11EC3">
        <w:rPr>
          <w:sz w:val="28"/>
          <w:szCs w:val="28"/>
        </w:rPr>
        <w:t>специальным дисциплинам</w:t>
      </w:r>
      <w:r w:rsidRPr="00034C57">
        <w:rPr>
          <w:sz w:val="28"/>
          <w:szCs w:val="28"/>
        </w:rPr>
        <w:t xml:space="preserve"> Государственного образовательного стандарта высшего профессионального образования и преподается </w:t>
      </w:r>
      <w:r w:rsidRPr="00FE1B38">
        <w:rPr>
          <w:color w:val="FF0000"/>
          <w:sz w:val="28"/>
          <w:szCs w:val="28"/>
        </w:rPr>
        <w:t xml:space="preserve">на </w:t>
      </w:r>
      <w:r w:rsidR="00B11EC3" w:rsidRPr="00FE1B38">
        <w:rPr>
          <w:color w:val="FF0000"/>
          <w:sz w:val="28"/>
          <w:szCs w:val="28"/>
        </w:rPr>
        <w:t>3</w:t>
      </w:r>
      <w:r w:rsidRPr="00FE1B38">
        <w:rPr>
          <w:color w:val="FF0000"/>
          <w:sz w:val="28"/>
          <w:szCs w:val="28"/>
        </w:rPr>
        <w:t xml:space="preserve"> году обучения в </w:t>
      </w:r>
      <w:r w:rsidR="00B11EC3" w:rsidRPr="00FE1B38">
        <w:rPr>
          <w:color w:val="FF0000"/>
          <w:sz w:val="28"/>
          <w:szCs w:val="28"/>
        </w:rPr>
        <w:t>6</w:t>
      </w:r>
      <w:r w:rsidR="00F459FC" w:rsidRPr="00FE1B38">
        <w:rPr>
          <w:color w:val="FF0000"/>
          <w:sz w:val="28"/>
          <w:szCs w:val="28"/>
        </w:rPr>
        <w:t xml:space="preserve"> </w:t>
      </w:r>
      <w:r w:rsidRPr="00FE1B38">
        <w:rPr>
          <w:color w:val="FF0000"/>
          <w:sz w:val="28"/>
          <w:szCs w:val="28"/>
        </w:rPr>
        <w:t>семестр</w:t>
      </w:r>
      <w:r w:rsidR="00B11EC3" w:rsidRPr="00FE1B38">
        <w:rPr>
          <w:color w:val="FF0000"/>
          <w:sz w:val="28"/>
          <w:szCs w:val="28"/>
        </w:rPr>
        <w:t>е</w:t>
      </w:r>
      <w:r w:rsidRPr="00FE1B38">
        <w:rPr>
          <w:color w:val="FF0000"/>
          <w:sz w:val="28"/>
          <w:szCs w:val="28"/>
        </w:rPr>
        <w:t xml:space="preserve">. </w:t>
      </w:r>
    </w:p>
    <w:p w:rsidR="00594DBF" w:rsidRPr="00034C57" w:rsidRDefault="00594DBF" w:rsidP="00034C57">
      <w:pPr>
        <w:pStyle w:val="ac"/>
        <w:spacing w:after="0" w:line="276" w:lineRule="auto"/>
        <w:ind w:firstLine="567"/>
        <w:jc w:val="both"/>
        <w:rPr>
          <w:sz w:val="28"/>
          <w:szCs w:val="28"/>
        </w:rPr>
      </w:pPr>
      <w:r w:rsidRPr="00034C57">
        <w:rPr>
          <w:sz w:val="28"/>
          <w:szCs w:val="28"/>
        </w:rPr>
        <w:t>Учебно-методический комплекс дисциплины (УМКД) «</w:t>
      </w:r>
      <w:r w:rsidR="00FE1B38">
        <w:rPr>
          <w:sz w:val="28"/>
          <w:szCs w:val="28"/>
        </w:rPr>
        <w:t>Основы к</w:t>
      </w:r>
      <w:r w:rsidRPr="00034C57">
        <w:rPr>
          <w:sz w:val="28"/>
          <w:szCs w:val="28"/>
        </w:rPr>
        <w:t>онфликтологи</w:t>
      </w:r>
      <w:r w:rsidR="00FE1B38">
        <w:rPr>
          <w:sz w:val="28"/>
          <w:szCs w:val="28"/>
        </w:rPr>
        <w:t>и</w:t>
      </w:r>
      <w:r w:rsidRPr="00034C57">
        <w:rPr>
          <w:sz w:val="28"/>
          <w:szCs w:val="28"/>
        </w:rPr>
        <w:t>» предназначена  для  студентов, обучающихся по   направлению подготовки 0</w:t>
      </w:r>
      <w:r w:rsidR="00FE1B38">
        <w:rPr>
          <w:sz w:val="28"/>
          <w:szCs w:val="28"/>
        </w:rPr>
        <w:t>80200.62</w:t>
      </w:r>
      <w:r w:rsidRPr="00034C57">
        <w:rPr>
          <w:sz w:val="28"/>
          <w:szCs w:val="28"/>
        </w:rPr>
        <w:t xml:space="preserve"> «</w:t>
      </w:r>
      <w:r w:rsidR="00FE1B38">
        <w:rPr>
          <w:sz w:val="28"/>
          <w:szCs w:val="28"/>
        </w:rPr>
        <w:t>Менеджмент</w:t>
      </w:r>
      <w:r w:rsidRPr="00034C57">
        <w:rPr>
          <w:sz w:val="28"/>
          <w:szCs w:val="28"/>
        </w:rPr>
        <w:t>» и состоит из следующих элементов:</w:t>
      </w:r>
    </w:p>
    <w:p w:rsidR="00594DBF" w:rsidRPr="00034C57" w:rsidRDefault="00594DBF" w:rsidP="00034C57">
      <w:pPr>
        <w:numPr>
          <w:ilvl w:val="0"/>
          <w:numId w:val="23"/>
        </w:numPr>
        <w:tabs>
          <w:tab w:val="num" w:pos="720"/>
        </w:tabs>
        <w:spacing w:after="0"/>
        <w:ind w:left="720" w:hanging="360"/>
        <w:jc w:val="both"/>
        <w:rPr>
          <w:rFonts w:ascii="Times New Roman" w:hAnsi="Times New Roman" w:cs="Times New Roman"/>
          <w:sz w:val="28"/>
          <w:szCs w:val="28"/>
        </w:rPr>
      </w:pPr>
      <w:r w:rsidRPr="00034C57">
        <w:rPr>
          <w:rFonts w:ascii="Times New Roman" w:hAnsi="Times New Roman" w:cs="Times New Roman"/>
          <w:b/>
          <w:sz w:val="28"/>
          <w:szCs w:val="28"/>
        </w:rPr>
        <w:t>Пояснительной записки</w:t>
      </w:r>
      <w:r w:rsidRPr="00034C57">
        <w:rPr>
          <w:rFonts w:ascii="Times New Roman" w:hAnsi="Times New Roman" w:cs="Times New Roman"/>
          <w:sz w:val="28"/>
          <w:szCs w:val="28"/>
        </w:rPr>
        <w:t>, которая ориентирует в составе и содержании УМКД «</w:t>
      </w:r>
      <w:r w:rsidR="00FE1B38">
        <w:rPr>
          <w:rFonts w:ascii="Times New Roman" w:hAnsi="Times New Roman" w:cs="Times New Roman"/>
          <w:sz w:val="28"/>
          <w:szCs w:val="28"/>
        </w:rPr>
        <w:t>Основы к</w:t>
      </w:r>
      <w:r w:rsidR="009F686F" w:rsidRPr="00034C57">
        <w:rPr>
          <w:rFonts w:ascii="Times New Roman" w:hAnsi="Times New Roman" w:cs="Times New Roman"/>
          <w:sz w:val="28"/>
          <w:szCs w:val="28"/>
        </w:rPr>
        <w:t>онфликтологи</w:t>
      </w:r>
      <w:r w:rsidR="00FE1B38">
        <w:rPr>
          <w:rFonts w:ascii="Times New Roman" w:hAnsi="Times New Roman" w:cs="Times New Roman"/>
          <w:sz w:val="28"/>
          <w:szCs w:val="28"/>
        </w:rPr>
        <w:t>и</w:t>
      </w:r>
      <w:r w:rsidRPr="00034C57">
        <w:rPr>
          <w:rFonts w:ascii="Times New Roman" w:hAnsi="Times New Roman" w:cs="Times New Roman"/>
          <w:sz w:val="28"/>
          <w:szCs w:val="28"/>
        </w:rPr>
        <w:t>».</w:t>
      </w:r>
    </w:p>
    <w:p w:rsidR="00594DBF" w:rsidRPr="00034C57" w:rsidRDefault="00594DBF" w:rsidP="00034C57">
      <w:pPr>
        <w:numPr>
          <w:ilvl w:val="0"/>
          <w:numId w:val="23"/>
        </w:numPr>
        <w:tabs>
          <w:tab w:val="num" w:pos="720"/>
        </w:tabs>
        <w:spacing w:after="0"/>
        <w:ind w:left="720" w:hanging="360"/>
        <w:jc w:val="both"/>
        <w:rPr>
          <w:rFonts w:ascii="Times New Roman" w:hAnsi="Times New Roman" w:cs="Times New Roman"/>
          <w:sz w:val="28"/>
          <w:szCs w:val="28"/>
        </w:rPr>
      </w:pPr>
      <w:r w:rsidRPr="00034C57">
        <w:rPr>
          <w:rFonts w:ascii="Times New Roman" w:hAnsi="Times New Roman" w:cs="Times New Roman"/>
          <w:b/>
          <w:sz w:val="28"/>
          <w:szCs w:val="28"/>
        </w:rPr>
        <w:t>Общей программы дисциплины</w:t>
      </w:r>
      <w:r w:rsidRPr="00034C57">
        <w:rPr>
          <w:rFonts w:ascii="Times New Roman" w:hAnsi="Times New Roman" w:cs="Times New Roman"/>
          <w:sz w:val="28"/>
          <w:szCs w:val="28"/>
        </w:rPr>
        <w:t xml:space="preserve">, включающей в себя: </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выписку из</w:t>
      </w:r>
      <w:r w:rsidRPr="00034C57">
        <w:rPr>
          <w:rFonts w:ascii="Times New Roman" w:hAnsi="Times New Roman" w:cs="Times New Roman"/>
          <w:sz w:val="28"/>
          <w:szCs w:val="28"/>
        </w:rPr>
        <w:t xml:space="preserve"> государственного образовательного стандарта высшего профессионального образования (</w:t>
      </w:r>
      <w:r w:rsidR="00FE1B38" w:rsidRPr="00FE1B38">
        <w:rPr>
          <w:rFonts w:ascii="Times New Roman" w:hAnsi="Times New Roman" w:cs="Times New Roman"/>
          <w:b/>
          <w:sz w:val="28"/>
          <w:szCs w:val="28"/>
        </w:rPr>
        <w:t>Ф</w:t>
      </w:r>
      <w:r w:rsidRPr="00FE1B38">
        <w:rPr>
          <w:rFonts w:ascii="Times New Roman" w:hAnsi="Times New Roman" w:cs="Times New Roman"/>
          <w:b/>
          <w:sz w:val="28"/>
          <w:szCs w:val="28"/>
        </w:rPr>
        <w:t>ГОС</w:t>
      </w:r>
      <w:r w:rsidRPr="00034C57">
        <w:rPr>
          <w:rFonts w:ascii="Times New Roman" w:hAnsi="Times New Roman" w:cs="Times New Roman"/>
          <w:b/>
          <w:sz w:val="28"/>
          <w:szCs w:val="28"/>
        </w:rPr>
        <w:t xml:space="preserve"> ВПО</w:t>
      </w:r>
      <w:r w:rsidRPr="00034C57">
        <w:rPr>
          <w:rFonts w:ascii="Times New Roman" w:hAnsi="Times New Roman" w:cs="Times New Roman"/>
          <w:sz w:val="28"/>
          <w:szCs w:val="28"/>
        </w:rPr>
        <w:t xml:space="preserve">) по   направлению подготовки; </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рабочую модульную программу</w:t>
      </w:r>
      <w:r w:rsidRPr="00034C57">
        <w:rPr>
          <w:rFonts w:ascii="Times New Roman" w:hAnsi="Times New Roman" w:cs="Times New Roman"/>
          <w:sz w:val="28"/>
          <w:szCs w:val="28"/>
        </w:rPr>
        <w:t xml:space="preserve"> дисциплины «</w:t>
      </w:r>
      <w:r w:rsidR="00FE1B38">
        <w:rPr>
          <w:rFonts w:ascii="Times New Roman" w:hAnsi="Times New Roman" w:cs="Times New Roman"/>
          <w:sz w:val="28"/>
          <w:szCs w:val="28"/>
        </w:rPr>
        <w:t>Основы к</w:t>
      </w:r>
      <w:r w:rsidR="009F686F" w:rsidRPr="00034C57">
        <w:rPr>
          <w:rFonts w:ascii="Times New Roman" w:hAnsi="Times New Roman" w:cs="Times New Roman"/>
          <w:sz w:val="28"/>
          <w:szCs w:val="28"/>
        </w:rPr>
        <w:t>онфликтологи</w:t>
      </w:r>
      <w:r w:rsidR="00FE1B38">
        <w:rPr>
          <w:rFonts w:ascii="Times New Roman" w:hAnsi="Times New Roman" w:cs="Times New Roman"/>
          <w:sz w:val="28"/>
          <w:szCs w:val="28"/>
        </w:rPr>
        <w:t>и</w:t>
      </w:r>
      <w:r w:rsidRPr="00034C57">
        <w:rPr>
          <w:rFonts w:ascii="Times New Roman" w:hAnsi="Times New Roman" w:cs="Times New Roman"/>
          <w:sz w:val="28"/>
          <w:szCs w:val="28"/>
        </w:rPr>
        <w:t xml:space="preserve">»; </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учебно-методическую карту</w:t>
      </w:r>
      <w:r w:rsidRPr="00034C57">
        <w:rPr>
          <w:rFonts w:ascii="Times New Roman" w:hAnsi="Times New Roman" w:cs="Times New Roman"/>
          <w:sz w:val="28"/>
          <w:szCs w:val="28"/>
        </w:rPr>
        <w:t xml:space="preserve"> дисциплины «</w:t>
      </w:r>
      <w:r w:rsidR="00FE1B38">
        <w:rPr>
          <w:rFonts w:ascii="Times New Roman" w:hAnsi="Times New Roman" w:cs="Times New Roman"/>
          <w:sz w:val="28"/>
          <w:szCs w:val="28"/>
        </w:rPr>
        <w:t>Основы к</w:t>
      </w:r>
      <w:r w:rsidR="009F686F" w:rsidRPr="00034C57">
        <w:rPr>
          <w:rFonts w:ascii="Times New Roman" w:hAnsi="Times New Roman" w:cs="Times New Roman"/>
          <w:sz w:val="28"/>
          <w:szCs w:val="28"/>
        </w:rPr>
        <w:t>онфликтологи</w:t>
      </w:r>
      <w:r w:rsidR="00FE1B38">
        <w:rPr>
          <w:rFonts w:ascii="Times New Roman" w:hAnsi="Times New Roman" w:cs="Times New Roman"/>
          <w:sz w:val="28"/>
          <w:szCs w:val="28"/>
        </w:rPr>
        <w:t>и</w:t>
      </w:r>
      <w:r w:rsidRPr="00034C57">
        <w:rPr>
          <w:rFonts w:ascii="Times New Roman" w:hAnsi="Times New Roman" w:cs="Times New Roman"/>
          <w:sz w:val="28"/>
          <w:szCs w:val="28"/>
        </w:rPr>
        <w:t>»;</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карту самостоятельной работы студента</w:t>
      </w:r>
      <w:r w:rsidR="00FE1B38">
        <w:rPr>
          <w:rFonts w:ascii="Times New Roman" w:hAnsi="Times New Roman" w:cs="Times New Roman"/>
          <w:sz w:val="28"/>
          <w:szCs w:val="28"/>
        </w:rPr>
        <w:t xml:space="preserve"> по дисциплине;</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протокол согласования</w:t>
      </w:r>
      <w:r w:rsidRPr="00034C57">
        <w:rPr>
          <w:rFonts w:ascii="Times New Roman" w:hAnsi="Times New Roman" w:cs="Times New Roman"/>
          <w:sz w:val="28"/>
          <w:szCs w:val="28"/>
        </w:rPr>
        <w:t xml:space="preserve"> рабочей программы с другими дисциплинами специальности;</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лист внесения изменений</w:t>
      </w:r>
      <w:r w:rsidRPr="00034C57">
        <w:rPr>
          <w:rFonts w:ascii="Times New Roman" w:hAnsi="Times New Roman" w:cs="Times New Roman"/>
          <w:sz w:val="28"/>
          <w:szCs w:val="28"/>
        </w:rPr>
        <w:t>;</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анализ результатов обучения и перечень корректирующих мероприятий</w:t>
      </w:r>
      <w:r w:rsidRPr="00034C57">
        <w:rPr>
          <w:rFonts w:ascii="Times New Roman" w:hAnsi="Times New Roman" w:cs="Times New Roman"/>
          <w:sz w:val="28"/>
          <w:szCs w:val="28"/>
        </w:rPr>
        <w:t xml:space="preserve"> по дисциплине «</w:t>
      </w:r>
      <w:r w:rsidR="00FE1B38">
        <w:rPr>
          <w:rFonts w:ascii="Times New Roman" w:hAnsi="Times New Roman" w:cs="Times New Roman"/>
          <w:sz w:val="28"/>
          <w:szCs w:val="28"/>
        </w:rPr>
        <w:t>Основы к</w:t>
      </w:r>
      <w:r w:rsidR="00417EA9" w:rsidRPr="00034C57">
        <w:rPr>
          <w:rFonts w:ascii="Times New Roman" w:hAnsi="Times New Roman" w:cs="Times New Roman"/>
          <w:sz w:val="28"/>
          <w:szCs w:val="28"/>
        </w:rPr>
        <w:t>онфликтология</w:t>
      </w:r>
      <w:r w:rsidRPr="00034C57">
        <w:rPr>
          <w:rFonts w:ascii="Times New Roman" w:hAnsi="Times New Roman" w:cs="Times New Roman"/>
          <w:sz w:val="28"/>
          <w:szCs w:val="28"/>
        </w:rPr>
        <w:t>»;</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карту литературного обеспечения</w:t>
      </w:r>
      <w:r w:rsidRPr="00034C57">
        <w:rPr>
          <w:rFonts w:ascii="Times New Roman" w:hAnsi="Times New Roman" w:cs="Times New Roman"/>
          <w:sz w:val="28"/>
          <w:szCs w:val="28"/>
        </w:rPr>
        <w:t xml:space="preserve"> дисциплины «</w:t>
      </w:r>
      <w:r w:rsidR="00D146B4">
        <w:rPr>
          <w:rFonts w:ascii="Times New Roman" w:hAnsi="Times New Roman" w:cs="Times New Roman"/>
          <w:sz w:val="28"/>
          <w:szCs w:val="28"/>
        </w:rPr>
        <w:t>Основы конфликтологии</w:t>
      </w:r>
      <w:r w:rsidRPr="00034C57">
        <w:rPr>
          <w:rFonts w:ascii="Times New Roman" w:hAnsi="Times New Roman" w:cs="Times New Roman"/>
          <w:sz w:val="28"/>
          <w:szCs w:val="28"/>
        </w:rPr>
        <w:t>»;</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карту обеспеченности учебными материалами</w:t>
      </w:r>
      <w:r w:rsidRPr="00034C57">
        <w:rPr>
          <w:rFonts w:ascii="Times New Roman" w:hAnsi="Times New Roman" w:cs="Times New Roman"/>
          <w:sz w:val="28"/>
          <w:szCs w:val="28"/>
        </w:rPr>
        <w:t xml:space="preserve"> дисциплины «</w:t>
      </w:r>
      <w:r w:rsidR="00D146B4">
        <w:rPr>
          <w:rFonts w:ascii="Times New Roman" w:hAnsi="Times New Roman" w:cs="Times New Roman"/>
          <w:sz w:val="28"/>
          <w:szCs w:val="28"/>
        </w:rPr>
        <w:t>Основы к</w:t>
      </w:r>
      <w:r w:rsidR="00417EA9" w:rsidRPr="00034C57">
        <w:rPr>
          <w:rFonts w:ascii="Times New Roman" w:hAnsi="Times New Roman" w:cs="Times New Roman"/>
          <w:sz w:val="28"/>
          <w:szCs w:val="28"/>
        </w:rPr>
        <w:t>онфликтологи</w:t>
      </w:r>
      <w:r w:rsidR="00D146B4">
        <w:rPr>
          <w:rFonts w:ascii="Times New Roman" w:hAnsi="Times New Roman" w:cs="Times New Roman"/>
          <w:sz w:val="28"/>
          <w:szCs w:val="28"/>
        </w:rPr>
        <w:t>и</w:t>
      </w:r>
      <w:r w:rsidRPr="00034C57">
        <w:rPr>
          <w:rFonts w:ascii="Times New Roman" w:hAnsi="Times New Roman" w:cs="Times New Roman"/>
          <w:sz w:val="28"/>
          <w:szCs w:val="28"/>
        </w:rPr>
        <w:t>»;</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карту обеспеченности оборудованием</w:t>
      </w:r>
      <w:r w:rsidRPr="00034C57">
        <w:rPr>
          <w:rFonts w:ascii="Times New Roman" w:hAnsi="Times New Roman" w:cs="Times New Roman"/>
          <w:sz w:val="28"/>
          <w:szCs w:val="28"/>
        </w:rPr>
        <w:t>;</w:t>
      </w:r>
    </w:p>
    <w:p w:rsidR="00594DBF" w:rsidRPr="00034C57" w:rsidRDefault="00594DBF" w:rsidP="00034C57">
      <w:pPr>
        <w:numPr>
          <w:ilvl w:val="1"/>
          <w:numId w:val="23"/>
        </w:numPr>
        <w:spacing w:after="0"/>
        <w:jc w:val="both"/>
        <w:rPr>
          <w:rFonts w:ascii="Times New Roman" w:hAnsi="Times New Roman" w:cs="Times New Roman"/>
          <w:sz w:val="28"/>
          <w:szCs w:val="28"/>
        </w:rPr>
      </w:pPr>
      <w:r w:rsidRPr="00034C57">
        <w:rPr>
          <w:rFonts w:ascii="Times New Roman" w:hAnsi="Times New Roman" w:cs="Times New Roman"/>
          <w:b/>
          <w:sz w:val="28"/>
          <w:szCs w:val="28"/>
        </w:rPr>
        <w:t>технологическую карту</w:t>
      </w:r>
      <w:r w:rsidRPr="00034C57">
        <w:rPr>
          <w:rFonts w:ascii="Times New Roman" w:hAnsi="Times New Roman" w:cs="Times New Roman"/>
          <w:sz w:val="28"/>
          <w:szCs w:val="28"/>
        </w:rPr>
        <w:t xml:space="preserve"> дисциплины «</w:t>
      </w:r>
      <w:r w:rsidR="00D146B4">
        <w:rPr>
          <w:rFonts w:ascii="Times New Roman" w:hAnsi="Times New Roman" w:cs="Times New Roman"/>
          <w:sz w:val="28"/>
          <w:szCs w:val="28"/>
        </w:rPr>
        <w:t>Основы к</w:t>
      </w:r>
      <w:r w:rsidR="00417EA9" w:rsidRPr="00034C57">
        <w:rPr>
          <w:rFonts w:ascii="Times New Roman" w:hAnsi="Times New Roman" w:cs="Times New Roman"/>
          <w:sz w:val="28"/>
          <w:szCs w:val="28"/>
        </w:rPr>
        <w:t>онфликтологи</w:t>
      </w:r>
      <w:r w:rsidR="00D146B4">
        <w:rPr>
          <w:rFonts w:ascii="Times New Roman" w:hAnsi="Times New Roman" w:cs="Times New Roman"/>
          <w:sz w:val="28"/>
          <w:szCs w:val="28"/>
        </w:rPr>
        <w:t>и</w:t>
      </w:r>
      <w:r w:rsidRPr="00034C57">
        <w:rPr>
          <w:rFonts w:ascii="Times New Roman" w:hAnsi="Times New Roman" w:cs="Times New Roman"/>
          <w:sz w:val="28"/>
          <w:szCs w:val="28"/>
        </w:rPr>
        <w:t>»;</w:t>
      </w:r>
    </w:p>
    <w:p w:rsidR="00594DBF" w:rsidRPr="00034C57" w:rsidRDefault="00D146B4" w:rsidP="00034C57">
      <w:pPr>
        <w:numPr>
          <w:ilvl w:val="1"/>
          <w:numId w:val="23"/>
        </w:numPr>
        <w:spacing w:after="0"/>
        <w:jc w:val="both"/>
        <w:rPr>
          <w:rFonts w:ascii="Times New Roman" w:hAnsi="Times New Roman" w:cs="Times New Roman"/>
          <w:sz w:val="28"/>
          <w:szCs w:val="28"/>
        </w:rPr>
      </w:pPr>
      <w:r>
        <w:rPr>
          <w:rFonts w:ascii="Times New Roman" w:hAnsi="Times New Roman" w:cs="Times New Roman"/>
          <w:b/>
          <w:sz w:val="28"/>
          <w:szCs w:val="28"/>
        </w:rPr>
        <w:t xml:space="preserve">форму </w:t>
      </w:r>
      <w:r w:rsidR="00594DBF" w:rsidRPr="00034C57">
        <w:rPr>
          <w:rFonts w:ascii="Times New Roman" w:hAnsi="Times New Roman" w:cs="Times New Roman"/>
          <w:b/>
          <w:sz w:val="28"/>
          <w:szCs w:val="28"/>
        </w:rPr>
        <w:t>журнал</w:t>
      </w:r>
      <w:r>
        <w:rPr>
          <w:rFonts w:ascii="Times New Roman" w:hAnsi="Times New Roman" w:cs="Times New Roman"/>
          <w:b/>
          <w:sz w:val="28"/>
          <w:szCs w:val="28"/>
        </w:rPr>
        <w:t>а</w:t>
      </w:r>
      <w:r w:rsidR="00594DBF" w:rsidRPr="00034C57">
        <w:rPr>
          <w:rFonts w:ascii="Times New Roman" w:hAnsi="Times New Roman" w:cs="Times New Roman"/>
          <w:b/>
          <w:sz w:val="28"/>
          <w:szCs w:val="28"/>
        </w:rPr>
        <w:t xml:space="preserve"> рейтинга</w:t>
      </w:r>
      <w:r w:rsidR="00594DBF" w:rsidRPr="00034C57">
        <w:rPr>
          <w:rFonts w:ascii="Times New Roman" w:hAnsi="Times New Roman" w:cs="Times New Roman"/>
          <w:sz w:val="28"/>
          <w:szCs w:val="28"/>
        </w:rPr>
        <w:t xml:space="preserve"> по дисциплине «</w:t>
      </w:r>
      <w:r>
        <w:rPr>
          <w:rFonts w:ascii="Times New Roman" w:hAnsi="Times New Roman" w:cs="Times New Roman"/>
          <w:sz w:val="28"/>
          <w:szCs w:val="28"/>
        </w:rPr>
        <w:t>Основы к</w:t>
      </w:r>
      <w:r w:rsidR="00417EA9" w:rsidRPr="00034C57">
        <w:rPr>
          <w:rFonts w:ascii="Times New Roman" w:hAnsi="Times New Roman" w:cs="Times New Roman"/>
          <w:sz w:val="28"/>
          <w:szCs w:val="28"/>
        </w:rPr>
        <w:t>онфликтологи</w:t>
      </w:r>
      <w:r>
        <w:rPr>
          <w:rFonts w:ascii="Times New Roman" w:hAnsi="Times New Roman" w:cs="Times New Roman"/>
          <w:sz w:val="28"/>
          <w:szCs w:val="28"/>
        </w:rPr>
        <w:t>и</w:t>
      </w:r>
      <w:r w:rsidR="00594DBF" w:rsidRPr="00034C57">
        <w:rPr>
          <w:rFonts w:ascii="Times New Roman" w:hAnsi="Times New Roman" w:cs="Times New Roman"/>
          <w:sz w:val="28"/>
          <w:szCs w:val="28"/>
        </w:rPr>
        <w:t>»;</w:t>
      </w:r>
    </w:p>
    <w:p w:rsidR="00594DBF" w:rsidRPr="00034C57" w:rsidRDefault="00594DBF" w:rsidP="00034C57">
      <w:pPr>
        <w:numPr>
          <w:ilvl w:val="0"/>
          <w:numId w:val="23"/>
        </w:numPr>
        <w:tabs>
          <w:tab w:val="num" w:pos="720"/>
        </w:tabs>
        <w:spacing w:after="0"/>
        <w:ind w:left="720" w:hanging="360"/>
        <w:jc w:val="both"/>
        <w:rPr>
          <w:rFonts w:ascii="Times New Roman" w:hAnsi="Times New Roman" w:cs="Times New Roman"/>
          <w:sz w:val="28"/>
          <w:szCs w:val="28"/>
        </w:rPr>
      </w:pPr>
      <w:r w:rsidRPr="00034C57">
        <w:rPr>
          <w:rFonts w:ascii="Times New Roman" w:hAnsi="Times New Roman" w:cs="Times New Roman"/>
          <w:b/>
          <w:sz w:val="28"/>
          <w:szCs w:val="28"/>
        </w:rPr>
        <w:t>Методических рекомендаций для студентов</w:t>
      </w:r>
      <w:r w:rsidRPr="00034C57">
        <w:rPr>
          <w:rFonts w:ascii="Times New Roman" w:hAnsi="Times New Roman" w:cs="Times New Roman"/>
          <w:sz w:val="28"/>
          <w:szCs w:val="28"/>
        </w:rPr>
        <w:t xml:space="preserve">, которые содержат советы и разъяснения, позволяющие студенту оптимальным образом организовать процесс изучения дисциплины. </w:t>
      </w:r>
    </w:p>
    <w:p w:rsidR="00417EA9" w:rsidRPr="00034C57" w:rsidRDefault="00851F3D" w:rsidP="00B11EC3">
      <w:pPr>
        <w:jc w:val="center"/>
        <w:rPr>
          <w:rFonts w:ascii="Times New Roman" w:hAnsi="Times New Roman" w:cs="Times New Roman"/>
          <w:b/>
          <w:sz w:val="28"/>
          <w:szCs w:val="28"/>
        </w:rPr>
      </w:pPr>
      <w:r w:rsidRPr="00034C57">
        <w:rPr>
          <w:rFonts w:ascii="Times New Roman" w:hAnsi="Times New Roman" w:cs="Times New Roman"/>
          <w:sz w:val="28"/>
          <w:szCs w:val="28"/>
        </w:rPr>
        <w:br w:type="page"/>
      </w:r>
      <w:r w:rsidR="00417EA9" w:rsidRPr="00034C57">
        <w:rPr>
          <w:rFonts w:ascii="Times New Roman" w:hAnsi="Times New Roman" w:cs="Times New Roman"/>
          <w:b/>
          <w:sz w:val="28"/>
          <w:szCs w:val="28"/>
        </w:rPr>
        <w:lastRenderedPageBreak/>
        <w:t>МИНИСТЕРСТВО ОБРАЗОВАНИЯ И НАУКИ РФ</w:t>
      </w:r>
    </w:p>
    <w:p w:rsidR="00417EA9" w:rsidRPr="00034C57" w:rsidRDefault="00417EA9" w:rsidP="00034C57">
      <w:pPr>
        <w:jc w:val="center"/>
        <w:rPr>
          <w:rFonts w:ascii="Times New Roman" w:hAnsi="Times New Roman" w:cs="Times New Roman"/>
          <w:b/>
          <w:sz w:val="28"/>
          <w:szCs w:val="28"/>
        </w:rPr>
      </w:pPr>
      <w:r w:rsidRPr="00034C57">
        <w:rPr>
          <w:rFonts w:ascii="Times New Roman" w:hAnsi="Times New Roman" w:cs="Times New Roman"/>
          <w:b/>
          <w:sz w:val="28"/>
          <w:szCs w:val="28"/>
        </w:rPr>
        <w:t>Федеральное государственное бюджетное образовательное учреждение</w:t>
      </w:r>
    </w:p>
    <w:p w:rsidR="00417EA9" w:rsidRPr="00034C57" w:rsidRDefault="00417EA9"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высшего профессионального образования</w:t>
      </w:r>
    </w:p>
    <w:p w:rsidR="00417EA9" w:rsidRPr="00034C57" w:rsidRDefault="00417EA9" w:rsidP="00034C57">
      <w:pPr>
        <w:jc w:val="center"/>
        <w:rPr>
          <w:rFonts w:ascii="Times New Roman" w:hAnsi="Times New Roman" w:cs="Times New Roman"/>
          <w:sz w:val="28"/>
          <w:szCs w:val="28"/>
        </w:rPr>
      </w:pPr>
      <w:r w:rsidRPr="00034C57">
        <w:rPr>
          <w:rFonts w:ascii="Times New Roman" w:hAnsi="Times New Roman" w:cs="Times New Roman"/>
          <w:sz w:val="28"/>
          <w:szCs w:val="28"/>
        </w:rPr>
        <w:t>«КРАСНОЯРСКИЙ ГОСУДАРСТВЕННЫЙ ПЕДАГОГИЧЕСКИЙ УНИВЕРСИТЕТ им. В.П. АСТАФЬЕВА»</w:t>
      </w:r>
    </w:p>
    <w:p w:rsidR="00417EA9" w:rsidRPr="00034C57" w:rsidRDefault="00417EA9" w:rsidP="00034C57">
      <w:pPr>
        <w:rPr>
          <w:rFonts w:ascii="Times New Roman" w:hAnsi="Times New Roman" w:cs="Times New Roman"/>
          <w:sz w:val="28"/>
          <w:szCs w:val="28"/>
        </w:rPr>
      </w:pPr>
    </w:p>
    <w:p w:rsidR="00417EA9" w:rsidRPr="00034C57" w:rsidRDefault="00417EA9" w:rsidP="00034C57">
      <w:pPr>
        <w:rPr>
          <w:rFonts w:ascii="Times New Roman" w:hAnsi="Times New Roman" w:cs="Times New Roman"/>
          <w:sz w:val="28"/>
          <w:szCs w:val="28"/>
        </w:rPr>
      </w:pPr>
    </w:p>
    <w:p w:rsidR="00417EA9" w:rsidRPr="00034C57" w:rsidRDefault="00417EA9" w:rsidP="00034C57">
      <w:pPr>
        <w:rPr>
          <w:rFonts w:ascii="Times New Roman" w:hAnsi="Times New Roman" w:cs="Times New Roman"/>
          <w:sz w:val="28"/>
          <w:szCs w:val="28"/>
        </w:rPr>
      </w:pPr>
    </w:p>
    <w:p w:rsidR="00417EA9" w:rsidRPr="00034C57" w:rsidRDefault="00417EA9" w:rsidP="00034C57">
      <w:pPr>
        <w:rPr>
          <w:rFonts w:ascii="Times New Roman" w:hAnsi="Times New Roman" w:cs="Times New Roman"/>
          <w:sz w:val="28"/>
          <w:szCs w:val="28"/>
        </w:rPr>
      </w:pPr>
    </w:p>
    <w:p w:rsidR="00417EA9" w:rsidRPr="00034C57" w:rsidRDefault="00417EA9" w:rsidP="00034C57">
      <w:pPr>
        <w:rPr>
          <w:rFonts w:ascii="Times New Roman" w:hAnsi="Times New Roman" w:cs="Times New Roman"/>
          <w:sz w:val="28"/>
          <w:szCs w:val="28"/>
        </w:rPr>
      </w:pPr>
    </w:p>
    <w:p w:rsidR="00417EA9" w:rsidRPr="00034C57" w:rsidRDefault="00417EA9" w:rsidP="00034C57">
      <w:pPr>
        <w:rPr>
          <w:rFonts w:ascii="Times New Roman" w:hAnsi="Times New Roman" w:cs="Times New Roman"/>
          <w:sz w:val="28"/>
          <w:szCs w:val="28"/>
        </w:rPr>
      </w:pPr>
    </w:p>
    <w:p w:rsidR="00417EA9" w:rsidRPr="00034C57" w:rsidRDefault="00417EA9" w:rsidP="00034C57">
      <w:pPr>
        <w:rPr>
          <w:rFonts w:ascii="Times New Roman" w:hAnsi="Times New Roman" w:cs="Times New Roman"/>
          <w:sz w:val="28"/>
          <w:szCs w:val="28"/>
        </w:rPr>
      </w:pPr>
    </w:p>
    <w:p w:rsidR="00417EA9" w:rsidRPr="001A4CAE" w:rsidRDefault="00D146B4" w:rsidP="00034C57">
      <w:pPr>
        <w:jc w:val="center"/>
        <w:rPr>
          <w:rFonts w:ascii="Times New Roman" w:hAnsi="Times New Roman" w:cs="Times New Roman"/>
          <w:b/>
          <w:sz w:val="52"/>
          <w:szCs w:val="52"/>
        </w:rPr>
      </w:pPr>
      <w:r>
        <w:rPr>
          <w:rFonts w:ascii="Times New Roman" w:hAnsi="Times New Roman" w:cs="Times New Roman"/>
          <w:b/>
          <w:sz w:val="52"/>
          <w:szCs w:val="52"/>
        </w:rPr>
        <w:t xml:space="preserve">ОСНОВЫ </w:t>
      </w:r>
      <w:r w:rsidR="00417EA9" w:rsidRPr="001A4CAE">
        <w:rPr>
          <w:rFonts w:ascii="Times New Roman" w:hAnsi="Times New Roman" w:cs="Times New Roman"/>
          <w:b/>
          <w:sz w:val="52"/>
          <w:szCs w:val="52"/>
        </w:rPr>
        <w:t>КОНФЛИКТОЛОГИЯ</w:t>
      </w:r>
    </w:p>
    <w:p w:rsidR="00417EA9" w:rsidRDefault="00417EA9" w:rsidP="00034C57">
      <w:pPr>
        <w:jc w:val="center"/>
        <w:rPr>
          <w:rFonts w:ascii="Times New Roman" w:hAnsi="Times New Roman" w:cs="Times New Roman"/>
          <w:b/>
          <w:sz w:val="28"/>
          <w:szCs w:val="28"/>
        </w:rPr>
      </w:pPr>
      <w:r w:rsidRPr="00034C57">
        <w:rPr>
          <w:rFonts w:ascii="Times New Roman" w:hAnsi="Times New Roman" w:cs="Times New Roman"/>
          <w:b/>
          <w:sz w:val="28"/>
          <w:szCs w:val="28"/>
        </w:rPr>
        <w:t>УЧЕБНАЯ ПРОГРАММА ДИСЦИПЛИНЫ</w:t>
      </w:r>
    </w:p>
    <w:p w:rsidR="001A4CAE" w:rsidRPr="00034C57" w:rsidRDefault="001A4CAE" w:rsidP="00034C57">
      <w:pPr>
        <w:jc w:val="center"/>
        <w:rPr>
          <w:rFonts w:ascii="Times New Roman" w:hAnsi="Times New Roman" w:cs="Times New Roman"/>
          <w:b/>
          <w:sz w:val="28"/>
          <w:szCs w:val="28"/>
        </w:rPr>
      </w:pPr>
    </w:p>
    <w:p w:rsidR="00417EA9" w:rsidRPr="00034C57" w:rsidRDefault="00D146B4" w:rsidP="00034C57">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подготовки 080200.62 – Менеджмент </w:t>
      </w:r>
    </w:p>
    <w:p w:rsidR="00417EA9" w:rsidRPr="00034C57" w:rsidRDefault="00417EA9" w:rsidP="00034C57">
      <w:pPr>
        <w:jc w:val="center"/>
        <w:rPr>
          <w:rFonts w:ascii="Times New Roman" w:hAnsi="Times New Roman" w:cs="Times New Roman"/>
          <w:sz w:val="28"/>
          <w:szCs w:val="28"/>
        </w:rPr>
      </w:pPr>
    </w:p>
    <w:p w:rsidR="00417EA9" w:rsidRPr="00034C57" w:rsidRDefault="00417EA9" w:rsidP="00034C57">
      <w:pPr>
        <w:jc w:val="center"/>
        <w:rPr>
          <w:rFonts w:ascii="Times New Roman" w:hAnsi="Times New Roman" w:cs="Times New Roman"/>
          <w:b/>
          <w:sz w:val="28"/>
          <w:szCs w:val="28"/>
        </w:rPr>
      </w:pPr>
    </w:p>
    <w:p w:rsidR="00417EA9" w:rsidRPr="00034C57" w:rsidRDefault="00417EA9" w:rsidP="00034C57">
      <w:pPr>
        <w:jc w:val="center"/>
        <w:rPr>
          <w:rFonts w:ascii="Times New Roman" w:hAnsi="Times New Roman" w:cs="Times New Roman"/>
          <w:i/>
          <w:sz w:val="28"/>
          <w:szCs w:val="28"/>
        </w:rPr>
      </w:pPr>
    </w:p>
    <w:p w:rsidR="00417EA9" w:rsidRPr="00034C57" w:rsidRDefault="00417EA9" w:rsidP="00034C57">
      <w:pPr>
        <w:jc w:val="center"/>
        <w:rPr>
          <w:rFonts w:ascii="Times New Roman" w:hAnsi="Times New Roman" w:cs="Times New Roman"/>
          <w:i/>
          <w:sz w:val="28"/>
          <w:szCs w:val="28"/>
        </w:rPr>
      </w:pPr>
    </w:p>
    <w:p w:rsidR="00417EA9" w:rsidRPr="00034C57" w:rsidRDefault="00417EA9" w:rsidP="00034C57">
      <w:pPr>
        <w:jc w:val="center"/>
        <w:rPr>
          <w:rFonts w:ascii="Times New Roman" w:hAnsi="Times New Roman" w:cs="Times New Roman"/>
          <w:i/>
          <w:sz w:val="28"/>
          <w:szCs w:val="28"/>
        </w:rPr>
      </w:pPr>
    </w:p>
    <w:p w:rsidR="00417EA9" w:rsidRPr="00034C57" w:rsidRDefault="00417EA9" w:rsidP="00034C57">
      <w:pPr>
        <w:jc w:val="center"/>
        <w:rPr>
          <w:rFonts w:ascii="Times New Roman" w:hAnsi="Times New Roman" w:cs="Times New Roman"/>
          <w:i/>
          <w:sz w:val="28"/>
          <w:szCs w:val="28"/>
        </w:rPr>
      </w:pPr>
    </w:p>
    <w:p w:rsidR="00C16DD6" w:rsidRDefault="00417EA9" w:rsidP="00034C57">
      <w:pPr>
        <w:jc w:val="center"/>
        <w:rPr>
          <w:rFonts w:ascii="Times New Roman" w:hAnsi="Times New Roman" w:cs="Times New Roman"/>
          <w:sz w:val="28"/>
          <w:szCs w:val="28"/>
        </w:rPr>
      </w:pPr>
      <w:r w:rsidRPr="00034C57">
        <w:rPr>
          <w:rFonts w:ascii="Times New Roman" w:hAnsi="Times New Roman" w:cs="Times New Roman"/>
          <w:sz w:val="28"/>
          <w:szCs w:val="28"/>
        </w:rPr>
        <w:t>Красноярск 201</w:t>
      </w:r>
      <w:r w:rsidR="001A4CAE">
        <w:rPr>
          <w:rFonts w:ascii="Times New Roman" w:hAnsi="Times New Roman" w:cs="Times New Roman"/>
          <w:sz w:val="28"/>
          <w:szCs w:val="28"/>
        </w:rPr>
        <w:t>2</w:t>
      </w:r>
    </w:p>
    <w:p w:rsidR="00D146B4" w:rsidRPr="00034C57" w:rsidRDefault="00D146B4" w:rsidP="00034C57">
      <w:pPr>
        <w:jc w:val="center"/>
        <w:rPr>
          <w:rFonts w:ascii="Times New Roman" w:hAnsi="Times New Roman" w:cs="Times New Roman"/>
          <w:sz w:val="28"/>
          <w:szCs w:val="28"/>
        </w:rPr>
      </w:pPr>
    </w:p>
    <w:p w:rsidR="002F2260" w:rsidRPr="00034C57" w:rsidRDefault="002F2260" w:rsidP="00034C57">
      <w:pPr>
        <w:autoSpaceDE w:val="0"/>
        <w:autoSpaceDN w:val="0"/>
        <w:adjustRightInd w:val="0"/>
        <w:spacing w:after="0"/>
        <w:jc w:val="center"/>
        <w:rPr>
          <w:rFonts w:ascii="Times New Roman" w:hAnsi="Times New Roman" w:cs="Times New Roman"/>
          <w:b/>
          <w:bCs/>
          <w:sz w:val="28"/>
          <w:szCs w:val="28"/>
        </w:rPr>
      </w:pPr>
    </w:p>
    <w:p w:rsidR="002F2260" w:rsidRPr="00034C57" w:rsidRDefault="002F2260" w:rsidP="00034C57">
      <w:pPr>
        <w:tabs>
          <w:tab w:val="left" w:pos="7183"/>
        </w:tabs>
        <w:jc w:val="both"/>
        <w:rPr>
          <w:rFonts w:ascii="Times New Roman" w:hAnsi="Times New Roman" w:cs="Times New Roman"/>
          <w:sz w:val="28"/>
          <w:szCs w:val="28"/>
        </w:rPr>
      </w:pPr>
      <w:r w:rsidRPr="00034C57">
        <w:rPr>
          <w:rFonts w:ascii="Times New Roman" w:hAnsi="Times New Roman" w:cs="Times New Roman"/>
          <w:b/>
          <w:sz w:val="28"/>
          <w:szCs w:val="28"/>
        </w:rPr>
        <w:lastRenderedPageBreak/>
        <w:t xml:space="preserve">Рабочая программа </w:t>
      </w:r>
      <w:r w:rsidR="00D146B4">
        <w:rPr>
          <w:rFonts w:ascii="Times New Roman" w:hAnsi="Times New Roman" w:cs="Times New Roman"/>
          <w:b/>
          <w:sz w:val="28"/>
          <w:szCs w:val="28"/>
        </w:rPr>
        <w:t xml:space="preserve">разработана канд.психол.наук, доцентом И.Г. Маланчук, канд.психол.наук Г.В. Массон и </w:t>
      </w:r>
      <w:r w:rsidRPr="00034C57">
        <w:rPr>
          <w:rFonts w:ascii="Times New Roman" w:hAnsi="Times New Roman" w:cs="Times New Roman"/>
          <w:b/>
          <w:sz w:val="28"/>
          <w:szCs w:val="28"/>
        </w:rPr>
        <w:t xml:space="preserve">обсуждена на заседании кафедры </w:t>
      </w:r>
      <w:r w:rsidRPr="00034C57">
        <w:rPr>
          <w:rFonts w:ascii="Times New Roman" w:hAnsi="Times New Roman" w:cs="Times New Roman"/>
          <w:sz w:val="28"/>
          <w:szCs w:val="28"/>
        </w:rPr>
        <w:t>психологии</w:t>
      </w:r>
    </w:p>
    <w:p w:rsidR="002F2260" w:rsidRPr="00034C57" w:rsidRDefault="002F2260" w:rsidP="00034C57">
      <w:pPr>
        <w:tabs>
          <w:tab w:val="left" w:pos="7183"/>
        </w:tabs>
        <w:jc w:val="both"/>
        <w:rPr>
          <w:rFonts w:ascii="Times New Roman" w:hAnsi="Times New Roman" w:cs="Times New Roman"/>
          <w:sz w:val="28"/>
          <w:szCs w:val="28"/>
        </w:rPr>
      </w:pPr>
      <w:r w:rsidRPr="00034C57">
        <w:rPr>
          <w:rFonts w:ascii="Times New Roman" w:hAnsi="Times New Roman" w:cs="Times New Roman"/>
          <w:sz w:val="28"/>
          <w:szCs w:val="28"/>
        </w:rPr>
        <w:t>«_</w:t>
      </w:r>
      <w:r w:rsidR="001A4CAE">
        <w:rPr>
          <w:rFonts w:ascii="Times New Roman" w:hAnsi="Times New Roman" w:cs="Times New Roman"/>
          <w:sz w:val="28"/>
          <w:szCs w:val="28"/>
        </w:rPr>
        <w:t>07</w:t>
      </w:r>
      <w:r w:rsidRPr="00034C57">
        <w:rPr>
          <w:rFonts w:ascii="Times New Roman" w:hAnsi="Times New Roman" w:cs="Times New Roman"/>
          <w:sz w:val="28"/>
          <w:szCs w:val="28"/>
        </w:rPr>
        <w:t>_»_сентября_201</w:t>
      </w:r>
      <w:r w:rsidR="001A4CAE">
        <w:rPr>
          <w:rFonts w:ascii="Times New Roman" w:hAnsi="Times New Roman" w:cs="Times New Roman"/>
          <w:sz w:val="28"/>
          <w:szCs w:val="28"/>
        </w:rPr>
        <w:t>2</w:t>
      </w:r>
      <w:r w:rsidRPr="00034C57">
        <w:rPr>
          <w:rFonts w:ascii="Times New Roman" w:hAnsi="Times New Roman" w:cs="Times New Roman"/>
          <w:sz w:val="28"/>
          <w:szCs w:val="28"/>
        </w:rPr>
        <w:t xml:space="preserve"> г.</w:t>
      </w:r>
    </w:p>
    <w:p w:rsidR="002F2260" w:rsidRPr="00034C57" w:rsidRDefault="002F2260" w:rsidP="00034C57">
      <w:pPr>
        <w:tabs>
          <w:tab w:val="left" w:pos="7183"/>
        </w:tabs>
        <w:jc w:val="both"/>
        <w:rPr>
          <w:rFonts w:ascii="Times New Roman" w:hAnsi="Times New Roman" w:cs="Times New Roman"/>
          <w:sz w:val="28"/>
          <w:szCs w:val="28"/>
        </w:rPr>
      </w:pPr>
    </w:p>
    <w:p w:rsidR="002F2260" w:rsidRPr="00034C57" w:rsidRDefault="002F2260" w:rsidP="00034C57">
      <w:pPr>
        <w:tabs>
          <w:tab w:val="left" w:pos="7183"/>
        </w:tabs>
        <w:jc w:val="both"/>
        <w:rPr>
          <w:rFonts w:ascii="Times New Roman" w:hAnsi="Times New Roman" w:cs="Times New Roman"/>
          <w:sz w:val="28"/>
          <w:szCs w:val="28"/>
        </w:rPr>
      </w:pPr>
      <w:r w:rsidRPr="00034C57">
        <w:rPr>
          <w:rFonts w:ascii="Times New Roman" w:hAnsi="Times New Roman" w:cs="Times New Roman"/>
          <w:sz w:val="28"/>
          <w:szCs w:val="28"/>
        </w:rPr>
        <w:t>Заведующий кафедрой                                                                   И.Г.Маланчук</w:t>
      </w:r>
    </w:p>
    <w:p w:rsidR="002F2260" w:rsidRPr="00034C57" w:rsidRDefault="002F2260" w:rsidP="00034C57">
      <w:pPr>
        <w:tabs>
          <w:tab w:val="left" w:pos="7183"/>
        </w:tabs>
        <w:jc w:val="both"/>
        <w:rPr>
          <w:rFonts w:ascii="Times New Roman" w:hAnsi="Times New Roman" w:cs="Times New Roman"/>
          <w:sz w:val="28"/>
          <w:szCs w:val="28"/>
        </w:rPr>
      </w:pPr>
      <w:r w:rsidRPr="00034C57">
        <w:rPr>
          <w:rFonts w:ascii="Times New Roman" w:hAnsi="Times New Roman" w:cs="Times New Roman"/>
          <w:sz w:val="28"/>
          <w:szCs w:val="28"/>
        </w:rPr>
        <w:t>Одобрено научно-методическим советом специальности «                   »</w:t>
      </w:r>
    </w:p>
    <w:p w:rsidR="002F2260" w:rsidRPr="00034C57" w:rsidRDefault="002F2260" w:rsidP="00034C57">
      <w:pPr>
        <w:tabs>
          <w:tab w:val="left" w:pos="7183"/>
        </w:tabs>
        <w:jc w:val="both"/>
        <w:rPr>
          <w:rFonts w:ascii="Times New Roman" w:hAnsi="Times New Roman" w:cs="Times New Roman"/>
          <w:sz w:val="28"/>
          <w:szCs w:val="28"/>
        </w:rPr>
      </w:pPr>
      <w:r w:rsidRPr="00034C57">
        <w:rPr>
          <w:rFonts w:ascii="Times New Roman" w:hAnsi="Times New Roman" w:cs="Times New Roman"/>
          <w:sz w:val="28"/>
          <w:szCs w:val="28"/>
        </w:rPr>
        <w:t>«___»____________2012 г.</w:t>
      </w:r>
    </w:p>
    <w:p w:rsidR="002F2260" w:rsidRPr="00034C57" w:rsidRDefault="002F2260" w:rsidP="00034C57">
      <w:pPr>
        <w:tabs>
          <w:tab w:val="left" w:pos="7183"/>
        </w:tabs>
        <w:jc w:val="both"/>
        <w:rPr>
          <w:rFonts w:ascii="Times New Roman" w:hAnsi="Times New Roman" w:cs="Times New Roman"/>
          <w:sz w:val="28"/>
          <w:szCs w:val="28"/>
        </w:rPr>
      </w:pPr>
    </w:p>
    <w:p w:rsidR="002F2260" w:rsidRPr="00034C57" w:rsidRDefault="002F2260" w:rsidP="00034C57">
      <w:pPr>
        <w:tabs>
          <w:tab w:val="left" w:pos="7183"/>
        </w:tabs>
        <w:jc w:val="both"/>
        <w:rPr>
          <w:rFonts w:ascii="Times New Roman" w:hAnsi="Times New Roman" w:cs="Times New Roman"/>
          <w:sz w:val="28"/>
          <w:szCs w:val="28"/>
        </w:rPr>
      </w:pPr>
      <w:r w:rsidRPr="00034C57">
        <w:rPr>
          <w:rFonts w:ascii="Times New Roman" w:hAnsi="Times New Roman" w:cs="Times New Roman"/>
          <w:sz w:val="28"/>
          <w:szCs w:val="28"/>
        </w:rPr>
        <w:t>Председатель НМСС</w:t>
      </w:r>
    </w:p>
    <w:p w:rsidR="002F2260" w:rsidRPr="00034C57" w:rsidRDefault="002F2260" w:rsidP="00034C57">
      <w:pPr>
        <w:autoSpaceDE w:val="0"/>
        <w:autoSpaceDN w:val="0"/>
        <w:adjustRightInd w:val="0"/>
        <w:spacing w:after="0"/>
        <w:jc w:val="center"/>
        <w:rPr>
          <w:rFonts w:ascii="Times New Roman" w:hAnsi="Times New Roman" w:cs="Times New Roman"/>
          <w:b/>
          <w:bCs/>
          <w:sz w:val="28"/>
          <w:szCs w:val="28"/>
        </w:rPr>
      </w:pPr>
      <w:r w:rsidRPr="00034C57">
        <w:rPr>
          <w:rFonts w:ascii="Times New Roman" w:hAnsi="Times New Roman" w:cs="Times New Roman"/>
          <w:sz w:val="28"/>
          <w:szCs w:val="28"/>
        </w:rPr>
        <w:br w:type="page"/>
      </w:r>
    </w:p>
    <w:p w:rsidR="00D73DA7" w:rsidRDefault="00D73DA7" w:rsidP="00034C57">
      <w:pPr>
        <w:tabs>
          <w:tab w:val="left" w:pos="7183"/>
        </w:tabs>
        <w:jc w:val="center"/>
        <w:rPr>
          <w:rFonts w:ascii="Times New Roman" w:hAnsi="Times New Roman" w:cs="Times New Roman"/>
          <w:b/>
          <w:sz w:val="28"/>
          <w:szCs w:val="28"/>
        </w:rPr>
      </w:pPr>
    </w:p>
    <w:p w:rsidR="002F2260" w:rsidRDefault="002F2260" w:rsidP="003F4ED7">
      <w:pPr>
        <w:tabs>
          <w:tab w:val="left" w:pos="7183"/>
        </w:tabs>
        <w:jc w:val="center"/>
        <w:rPr>
          <w:rFonts w:ascii="Times New Roman" w:hAnsi="Times New Roman" w:cs="Times New Roman"/>
          <w:b/>
          <w:sz w:val="28"/>
          <w:szCs w:val="28"/>
        </w:rPr>
      </w:pPr>
      <w:r w:rsidRPr="00034C57">
        <w:rPr>
          <w:rFonts w:ascii="Times New Roman" w:hAnsi="Times New Roman" w:cs="Times New Roman"/>
          <w:b/>
          <w:sz w:val="28"/>
          <w:szCs w:val="28"/>
        </w:rPr>
        <w:t>ВЫ</w:t>
      </w:r>
      <w:r w:rsidR="001A0EFE">
        <w:rPr>
          <w:rFonts w:ascii="Times New Roman" w:hAnsi="Times New Roman" w:cs="Times New Roman"/>
          <w:b/>
          <w:sz w:val="28"/>
          <w:szCs w:val="28"/>
        </w:rPr>
        <w:t>ПИСКА</w:t>
      </w:r>
      <w:r w:rsidRPr="00034C57">
        <w:rPr>
          <w:rFonts w:ascii="Times New Roman" w:hAnsi="Times New Roman" w:cs="Times New Roman"/>
          <w:b/>
          <w:sz w:val="28"/>
          <w:szCs w:val="28"/>
        </w:rPr>
        <w:t xml:space="preserve"> ИЗ СТАНДАРТА (</w:t>
      </w:r>
      <w:r w:rsidR="00D146B4">
        <w:rPr>
          <w:rFonts w:ascii="Times New Roman" w:hAnsi="Times New Roman" w:cs="Times New Roman"/>
          <w:b/>
          <w:sz w:val="28"/>
          <w:szCs w:val="28"/>
        </w:rPr>
        <w:t>Ф</w:t>
      </w:r>
      <w:r w:rsidRPr="00034C57">
        <w:rPr>
          <w:rFonts w:ascii="Times New Roman" w:hAnsi="Times New Roman" w:cs="Times New Roman"/>
          <w:b/>
          <w:sz w:val="28"/>
          <w:szCs w:val="28"/>
        </w:rPr>
        <w:t>ГОС ВПО)</w:t>
      </w:r>
    </w:p>
    <w:p w:rsidR="003F4ED7" w:rsidRPr="003F4ED7" w:rsidRDefault="003F4ED7" w:rsidP="003F4ED7">
      <w:pPr>
        <w:tabs>
          <w:tab w:val="left" w:pos="7183"/>
        </w:tabs>
        <w:ind w:firstLine="709"/>
        <w:jc w:val="both"/>
        <w:rPr>
          <w:rFonts w:ascii="Times New Roman" w:hAnsi="Times New Roman" w:cs="Times New Roman"/>
          <w:sz w:val="28"/>
          <w:szCs w:val="28"/>
        </w:rPr>
      </w:pPr>
      <w:r w:rsidRPr="003F4ED7">
        <w:rPr>
          <w:rFonts w:ascii="Times New Roman" w:hAnsi="Times New Roman" w:cs="Times New Roman"/>
          <w:sz w:val="28"/>
          <w:szCs w:val="28"/>
        </w:rPr>
        <w:t>Разработанное вузом содержание курса «Основы конфликтологии» отвечает ФГОС ВПО и направлено на развитие профессиональных компетенций</w:t>
      </w:r>
      <w:r>
        <w:rPr>
          <w:rFonts w:ascii="Times New Roman" w:hAnsi="Times New Roman" w:cs="Times New Roman"/>
          <w:sz w:val="28"/>
          <w:szCs w:val="28"/>
        </w:rPr>
        <w:t>.</w:t>
      </w:r>
    </w:p>
    <w:tbl>
      <w:tblPr>
        <w:tblW w:w="974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6412"/>
        <w:gridCol w:w="1667"/>
      </w:tblGrid>
      <w:tr w:rsidR="00BE2031" w:rsidRPr="00BE2031" w:rsidTr="00096EEA">
        <w:trPr>
          <w:trHeight w:val="1350"/>
        </w:trPr>
        <w:tc>
          <w:tcPr>
            <w:tcW w:w="1668" w:type="dxa"/>
            <w:vMerge w:val="restart"/>
            <w:tcBorders>
              <w:top w:val="single" w:sz="6" w:space="0" w:color="auto"/>
              <w:left w:val="single" w:sz="6" w:space="0" w:color="auto"/>
              <w:right w:val="single" w:sz="6" w:space="0" w:color="auto"/>
            </w:tcBorders>
          </w:tcPr>
          <w:p w:rsidR="00BE2031" w:rsidRPr="003F4ED7" w:rsidRDefault="00BE2031" w:rsidP="00C6592B">
            <w:pPr>
              <w:spacing w:before="120"/>
              <w:jc w:val="center"/>
              <w:rPr>
                <w:rFonts w:ascii="Times New Roman" w:hAnsi="Times New Roman" w:cs="Times New Roman"/>
                <w:b/>
                <w:bCs/>
                <w:snapToGrid w:val="0"/>
              </w:rPr>
            </w:pPr>
            <w:r w:rsidRPr="003F4ED7">
              <w:rPr>
                <w:rFonts w:ascii="Times New Roman" w:hAnsi="Times New Roman" w:cs="Times New Roman"/>
                <w:b/>
                <w:bCs/>
                <w:snapToGrid w:val="0"/>
              </w:rPr>
              <w:t>Профессиональный цикл, вариативная часть</w:t>
            </w:r>
          </w:p>
        </w:tc>
        <w:tc>
          <w:tcPr>
            <w:tcW w:w="6412" w:type="dxa"/>
            <w:vMerge w:val="restart"/>
            <w:tcBorders>
              <w:top w:val="single" w:sz="6" w:space="0" w:color="auto"/>
              <w:left w:val="single" w:sz="6" w:space="0" w:color="auto"/>
              <w:right w:val="single" w:sz="6" w:space="0" w:color="auto"/>
            </w:tcBorders>
            <w:hideMark/>
          </w:tcPr>
          <w:p w:rsidR="00BE2031" w:rsidRPr="00034C57" w:rsidRDefault="003F4ED7" w:rsidP="003F4ED7">
            <w:pPr>
              <w:pStyle w:val="caaieiaie3"/>
              <w:spacing w:line="240" w:lineRule="auto"/>
              <w:jc w:val="both"/>
              <w:rPr>
                <w:rFonts w:ascii="Times New Roman" w:hAnsi="Times New Roman" w:cs="Times New Roman"/>
                <w:b w:val="0"/>
                <w:i/>
                <w:sz w:val="28"/>
                <w:szCs w:val="28"/>
              </w:rPr>
            </w:pPr>
            <w:r>
              <w:rPr>
                <w:rFonts w:ascii="Times New Roman" w:hAnsi="Times New Roman" w:cs="Times New Roman"/>
                <w:sz w:val="28"/>
                <w:szCs w:val="28"/>
              </w:rPr>
              <w:t>Основы к</w:t>
            </w:r>
            <w:r w:rsidR="00BE2031" w:rsidRPr="00BE2031">
              <w:rPr>
                <w:rFonts w:ascii="Times New Roman" w:hAnsi="Times New Roman" w:cs="Times New Roman"/>
                <w:sz w:val="28"/>
                <w:szCs w:val="28"/>
              </w:rPr>
              <w:t>онфликтологи</w:t>
            </w:r>
            <w:r>
              <w:rPr>
                <w:rFonts w:ascii="Times New Roman" w:hAnsi="Times New Roman" w:cs="Times New Roman"/>
                <w:sz w:val="28"/>
                <w:szCs w:val="28"/>
              </w:rPr>
              <w:t>и</w:t>
            </w:r>
            <w:r w:rsidR="00BE2031">
              <w:rPr>
                <w:rFonts w:ascii="Times New Roman" w:hAnsi="Times New Roman" w:cs="Times New Roman"/>
                <w:sz w:val="28"/>
                <w:szCs w:val="28"/>
              </w:rPr>
              <w:t xml:space="preserve">. </w:t>
            </w:r>
            <w:r w:rsidR="00BE2031" w:rsidRPr="001A4CAE">
              <w:rPr>
                <w:rFonts w:ascii="Times New Roman" w:hAnsi="Times New Roman" w:cs="Times New Roman"/>
                <w:b w:val="0"/>
                <w:i/>
                <w:sz w:val="28"/>
                <w:szCs w:val="28"/>
              </w:rPr>
              <w:t>История и теория конфликтологии. Типология конфликтов. Понятие и содержание конфликта. Виды и функции конфликта. Структура конфликта. Стили взаимодействия. Конфликты в организациях. Социальные конфликты. Основы предупреждения конфликтов. Профилактика конфликтности</w:t>
            </w:r>
            <w:r w:rsidR="00BE2031">
              <w:rPr>
                <w:rFonts w:ascii="Times New Roman" w:hAnsi="Times New Roman" w:cs="Times New Roman"/>
                <w:b w:val="0"/>
                <w:i/>
                <w:sz w:val="28"/>
                <w:szCs w:val="28"/>
              </w:rPr>
              <w:t xml:space="preserve"> в организации</w:t>
            </w:r>
            <w:r w:rsidR="00BE2031" w:rsidRPr="001A4CAE">
              <w:rPr>
                <w:rFonts w:ascii="Times New Roman" w:hAnsi="Times New Roman" w:cs="Times New Roman"/>
                <w:b w:val="0"/>
                <w:i/>
                <w:sz w:val="28"/>
                <w:szCs w:val="28"/>
              </w:rPr>
              <w:t>. Методы разрешения конфликта.</w:t>
            </w:r>
          </w:p>
        </w:tc>
        <w:tc>
          <w:tcPr>
            <w:tcW w:w="1667" w:type="dxa"/>
            <w:tcBorders>
              <w:top w:val="single" w:sz="6" w:space="0" w:color="auto"/>
              <w:left w:val="single" w:sz="6" w:space="0" w:color="auto"/>
              <w:bottom w:val="single" w:sz="6" w:space="0" w:color="auto"/>
              <w:right w:val="single" w:sz="6" w:space="0" w:color="auto"/>
            </w:tcBorders>
            <w:hideMark/>
          </w:tcPr>
          <w:p w:rsidR="00BE2031" w:rsidRPr="00776DB6" w:rsidRDefault="00BE2031" w:rsidP="00BE2031">
            <w:pPr>
              <w:ind w:right="98"/>
              <w:jc w:val="center"/>
              <w:rPr>
                <w:rFonts w:ascii="Times New Roman" w:hAnsi="Times New Roman" w:cs="Times New Roman"/>
                <w:b/>
                <w:color w:val="FF0000"/>
                <w:sz w:val="24"/>
                <w:szCs w:val="24"/>
              </w:rPr>
            </w:pPr>
            <w:r w:rsidRPr="00776DB6">
              <w:rPr>
                <w:rFonts w:ascii="Times New Roman" w:hAnsi="Times New Roman" w:cs="Times New Roman"/>
                <w:b/>
                <w:color w:val="FF0000"/>
                <w:sz w:val="24"/>
                <w:szCs w:val="24"/>
              </w:rPr>
              <w:t>Формируе-мые компетен-ции</w:t>
            </w:r>
          </w:p>
        </w:tc>
      </w:tr>
      <w:tr w:rsidR="00BE2031" w:rsidRPr="00BE2031" w:rsidTr="00096EEA">
        <w:trPr>
          <w:trHeight w:val="1350"/>
        </w:trPr>
        <w:tc>
          <w:tcPr>
            <w:tcW w:w="1668" w:type="dxa"/>
            <w:vMerge/>
            <w:tcBorders>
              <w:left w:val="single" w:sz="6" w:space="0" w:color="auto"/>
              <w:bottom w:val="single" w:sz="6" w:space="0" w:color="auto"/>
              <w:right w:val="single" w:sz="6" w:space="0" w:color="auto"/>
            </w:tcBorders>
          </w:tcPr>
          <w:p w:rsidR="00BE2031" w:rsidRDefault="00BE2031" w:rsidP="00C6592B">
            <w:pPr>
              <w:spacing w:before="120"/>
              <w:jc w:val="center"/>
              <w:rPr>
                <w:rFonts w:ascii="Arial" w:hAnsi="Arial" w:cs="Arial"/>
                <w:b/>
                <w:bCs/>
                <w:snapToGrid w:val="0"/>
              </w:rPr>
            </w:pPr>
          </w:p>
        </w:tc>
        <w:tc>
          <w:tcPr>
            <w:tcW w:w="6412" w:type="dxa"/>
            <w:vMerge/>
            <w:tcBorders>
              <w:left w:val="single" w:sz="6" w:space="0" w:color="auto"/>
              <w:bottom w:val="single" w:sz="6" w:space="0" w:color="auto"/>
              <w:right w:val="single" w:sz="6" w:space="0" w:color="auto"/>
            </w:tcBorders>
            <w:hideMark/>
          </w:tcPr>
          <w:p w:rsidR="00BE2031" w:rsidRPr="00BE2031" w:rsidRDefault="00BE2031" w:rsidP="00BE2031">
            <w:pPr>
              <w:pStyle w:val="caaieiaie3"/>
              <w:spacing w:line="240" w:lineRule="auto"/>
              <w:jc w:val="both"/>
              <w:rPr>
                <w:rFonts w:ascii="Times New Roman" w:hAnsi="Times New Roman" w:cs="Times New Roman"/>
                <w:sz w:val="28"/>
                <w:szCs w:val="28"/>
              </w:rPr>
            </w:pPr>
          </w:p>
        </w:tc>
        <w:tc>
          <w:tcPr>
            <w:tcW w:w="1667" w:type="dxa"/>
            <w:tcBorders>
              <w:top w:val="single" w:sz="6" w:space="0" w:color="auto"/>
              <w:left w:val="single" w:sz="6" w:space="0" w:color="auto"/>
              <w:bottom w:val="single" w:sz="6" w:space="0" w:color="auto"/>
              <w:right w:val="single" w:sz="6" w:space="0" w:color="auto"/>
            </w:tcBorders>
            <w:hideMark/>
          </w:tcPr>
          <w:p w:rsidR="00BE2031" w:rsidRPr="00BE2031" w:rsidRDefault="00BE2031" w:rsidP="00BE2031">
            <w:pPr>
              <w:ind w:right="98"/>
              <w:jc w:val="center"/>
              <w:rPr>
                <w:rFonts w:ascii="Times New Roman" w:hAnsi="Times New Roman" w:cs="Times New Roman"/>
                <w:b/>
                <w:sz w:val="24"/>
                <w:szCs w:val="24"/>
              </w:rPr>
            </w:pPr>
          </w:p>
        </w:tc>
      </w:tr>
    </w:tbl>
    <w:p w:rsidR="002F2260" w:rsidRPr="00034C57" w:rsidRDefault="002F2260" w:rsidP="00034C57">
      <w:pPr>
        <w:tabs>
          <w:tab w:val="left" w:pos="7183"/>
        </w:tabs>
        <w:jc w:val="both"/>
        <w:rPr>
          <w:rFonts w:ascii="Times New Roman" w:hAnsi="Times New Roman" w:cs="Times New Roman"/>
          <w:sz w:val="28"/>
          <w:szCs w:val="28"/>
        </w:rPr>
      </w:pPr>
    </w:p>
    <w:p w:rsidR="002F2260" w:rsidRPr="00034C57" w:rsidRDefault="003F4ED7" w:rsidP="00034C57">
      <w:pPr>
        <w:tabs>
          <w:tab w:val="left" w:pos="7183"/>
        </w:tabs>
        <w:jc w:val="both"/>
        <w:rPr>
          <w:rFonts w:ascii="Times New Roman" w:hAnsi="Times New Roman" w:cs="Times New Roman"/>
          <w:sz w:val="28"/>
          <w:szCs w:val="28"/>
        </w:rPr>
      </w:pPr>
      <w:r>
        <w:rPr>
          <w:rFonts w:ascii="Times New Roman" w:hAnsi="Times New Roman" w:cs="Times New Roman"/>
          <w:sz w:val="28"/>
          <w:szCs w:val="28"/>
        </w:rPr>
        <w:t>Р</w:t>
      </w:r>
      <w:r w:rsidR="002F2260" w:rsidRPr="00034C57">
        <w:rPr>
          <w:rFonts w:ascii="Times New Roman" w:hAnsi="Times New Roman" w:cs="Times New Roman"/>
          <w:sz w:val="28"/>
          <w:szCs w:val="28"/>
        </w:rPr>
        <w:t xml:space="preserve">аботанный вузом учебный план </w:t>
      </w:r>
      <w:r w:rsidR="001A4CAE">
        <w:rPr>
          <w:rFonts w:ascii="Times New Roman" w:hAnsi="Times New Roman" w:cs="Times New Roman"/>
          <w:sz w:val="28"/>
          <w:szCs w:val="28"/>
        </w:rPr>
        <w:t xml:space="preserve">дисциплины </w:t>
      </w:r>
      <w:r w:rsidR="002F2260" w:rsidRPr="00034C57">
        <w:rPr>
          <w:rFonts w:ascii="Times New Roman" w:hAnsi="Times New Roman" w:cs="Times New Roman"/>
          <w:sz w:val="28"/>
          <w:szCs w:val="28"/>
        </w:rPr>
        <w:t xml:space="preserve">реализуется в объеме </w:t>
      </w:r>
      <w:r>
        <w:rPr>
          <w:rFonts w:ascii="Times New Roman" w:hAnsi="Times New Roman" w:cs="Times New Roman"/>
          <w:sz w:val="28"/>
          <w:szCs w:val="28"/>
        </w:rPr>
        <w:t>72 ч</w:t>
      </w:r>
      <w:r w:rsidR="002F2260" w:rsidRPr="00034C57">
        <w:rPr>
          <w:rFonts w:ascii="Times New Roman" w:hAnsi="Times New Roman" w:cs="Times New Roman"/>
          <w:sz w:val="28"/>
          <w:szCs w:val="28"/>
        </w:rPr>
        <w:t xml:space="preserve">асов из них: аудиторные занятия - </w:t>
      </w:r>
      <w:r>
        <w:rPr>
          <w:rFonts w:ascii="Times New Roman" w:hAnsi="Times New Roman" w:cs="Times New Roman"/>
          <w:sz w:val="28"/>
          <w:szCs w:val="28"/>
        </w:rPr>
        <w:t>24</w:t>
      </w:r>
      <w:r w:rsidR="002F2260" w:rsidRPr="00034C57">
        <w:rPr>
          <w:rFonts w:ascii="Times New Roman" w:hAnsi="Times New Roman" w:cs="Times New Roman"/>
          <w:sz w:val="28"/>
          <w:szCs w:val="28"/>
        </w:rPr>
        <w:t xml:space="preserve"> час. и самостоятельной работы студентов (СРС) – </w:t>
      </w:r>
      <w:r>
        <w:rPr>
          <w:rFonts w:ascii="Times New Roman" w:hAnsi="Times New Roman" w:cs="Times New Roman"/>
          <w:sz w:val="28"/>
          <w:szCs w:val="28"/>
        </w:rPr>
        <w:t>48</w:t>
      </w:r>
      <w:r w:rsidR="002F2260" w:rsidRPr="00034C57">
        <w:rPr>
          <w:rFonts w:ascii="Times New Roman" w:hAnsi="Times New Roman" w:cs="Times New Roman"/>
          <w:sz w:val="28"/>
          <w:szCs w:val="28"/>
        </w:rPr>
        <w:t xml:space="preserve"> час. Итоговая аттестация проводится в форме </w:t>
      </w:r>
      <w:r w:rsidR="0056771C" w:rsidRPr="003F4ED7">
        <w:rPr>
          <w:rFonts w:ascii="Times New Roman" w:hAnsi="Times New Roman" w:cs="Times New Roman"/>
          <w:color w:val="FF0000"/>
          <w:sz w:val="28"/>
          <w:szCs w:val="28"/>
        </w:rPr>
        <w:t>экзамена</w:t>
      </w:r>
      <w:r w:rsidR="002F2260" w:rsidRPr="00034C57">
        <w:rPr>
          <w:rFonts w:ascii="Times New Roman" w:hAnsi="Times New Roman" w:cs="Times New Roman"/>
          <w:sz w:val="28"/>
          <w:szCs w:val="28"/>
        </w:rPr>
        <w:t>.</w:t>
      </w:r>
    </w:p>
    <w:p w:rsidR="002F2260" w:rsidRPr="00034C57" w:rsidRDefault="002F2260" w:rsidP="00034C57">
      <w:pPr>
        <w:tabs>
          <w:tab w:val="left" w:pos="7183"/>
        </w:tabs>
        <w:jc w:val="both"/>
        <w:rPr>
          <w:rFonts w:ascii="Times New Roman" w:hAnsi="Times New Roman" w:cs="Times New Roman"/>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1A4CAE" w:rsidRDefault="001A4CAE" w:rsidP="00034C57">
      <w:pPr>
        <w:jc w:val="center"/>
        <w:rPr>
          <w:rFonts w:ascii="Times New Roman" w:hAnsi="Times New Roman" w:cs="Times New Roman"/>
          <w:b/>
          <w:sz w:val="28"/>
          <w:szCs w:val="28"/>
        </w:rPr>
      </w:pPr>
    </w:p>
    <w:p w:rsidR="002F2260" w:rsidRPr="00034C57" w:rsidRDefault="002F226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 xml:space="preserve">Выписка из учебного плана по </w:t>
      </w:r>
      <w:r w:rsidR="00B12C14">
        <w:rPr>
          <w:rFonts w:ascii="Times New Roman" w:hAnsi="Times New Roman" w:cs="Times New Roman"/>
          <w:b/>
          <w:sz w:val="28"/>
          <w:szCs w:val="28"/>
        </w:rPr>
        <w:t>направлению подготовки</w:t>
      </w:r>
      <w:r w:rsidRPr="00034C57">
        <w:rPr>
          <w:rFonts w:ascii="Times New Roman" w:hAnsi="Times New Roman" w:cs="Times New Roman"/>
          <w:b/>
          <w:sz w:val="28"/>
          <w:szCs w:val="28"/>
        </w:rPr>
        <w:t xml:space="preserve"> </w:t>
      </w:r>
    </w:p>
    <w:p w:rsidR="002F2260" w:rsidRPr="00034C57" w:rsidRDefault="002F226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r w:rsidR="003F4ED7">
        <w:rPr>
          <w:rFonts w:ascii="Times New Roman" w:hAnsi="Times New Roman" w:cs="Times New Roman"/>
          <w:b/>
          <w:sz w:val="28"/>
          <w:szCs w:val="28"/>
        </w:rPr>
        <w:t>802</w:t>
      </w:r>
      <w:r w:rsidR="00B12C14">
        <w:rPr>
          <w:rFonts w:ascii="Times New Roman" w:hAnsi="Times New Roman" w:cs="Times New Roman"/>
          <w:b/>
          <w:sz w:val="28"/>
          <w:szCs w:val="28"/>
        </w:rPr>
        <w:t>00</w:t>
      </w:r>
      <w:r w:rsidR="0056771C">
        <w:rPr>
          <w:rFonts w:ascii="Times New Roman" w:hAnsi="Times New Roman" w:cs="Times New Roman"/>
          <w:b/>
          <w:sz w:val="28"/>
          <w:szCs w:val="28"/>
        </w:rPr>
        <w:t>.6</w:t>
      </w:r>
      <w:r w:rsidR="00B12C14">
        <w:rPr>
          <w:rFonts w:ascii="Times New Roman" w:hAnsi="Times New Roman" w:cs="Times New Roman"/>
          <w:b/>
          <w:sz w:val="28"/>
          <w:szCs w:val="28"/>
        </w:rPr>
        <w:t>2</w:t>
      </w:r>
      <w:r w:rsidRPr="00034C57">
        <w:rPr>
          <w:rFonts w:ascii="Times New Roman" w:hAnsi="Times New Roman" w:cs="Times New Roman"/>
          <w:b/>
          <w:sz w:val="28"/>
          <w:szCs w:val="28"/>
        </w:rPr>
        <w:t xml:space="preserve"> </w:t>
      </w:r>
      <w:r w:rsidRPr="00034C57">
        <w:rPr>
          <w:rFonts w:ascii="Times New Roman" w:hAnsi="Times New Roman" w:cs="Times New Roman"/>
          <w:b/>
          <w:caps/>
          <w:sz w:val="28"/>
          <w:szCs w:val="28"/>
        </w:rPr>
        <w:t>«</w:t>
      </w:r>
      <w:r w:rsidR="00B12C14">
        <w:rPr>
          <w:rFonts w:ascii="Times New Roman" w:hAnsi="Times New Roman" w:cs="Times New Roman"/>
          <w:b/>
          <w:caps/>
          <w:sz w:val="28"/>
          <w:szCs w:val="28"/>
        </w:rPr>
        <w:t>Менеджмент</w:t>
      </w:r>
      <w:r w:rsidRPr="00034C57">
        <w:rPr>
          <w:rFonts w:ascii="Times New Roman" w:hAnsi="Times New Roman" w:cs="Times New Roman"/>
          <w:b/>
          <w:sz w:val="28"/>
          <w:szCs w:val="28"/>
        </w:rPr>
        <w:t xml:space="preserve">»  </w:t>
      </w:r>
    </w:p>
    <w:p w:rsidR="002F2260" w:rsidRPr="00034C57" w:rsidRDefault="00B12C14" w:rsidP="00034C57">
      <w:pPr>
        <w:jc w:val="center"/>
        <w:rPr>
          <w:rFonts w:ascii="Times New Roman" w:hAnsi="Times New Roman" w:cs="Times New Roman"/>
          <w:b/>
          <w:sz w:val="28"/>
          <w:szCs w:val="28"/>
        </w:rPr>
      </w:pPr>
      <w:r>
        <w:rPr>
          <w:rFonts w:ascii="Times New Roman" w:hAnsi="Times New Roman" w:cs="Times New Roman"/>
          <w:b/>
          <w:sz w:val="28"/>
          <w:szCs w:val="28"/>
        </w:rPr>
        <w:t>об</w:t>
      </w:r>
      <w:r w:rsidR="002F2260" w:rsidRPr="00034C57">
        <w:rPr>
          <w:rFonts w:ascii="Times New Roman" w:hAnsi="Times New Roman" w:cs="Times New Roman"/>
          <w:b/>
          <w:sz w:val="28"/>
          <w:szCs w:val="28"/>
        </w:rPr>
        <w:t xml:space="preserve"> объеме дисциплины «</w:t>
      </w:r>
      <w:r>
        <w:rPr>
          <w:rFonts w:ascii="Times New Roman" w:hAnsi="Times New Roman" w:cs="Times New Roman"/>
          <w:b/>
          <w:sz w:val="28"/>
          <w:szCs w:val="28"/>
        </w:rPr>
        <w:t>Основы к</w:t>
      </w:r>
      <w:r w:rsidR="002F2260" w:rsidRPr="00034C57">
        <w:rPr>
          <w:rFonts w:ascii="Times New Roman" w:hAnsi="Times New Roman" w:cs="Times New Roman"/>
          <w:b/>
          <w:sz w:val="28"/>
          <w:szCs w:val="28"/>
        </w:rPr>
        <w:t>онфликтологи</w:t>
      </w:r>
      <w:r>
        <w:rPr>
          <w:rFonts w:ascii="Times New Roman" w:hAnsi="Times New Roman" w:cs="Times New Roman"/>
          <w:b/>
          <w:sz w:val="28"/>
          <w:szCs w:val="28"/>
        </w:rPr>
        <w:t>и</w:t>
      </w:r>
      <w:r w:rsidR="002F2260" w:rsidRPr="00034C57">
        <w:rPr>
          <w:rFonts w:ascii="Times New Roman" w:hAnsi="Times New Roman" w:cs="Times New Roman"/>
          <w:b/>
          <w:sz w:val="28"/>
          <w:szCs w:val="28"/>
        </w:rPr>
        <w:t xml:space="preserve">» </w:t>
      </w:r>
    </w:p>
    <w:p w:rsidR="002F2260" w:rsidRPr="00034C57" w:rsidRDefault="002F226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и видах учебной работы</w:t>
      </w:r>
    </w:p>
    <w:tbl>
      <w:tblPr>
        <w:tblW w:w="3680" w:type="pct"/>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2501"/>
      </w:tblGrid>
      <w:tr w:rsidR="002F2260" w:rsidRPr="001A4CAE" w:rsidTr="001A4CAE">
        <w:trPr>
          <w:cantSplit/>
          <w:trHeight w:val="850"/>
        </w:trPr>
        <w:tc>
          <w:tcPr>
            <w:tcW w:w="3225" w:type="pct"/>
            <w:tcBorders>
              <w:top w:val="single" w:sz="4" w:space="0" w:color="auto"/>
              <w:left w:val="single" w:sz="4" w:space="0" w:color="auto"/>
              <w:bottom w:val="single" w:sz="4" w:space="0" w:color="auto"/>
              <w:right w:val="single" w:sz="4" w:space="0" w:color="auto"/>
            </w:tcBorders>
            <w:hideMark/>
          </w:tcPr>
          <w:p w:rsidR="002F2260" w:rsidRPr="001A4CAE" w:rsidRDefault="002F2260" w:rsidP="001A4CAE">
            <w:pPr>
              <w:pStyle w:val="2"/>
              <w:jc w:val="center"/>
              <w:rPr>
                <w:rFonts w:ascii="Times New Roman" w:hAnsi="Times New Roman" w:cs="Times New Roman"/>
                <w:color w:val="auto"/>
                <w:sz w:val="28"/>
                <w:szCs w:val="28"/>
              </w:rPr>
            </w:pPr>
            <w:r w:rsidRPr="001A4CAE">
              <w:rPr>
                <w:rFonts w:ascii="Times New Roman" w:hAnsi="Times New Roman" w:cs="Times New Roman"/>
                <w:color w:val="auto"/>
                <w:sz w:val="28"/>
                <w:szCs w:val="28"/>
              </w:rPr>
              <w:t>Вид учебной работы</w:t>
            </w:r>
          </w:p>
        </w:tc>
        <w:tc>
          <w:tcPr>
            <w:tcW w:w="1775" w:type="pct"/>
            <w:tcBorders>
              <w:top w:val="single" w:sz="4" w:space="0" w:color="auto"/>
              <w:left w:val="single" w:sz="4" w:space="0" w:color="auto"/>
              <w:bottom w:val="single" w:sz="4" w:space="0" w:color="auto"/>
              <w:right w:val="single" w:sz="4" w:space="0" w:color="auto"/>
            </w:tcBorders>
            <w:hideMark/>
          </w:tcPr>
          <w:p w:rsidR="002F2260" w:rsidRPr="001A4CAE" w:rsidRDefault="002F2260" w:rsidP="001A4CAE">
            <w:pPr>
              <w:jc w:val="center"/>
              <w:rPr>
                <w:rFonts w:ascii="Times New Roman" w:hAnsi="Times New Roman" w:cs="Times New Roman"/>
                <w:b/>
                <w:sz w:val="28"/>
                <w:szCs w:val="28"/>
              </w:rPr>
            </w:pPr>
            <w:r w:rsidRPr="001A4CAE">
              <w:rPr>
                <w:rFonts w:ascii="Times New Roman" w:hAnsi="Times New Roman" w:cs="Times New Roman"/>
                <w:b/>
                <w:sz w:val="28"/>
                <w:szCs w:val="28"/>
              </w:rPr>
              <w:t>Всего часов/</w:t>
            </w:r>
          </w:p>
          <w:p w:rsidR="002F2260" w:rsidRPr="001A4CAE" w:rsidRDefault="002F2260" w:rsidP="001A4CAE">
            <w:pPr>
              <w:jc w:val="center"/>
              <w:rPr>
                <w:rFonts w:ascii="Times New Roman" w:hAnsi="Times New Roman" w:cs="Times New Roman"/>
                <w:b/>
                <w:sz w:val="28"/>
                <w:szCs w:val="28"/>
              </w:rPr>
            </w:pPr>
            <w:r w:rsidRPr="001A4CAE">
              <w:rPr>
                <w:rFonts w:ascii="Times New Roman" w:hAnsi="Times New Roman" w:cs="Times New Roman"/>
                <w:b/>
                <w:sz w:val="28"/>
                <w:szCs w:val="28"/>
              </w:rPr>
              <w:t>ЗЕТ кредитов</w:t>
            </w:r>
          </w:p>
        </w:tc>
      </w:tr>
      <w:tr w:rsidR="002F2260" w:rsidRPr="00034C57" w:rsidTr="001A4CAE">
        <w:trPr>
          <w:trHeight w:val="850"/>
        </w:trPr>
        <w:tc>
          <w:tcPr>
            <w:tcW w:w="322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2F2260" w:rsidP="00034C57">
            <w:pPr>
              <w:pStyle w:val="7"/>
              <w:jc w:val="center"/>
              <w:rPr>
                <w:rFonts w:ascii="Times New Roman" w:hAnsi="Times New Roman" w:cs="Times New Roman"/>
                <w:b/>
                <w:i w:val="0"/>
                <w:sz w:val="28"/>
                <w:szCs w:val="28"/>
              </w:rPr>
            </w:pPr>
            <w:r w:rsidRPr="00034C57">
              <w:rPr>
                <w:rFonts w:ascii="Times New Roman" w:hAnsi="Times New Roman" w:cs="Times New Roman"/>
                <w:b/>
                <w:i w:val="0"/>
                <w:sz w:val="28"/>
                <w:szCs w:val="28"/>
              </w:rPr>
              <w:t>Общая трудоемкость</w:t>
            </w:r>
          </w:p>
        </w:tc>
        <w:tc>
          <w:tcPr>
            <w:tcW w:w="177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B12C14" w:rsidP="00034C57">
            <w:pPr>
              <w:jc w:val="center"/>
              <w:rPr>
                <w:rFonts w:ascii="Times New Roman" w:hAnsi="Times New Roman" w:cs="Times New Roman"/>
                <w:b/>
                <w:sz w:val="28"/>
                <w:szCs w:val="28"/>
              </w:rPr>
            </w:pPr>
            <w:r>
              <w:rPr>
                <w:rFonts w:ascii="Times New Roman" w:hAnsi="Times New Roman" w:cs="Times New Roman"/>
                <w:b/>
                <w:sz w:val="28"/>
                <w:szCs w:val="28"/>
              </w:rPr>
              <w:t>72/2</w:t>
            </w:r>
          </w:p>
        </w:tc>
      </w:tr>
      <w:tr w:rsidR="002F2260" w:rsidRPr="00034C57" w:rsidTr="001A4CAE">
        <w:trPr>
          <w:trHeight w:val="850"/>
        </w:trPr>
        <w:tc>
          <w:tcPr>
            <w:tcW w:w="322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2F2260" w:rsidP="00034C57">
            <w:pPr>
              <w:pStyle w:val="7"/>
              <w:jc w:val="center"/>
              <w:rPr>
                <w:rFonts w:ascii="Times New Roman" w:hAnsi="Times New Roman" w:cs="Times New Roman"/>
                <w:i w:val="0"/>
                <w:sz w:val="28"/>
                <w:szCs w:val="28"/>
              </w:rPr>
            </w:pPr>
            <w:r w:rsidRPr="00034C57">
              <w:rPr>
                <w:rFonts w:ascii="Times New Roman" w:hAnsi="Times New Roman" w:cs="Times New Roman"/>
                <w:i w:val="0"/>
                <w:sz w:val="28"/>
                <w:szCs w:val="28"/>
              </w:rPr>
              <w:t>Аудиторные занятия</w:t>
            </w:r>
          </w:p>
        </w:tc>
        <w:tc>
          <w:tcPr>
            <w:tcW w:w="177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B12C14" w:rsidP="0056771C">
            <w:pPr>
              <w:jc w:val="center"/>
              <w:rPr>
                <w:rFonts w:ascii="Times New Roman" w:hAnsi="Times New Roman" w:cs="Times New Roman"/>
                <w:sz w:val="28"/>
                <w:szCs w:val="28"/>
              </w:rPr>
            </w:pPr>
            <w:r>
              <w:rPr>
                <w:rFonts w:ascii="Times New Roman" w:hAnsi="Times New Roman" w:cs="Times New Roman"/>
                <w:sz w:val="28"/>
                <w:szCs w:val="28"/>
              </w:rPr>
              <w:t>24/0,66</w:t>
            </w:r>
          </w:p>
        </w:tc>
      </w:tr>
      <w:tr w:rsidR="002F2260" w:rsidRPr="00034C57" w:rsidTr="001A4CAE">
        <w:trPr>
          <w:trHeight w:val="850"/>
        </w:trPr>
        <w:tc>
          <w:tcPr>
            <w:tcW w:w="3225" w:type="pct"/>
            <w:tcBorders>
              <w:top w:val="single" w:sz="4" w:space="0" w:color="auto"/>
              <w:left w:val="single" w:sz="4" w:space="0" w:color="auto"/>
              <w:bottom w:val="single" w:sz="4" w:space="0" w:color="auto"/>
              <w:right w:val="single" w:sz="4" w:space="0" w:color="auto"/>
            </w:tcBorders>
            <w:vAlign w:val="center"/>
          </w:tcPr>
          <w:p w:rsidR="002F2260" w:rsidRPr="00034C57" w:rsidRDefault="002F2260" w:rsidP="00034C57">
            <w:pPr>
              <w:pStyle w:val="7"/>
              <w:jc w:val="center"/>
              <w:rPr>
                <w:rFonts w:ascii="Times New Roman" w:hAnsi="Times New Roman" w:cs="Times New Roman"/>
                <w:i w:val="0"/>
                <w:sz w:val="28"/>
                <w:szCs w:val="28"/>
              </w:rPr>
            </w:pPr>
            <w:r w:rsidRPr="00034C57">
              <w:rPr>
                <w:rFonts w:ascii="Times New Roman" w:hAnsi="Times New Roman" w:cs="Times New Roman"/>
                <w:i w:val="0"/>
                <w:sz w:val="28"/>
                <w:szCs w:val="28"/>
              </w:rPr>
              <w:t>Лекционные занятия</w:t>
            </w:r>
          </w:p>
        </w:tc>
        <w:tc>
          <w:tcPr>
            <w:tcW w:w="1775" w:type="pct"/>
            <w:tcBorders>
              <w:top w:val="single" w:sz="4" w:space="0" w:color="auto"/>
              <w:left w:val="single" w:sz="4" w:space="0" w:color="auto"/>
              <w:bottom w:val="single" w:sz="4" w:space="0" w:color="auto"/>
              <w:right w:val="single" w:sz="4" w:space="0" w:color="auto"/>
            </w:tcBorders>
            <w:vAlign w:val="center"/>
          </w:tcPr>
          <w:p w:rsidR="002F2260" w:rsidRPr="00034C57" w:rsidRDefault="00B12C14" w:rsidP="0056771C">
            <w:pPr>
              <w:jc w:val="center"/>
              <w:rPr>
                <w:rFonts w:ascii="Times New Roman" w:hAnsi="Times New Roman" w:cs="Times New Roman"/>
                <w:sz w:val="28"/>
                <w:szCs w:val="28"/>
              </w:rPr>
            </w:pPr>
            <w:r>
              <w:rPr>
                <w:rFonts w:ascii="Times New Roman" w:hAnsi="Times New Roman" w:cs="Times New Roman"/>
                <w:sz w:val="28"/>
                <w:szCs w:val="28"/>
              </w:rPr>
              <w:t>12/0,33</w:t>
            </w:r>
          </w:p>
        </w:tc>
      </w:tr>
      <w:tr w:rsidR="002F2260" w:rsidRPr="00034C57" w:rsidTr="001A4CAE">
        <w:trPr>
          <w:trHeight w:val="850"/>
        </w:trPr>
        <w:tc>
          <w:tcPr>
            <w:tcW w:w="322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2F2260" w:rsidP="00034C57">
            <w:pPr>
              <w:pStyle w:val="7"/>
              <w:jc w:val="center"/>
              <w:rPr>
                <w:rFonts w:ascii="Times New Roman" w:hAnsi="Times New Roman" w:cs="Times New Roman"/>
                <w:i w:val="0"/>
                <w:sz w:val="28"/>
                <w:szCs w:val="28"/>
              </w:rPr>
            </w:pPr>
            <w:r w:rsidRPr="00034C57">
              <w:rPr>
                <w:rFonts w:ascii="Times New Roman" w:hAnsi="Times New Roman" w:cs="Times New Roman"/>
                <w:i w:val="0"/>
                <w:sz w:val="28"/>
                <w:szCs w:val="28"/>
              </w:rPr>
              <w:t>Практические занятия</w:t>
            </w:r>
          </w:p>
        </w:tc>
        <w:tc>
          <w:tcPr>
            <w:tcW w:w="177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B12C14" w:rsidP="0056771C">
            <w:pPr>
              <w:jc w:val="center"/>
              <w:rPr>
                <w:rFonts w:ascii="Times New Roman" w:hAnsi="Times New Roman" w:cs="Times New Roman"/>
                <w:sz w:val="28"/>
                <w:szCs w:val="28"/>
              </w:rPr>
            </w:pPr>
            <w:r>
              <w:rPr>
                <w:rFonts w:ascii="Times New Roman" w:hAnsi="Times New Roman" w:cs="Times New Roman"/>
                <w:sz w:val="28"/>
                <w:szCs w:val="28"/>
              </w:rPr>
              <w:t>12/0,33</w:t>
            </w:r>
          </w:p>
        </w:tc>
      </w:tr>
      <w:tr w:rsidR="002F2260" w:rsidRPr="00034C57" w:rsidTr="001A4CAE">
        <w:trPr>
          <w:trHeight w:val="850"/>
        </w:trPr>
        <w:tc>
          <w:tcPr>
            <w:tcW w:w="322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2F2260" w:rsidP="00034C57">
            <w:pPr>
              <w:jc w:val="center"/>
              <w:rPr>
                <w:rFonts w:ascii="Times New Roman" w:hAnsi="Times New Roman" w:cs="Times New Roman"/>
                <w:sz w:val="28"/>
                <w:szCs w:val="28"/>
              </w:rPr>
            </w:pPr>
            <w:r w:rsidRPr="00034C57">
              <w:rPr>
                <w:rFonts w:ascii="Times New Roman" w:hAnsi="Times New Roman" w:cs="Times New Roman"/>
                <w:sz w:val="28"/>
                <w:szCs w:val="28"/>
              </w:rPr>
              <w:t>Самостоятельная работа</w:t>
            </w:r>
          </w:p>
        </w:tc>
        <w:tc>
          <w:tcPr>
            <w:tcW w:w="177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B12C14" w:rsidP="0056771C">
            <w:pPr>
              <w:jc w:val="center"/>
              <w:rPr>
                <w:rFonts w:ascii="Times New Roman" w:hAnsi="Times New Roman" w:cs="Times New Roman"/>
                <w:sz w:val="28"/>
                <w:szCs w:val="28"/>
              </w:rPr>
            </w:pPr>
            <w:r>
              <w:rPr>
                <w:rFonts w:ascii="Times New Roman" w:hAnsi="Times New Roman" w:cs="Times New Roman"/>
                <w:sz w:val="28"/>
                <w:szCs w:val="28"/>
              </w:rPr>
              <w:t>48/1,34</w:t>
            </w:r>
          </w:p>
        </w:tc>
      </w:tr>
      <w:tr w:rsidR="002F2260" w:rsidRPr="00034C57" w:rsidTr="001A4CAE">
        <w:trPr>
          <w:trHeight w:val="850"/>
        </w:trPr>
        <w:tc>
          <w:tcPr>
            <w:tcW w:w="322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2F2260" w:rsidP="00034C57">
            <w:pPr>
              <w:jc w:val="center"/>
              <w:rPr>
                <w:rFonts w:ascii="Times New Roman" w:hAnsi="Times New Roman" w:cs="Times New Roman"/>
                <w:sz w:val="28"/>
                <w:szCs w:val="28"/>
              </w:rPr>
            </w:pPr>
            <w:r w:rsidRPr="00034C57">
              <w:rPr>
                <w:rFonts w:ascii="Times New Roman" w:hAnsi="Times New Roman" w:cs="Times New Roman"/>
                <w:b/>
                <w:sz w:val="28"/>
                <w:szCs w:val="28"/>
              </w:rPr>
              <w:t>Итоговый контроль</w:t>
            </w:r>
          </w:p>
        </w:tc>
        <w:tc>
          <w:tcPr>
            <w:tcW w:w="1775" w:type="pct"/>
            <w:tcBorders>
              <w:top w:val="single" w:sz="4" w:space="0" w:color="auto"/>
              <w:left w:val="single" w:sz="4" w:space="0" w:color="auto"/>
              <w:bottom w:val="single" w:sz="4" w:space="0" w:color="auto"/>
              <w:right w:val="single" w:sz="4" w:space="0" w:color="auto"/>
            </w:tcBorders>
            <w:vAlign w:val="center"/>
            <w:hideMark/>
          </w:tcPr>
          <w:p w:rsidR="002F2260" w:rsidRPr="00034C57" w:rsidRDefault="0056771C" w:rsidP="00034C57">
            <w:pPr>
              <w:jc w:val="center"/>
              <w:rPr>
                <w:rFonts w:ascii="Times New Roman" w:hAnsi="Times New Roman" w:cs="Times New Roman"/>
                <w:b/>
                <w:sz w:val="28"/>
                <w:szCs w:val="28"/>
              </w:rPr>
            </w:pPr>
            <w:r w:rsidRPr="00B12C14">
              <w:rPr>
                <w:rFonts w:ascii="Times New Roman" w:hAnsi="Times New Roman" w:cs="Times New Roman"/>
                <w:b/>
                <w:color w:val="FF0000"/>
                <w:sz w:val="28"/>
                <w:szCs w:val="28"/>
              </w:rPr>
              <w:t>Экзамен</w:t>
            </w:r>
          </w:p>
        </w:tc>
      </w:tr>
    </w:tbl>
    <w:p w:rsidR="002F2260" w:rsidRPr="00034C57" w:rsidRDefault="002F2260" w:rsidP="00034C57">
      <w:pPr>
        <w:autoSpaceDE w:val="0"/>
        <w:autoSpaceDN w:val="0"/>
        <w:adjustRightInd w:val="0"/>
        <w:spacing w:after="0"/>
        <w:rPr>
          <w:rFonts w:ascii="Times New Roman" w:hAnsi="Times New Roman" w:cs="Times New Roman"/>
          <w:sz w:val="28"/>
          <w:szCs w:val="28"/>
        </w:rPr>
      </w:pPr>
    </w:p>
    <w:p w:rsidR="00E85C57" w:rsidRPr="00034C57" w:rsidRDefault="00E85C57" w:rsidP="00034C57">
      <w:pPr>
        <w:autoSpaceDE w:val="0"/>
        <w:autoSpaceDN w:val="0"/>
        <w:adjustRightInd w:val="0"/>
        <w:spacing w:after="0"/>
        <w:rPr>
          <w:rFonts w:ascii="Times New Roman" w:hAnsi="Times New Roman" w:cs="Times New Roman"/>
          <w:sz w:val="28"/>
          <w:szCs w:val="28"/>
        </w:rPr>
      </w:pPr>
    </w:p>
    <w:p w:rsidR="00E85C57" w:rsidRPr="00034C57" w:rsidRDefault="00E85C57" w:rsidP="00034C57">
      <w:pPr>
        <w:autoSpaceDE w:val="0"/>
        <w:autoSpaceDN w:val="0"/>
        <w:adjustRightInd w:val="0"/>
        <w:spacing w:after="0"/>
        <w:rPr>
          <w:rFonts w:ascii="Times New Roman" w:hAnsi="Times New Roman" w:cs="Times New Roman"/>
          <w:b/>
          <w:bCs/>
          <w:sz w:val="28"/>
          <w:szCs w:val="28"/>
        </w:rPr>
      </w:pPr>
    </w:p>
    <w:p w:rsidR="002F2260" w:rsidRPr="00034C57" w:rsidRDefault="002F2260" w:rsidP="00034C57">
      <w:pPr>
        <w:autoSpaceDE w:val="0"/>
        <w:autoSpaceDN w:val="0"/>
        <w:adjustRightInd w:val="0"/>
        <w:spacing w:after="0"/>
        <w:jc w:val="center"/>
        <w:rPr>
          <w:rFonts w:ascii="Times New Roman" w:hAnsi="Times New Roman" w:cs="Times New Roman"/>
          <w:b/>
          <w:bCs/>
          <w:sz w:val="28"/>
          <w:szCs w:val="28"/>
        </w:rPr>
      </w:pPr>
    </w:p>
    <w:p w:rsidR="001A4CAE" w:rsidRDefault="001A4CAE" w:rsidP="00034C57">
      <w:pPr>
        <w:tabs>
          <w:tab w:val="left" w:pos="7183"/>
        </w:tabs>
        <w:jc w:val="center"/>
        <w:rPr>
          <w:rFonts w:ascii="Times New Roman" w:hAnsi="Times New Roman" w:cs="Times New Roman"/>
          <w:b/>
          <w:sz w:val="28"/>
          <w:szCs w:val="28"/>
        </w:rPr>
      </w:pPr>
    </w:p>
    <w:p w:rsidR="001A4CAE" w:rsidRDefault="001A4CAE" w:rsidP="00034C57">
      <w:pPr>
        <w:tabs>
          <w:tab w:val="left" w:pos="7183"/>
        </w:tabs>
        <w:jc w:val="center"/>
        <w:rPr>
          <w:rFonts w:ascii="Times New Roman" w:hAnsi="Times New Roman" w:cs="Times New Roman"/>
          <w:b/>
          <w:sz w:val="28"/>
          <w:szCs w:val="28"/>
        </w:rPr>
      </w:pPr>
    </w:p>
    <w:p w:rsidR="001A4CAE" w:rsidRDefault="001A4CAE" w:rsidP="00034C57">
      <w:pPr>
        <w:tabs>
          <w:tab w:val="left" w:pos="7183"/>
        </w:tabs>
        <w:jc w:val="center"/>
        <w:rPr>
          <w:rFonts w:ascii="Times New Roman" w:hAnsi="Times New Roman" w:cs="Times New Roman"/>
          <w:b/>
          <w:sz w:val="28"/>
          <w:szCs w:val="28"/>
        </w:rPr>
      </w:pPr>
    </w:p>
    <w:p w:rsidR="001A4CAE" w:rsidRDefault="001A4CAE" w:rsidP="00034C57">
      <w:pPr>
        <w:tabs>
          <w:tab w:val="left" w:pos="7183"/>
        </w:tabs>
        <w:jc w:val="center"/>
        <w:rPr>
          <w:rFonts w:ascii="Times New Roman" w:hAnsi="Times New Roman" w:cs="Times New Roman"/>
          <w:b/>
          <w:sz w:val="28"/>
          <w:szCs w:val="28"/>
        </w:rPr>
      </w:pPr>
    </w:p>
    <w:p w:rsidR="001A4CAE" w:rsidRDefault="001A4CAE" w:rsidP="00034C57">
      <w:pPr>
        <w:tabs>
          <w:tab w:val="left" w:pos="7183"/>
        </w:tabs>
        <w:jc w:val="center"/>
        <w:rPr>
          <w:rFonts w:ascii="Times New Roman" w:hAnsi="Times New Roman" w:cs="Times New Roman"/>
          <w:b/>
          <w:sz w:val="28"/>
          <w:szCs w:val="28"/>
        </w:rPr>
      </w:pPr>
    </w:p>
    <w:p w:rsidR="001A4CAE" w:rsidRDefault="001A4CAE" w:rsidP="00034C57">
      <w:pPr>
        <w:tabs>
          <w:tab w:val="left" w:pos="7183"/>
        </w:tabs>
        <w:jc w:val="center"/>
        <w:rPr>
          <w:rFonts w:ascii="Times New Roman" w:hAnsi="Times New Roman" w:cs="Times New Roman"/>
          <w:b/>
          <w:sz w:val="28"/>
          <w:szCs w:val="28"/>
        </w:rPr>
      </w:pPr>
    </w:p>
    <w:p w:rsidR="001A4CAE" w:rsidRDefault="001A4CAE" w:rsidP="00034C57">
      <w:pPr>
        <w:tabs>
          <w:tab w:val="left" w:pos="7183"/>
        </w:tabs>
        <w:jc w:val="center"/>
        <w:rPr>
          <w:rFonts w:ascii="Times New Roman" w:hAnsi="Times New Roman" w:cs="Times New Roman"/>
          <w:b/>
          <w:sz w:val="28"/>
          <w:szCs w:val="28"/>
        </w:rPr>
      </w:pPr>
    </w:p>
    <w:p w:rsidR="00E85C57" w:rsidRPr="00034C57" w:rsidRDefault="00E85C57" w:rsidP="00034C57">
      <w:pPr>
        <w:tabs>
          <w:tab w:val="left" w:pos="7183"/>
        </w:tabs>
        <w:jc w:val="center"/>
        <w:rPr>
          <w:rFonts w:ascii="Times New Roman" w:hAnsi="Times New Roman" w:cs="Times New Roman"/>
          <w:b/>
          <w:sz w:val="28"/>
          <w:szCs w:val="28"/>
        </w:rPr>
      </w:pPr>
      <w:r w:rsidRPr="00034C57">
        <w:rPr>
          <w:rFonts w:ascii="Times New Roman" w:hAnsi="Times New Roman" w:cs="Times New Roman"/>
          <w:b/>
          <w:sz w:val="28"/>
          <w:szCs w:val="28"/>
        </w:rPr>
        <w:lastRenderedPageBreak/>
        <w:t>РАБОЧАЯ МОДУЛЬНАЯ ПРОГРАММА ДИСЦИПЛИНЫ</w:t>
      </w:r>
    </w:p>
    <w:p w:rsidR="00C16DD6" w:rsidRPr="00034C57" w:rsidRDefault="00C16DD6" w:rsidP="00034C57">
      <w:pPr>
        <w:autoSpaceDE w:val="0"/>
        <w:autoSpaceDN w:val="0"/>
        <w:adjustRightInd w:val="0"/>
        <w:spacing w:after="0"/>
        <w:jc w:val="center"/>
        <w:rPr>
          <w:rFonts w:ascii="Times New Roman" w:hAnsi="Times New Roman" w:cs="Times New Roman"/>
          <w:b/>
          <w:bCs/>
          <w:sz w:val="28"/>
          <w:szCs w:val="28"/>
        </w:rPr>
      </w:pPr>
      <w:r w:rsidRPr="00034C57">
        <w:rPr>
          <w:rFonts w:ascii="Times New Roman" w:hAnsi="Times New Roman" w:cs="Times New Roman"/>
          <w:b/>
          <w:bCs/>
          <w:sz w:val="28"/>
          <w:szCs w:val="28"/>
        </w:rPr>
        <w:t>Введение</w:t>
      </w:r>
    </w:p>
    <w:p w:rsidR="00685CB6" w:rsidRPr="00034C57" w:rsidRDefault="00685CB6" w:rsidP="00034C57">
      <w:pPr>
        <w:autoSpaceDE w:val="0"/>
        <w:autoSpaceDN w:val="0"/>
        <w:adjustRightInd w:val="0"/>
        <w:spacing w:after="0"/>
        <w:jc w:val="center"/>
        <w:rPr>
          <w:rFonts w:ascii="Times New Roman" w:hAnsi="Times New Roman" w:cs="Times New Roman"/>
          <w:b/>
          <w:bCs/>
          <w:sz w:val="28"/>
          <w:szCs w:val="28"/>
        </w:rPr>
      </w:pPr>
    </w:p>
    <w:p w:rsidR="00E85C57" w:rsidRPr="00034C57" w:rsidRDefault="00C16DD6" w:rsidP="00034C57">
      <w:pPr>
        <w:pStyle w:val="aa"/>
        <w:autoSpaceDE w:val="0"/>
        <w:autoSpaceDN w:val="0"/>
        <w:adjustRightInd w:val="0"/>
        <w:spacing w:after="0"/>
        <w:ind w:left="0"/>
        <w:jc w:val="both"/>
        <w:rPr>
          <w:rFonts w:ascii="Times New Roman" w:hAnsi="Times New Roman" w:cs="Times New Roman"/>
          <w:sz w:val="28"/>
          <w:szCs w:val="28"/>
        </w:rPr>
      </w:pPr>
      <w:r w:rsidRPr="00034C57">
        <w:rPr>
          <w:rFonts w:ascii="Times New Roman" w:hAnsi="Times New Roman" w:cs="Times New Roman"/>
          <w:sz w:val="28"/>
          <w:szCs w:val="28"/>
        </w:rPr>
        <w:t>Курс «</w:t>
      </w:r>
      <w:r w:rsidR="008C18D2">
        <w:rPr>
          <w:rFonts w:ascii="Times New Roman" w:hAnsi="Times New Roman" w:cs="Times New Roman"/>
          <w:sz w:val="28"/>
          <w:szCs w:val="28"/>
        </w:rPr>
        <w:t>Основы к</w:t>
      </w:r>
      <w:r w:rsidR="00F660E7" w:rsidRPr="00034C57">
        <w:rPr>
          <w:rFonts w:ascii="Times New Roman" w:hAnsi="Times New Roman" w:cs="Times New Roman"/>
          <w:sz w:val="28"/>
          <w:szCs w:val="28"/>
        </w:rPr>
        <w:t>онфликтология</w:t>
      </w:r>
      <w:r w:rsidRPr="00034C57">
        <w:rPr>
          <w:rFonts w:ascii="Times New Roman" w:hAnsi="Times New Roman" w:cs="Times New Roman"/>
          <w:sz w:val="28"/>
          <w:szCs w:val="28"/>
        </w:rPr>
        <w:t xml:space="preserve">» </w:t>
      </w:r>
      <w:r w:rsidR="00E85C57" w:rsidRPr="00034C57">
        <w:rPr>
          <w:rFonts w:ascii="Times New Roman" w:hAnsi="Times New Roman" w:cs="Times New Roman"/>
          <w:sz w:val="28"/>
          <w:szCs w:val="28"/>
        </w:rPr>
        <w:t xml:space="preserve">является обязательным для подготовки </w:t>
      </w:r>
      <w:r w:rsidR="008C18D2">
        <w:rPr>
          <w:rFonts w:ascii="Times New Roman" w:hAnsi="Times New Roman" w:cs="Times New Roman"/>
          <w:sz w:val="28"/>
          <w:szCs w:val="28"/>
        </w:rPr>
        <w:t xml:space="preserve">бакалавров </w:t>
      </w:r>
      <w:r w:rsidR="00E85C57" w:rsidRPr="00034C57">
        <w:rPr>
          <w:rFonts w:ascii="Times New Roman" w:hAnsi="Times New Roman" w:cs="Times New Roman"/>
          <w:sz w:val="28"/>
          <w:szCs w:val="28"/>
        </w:rPr>
        <w:t>по направлению 0</w:t>
      </w:r>
      <w:r w:rsidR="00374CE4">
        <w:rPr>
          <w:rFonts w:ascii="Times New Roman" w:hAnsi="Times New Roman" w:cs="Times New Roman"/>
          <w:sz w:val="28"/>
          <w:szCs w:val="28"/>
        </w:rPr>
        <w:t>80200.62</w:t>
      </w:r>
      <w:r w:rsidR="00E85C57" w:rsidRPr="00034C57">
        <w:rPr>
          <w:rFonts w:ascii="Times New Roman" w:hAnsi="Times New Roman" w:cs="Times New Roman"/>
          <w:sz w:val="28"/>
          <w:szCs w:val="28"/>
        </w:rPr>
        <w:t xml:space="preserve"> «</w:t>
      </w:r>
      <w:r w:rsidR="00374CE4">
        <w:rPr>
          <w:rFonts w:ascii="Times New Roman" w:hAnsi="Times New Roman" w:cs="Times New Roman"/>
          <w:sz w:val="28"/>
          <w:szCs w:val="28"/>
        </w:rPr>
        <w:t>Менеджмент</w:t>
      </w:r>
      <w:r w:rsidR="00E85C57" w:rsidRPr="00034C57">
        <w:rPr>
          <w:rFonts w:ascii="Times New Roman" w:hAnsi="Times New Roman" w:cs="Times New Roman"/>
          <w:sz w:val="28"/>
          <w:szCs w:val="28"/>
        </w:rPr>
        <w:t xml:space="preserve">» ИППУО КГПУ им. В.П. Астафьева. Данная программа освоения учебного материала соответствует требованиям </w:t>
      </w:r>
      <w:r w:rsidR="00374CE4">
        <w:rPr>
          <w:rFonts w:ascii="Times New Roman" w:hAnsi="Times New Roman" w:cs="Times New Roman"/>
          <w:sz w:val="28"/>
          <w:szCs w:val="28"/>
        </w:rPr>
        <w:t>Федерального г</w:t>
      </w:r>
      <w:r w:rsidR="00E85C57" w:rsidRPr="00034C57">
        <w:rPr>
          <w:rFonts w:ascii="Times New Roman" w:hAnsi="Times New Roman" w:cs="Times New Roman"/>
          <w:sz w:val="28"/>
          <w:szCs w:val="28"/>
        </w:rPr>
        <w:t xml:space="preserve">осударственного стандарта РФ и учитывает специфику подготовки студентов по </w:t>
      </w:r>
      <w:r w:rsidR="00374CE4">
        <w:rPr>
          <w:rFonts w:ascii="Times New Roman" w:hAnsi="Times New Roman" w:cs="Times New Roman"/>
          <w:sz w:val="28"/>
          <w:szCs w:val="28"/>
        </w:rPr>
        <w:t>направлению</w:t>
      </w:r>
      <w:r w:rsidR="00E85C57" w:rsidRPr="00034C57">
        <w:rPr>
          <w:rFonts w:ascii="Times New Roman" w:hAnsi="Times New Roman" w:cs="Times New Roman"/>
          <w:sz w:val="28"/>
          <w:szCs w:val="28"/>
        </w:rPr>
        <w:t xml:space="preserve"> «</w:t>
      </w:r>
      <w:r w:rsidR="00374CE4">
        <w:rPr>
          <w:rFonts w:ascii="Times New Roman" w:hAnsi="Times New Roman" w:cs="Times New Roman"/>
          <w:sz w:val="28"/>
          <w:szCs w:val="28"/>
        </w:rPr>
        <w:t>Менеджмент</w:t>
      </w:r>
      <w:r w:rsidR="00E85C57" w:rsidRPr="00034C57">
        <w:rPr>
          <w:rFonts w:ascii="Times New Roman" w:hAnsi="Times New Roman" w:cs="Times New Roman"/>
          <w:sz w:val="28"/>
          <w:szCs w:val="28"/>
        </w:rPr>
        <w:t>».</w:t>
      </w:r>
    </w:p>
    <w:p w:rsidR="00C16DD6" w:rsidRPr="00034C57" w:rsidRDefault="00E85C57" w:rsidP="00034C57">
      <w:pPr>
        <w:pStyle w:val="aa"/>
        <w:autoSpaceDE w:val="0"/>
        <w:autoSpaceDN w:val="0"/>
        <w:adjustRightInd w:val="0"/>
        <w:spacing w:after="0"/>
        <w:ind w:left="0"/>
        <w:jc w:val="both"/>
        <w:rPr>
          <w:rFonts w:ascii="Times New Roman" w:hAnsi="Times New Roman" w:cs="Times New Roman"/>
          <w:sz w:val="28"/>
          <w:szCs w:val="28"/>
        </w:rPr>
      </w:pPr>
      <w:r w:rsidRPr="00034C57">
        <w:rPr>
          <w:rFonts w:ascii="Times New Roman" w:hAnsi="Times New Roman" w:cs="Times New Roman"/>
          <w:sz w:val="28"/>
          <w:szCs w:val="28"/>
        </w:rPr>
        <w:t xml:space="preserve">Курсом предусмотрено изучение природы возникновения, законов развития и разрешения конфликта как социального явления. </w:t>
      </w:r>
      <w:r w:rsidR="00C16DD6" w:rsidRPr="00034C57">
        <w:rPr>
          <w:rFonts w:ascii="Times New Roman" w:hAnsi="Times New Roman" w:cs="Times New Roman"/>
          <w:sz w:val="28"/>
          <w:szCs w:val="28"/>
        </w:rPr>
        <w:t>Изучение данной дисциплины актуализирует</w:t>
      </w:r>
      <w:r w:rsidR="00685CB6" w:rsidRPr="00034C57">
        <w:rPr>
          <w:rFonts w:ascii="Times New Roman" w:hAnsi="Times New Roman" w:cs="Times New Roman"/>
          <w:sz w:val="28"/>
          <w:szCs w:val="28"/>
        </w:rPr>
        <w:t xml:space="preserve"> </w:t>
      </w:r>
      <w:r w:rsidR="00C16DD6" w:rsidRPr="00034C57">
        <w:rPr>
          <w:rFonts w:ascii="Times New Roman" w:hAnsi="Times New Roman" w:cs="Times New Roman"/>
          <w:sz w:val="28"/>
          <w:szCs w:val="28"/>
        </w:rPr>
        <w:t>знания, полученны</w:t>
      </w:r>
      <w:r w:rsidR="00D43304" w:rsidRPr="00034C57">
        <w:rPr>
          <w:rFonts w:ascii="Times New Roman" w:hAnsi="Times New Roman" w:cs="Times New Roman"/>
          <w:sz w:val="28"/>
          <w:szCs w:val="28"/>
        </w:rPr>
        <w:t>е при изучении  психологии</w:t>
      </w:r>
      <w:r w:rsidR="00685CB6" w:rsidRPr="00034C57">
        <w:rPr>
          <w:rFonts w:ascii="Times New Roman" w:hAnsi="Times New Roman" w:cs="Times New Roman"/>
          <w:sz w:val="28"/>
          <w:szCs w:val="28"/>
        </w:rPr>
        <w:t xml:space="preserve">, культурологии,  философии, </w:t>
      </w:r>
      <w:r w:rsidR="00BE2FD3" w:rsidRPr="00034C57">
        <w:rPr>
          <w:rFonts w:ascii="Times New Roman" w:hAnsi="Times New Roman" w:cs="Times New Roman"/>
          <w:sz w:val="28"/>
          <w:szCs w:val="28"/>
        </w:rPr>
        <w:t>социологии</w:t>
      </w:r>
      <w:r w:rsidR="00685CB6" w:rsidRPr="00034C57">
        <w:rPr>
          <w:rFonts w:ascii="Times New Roman" w:hAnsi="Times New Roman" w:cs="Times New Roman"/>
          <w:sz w:val="28"/>
          <w:szCs w:val="28"/>
        </w:rPr>
        <w:t>.</w:t>
      </w:r>
    </w:p>
    <w:p w:rsidR="005E3433" w:rsidRPr="00034C57" w:rsidRDefault="00C16DD6" w:rsidP="00034C57">
      <w:p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b/>
          <w:bCs/>
          <w:sz w:val="28"/>
          <w:szCs w:val="28"/>
        </w:rPr>
        <w:t xml:space="preserve">Целью </w:t>
      </w:r>
      <w:r w:rsidR="00F907D9" w:rsidRPr="00034C57">
        <w:rPr>
          <w:rFonts w:ascii="Times New Roman" w:hAnsi="Times New Roman" w:cs="Times New Roman"/>
          <w:b/>
          <w:bCs/>
          <w:sz w:val="28"/>
          <w:szCs w:val="28"/>
        </w:rPr>
        <w:t xml:space="preserve">дисциплины является </w:t>
      </w:r>
      <w:r w:rsidR="00F907D9" w:rsidRPr="00034C57">
        <w:rPr>
          <w:rFonts w:ascii="Times New Roman" w:hAnsi="Times New Roman" w:cs="Times New Roman"/>
          <w:sz w:val="28"/>
          <w:szCs w:val="28"/>
        </w:rPr>
        <w:t xml:space="preserve">представить студентам </w:t>
      </w:r>
      <w:r w:rsidR="00374CE4">
        <w:rPr>
          <w:rFonts w:ascii="Times New Roman" w:hAnsi="Times New Roman" w:cs="Times New Roman"/>
          <w:sz w:val="28"/>
          <w:szCs w:val="28"/>
        </w:rPr>
        <w:t>дисциплину</w:t>
      </w:r>
      <w:r w:rsidR="00F907D9" w:rsidRPr="00034C57">
        <w:rPr>
          <w:rFonts w:ascii="Times New Roman" w:hAnsi="Times New Roman" w:cs="Times New Roman"/>
          <w:sz w:val="28"/>
          <w:szCs w:val="28"/>
        </w:rPr>
        <w:t xml:space="preserve"> как комплексную прикладную дисциплину. Опираясь на знания, полученные студентами при изучении курса общей психологии раскрыть психологические механизмы возникновения и развития конфликтов разных видов: связанных с особенностями личностного и  группового реагирования в социальном взаимодействии.</w:t>
      </w:r>
      <w:r w:rsidR="007E7254" w:rsidRPr="00034C57">
        <w:rPr>
          <w:rFonts w:ascii="Times New Roman" w:hAnsi="Times New Roman" w:cs="Times New Roman"/>
          <w:sz w:val="28"/>
          <w:szCs w:val="28"/>
        </w:rPr>
        <w:t xml:space="preserve"> </w:t>
      </w:r>
      <w:r w:rsidR="00F907D9" w:rsidRPr="00034C57">
        <w:rPr>
          <w:rFonts w:ascii="Times New Roman" w:hAnsi="Times New Roman" w:cs="Times New Roman"/>
          <w:sz w:val="28"/>
          <w:szCs w:val="28"/>
        </w:rPr>
        <w:t xml:space="preserve">Курс направлен на формирование </w:t>
      </w:r>
      <w:r w:rsidR="007E7254" w:rsidRPr="00034C57">
        <w:rPr>
          <w:rFonts w:ascii="Times New Roman" w:hAnsi="Times New Roman" w:cs="Times New Roman"/>
          <w:sz w:val="28"/>
          <w:szCs w:val="28"/>
        </w:rPr>
        <w:t xml:space="preserve">и развитие навыков конфликт-анализа, а также </w:t>
      </w:r>
      <w:r w:rsidR="00F907D9" w:rsidRPr="00034C57">
        <w:rPr>
          <w:rFonts w:ascii="Times New Roman" w:hAnsi="Times New Roman" w:cs="Times New Roman"/>
          <w:sz w:val="28"/>
          <w:szCs w:val="28"/>
        </w:rPr>
        <w:t xml:space="preserve">эффективного общения в различных ситуациях. </w:t>
      </w:r>
      <w:r w:rsidR="005E3433" w:rsidRPr="00034C57">
        <w:rPr>
          <w:rFonts w:ascii="Times New Roman" w:hAnsi="Times New Roman" w:cs="Times New Roman"/>
          <w:sz w:val="28"/>
          <w:szCs w:val="28"/>
        </w:rPr>
        <w:t xml:space="preserve"> Важное направление курса в исследовании стадиальности и закономерностей смен фаз конфликтов, а также их содержания, на формирование эффективного общения в различных ситуациях взаимодействия. </w:t>
      </w:r>
    </w:p>
    <w:p w:rsidR="005E3433" w:rsidRPr="00034C57" w:rsidRDefault="005E3433" w:rsidP="00034C57">
      <w:p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sz w:val="28"/>
          <w:szCs w:val="28"/>
        </w:rPr>
        <w:t>Практическая часть курса построена на анализе конкретных конфликтных ситуаций.</w:t>
      </w:r>
    </w:p>
    <w:p w:rsidR="005E3433" w:rsidRPr="00034C57" w:rsidRDefault="005E3433" w:rsidP="00034C57">
      <w:p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sz w:val="28"/>
          <w:szCs w:val="28"/>
        </w:rPr>
        <w:t xml:space="preserve">В ходе работы предусмотрена и реализована программа самопроверки и самоконтроля, предполагающая ответы студентов на контрольные вопросы. </w:t>
      </w:r>
    </w:p>
    <w:p w:rsidR="005E3433" w:rsidRPr="00034C57" w:rsidRDefault="005E3433" w:rsidP="00034C57">
      <w:p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sz w:val="28"/>
          <w:szCs w:val="28"/>
        </w:rPr>
        <w:t>- Для более глубокого овладения учебным материалом приводится понятийно-терминологический словарь, включающий как общенаучные, так и специально-научные понятия.</w:t>
      </w:r>
    </w:p>
    <w:p w:rsidR="005E3433" w:rsidRPr="00034C57" w:rsidRDefault="005E3433" w:rsidP="00034C57">
      <w:p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sz w:val="28"/>
          <w:szCs w:val="28"/>
        </w:rPr>
        <w:t>- Контрольная система, представленная в Программе дисциплины, позволяет эффективно проверить уровень усвоения материала.</w:t>
      </w:r>
    </w:p>
    <w:p w:rsidR="005E3433" w:rsidRPr="00034C57" w:rsidRDefault="005E3433" w:rsidP="00034C57">
      <w:pPr>
        <w:autoSpaceDE w:val="0"/>
        <w:autoSpaceDN w:val="0"/>
        <w:adjustRightInd w:val="0"/>
        <w:spacing w:after="0"/>
        <w:jc w:val="both"/>
        <w:rPr>
          <w:rFonts w:ascii="Times New Roman" w:hAnsi="Times New Roman" w:cs="Times New Roman"/>
          <w:b/>
          <w:sz w:val="28"/>
          <w:szCs w:val="28"/>
        </w:rPr>
      </w:pPr>
      <w:r w:rsidRPr="00034C57">
        <w:rPr>
          <w:rFonts w:ascii="Times New Roman" w:hAnsi="Times New Roman" w:cs="Times New Roman"/>
          <w:sz w:val="28"/>
          <w:szCs w:val="28"/>
        </w:rPr>
        <w:t>- Завершает курс итоговым тестированием по дисциплине и</w:t>
      </w:r>
      <w:r w:rsidRPr="00034C57">
        <w:rPr>
          <w:rFonts w:ascii="Times New Roman" w:hAnsi="Times New Roman" w:cs="Times New Roman"/>
          <w:b/>
          <w:sz w:val="28"/>
          <w:szCs w:val="28"/>
        </w:rPr>
        <w:t xml:space="preserve"> </w:t>
      </w:r>
      <w:r w:rsidRPr="00034C57">
        <w:rPr>
          <w:rFonts w:ascii="Times New Roman" w:hAnsi="Times New Roman" w:cs="Times New Roman"/>
          <w:sz w:val="28"/>
          <w:szCs w:val="28"/>
        </w:rPr>
        <w:t>зачетом.</w:t>
      </w:r>
    </w:p>
    <w:p w:rsidR="005E3433" w:rsidRPr="00034C57" w:rsidRDefault="005E3433" w:rsidP="00034C57">
      <w:pPr>
        <w:jc w:val="both"/>
        <w:rPr>
          <w:rFonts w:ascii="Times New Roman" w:hAnsi="Times New Roman" w:cs="Times New Roman"/>
          <w:b/>
          <w:bCs/>
          <w:sz w:val="28"/>
          <w:szCs w:val="28"/>
        </w:rPr>
      </w:pPr>
    </w:p>
    <w:p w:rsidR="008A7564" w:rsidRPr="00034C57" w:rsidRDefault="00F907D9" w:rsidP="00034C57">
      <w:pPr>
        <w:ind w:firstLine="540"/>
        <w:jc w:val="both"/>
        <w:rPr>
          <w:rFonts w:ascii="Times New Roman" w:hAnsi="Times New Roman" w:cs="Times New Roman"/>
          <w:sz w:val="28"/>
          <w:szCs w:val="28"/>
        </w:rPr>
      </w:pPr>
      <w:r w:rsidRPr="00034C57">
        <w:rPr>
          <w:rFonts w:ascii="Times New Roman" w:hAnsi="Times New Roman" w:cs="Times New Roman"/>
          <w:b/>
          <w:bCs/>
          <w:sz w:val="28"/>
          <w:szCs w:val="28"/>
        </w:rPr>
        <w:t xml:space="preserve">Основная задача курса </w:t>
      </w:r>
      <w:r w:rsidRPr="00034C57">
        <w:rPr>
          <w:rFonts w:ascii="Times New Roman" w:hAnsi="Times New Roman" w:cs="Times New Roman"/>
          <w:sz w:val="28"/>
          <w:szCs w:val="28"/>
        </w:rPr>
        <w:t>представить максималь</w:t>
      </w:r>
      <w:r w:rsidR="00374CE4">
        <w:rPr>
          <w:rFonts w:ascii="Times New Roman" w:hAnsi="Times New Roman" w:cs="Times New Roman"/>
          <w:sz w:val="28"/>
          <w:szCs w:val="28"/>
        </w:rPr>
        <w:t xml:space="preserve">но полно все стороны и аспекты </w:t>
      </w:r>
      <w:r w:rsidRPr="00034C57">
        <w:rPr>
          <w:rFonts w:ascii="Times New Roman" w:hAnsi="Times New Roman" w:cs="Times New Roman"/>
          <w:sz w:val="28"/>
          <w:szCs w:val="28"/>
        </w:rPr>
        <w:t xml:space="preserve">современного развития науки </w:t>
      </w:r>
      <w:r w:rsidR="00374CE4">
        <w:rPr>
          <w:rFonts w:ascii="Times New Roman" w:hAnsi="Times New Roman" w:cs="Times New Roman"/>
          <w:sz w:val="28"/>
          <w:szCs w:val="28"/>
        </w:rPr>
        <w:t>к</w:t>
      </w:r>
      <w:r w:rsidRPr="00034C57">
        <w:rPr>
          <w:rFonts w:ascii="Times New Roman" w:hAnsi="Times New Roman" w:cs="Times New Roman"/>
          <w:sz w:val="28"/>
          <w:szCs w:val="28"/>
        </w:rPr>
        <w:t>онфликтологи</w:t>
      </w:r>
      <w:r w:rsidR="00374CE4">
        <w:rPr>
          <w:rFonts w:ascii="Times New Roman" w:hAnsi="Times New Roman" w:cs="Times New Roman"/>
          <w:sz w:val="28"/>
          <w:szCs w:val="28"/>
        </w:rPr>
        <w:t>и</w:t>
      </w:r>
      <w:r w:rsidRPr="00034C57">
        <w:rPr>
          <w:rFonts w:ascii="Times New Roman" w:hAnsi="Times New Roman" w:cs="Times New Roman"/>
          <w:sz w:val="28"/>
          <w:szCs w:val="28"/>
        </w:rPr>
        <w:t xml:space="preserve"> в общетеоретическом, прикладном и практическом аспектах. </w:t>
      </w:r>
    </w:p>
    <w:p w:rsidR="00F907D9" w:rsidRPr="00034C57" w:rsidRDefault="00F907D9" w:rsidP="00034C57">
      <w:pPr>
        <w:ind w:firstLine="540"/>
        <w:jc w:val="both"/>
        <w:rPr>
          <w:rFonts w:ascii="Times New Roman" w:hAnsi="Times New Roman" w:cs="Times New Roman"/>
          <w:b/>
          <w:i/>
          <w:sz w:val="28"/>
          <w:szCs w:val="28"/>
        </w:rPr>
      </w:pPr>
      <w:r w:rsidRPr="00034C57">
        <w:rPr>
          <w:rFonts w:ascii="Times New Roman" w:hAnsi="Times New Roman" w:cs="Times New Roman"/>
          <w:b/>
          <w:i/>
          <w:sz w:val="28"/>
          <w:szCs w:val="28"/>
        </w:rPr>
        <w:lastRenderedPageBreak/>
        <w:t>Для разрешения поставленной задачи студентам необходимо:</w:t>
      </w:r>
    </w:p>
    <w:p w:rsidR="008A7564" w:rsidRPr="00034C57" w:rsidRDefault="00F907D9" w:rsidP="00034C57">
      <w:pPr>
        <w:ind w:firstLine="540"/>
        <w:jc w:val="both"/>
        <w:rPr>
          <w:rFonts w:ascii="Times New Roman" w:hAnsi="Times New Roman" w:cs="Times New Roman"/>
          <w:sz w:val="28"/>
          <w:szCs w:val="28"/>
        </w:rPr>
      </w:pPr>
      <w:r w:rsidRPr="00034C57">
        <w:rPr>
          <w:rFonts w:ascii="Times New Roman" w:hAnsi="Times New Roman" w:cs="Times New Roman"/>
          <w:sz w:val="28"/>
          <w:szCs w:val="28"/>
        </w:rPr>
        <w:t xml:space="preserve">- усвоить логику развития конфликта как процесса, </w:t>
      </w:r>
      <w:r w:rsidR="008A7564" w:rsidRPr="00034C57">
        <w:rPr>
          <w:rFonts w:ascii="Times New Roman" w:hAnsi="Times New Roman" w:cs="Times New Roman"/>
          <w:sz w:val="28"/>
          <w:szCs w:val="28"/>
        </w:rPr>
        <w:t xml:space="preserve">понять </w:t>
      </w:r>
      <w:r w:rsidRPr="00034C57">
        <w:rPr>
          <w:rFonts w:ascii="Times New Roman" w:hAnsi="Times New Roman" w:cs="Times New Roman"/>
          <w:sz w:val="28"/>
          <w:szCs w:val="28"/>
        </w:rPr>
        <w:t xml:space="preserve">условия и закономерности его возникновения, протекания и завершения. </w:t>
      </w:r>
      <w:r w:rsidR="008A7564" w:rsidRPr="00034C57">
        <w:rPr>
          <w:rFonts w:ascii="Times New Roman" w:hAnsi="Times New Roman" w:cs="Times New Roman"/>
          <w:sz w:val="28"/>
          <w:szCs w:val="28"/>
        </w:rPr>
        <w:t>Исследовать</w:t>
      </w:r>
      <w:r w:rsidRPr="00034C57">
        <w:rPr>
          <w:rFonts w:ascii="Times New Roman" w:hAnsi="Times New Roman" w:cs="Times New Roman"/>
          <w:sz w:val="28"/>
          <w:szCs w:val="28"/>
        </w:rPr>
        <w:t xml:space="preserve"> роль и значение конфликта в разрешении взаимоотношений между людьми, отношений между группами людей, а также особенности протекания внутриличностных конфликтов</w:t>
      </w:r>
      <w:r w:rsidR="008A7564" w:rsidRPr="00034C57">
        <w:rPr>
          <w:rFonts w:ascii="Times New Roman" w:hAnsi="Times New Roman" w:cs="Times New Roman"/>
          <w:sz w:val="28"/>
          <w:szCs w:val="28"/>
        </w:rPr>
        <w:t>;</w:t>
      </w:r>
      <w:r w:rsidRPr="00034C57">
        <w:rPr>
          <w:rFonts w:ascii="Times New Roman" w:hAnsi="Times New Roman" w:cs="Times New Roman"/>
          <w:sz w:val="28"/>
          <w:szCs w:val="28"/>
        </w:rPr>
        <w:t xml:space="preserve"> </w:t>
      </w:r>
    </w:p>
    <w:p w:rsidR="00F907D9" w:rsidRPr="00034C57" w:rsidRDefault="00F907D9" w:rsidP="00034C57">
      <w:pPr>
        <w:ind w:firstLine="540"/>
        <w:jc w:val="both"/>
        <w:rPr>
          <w:rFonts w:ascii="Times New Roman" w:hAnsi="Times New Roman" w:cs="Times New Roman"/>
          <w:sz w:val="28"/>
          <w:szCs w:val="28"/>
        </w:rPr>
      </w:pPr>
      <w:r w:rsidRPr="00034C57">
        <w:rPr>
          <w:rFonts w:ascii="Times New Roman" w:hAnsi="Times New Roman" w:cs="Times New Roman"/>
          <w:sz w:val="28"/>
          <w:szCs w:val="28"/>
        </w:rPr>
        <w:t>- получить знания о специфике исследований форм конфликтного поведения, о многообразии частных методик, подходов и положений, разработанных в рамках отдельных отраслей психологии;</w:t>
      </w:r>
    </w:p>
    <w:p w:rsidR="00F907D9" w:rsidRPr="00034C57" w:rsidRDefault="00F907D9" w:rsidP="00034C57">
      <w:pPr>
        <w:ind w:firstLine="540"/>
        <w:jc w:val="both"/>
        <w:rPr>
          <w:rFonts w:ascii="Times New Roman" w:hAnsi="Times New Roman" w:cs="Times New Roman"/>
          <w:sz w:val="28"/>
          <w:szCs w:val="28"/>
        </w:rPr>
      </w:pPr>
      <w:r w:rsidRPr="00034C57">
        <w:rPr>
          <w:rFonts w:ascii="Times New Roman" w:hAnsi="Times New Roman" w:cs="Times New Roman"/>
          <w:sz w:val="28"/>
          <w:szCs w:val="28"/>
        </w:rPr>
        <w:t>- овладеть психологическими приемами дифференцирования причин возникновения конфликтов (личностных и социальных) в их вербальных и невербальных проявлениях;</w:t>
      </w:r>
    </w:p>
    <w:p w:rsidR="00F907D9" w:rsidRPr="00034C57" w:rsidRDefault="00F907D9" w:rsidP="00034C57">
      <w:pPr>
        <w:ind w:firstLine="540"/>
        <w:jc w:val="both"/>
        <w:rPr>
          <w:rFonts w:ascii="Times New Roman" w:hAnsi="Times New Roman" w:cs="Times New Roman"/>
          <w:sz w:val="28"/>
          <w:szCs w:val="28"/>
        </w:rPr>
      </w:pPr>
      <w:r w:rsidRPr="00034C57">
        <w:rPr>
          <w:rFonts w:ascii="Times New Roman" w:hAnsi="Times New Roman" w:cs="Times New Roman"/>
          <w:sz w:val="28"/>
          <w:szCs w:val="28"/>
        </w:rPr>
        <w:t>- получить практические рекомендации и навыки по эффективному проведению диагностических процедур, связанных с исследованием причин конфликтного поведения человека.</w:t>
      </w:r>
    </w:p>
    <w:p w:rsidR="00A442FD" w:rsidRPr="00034C57" w:rsidRDefault="00A442FD" w:rsidP="00034C57">
      <w:pPr>
        <w:autoSpaceDE w:val="0"/>
        <w:autoSpaceDN w:val="0"/>
        <w:adjustRightInd w:val="0"/>
        <w:spacing w:after="0"/>
        <w:jc w:val="both"/>
        <w:rPr>
          <w:rFonts w:ascii="Times New Roman" w:hAnsi="Times New Roman" w:cs="Times New Roman"/>
          <w:b/>
          <w:sz w:val="28"/>
          <w:szCs w:val="28"/>
        </w:rPr>
      </w:pPr>
      <w:r w:rsidRPr="00034C57">
        <w:rPr>
          <w:rFonts w:ascii="Times New Roman" w:hAnsi="Times New Roman" w:cs="Times New Roman"/>
          <w:b/>
          <w:sz w:val="28"/>
          <w:szCs w:val="28"/>
        </w:rPr>
        <w:t>К началу усвоения учебной дисциплины студент должен:</w:t>
      </w:r>
    </w:p>
    <w:p w:rsidR="00A442FD" w:rsidRPr="00034C57" w:rsidRDefault="00A442FD" w:rsidP="00034C57">
      <w:pPr>
        <w:autoSpaceDE w:val="0"/>
        <w:autoSpaceDN w:val="0"/>
        <w:adjustRightInd w:val="0"/>
        <w:spacing w:after="0"/>
        <w:jc w:val="both"/>
        <w:rPr>
          <w:rFonts w:ascii="Times New Roman" w:hAnsi="Times New Roman" w:cs="Times New Roman"/>
          <w:sz w:val="28"/>
          <w:szCs w:val="28"/>
        </w:rPr>
      </w:pPr>
    </w:p>
    <w:p w:rsidR="00A442FD" w:rsidRPr="00034C57" w:rsidRDefault="00A442FD" w:rsidP="00034C57">
      <w:p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sz w:val="28"/>
          <w:szCs w:val="28"/>
        </w:rPr>
        <w:t>- обладать высоким уровнем общекультурной подготовки и профессиональной этики, высоким уровнем речевой коммуникации;</w:t>
      </w:r>
    </w:p>
    <w:p w:rsidR="00A442FD" w:rsidRPr="00034C57" w:rsidRDefault="00A442FD" w:rsidP="00034C57">
      <w:p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sz w:val="28"/>
          <w:szCs w:val="28"/>
        </w:rPr>
        <w:t>- обладать мотивами, направленными на исследование причин конфликтного взаимодействия в обществе и способов упре</w:t>
      </w:r>
      <w:r w:rsidR="002D2863" w:rsidRPr="00034C57">
        <w:rPr>
          <w:rFonts w:ascii="Times New Roman" w:hAnsi="Times New Roman" w:cs="Times New Roman"/>
          <w:sz w:val="28"/>
          <w:szCs w:val="28"/>
        </w:rPr>
        <w:t>ждения и преодоления конфликта.</w:t>
      </w:r>
    </w:p>
    <w:p w:rsidR="002D2863" w:rsidRPr="00034C57" w:rsidRDefault="002D2863" w:rsidP="00034C57">
      <w:pPr>
        <w:autoSpaceDE w:val="0"/>
        <w:autoSpaceDN w:val="0"/>
        <w:adjustRightInd w:val="0"/>
        <w:spacing w:after="0"/>
        <w:jc w:val="both"/>
        <w:rPr>
          <w:rFonts w:ascii="Times New Roman" w:hAnsi="Times New Roman" w:cs="Times New Roman"/>
          <w:sz w:val="28"/>
          <w:szCs w:val="28"/>
        </w:rPr>
      </w:pPr>
    </w:p>
    <w:p w:rsidR="00C16DD6" w:rsidRPr="00034C57" w:rsidRDefault="00C16DD6" w:rsidP="00034C57">
      <w:pPr>
        <w:pStyle w:val="aa"/>
        <w:autoSpaceDE w:val="0"/>
        <w:autoSpaceDN w:val="0"/>
        <w:adjustRightInd w:val="0"/>
        <w:spacing w:after="0"/>
        <w:ind w:left="0"/>
        <w:rPr>
          <w:rFonts w:ascii="Times New Roman" w:hAnsi="Times New Roman" w:cs="Times New Roman"/>
          <w:sz w:val="28"/>
          <w:szCs w:val="28"/>
        </w:rPr>
      </w:pPr>
      <w:r w:rsidRPr="00034C57">
        <w:rPr>
          <w:rFonts w:ascii="Times New Roman" w:hAnsi="Times New Roman" w:cs="Times New Roman"/>
          <w:sz w:val="28"/>
          <w:szCs w:val="28"/>
        </w:rPr>
        <w:t>При прохождении дисциплины «</w:t>
      </w:r>
      <w:r w:rsidR="00374CE4">
        <w:rPr>
          <w:rFonts w:ascii="Times New Roman" w:hAnsi="Times New Roman" w:cs="Times New Roman"/>
          <w:sz w:val="28"/>
          <w:szCs w:val="28"/>
        </w:rPr>
        <w:t>Основы к</w:t>
      </w:r>
      <w:r w:rsidR="00F907D9" w:rsidRPr="00034C57">
        <w:rPr>
          <w:rFonts w:ascii="Times New Roman" w:hAnsi="Times New Roman" w:cs="Times New Roman"/>
          <w:sz w:val="28"/>
          <w:szCs w:val="28"/>
        </w:rPr>
        <w:t>онфликтологи</w:t>
      </w:r>
      <w:r w:rsidR="00374CE4">
        <w:rPr>
          <w:rFonts w:ascii="Times New Roman" w:hAnsi="Times New Roman" w:cs="Times New Roman"/>
          <w:sz w:val="28"/>
          <w:szCs w:val="28"/>
        </w:rPr>
        <w:t>и</w:t>
      </w:r>
      <w:r w:rsidRPr="00034C57">
        <w:rPr>
          <w:rFonts w:ascii="Times New Roman" w:hAnsi="Times New Roman" w:cs="Times New Roman"/>
          <w:sz w:val="28"/>
          <w:szCs w:val="28"/>
        </w:rPr>
        <w:t>»</w:t>
      </w:r>
    </w:p>
    <w:p w:rsidR="00C16DD6" w:rsidRPr="00034C57" w:rsidRDefault="00C16DD6" w:rsidP="00034C57">
      <w:pPr>
        <w:pStyle w:val="aa"/>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студенты должны:</w:t>
      </w:r>
    </w:p>
    <w:p w:rsidR="00A442FD" w:rsidRPr="00034C57" w:rsidRDefault="00715739" w:rsidP="00034C57">
      <w:pPr>
        <w:pStyle w:val="aa"/>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усвоить</w:t>
      </w:r>
      <w:r w:rsidR="00C16DD6" w:rsidRPr="00034C57">
        <w:rPr>
          <w:rFonts w:ascii="Times New Roman" w:hAnsi="Times New Roman" w:cs="Times New Roman"/>
          <w:b/>
          <w:bCs/>
          <w:sz w:val="28"/>
          <w:szCs w:val="28"/>
        </w:rPr>
        <w:t>:</w:t>
      </w:r>
    </w:p>
    <w:p w:rsidR="00AF3ACB" w:rsidRPr="00034C57" w:rsidRDefault="00AF3ACB"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многообразие</w:t>
      </w:r>
      <w:r w:rsidR="00C16DD6" w:rsidRPr="00034C57">
        <w:rPr>
          <w:rFonts w:ascii="Times New Roman" w:hAnsi="Times New Roman" w:cs="Times New Roman"/>
          <w:sz w:val="28"/>
          <w:szCs w:val="28"/>
        </w:rPr>
        <w:t xml:space="preserve"> </w:t>
      </w:r>
      <w:r w:rsidRPr="00034C57">
        <w:rPr>
          <w:rFonts w:ascii="Times New Roman" w:hAnsi="Times New Roman" w:cs="Times New Roman"/>
          <w:sz w:val="28"/>
          <w:szCs w:val="28"/>
        </w:rPr>
        <w:t xml:space="preserve">теоретических подходов к исследованию конфликта; </w:t>
      </w:r>
      <w:r w:rsidR="00C16DD6" w:rsidRPr="00034C57">
        <w:rPr>
          <w:rFonts w:ascii="Times New Roman" w:hAnsi="Times New Roman" w:cs="Times New Roman"/>
          <w:sz w:val="28"/>
          <w:szCs w:val="28"/>
        </w:rPr>
        <w:t xml:space="preserve"> </w:t>
      </w:r>
    </w:p>
    <w:p w:rsidR="00AF3ACB" w:rsidRPr="00034C57" w:rsidRDefault="00AF3ACB"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динамику и логику развития конфликта;</w:t>
      </w:r>
    </w:p>
    <w:p w:rsidR="00BB0C92" w:rsidRPr="00034C57" w:rsidRDefault="00AF3ACB"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 xml:space="preserve"> </w:t>
      </w:r>
      <w:r w:rsidR="00BB0C92" w:rsidRPr="00034C57">
        <w:rPr>
          <w:rFonts w:ascii="Times New Roman" w:hAnsi="Times New Roman" w:cs="Times New Roman"/>
          <w:sz w:val="28"/>
          <w:szCs w:val="28"/>
        </w:rPr>
        <w:t>критерии, определяющие вид конфликта;</w:t>
      </w:r>
    </w:p>
    <w:p w:rsidR="00BB0C92" w:rsidRPr="00034C57" w:rsidRDefault="00BB0C92"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типологию конфликтного поведения;</w:t>
      </w:r>
    </w:p>
    <w:p w:rsidR="00BB0C92" w:rsidRPr="00034C57" w:rsidRDefault="00AF3ACB"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 xml:space="preserve">алгоритм </w:t>
      </w:r>
      <w:r w:rsidR="00BB0C92" w:rsidRPr="00034C57">
        <w:rPr>
          <w:rFonts w:ascii="Times New Roman" w:hAnsi="Times New Roman" w:cs="Times New Roman"/>
          <w:sz w:val="28"/>
          <w:szCs w:val="28"/>
        </w:rPr>
        <w:t xml:space="preserve">управления </w:t>
      </w:r>
      <w:r w:rsidRPr="00034C57">
        <w:rPr>
          <w:rFonts w:ascii="Times New Roman" w:hAnsi="Times New Roman" w:cs="Times New Roman"/>
          <w:sz w:val="28"/>
          <w:szCs w:val="28"/>
        </w:rPr>
        <w:t xml:space="preserve"> конфликто</w:t>
      </w:r>
      <w:r w:rsidR="00BB0C92" w:rsidRPr="00034C57">
        <w:rPr>
          <w:rFonts w:ascii="Times New Roman" w:hAnsi="Times New Roman" w:cs="Times New Roman"/>
          <w:sz w:val="28"/>
          <w:szCs w:val="28"/>
        </w:rPr>
        <w:t>м</w:t>
      </w:r>
      <w:r w:rsidRPr="00034C57">
        <w:rPr>
          <w:rFonts w:ascii="Times New Roman" w:hAnsi="Times New Roman" w:cs="Times New Roman"/>
          <w:sz w:val="28"/>
          <w:szCs w:val="28"/>
        </w:rPr>
        <w:t>;</w:t>
      </w:r>
    </w:p>
    <w:p w:rsidR="00C16DD6" w:rsidRPr="00034C57" w:rsidRDefault="00C16DD6"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 xml:space="preserve">принципы </w:t>
      </w:r>
      <w:r w:rsidR="00AF3ACB" w:rsidRPr="00034C57">
        <w:rPr>
          <w:rFonts w:ascii="Times New Roman" w:hAnsi="Times New Roman" w:cs="Times New Roman"/>
          <w:sz w:val="28"/>
          <w:szCs w:val="28"/>
        </w:rPr>
        <w:t>организации переговорного процесса;</w:t>
      </w:r>
    </w:p>
    <w:p w:rsidR="00721839" w:rsidRPr="00034C57" w:rsidRDefault="001B6296"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 xml:space="preserve">процедуру переговорного процесса и </w:t>
      </w:r>
      <w:r w:rsidR="00721839" w:rsidRPr="00034C57">
        <w:rPr>
          <w:rFonts w:ascii="Times New Roman" w:hAnsi="Times New Roman" w:cs="Times New Roman"/>
          <w:sz w:val="28"/>
          <w:szCs w:val="28"/>
        </w:rPr>
        <w:t xml:space="preserve">модели возможного поведения </w:t>
      </w:r>
      <w:r w:rsidRPr="00034C57">
        <w:rPr>
          <w:rFonts w:ascii="Times New Roman" w:hAnsi="Times New Roman" w:cs="Times New Roman"/>
          <w:sz w:val="28"/>
          <w:szCs w:val="28"/>
        </w:rPr>
        <w:t xml:space="preserve">его </w:t>
      </w:r>
      <w:r w:rsidR="00721839" w:rsidRPr="00034C57">
        <w:rPr>
          <w:rFonts w:ascii="Times New Roman" w:hAnsi="Times New Roman" w:cs="Times New Roman"/>
          <w:sz w:val="28"/>
          <w:szCs w:val="28"/>
        </w:rPr>
        <w:t xml:space="preserve">участников </w:t>
      </w:r>
    </w:p>
    <w:p w:rsidR="00BB0C92" w:rsidRPr="00034C57" w:rsidRDefault="00BB0C92" w:rsidP="00034C57">
      <w:pPr>
        <w:pStyle w:val="aa"/>
        <w:autoSpaceDE w:val="0"/>
        <w:autoSpaceDN w:val="0"/>
        <w:adjustRightInd w:val="0"/>
        <w:spacing w:after="0"/>
        <w:rPr>
          <w:rFonts w:ascii="Times New Roman" w:hAnsi="Times New Roman" w:cs="Times New Roman"/>
          <w:sz w:val="28"/>
          <w:szCs w:val="28"/>
        </w:rPr>
      </w:pPr>
    </w:p>
    <w:p w:rsidR="00C16DD6" w:rsidRPr="00034C57" w:rsidRDefault="00C16DD6" w:rsidP="00034C57">
      <w:pPr>
        <w:pStyle w:val="aa"/>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Уметь:</w:t>
      </w:r>
    </w:p>
    <w:p w:rsidR="00BB0C92" w:rsidRPr="00034C57" w:rsidRDefault="00AF3ACB"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lastRenderedPageBreak/>
        <w:t xml:space="preserve">распознавать </w:t>
      </w:r>
      <w:r w:rsidR="00BB0C92" w:rsidRPr="00034C57">
        <w:rPr>
          <w:rFonts w:ascii="Times New Roman" w:hAnsi="Times New Roman" w:cs="Times New Roman"/>
          <w:sz w:val="28"/>
          <w:szCs w:val="28"/>
        </w:rPr>
        <w:t>стадию и фазу конфликтного проявления с целью эффективного фасилитирования конфликта</w:t>
      </w:r>
      <w:r w:rsidR="00721839" w:rsidRPr="00034C57">
        <w:rPr>
          <w:rFonts w:ascii="Times New Roman" w:hAnsi="Times New Roman" w:cs="Times New Roman"/>
          <w:sz w:val="28"/>
          <w:szCs w:val="28"/>
        </w:rPr>
        <w:t>;</w:t>
      </w:r>
    </w:p>
    <w:p w:rsidR="00C16DD6" w:rsidRPr="00034C57" w:rsidRDefault="00BB0C92"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 xml:space="preserve"> </w:t>
      </w:r>
      <w:r w:rsidR="00721839" w:rsidRPr="00034C57">
        <w:rPr>
          <w:rFonts w:ascii="Times New Roman" w:hAnsi="Times New Roman" w:cs="Times New Roman"/>
          <w:sz w:val="28"/>
          <w:szCs w:val="28"/>
        </w:rPr>
        <w:t>модели</w:t>
      </w:r>
      <w:r w:rsidR="00AF3ACB" w:rsidRPr="00034C57">
        <w:rPr>
          <w:rFonts w:ascii="Times New Roman" w:hAnsi="Times New Roman" w:cs="Times New Roman"/>
          <w:sz w:val="28"/>
          <w:szCs w:val="28"/>
        </w:rPr>
        <w:t xml:space="preserve"> конфликтного поведения</w:t>
      </w:r>
      <w:r w:rsidR="00721839" w:rsidRPr="00034C57">
        <w:rPr>
          <w:rFonts w:ascii="Times New Roman" w:hAnsi="Times New Roman" w:cs="Times New Roman"/>
          <w:sz w:val="28"/>
          <w:szCs w:val="28"/>
        </w:rPr>
        <w:t xml:space="preserve"> в переговорном процессе</w:t>
      </w:r>
      <w:r w:rsidR="00C16DD6" w:rsidRPr="00034C57">
        <w:rPr>
          <w:rFonts w:ascii="Times New Roman" w:hAnsi="Times New Roman" w:cs="Times New Roman"/>
          <w:sz w:val="28"/>
          <w:szCs w:val="28"/>
        </w:rPr>
        <w:t>;</w:t>
      </w:r>
    </w:p>
    <w:p w:rsidR="00C16DD6" w:rsidRPr="00034C57" w:rsidRDefault="00AF3ACB"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определять наличие ресурсов для принципиальных переговоров</w:t>
      </w:r>
      <w:r w:rsidR="00AC087B" w:rsidRPr="00034C57">
        <w:rPr>
          <w:rFonts w:ascii="Times New Roman" w:hAnsi="Times New Roman" w:cs="Times New Roman"/>
          <w:sz w:val="28"/>
          <w:szCs w:val="28"/>
        </w:rPr>
        <w:t>;</w:t>
      </w:r>
    </w:p>
    <w:p w:rsidR="00C16DD6" w:rsidRPr="00034C57" w:rsidRDefault="00AC087B"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самостоятельно провод</w:t>
      </w:r>
      <w:r w:rsidR="002B4DDC" w:rsidRPr="00034C57">
        <w:rPr>
          <w:rFonts w:ascii="Times New Roman" w:hAnsi="Times New Roman" w:cs="Times New Roman"/>
          <w:sz w:val="28"/>
          <w:szCs w:val="28"/>
        </w:rPr>
        <w:t>ить анализ конфликтной ситуации</w:t>
      </w:r>
      <w:r w:rsidRPr="00034C57">
        <w:rPr>
          <w:rFonts w:ascii="Times New Roman" w:hAnsi="Times New Roman" w:cs="Times New Roman"/>
          <w:sz w:val="28"/>
          <w:szCs w:val="28"/>
        </w:rPr>
        <w:t>;</w:t>
      </w:r>
    </w:p>
    <w:p w:rsidR="00BB0C92" w:rsidRPr="00034C57" w:rsidRDefault="00BB0C92"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организовывать эффективное общение с различными типами конфликтных личностей</w:t>
      </w:r>
      <w:r w:rsidR="00721839" w:rsidRPr="00034C57">
        <w:rPr>
          <w:rFonts w:ascii="Times New Roman" w:hAnsi="Times New Roman" w:cs="Times New Roman"/>
          <w:sz w:val="28"/>
          <w:szCs w:val="28"/>
        </w:rPr>
        <w:t>;</w:t>
      </w:r>
    </w:p>
    <w:p w:rsidR="00721839" w:rsidRPr="00034C57" w:rsidRDefault="00721839" w:rsidP="00034C57">
      <w:pPr>
        <w:pStyle w:val="aa"/>
        <w:numPr>
          <w:ilvl w:val="0"/>
          <w:numId w:val="8"/>
        </w:num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выбирать адекватный стиль общения с представителями различных моделей поведения в переговорах.</w:t>
      </w:r>
    </w:p>
    <w:p w:rsidR="00BC4E75" w:rsidRPr="00034C57" w:rsidRDefault="00BC4E75" w:rsidP="00034C57">
      <w:pPr>
        <w:pStyle w:val="aa"/>
        <w:numPr>
          <w:ilvl w:val="0"/>
          <w:numId w:val="8"/>
        </w:num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sz w:val="28"/>
          <w:szCs w:val="28"/>
        </w:rPr>
        <w:t>осуществлять конфликт-анализ.</w:t>
      </w:r>
    </w:p>
    <w:p w:rsidR="00BC4E75" w:rsidRPr="00034C57" w:rsidRDefault="00BC4E75" w:rsidP="00034C57">
      <w:pPr>
        <w:pStyle w:val="aa"/>
        <w:numPr>
          <w:ilvl w:val="0"/>
          <w:numId w:val="8"/>
        </w:numPr>
        <w:autoSpaceDE w:val="0"/>
        <w:autoSpaceDN w:val="0"/>
        <w:adjustRightInd w:val="0"/>
        <w:spacing w:after="0"/>
        <w:jc w:val="both"/>
        <w:rPr>
          <w:rFonts w:ascii="Times New Roman" w:hAnsi="Times New Roman" w:cs="Times New Roman"/>
          <w:sz w:val="28"/>
          <w:szCs w:val="28"/>
        </w:rPr>
      </w:pPr>
      <w:r w:rsidRPr="00034C57">
        <w:rPr>
          <w:rFonts w:ascii="Times New Roman" w:hAnsi="Times New Roman" w:cs="Times New Roman"/>
          <w:sz w:val="28"/>
          <w:szCs w:val="28"/>
        </w:rPr>
        <w:t>осуществлять медиативную деятельность.</w:t>
      </w:r>
    </w:p>
    <w:p w:rsidR="00B937B6" w:rsidRPr="00034C57" w:rsidRDefault="00B937B6" w:rsidP="00034C57">
      <w:pPr>
        <w:pStyle w:val="aa"/>
        <w:autoSpaceDE w:val="0"/>
        <w:autoSpaceDN w:val="0"/>
        <w:adjustRightInd w:val="0"/>
        <w:jc w:val="both"/>
        <w:rPr>
          <w:rFonts w:ascii="Times New Roman" w:hAnsi="Times New Roman" w:cs="Times New Roman"/>
          <w:sz w:val="28"/>
          <w:szCs w:val="28"/>
        </w:rPr>
      </w:pPr>
    </w:p>
    <w:p w:rsidR="00B937B6" w:rsidRPr="00034C57" w:rsidRDefault="00B937B6" w:rsidP="00374CE4">
      <w:pPr>
        <w:pStyle w:val="aa"/>
        <w:autoSpaceDE w:val="0"/>
        <w:autoSpaceDN w:val="0"/>
        <w:ind w:left="0" w:firstLine="709"/>
        <w:jc w:val="both"/>
        <w:rPr>
          <w:rFonts w:ascii="Times New Roman" w:hAnsi="Times New Roman" w:cs="Times New Roman"/>
          <w:sz w:val="28"/>
          <w:szCs w:val="28"/>
        </w:rPr>
      </w:pPr>
      <w:r w:rsidRPr="00034C57">
        <w:rPr>
          <w:rFonts w:ascii="Times New Roman" w:hAnsi="Times New Roman" w:cs="Times New Roman"/>
          <w:b/>
          <w:bCs/>
          <w:sz w:val="28"/>
          <w:szCs w:val="28"/>
        </w:rPr>
        <w:t xml:space="preserve"> Связь дисциплины с другими учебными предметами. </w:t>
      </w:r>
      <w:r w:rsidRPr="00034C57">
        <w:rPr>
          <w:rFonts w:ascii="Times New Roman" w:hAnsi="Times New Roman" w:cs="Times New Roman"/>
          <w:sz w:val="28"/>
          <w:szCs w:val="28"/>
        </w:rPr>
        <w:t>«</w:t>
      </w:r>
      <w:r w:rsidR="00374CE4">
        <w:rPr>
          <w:rFonts w:ascii="Times New Roman" w:hAnsi="Times New Roman" w:cs="Times New Roman"/>
          <w:sz w:val="28"/>
          <w:szCs w:val="28"/>
        </w:rPr>
        <w:t>Основы к</w:t>
      </w:r>
      <w:r w:rsidRPr="00034C57">
        <w:rPr>
          <w:rFonts w:ascii="Times New Roman" w:hAnsi="Times New Roman" w:cs="Times New Roman"/>
          <w:sz w:val="28"/>
          <w:szCs w:val="28"/>
        </w:rPr>
        <w:t>онфликтологи</w:t>
      </w:r>
      <w:r w:rsidR="00374CE4">
        <w:rPr>
          <w:rFonts w:ascii="Times New Roman" w:hAnsi="Times New Roman" w:cs="Times New Roman"/>
          <w:sz w:val="28"/>
          <w:szCs w:val="28"/>
        </w:rPr>
        <w:t>и</w:t>
      </w:r>
      <w:r w:rsidRPr="00034C57">
        <w:rPr>
          <w:rFonts w:ascii="Times New Roman" w:hAnsi="Times New Roman" w:cs="Times New Roman"/>
          <w:sz w:val="28"/>
          <w:szCs w:val="28"/>
        </w:rPr>
        <w:t>» является проблемно-ориентированной дисциплиной. Поэтому имеет тесную связь со всеми дисциплинами,  которые, так или иначе, затрагивают вопросы развития человека: философия, антропология, культурология, пр</w:t>
      </w:r>
      <w:r w:rsidR="00374CE4">
        <w:rPr>
          <w:rFonts w:ascii="Times New Roman" w:hAnsi="Times New Roman" w:cs="Times New Roman"/>
          <w:sz w:val="28"/>
          <w:szCs w:val="28"/>
        </w:rPr>
        <w:t xml:space="preserve">офессиональная этика и этикет, </w:t>
      </w:r>
      <w:r w:rsidRPr="00034C57">
        <w:rPr>
          <w:rFonts w:ascii="Times New Roman" w:hAnsi="Times New Roman" w:cs="Times New Roman"/>
          <w:sz w:val="28"/>
          <w:szCs w:val="28"/>
        </w:rPr>
        <w:t>психология</w:t>
      </w:r>
      <w:r w:rsidR="00374CE4">
        <w:rPr>
          <w:rFonts w:ascii="Times New Roman" w:hAnsi="Times New Roman" w:cs="Times New Roman"/>
          <w:sz w:val="28"/>
          <w:szCs w:val="28"/>
        </w:rPr>
        <w:t>, организационная психология</w:t>
      </w:r>
      <w:r w:rsidRPr="00034C57">
        <w:rPr>
          <w:rFonts w:ascii="Times New Roman" w:hAnsi="Times New Roman" w:cs="Times New Roman"/>
          <w:sz w:val="28"/>
          <w:szCs w:val="28"/>
        </w:rPr>
        <w:t>.</w:t>
      </w:r>
    </w:p>
    <w:p w:rsidR="008D5F5B" w:rsidRPr="00034C57" w:rsidRDefault="008D5F5B" w:rsidP="00034C57">
      <w:pPr>
        <w:ind w:firstLine="567"/>
        <w:jc w:val="both"/>
        <w:rPr>
          <w:rFonts w:ascii="Times New Roman" w:hAnsi="Times New Roman" w:cs="Times New Roman"/>
          <w:sz w:val="28"/>
          <w:szCs w:val="28"/>
        </w:rPr>
      </w:pPr>
      <w:r w:rsidRPr="00034C57">
        <w:rPr>
          <w:rStyle w:val="ab"/>
          <w:rFonts w:ascii="Times New Roman" w:hAnsi="Times New Roman" w:cs="Times New Roman"/>
          <w:b w:val="0"/>
          <w:sz w:val="28"/>
          <w:szCs w:val="28"/>
        </w:rPr>
        <w:t>Деятельность специалиста в области разрешения и предупреждения конфликтов связана с точным определением конфликтной ситуации, с уяснением степени ее распространения и локализации в различных сферах жизнедеятельности общества, с поиском мирных стратегий разрешения и предупреждения конфликта, с внедрением в практику эффективных посреднических методов, в том числе медиации, переговорных процедур и приемов, позволяющих снять конфликтогенный характер протекания процессов в обществе, в социальной группе</w:t>
      </w:r>
      <w:r w:rsidR="00374CE4">
        <w:rPr>
          <w:rStyle w:val="ab"/>
          <w:rFonts w:ascii="Times New Roman" w:hAnsi="Times New Roman" w:cs="Times New Roman"/>
          <w:b w:val="0"/>
          <w:sz w:val="28"/>
          <w:szCs w:val="28"/>
        </w:rPr>
        <w:t xml:space="preserve">, организации, </w:t>
      </w:r>
      <w:r w:rsidRPr="00034C57">
        <w:rPr>
          <w:rStyle w:val="ab"/>
          <w:rFonts w:ascii="Times New Roman" w:hAnsi="Times New Roman" w:cs="Times New Roman"/>
          <w:b w:val="0"/>
          <w:sz w:val="28"/>
          <w:szCs w:val="28"/>
        </w:rPr>
        <w:t>в личности. Для этого обучение студентов направлено на углубленную подготовку  области конфликтологии, на выработку способностей исследования сущности конфликта, на приобретение практических навыков по предупреждению и разрешению конфликтов, на использование медиативных процедур и консультирования в переговорном процессе.</w:t>
      </w:r>
    </w:p>
    <w:p w:rsidR="002862BB" w:rsidRDefault="008D5F5B" w:rsidP="00034C57">
      <w:pPr>
        <w:pStyle w:val="ac"/>
        <w:spacing w:before="0" w:after="0" w:line="276" w:lineRule="auto"/>
        <w:ind w:firstLine="567"/>
        <w:jc w:val="both"/>
        <w:rPr>
          <w:sz w:val="28"/>
          <w:szCs w:val="28"/>
        </w:rPr>
      </w:pPr>
      <w:r w:rsidRPr="00034C57">
        <w:rPr>
          <w:sz w:val="28"/>
          <w:szCs w:val="28"/>
        </w:rPr>
        <w:t xml:space="preserve">Создание развивающего образовательного пространства обеспечивается применением следующих технологий: </w:t>
      </w:r>
    </w:p>
    <w:p w:rsidR="002862BB" w:rsidRDefault="008D5F5B" w:rsidP="00034C57">
      <w:pPr>
        <w:pStyle w:val="ac"/>
        <w:spacing w:before="0" w:after="0" w:line="276" w:lineRule="auto"/>
        <w:ind w:firstLine="567"/>
        <w:jc w:val="both"/>
        <w:rPr>
          <w:sz w:val="28"/>
          <w:szCs w:val="28"/>
        </w:rPr>
      </w:pPr>
      <w:r w:rsidRPr="00034C57">
        <w:rPr>
          <w:sz w:val="28"/>
          <w:szCs w:val="28"/>
        </w:rPr>
        <w:t xml:space="preserve">- подача материала с помощью компьютерных презентаций; </w:t>
      </w:r>
    </w:p>
    <w:p w:rsidR="002862BB" w:rsidRDefault="008D5F5B" w:rsidP="00034C57">
      <w:pPr>
        <w:pStyle w:val="ac"/>
        <w:spacing w:before="0" w:after="0" w:line="276" w:lineRule="auto"/>
        <w:ind w:firstLine="567"/>
        <w:jc w:val="both"/>
        <w:rPr>
          <w:sz w:val="28"/>
          <w:szCs w:val="28"/>
        </w:rPr>
      </w:pPr>
      <w:r w:rsidRPr="00034C57">
        <w:rPr>
          <w:sz w:val="28"/>
          <w:szCs w:val="28"/>
        </w:rPr>
        <w:t xml:space="preserve">- объяснительно-иллюстративные; </w:t>
      </w:r>
    </w:p>
    <w:p w:rsidR="002862BB" w:rsidRDefault="008D5F5B" w:rsidP="00034C57">
      <w:pPr>
        <w:pStyle w:val="ac"/>
        <w:spacing w:before="0" w:after="0" w:line="276" w:lineRule="auto"/>
        <w:ind w:firstLine="567"/>
        <w:jc w:val="both"/>
        <w:rPr>
          <w:sz w:val="28"/>
          <w:szCs w:val="28"/>
        </w:rPr>
      </w:pPr>
      <w:r w:rsidRPr="00034C57">
        <w:rPr>
          <w:sz w:val="28"/>
          <w:szCs w:val="28"/>
        </w:rPr>
        <w:t xml:space="preserve">- на основе дискуссии; </w:t>
      </w:r>
    </w:p>
    <w:p w:rsidR="002862BB" w:rsidRDefault="008D5F5B" w:rsidP="00034C57">
      <w:pPr>
        <w:pStyle w:val="ac"/>
        <w:spacing w:before="0" w:after="0" w:line="276" w:lineRule="auto"/>
        <w:ind w:firstLine="567"/>
        <w:jc w:val="both"/>
        <w:rPr>
          <w:sz w:val="28"/>
          <w:szCs w:val="28"/>
        </w:rPr>
      </w:pPr>
      <w:r w:rsidRPr="00034C57">
        <w:rPr>
          <w:sz w:val="28"/>
          <w:szCs w:val="28"/>
        </w:rPr>
        <w:t xml:space="preserve">- концептуально-проективные; </w:t>
      </w:r>
    </w:p>
    <w:p w:rsidR="002862BB" w:rsidRDefault="008D5F5B" w:rsidP="00034C57">
      <w:pPr>
        <w:pStyle w:val="ac"/>
        <w:spacing w:before="0" w:after="0" w:line="276" w:lineRule="auto"/>
        <w:ind w:firstLine="567"/>
        <w:jc w:val="both"/>
        <w:rPr>
          <w:sz w:val="28"/>
          <w:szCs w:val="28"/>
        </w:rPr>
      </w:pPr>
      <w:r w:rsidRPr="00034C57">
        <w:rPr>
          <w:sz w:val="28"/>
          <w:szCs w:val="28"/>
        </w:rPr>
        <w:lastRenderedPageBreak/>
        <w:t xml:space="preserve">- проблемно-творческие; </w:t>
      </w:r>
    </w:p>
    <w:p w:rsidR="002862BB" w:rsidRDefault="008D5F5B" w:rsidP="00034C57">
      <w:pPr>
        <w:pStyle w:val="ac"/>
        <w:spacing w:before="0" w:after="0" w:line="276" w:lineRule="auto"/>
        <w:ind w:firstLine="567"/>
        <w:jc w:val="both"/>
        <w:rPr>
          <w:sz w:val="28"/>
          <w:szCs w:val="28"/>
        </w:rPr>
      </w:pPr>
      <w:r w:rsidRPr="00034C57">
        <w:rPr>
          <w:sz w:val="28"/>
          <w:szCs w:val="28"/>
        </w:rPr>
        <w:t xml:space="preserve">- на основе диалога; </w:t>
      </w:r>
    </w:p>
    <w:p w:rsidR="008D5F5B" w:rsidRPr="00034C57" w:rsidRDefault="008D5F5B" w:rsidP="00034C57">
      <w:pPr>
        <w:pStyle w:val="ac"/>
        <w:spacing w:before="0" w:after="0" w:line="276" w:lineRule="auto"/>
        <w:ind w:firstLine="567"/>
        <w:jc w:val="both"/>
        <w:rPr>
          <w:sz w:val="28"/>
          <w:szCs w:val="28"/>
        </w:rPr>
      </w:pPr>
      <w:r w:rsidRPr="00034C57">
        <w:rPr>
          <w:sz w:val="28"/>
          <w:szCs w:val="28"/>
        </w:rPr>
        <w:t>- проблемные поисковые.</w:t>
      </w:r>
    </w:p>
    <w:p w:rsidR="00B937B6" w:rsidRPr="00034C57" w:rsidRDefault="00B937B6" w:rsidP="00034C57">
      <w:pPr>
        <w:autoSpaceDE w:val="0"/>
        <w:autoSpaceDN w:val="0"/>
        <w:jc w:val="both"/>
        <w:rPr>
          <w:rFonts w:ascii="Times New Roman" w:hAnsi="Times New Roman" w:cs="Times New Roman"/>
          <w:sz w:val="28"/>
          <w:szCs w:val="28"/>
        </w:rPr>
      </w:pPr>
    </w:p>
    <w:p w:rsidR="005E3433" w:rsidRPr="00034C57" w:rsidRDefault="005E3433" w:rsidP="00034C57">
      <w:pPr>
        <w:tabs>
          <w:tab w:val="left" w:pos="7183"/>
        </w:tabs>
        <w:jc w:val="center"/>
        <w:rPr>
          <w:rFonts w:ascii="Times New Roman" w:hAnsi="Times New Roman" w:cs="Times New Roman"/>
          <w:b/>
          <w:sz w:val="28"/>
          <w:szCs w:val="28"/>
        </w:rPr>
      </w:pPr>
      <w:r w:rsidRPr="00034C57">
        <w:rPr>
          <w:rFonts w:ascii="Times New Roman" w:hAnsi="Times New Roman" w:cs="Times New Roman"/>
          <w:b/>
          <w:sz w:val="28"/>
          <w:szCs w:val="28"/>
        </w:rPr>
        <w:t>Содержание дисциплины</w:t>
      </w:r>
    </w:p>
    <w:p w:rsidR="008D5F5B" w:rsidRPr="00034C57" w:rsidRDefault="005E3433" w:rsidP="00034C57">
      <w:pPr>
        <w:pStyle w:val="ac"/>
        <w:spacing w:after="0" w:line="276" w:lineRule="auto"/>
        <w:ind w:firstLine="567"/>
        <w:jc w:val="both"/>
        <w:rPr>
          <w:b/>
          <w:sz w:val="28"/>
          <w:szCs w:val="28"/>
          <w:u w:val="single"/>
        </w:rPr>
      </w:pPr>
      <w:r w:rsidRPr="00034C57">
        <w:rPr>
          <w:b/>
          <w:sz w:val="28"/>
          <w:szCs w:val="28"/>
        </w:rPr>
        <w:t xml:space="preserve">Модуль 1. </w:t>
      </w:r>
      <w:r w:rsidR="00FD623F">
        <w:rPr>
          <w:b/>
          <w:sz w:val="28"/>
          <w:szCs w:val="28"/>
        </w:rPr>
        <w:t>Теоретический.</w:t>
      </w:r>
      <w:r w:rsidR="008D5F5B" w:rsidRPr="00034C57">
        <w:rPr>
          <w:b/>
          <w:sz w:val="28"/>
          <w:szCs w:val="28"/>
          <w:u w:val="single"/>
        </w:rPr>
        <w:t xml:space="preserve"> </w:t>
      </w:r>
    </w:p>
    <w:p w:rsidR="00BC4E75" w:rsidRPr="00034C57" w:rsidRDefault="005E3433" w:rsidP="00034C57">
      <w:pPr>
        <w:pStyle w:val="ac"/>
        <w:spacing w:after="0" w:line="276" w:lineRule="auto"/>
        <w:ind w:firstLine="567"/>
        <w:jc w:val="both"/>
        <w:rPr>
          <w:b/>
          <w:sz w:val="28"/>
          <w:szCs w:val="28"/>
        </w:rPr>
      </w:pPr>
      <w:r w:rsidRPr="00034C57">
        <w:rPr>
          <w:b/>
          <w:sz w:val="28"/>
          <w:szCs w:val="28"/>
        </w:rPr>
        <w:t>Лекция 1</w:t>
      </w:r>
      <w:r w:rsidR="00877F1F">
        <w:rPr>
          <w:b/>
          <w:sz w:val="28"/>
          <w:szCs w:val="28"/>
        </w:rPr>
        <w:t>.</w:t>
      </w:r>
      <w:r w:rsidRPr="00034C57">
        <w:rPr>
          <w:b/>
          <w:sz w:val="28"/>
          <w:szCs w:val="28"/>
        </w:rPr>
        <w:t xml:space="preserve"> </w:t>
      </w:r>
      <w:r w:rsidR="008D5F5B" w:rsidRPr="00034C57">
        <w:rPr>
          <w:b/>
          <w:bCs/>
          <w:color w:val="000000"/>
          <w:sz w:val="28"/>
          <w:szCs w:val="28"/>
        </w:rPr>
        <w:t>Эволюция научных воззрений на конфликт</w:t>
      </w:r>
    </w:p>
    <w:p w:rsidR="00947066" w:rsidRPr="00034C57" w:rsidRDefault="00947066" w:rsidP="00034C57">
      <w:pPr>
        <w:autoSpaceDE w:val="0"/>
        <w:autoSpaceDN w:val="0"/>
        <w:adjustRightInd w:val="0"/>
        <w:spacing w:after="0"/>
        <w:jc w:val="both"/>
        <w:rPr>
          <w:rFonts w:ascii="Times New Roman" w:hAnsi="Times New Roman" w:cs="Times New Roman"/>
          <w:sz w:val="28"/>
          <w:szCs w:val="28"/>
        </w:rPr>
      </w:pPr>
    </w:p>
    <w:p w:rsidR="006E0465" w:rsidRPr="00034C57" w:rsidRDefault="00223F61" w:rsidP="00034C57">
      <w:pPr>
        <w:jc w:val="both"/>
        <w:rPr>
          <w:rFonts w:ascii="Times New Roman" w:hAnsi="Times New Roman" w:cs="Times New Roman"/>
          <w:sz w:val="28"/>
          <w:szCs w:val="28"/>
        </w:rPr>
      </w:pPr>
      <w:r w:rsidRPr="00034C57">
        <w:rPr>
          <w:rFonts w:ascii="Times New Roman" w:hAnsi="Times New Roman" w:cs="Times New Roman"/>
          <w:sz w:val="28"/>
          <w:szCs w:val="28"/>
        </w:rPr>
        <w:t>Цели и задачи курса «</w:t>
      </w:r>
      <w:r w:rsidR="002862BB">
        <w:rPr>
          <w:rFonts w:ascii="Times New Roman" w:hAnsi="Times New Roman" w:cs="Times New Roman"/>
          <w:sz w:val="28"/>
          <w:szCs w:val="28"/>
        </w:rPr>
        <w:t>Основы конфликтологии</w:t>
      </w:r>
      <w:r w:rsidRPr="00034C57">
        <w:rPr>
          <w:rFonts w:ascii="Times New Roman" w:hAnsi="Times New Roman" w:cs="Times New Roman"/>
          <w:sz w:val="28"/>
          <w:szCs w:val="28"/>
        </w:rPr>
        <w:t>». Исторические условия возникновения конфликтологии</w:t>
      </w:r>
      <w:r w:rsidR="00A373C2" w:rsidRPr="00034C57">
        <w:rPr>
          <w:rFonts w:ascii="Times New Roman" w:hAnsi="Times New Roman" w:cs="Times New Roman"/>
          <w:sz w:val="28"/>
          <w:szCs w:val="28"/>
        </w:rPr>
        <w:t>.</w:t>
      </w:r>
      <w:r w:rsidRPr="00034C57">
        <w:rPr>
          <w:rFonts w:ascii="Times New Roman" w:hAnsi="Times New Roman" w:cs="Times New Roman"/>
          <w:sz w:val="28"/>
          <w:szCs w:val="28"/>
        </w:rPr>
        <w:t xml:space="preserve"> Общая характеристика зарубежной конфликтологии. Особенности развития конфликтологии в России. </w:t>
      </w:r>
      <w:r w:rsidR="005A2BD1" w:rsidRPr="00034C57">
        <w:rPr>
          <w:rFonts w:ascii="Times New Roman" w:hAnsi="Times New Roman" w:cs="Times New Roman"/>
          <w:color w:val="000000"/>
          <w:sz w:val="28"/>
          <w:szCs w:val="28"/>
        </w:rPr>
        <w:t>Истоки конфликтогенности.</w:t>
      </w:r>
      <w:r w:rsidR="009B677C" w:rsidRPr="00034C57">
        <w:rPr>
          <w:rFonts w:ascii="Times New Roman" w:hAnsi="Times New Roman" w:cs="Times New Roman"/>
          <w:color w:val="000000"/>
          <w:sz w:val="28"/>
          <w:szCs w:val="28"/>
        </w:rPr>
        <w:t xml:space="preserve"> </w:t>
      </w:r>
      <w:r w:rsidR="006E0465" w:rsidRPr="00034C57">
        <w:rPr>
          <w:rFonts w:ascii="Times New Roman" w:eastAsia="Times New Roman" w:hAnsi="Times New Roman" w:cs="Times New Roman"/>
          <w:color w:val="000000"/>
          <w:spacing w:val="1"/>
          <w:sz w:val="28"/>
          <w:szCs w:val="28"/>
        </w:rPr>
        <w:t>О</w:t>
      </w:r>
      <w:r w:rsidR="00DA07EF" w:rsidRPr="00034C57">
        <w:rPr>
          <w:rFonts w:ascii="Times New Roman" w:eastAsia="Times New Roman" w:hAnsi="Times New Roman" w:cs="Times New Roman"/>
          <w:color w:val="000000"/>
          <w:spacing w:val="1"/>
          <w:sz w:val="28"/>
          <w:szCs w:val="28"/>
        </w:rPr>
        <w:t>бо</w:t>
      </w:r>
      <w:r w:rsidR="006E0465" w:rsidRPr="00034C57">
        <w:rPr>
          <w:rFonts w:ascii="Times New Roman" w:eastAsia="Times New Roman" w:hAnsi="Times New Roman" w:cs="Times New Roman"/>
          <w:color w:val="000000"/>
          <w:spacing w:val="1"/>
          <w:sz w:val="28"/>
          <w:szCs w:val="28"/>
        </w:rPr>
        <w:t>снования интереса к конфликту как к социальному и индивидуальному</w:t>
      </w:r>
      <w:r w:rsidR="00DA07EF" w:rsidRPr="00034C57">
        <w:rPr>
          <w:rFonts w:ascii="Times New Roman" w:eastAsia="Times New Roman" w:hAnsi="Times New Roman" w:cs="Times New Roman"/>
          <w:color w:val="000000"/>
          <w:spacing w:val="1"/>
          <w:sz w:val="28"/>
          <w:szCs w:val="28"/>
        </w:rPr>
        <w:t xml:space="preserve"> </w:t>
      </w:r>
      <w:r w:rsidR="006E0465" w:rsidRPr="00034C57">
        <w:rPr>
          <w:rFonts w:ascii="Times New Roman" w:eastAsia="Times New Roman" w:hAnsi="Times New Roman" w:cs="Times New Roman"/>
          <w:color w:val="000000"/>
          <w:sz w:val="28"/>
          <w:szCs w:val="28"/>
        </w:rPr>
        <w:t>феномену.    Области   человеческой   практ</w:t>
      </w:r>
      <w:r w:rsidR="009B72E8" w:rsidRPr="00034C57">
        <w:rPr>
          <w:rFonts w:ascii="Times New Roman" w:eastAsia="Times New Roman" w:hAnsi="Times New Roman" w:cs="Times New Roman"/>
          <w:color w:val="000000"/>
          <w:sz w:val="28"/>
          <w:szCs w:val="28"/>
        </w:rPr>
        <w:t xml:space="preserve">ики,   являющиеся   источниками </w:t>
      </w:r>
      <w:r w:rsidR="006E0465" w:rsidRPr="00034C57">
        <w:rPr>
          <w:rFonts w:ascii="Times New Roman" w:eastAsia="Times New Roman" w:hAnsi="Times New Roman" w:cs="Times New Roman"/>
          <w:color w:val="000000"/>
          <w:sz w:val="28"/>
          <w:szCs w:val="28"/>
        </w:rPr>
        <w:t>представлений   о   конфликте</w:t>
      </w:r>
      <w:r w:rsidR="002862BB">
        <w:rPr>
          <w:rFonts w:ascii="Times New Roman" w:eastAsia="Times New Roman" w:hAnsi="Times New Roman" w:cs="Times New Roman"/>
          <w:color w:val="000000"/>
          <w:sz w:val="28"/>
          <w:szCs w:val="28"/>
        </w:rPr>
        <w:t>: к</w:t>
      </w:r>
      <w:r w:rsidR="006E0465" w:rsidRPr="00034C57">
        <w:rPr>
          <w:rFonts w:ascii="Times New Roman" w:eastAsia="Times New Roman" w:hAnsi="Times New Roman" w:cs="Times New Roman"/>
          <w:color w:val="000000"/>
          <w:sz w:val="28"/>
          <w:szCs w:val="28"/>
        </w:rPr>
        <w:t>онфликт   в   художественной   литературе,</w:t>
      </w:r>
      <w:r w:rsidR="002862BB">
        <w:rPr>
          <w:rFonts w:ascii="Times New Roman" w:eastAsia="Times New Roman" w:hAnsi="Times New Roman" w:cs="Times New Roman"/>
          <w:color w:val="000000"/>
          <w:sz w:val="28"/>
          <w:szCs w:val="28"/>
        </w:rPr>
        <w:t xml:space="preserve"> </w:t>
      </w:r>
      <w:r w:rsidR="006E0465" w:rsidRPr="00034C57">
        <w:rPr>
          <w:rFonts w:ascii="Times New Roman" w:eastAsia="Times New Roman" w:hAnsi="Times New Roman" w:cs="Times New Roman"/>
          <w:color w:val="000000"/>
          <w:sz w:val="28"/>
          <w:szCs w:val="28"/>
        </w:rPr>
        <w:t xml:space="preserve">в политике, в медицине, </w:t>
      </w:r>
      <w:r w:rsidR="006E0465" w:rsidRPr="00034C57">
        <w:rPr>
          <w:rFonts w:ascii="Times New Roman" w:eastAsia="Times New Roman" w:hAnsi="Times New Roman" w:cs="Times New Roman"/>
          <w:b/>
          <w:bCs/>
          <w:color w:val="000000"/>
          <w:sz w:val="28"/>
          <w:szCs w:val="28"/>
        </w:rPr>
        <w:t xml:space="preserve">в </w:t>
      </w:r>
      <w:r w:rsidR="006E0465" w:rsidRPr="00034C57">
        <w:rPr>
          <w:rFonts w:ascii="Times New Roman" w:eastAsia="Times New Roman" w:hAnsi="Times New Roman" w:cs="Times New Roman"/>
          <w:color w:val="000000"/>
          <w:sz w:val="28"/>
          <w:szCs w:val="28"/>
        </w:rPr>
        <w:t xml:space="preserve">управлении, </w:t>
      </w:r>
      <w:r w:rsidR="006E0465" w:rsidRPr="00034C57">
        <w:rPr>
          <w:rFonts w:ascii="Times New Roman" w:eastAsia="Times New Roman" w:hAnsi="Times New Roman" w:cs="Times New Roman"/>
          <w:b/>
          <w:bCs/>
          <w:color w:val="000000"/>
          <w:sz w:val="28"/>
          <w:szCs w:val="28"/>
        </w:rPr>
        <w:t xml:space="preserve">в </w:t>
      </w:r>
      <w:r w:rsidR="002862BB">
        <w:rPr>
          <w:rFonts w:ascii="Times New Roman" w:eastAsia="Times New Roman" w:hAnsi="Times New Roman" w:cs="Times New Roman"/>
          <w:color w:val="000000"/>
          <w:sz w:val="28"/>
          <w:szCs w:val="28"/>
        </w:rPr>
        <w:t xml:space="preserve">семье, в </w:t>
      </w:r>
      <w:r w:rsidR="006E0465" w:rsidRPr="00034C57">
        <w:rPr>
          <w:rFonts w:ascii="Times New Roman" w:eastAsia="Times New Roman" w:hAnsi="Times New Roman" w:cs="Times New Roman"/>
          <w:color w:val="000000"/>
          <w:sz w:val="28"/>
          <w:szCs w:val="28"/>
        </w:rPr>
        <w:t>педагогике</w:t>
      </w:r>
      <w:r w:rsidR="002862BB">
        <w:rPr>
          <w:rFonts w:ascii="Times New Roman" w:eastAsia="Times New Roman" w:hAnsi="Times New Roman" w:cs="Times New Roman"/>
          <w:color w:val="000000"/>
          <w:sz w:val="28"/>
          <w:szCs w:val="28"/>
        </w:rPr>
        <w:t xml:space="preserve"> и др.</w:t>
      </w:r>
      <w:r w:rsidR="006E0465" w:rsidRPr="00034C57">
        <w:rPr>
          <w:rFonts w:ascii="Times New Roman" w:eastAsia="Times New Roman" w:hAnsi="Times New Roman" w:cs="Times New Roman"/>
          <w:color w:val="000000"/>
          <w:sz w:val="28"/>
          <w:szCs w:val="28"/>
        </w:rPr>
        <w:t xml:space="preserve"> Обыденные   представления   и   их   последствия.</w:t>
      </w:r>
      <w:r w:rsidR="006E0465" w:rsidRPr="00034C57">
        <w:rPr>
          <w:rFonts w:ascii="Times New Roman" w:eastAsia="Times New Roman" w:hAnsi="Times New Roman" w:cs="Times New Roman"/>
          <w:color w:val="000000"/>
          <w:sz w:val="28"/>
          <w:szCs w:val="28"/>
        </w:rPr>
        <w:br/>
      </w:r>
      <w:r w:rsidR="006E0465" w:rsidRPr="00034C57">
        <w:rPr>
          <w:rFonts w:ascii="Times New Roman" w:eastAsia="Times New Roman" w:hAnsi="Times New Roman" w:cs="Times New Roman"/>
          <w:color w:val="000000"/>
          <w:spacing w:val="1"/>
          <w:sz w:val="28"/>
          <w:szCs w:val="28"/>
        </w:rPr>
        <w:t>Феноменальные     картины     конфл</w:t>
      </w:r>
      <w:r w:rsidR="002862BB">
        <w:rPr>
          <w:rFonts w:ascii="Times New Roman" w:eastAsia="Times New Roman" w:hAnsi="Times New Roman" w:cs="Times New Roman"/>
          <w:color w:val="000000"/>
          <w:spacing w:val="1"/>
          <w:sz w:val="28"/>
          <w:szCs w:val="28"/>
        </w:rPr>
        <w:t xml:space="preserve">икта     и     естественное  </w:t>
      </w:r>
      <w:r w:rsidR="006E0465" w:rsidRPr="00034C57">
        <w:rPr>
          <w:rFonts w:ascii="Times New Roman" w:eastAsia="Times New Roman" w:hAnsi="Times New Roman" w:cs="Times New Roman"/>
          <w:color w:val="000000"/>
          <w:spacing w:val="1"/>
          <w:sz w:val="28"/>
          <w:szCs w:val="28"/>
        </w:rPr>
        <w:t>поведение.</w:t>
      </w:r>
      <w:r w:rsidR="001B6296" w:rsidRPr="00034C57">
        <w:rPr>
          <w:rFonts w:ascii="Times New Roman" w:eastAsia="Times New Roman" w:hAnsi="Times New Roman" w:cs="Times New Roman"/>
          <w:color w:val="000000"/>
          <w:spacing w:val="1"/>
          <w:sz w:val="28"/>
          <w:szCs w:val="28"/>
        </w:rPr>
        <w:t xml:space="preserve"> </w:t>
      </w:r>
    </w:p>
    <w:p w:rsidR="00FF0600" w:rsidRPr="00034C57" w:rsidRDefault="008D5F5B" w:rsidP="00647C6B">
      <w:pPr>
        <w:shd w:val="clear" w:color="auto" w:fill="FFFFFF"/>
        <w:tabs>
          <w:tab w:val="left" w:pos="394"/>
        </w:tabs>
        <w:ind w:left="19" w:firstLine="548"/>
        <w:rPr>
          <w:rFonts w:ascii="Times New Roman" w:hAnsi="Times New Roman" w:cs="Times New Roman"/>
          <w:b/>
          <w:color w:val="000000"/>
          <w:sz w:val="28"/>
          <w:szCs w:val="28"/>
        </w:rPr>
      </w:pPr>
      <w:r w:rsidRPr="00034C57">
        <w:rPr>
          <w:rFonts w:ascii="Times New Roman" w:hAnsi="Times New Roman" w:cs="Times New Roman"/>
          <w:b/>
          <w:sz w:val="28"/>
          <w:szCs w:val="28"/>
        </w:rPr>
        <w:t>Лекция 2</w:t>
      </w:r>
      <w:r w:rsidR="00877F1F">
        <w:rPr>
          <w:rFonts w:ascii="Times New Roman" w:hAnsi="Times New Roman" w:cs="Times New Roman"/>
          <w:b/>
          <w:sz w:val="28"/>
          <w:szCs w:val="28"/>
        </w:rPr>
        <w:t>.</w:t>
      </w:r>
      <w:r w:rsidRPr="00034C57">
        <w:rPr>
          <w:rFonts w:ascii="Times New Roman" w:hAnsi="Times New Roman" w:cs="Times New Roman"/>
          <w:b/>
          <w:sz w:val="28"/>
          <w:szCs w:val="28"/>
        </w:rPr>
        <w:t xml:space="preserve"> </w:t>
      </w:r>
      <w:r w:rsidR="005A2BD1" w:rsidRPr="00034C57">
        <w:rPr>
          <w:rFonts w:ascii="Times New Roman" w:hAnsi="Times New Roman" w:cs="Times New Roman"/>
          <w:b/>
          <w:color w:val="000000"/>
          <w:sz w:val="28"/>
          <w:szCs w:val="28"/>
        </w:rPr>
        <w:t xml:space="preserve">Методология конфликтологии. </w:t>
      </w:r>
    </w:p>
    <w:p w:rsidR="00A373C2" w:rsidRPr="00034C57" w:rsidRDefault="005A2BD1" w:rsidP="002862BB">
      <w:pPr>
        <w:ind w:firstLine="709"/>
        <w:jc w:val="both"/>
        <w:rPr>
          <w:rFonts w:ascii="Times New Roman" w:hAnsi="Times New Roman" w:cs="Times New Roman"/>
          <w:color w:val="000000"/>
          <w:sz w:val="28"/>
          <w:szCs w:val="28"/>
        </w:rPr>
      </w:pPr>
      <w:r w:rsidRPr="00034C57">
        <w:rPr>
          <w:rFonts w:ascii="Times New Roman" w:hAnsi="Times New Roman" w:cs="Times New Roman"/>
          <w:color w:val="000000"/>
          <w:sz w:val="28"/>
          <w:szCs w:val="28"/>
        </w:rPr>
        <w:t>Выделение основных методологических единиц.</w:t>
      </w:r>
      <w:r w:rsidR="00223F61" w:rsidRPr="00034C57">
        <w:rPr>
          <w:rFonts w:ascii="Times New Roman" w:hAnsi="Times New Roman" w:cs="Times New Roman"/>
          <w:sz w:val="28"/>
          <w:szCs w:val="28"/>
        </w:rPr>
        <w:t xml:space="preserve"> Предмет, функции и структура конфликтологии. Задачи и методы конфликтологии. Конфликтология в системе наук. Современ</w:t>
      </w:r>
      <w:r w:rsidR="00223F61" w:rsidRPr="00034C57">
        <w:rPr>
          <w:rFonts w:ascii="Times New Roman" w:hAnsi="Times New Roman" w:cs="Times New Roman"/>
          <w:sz w:val="28"/>
          <w:szCs w:val="28"/>
        </w:rPr>
        <w:softHyphen/>
        <w:t>ные проблемы развития конфликтологии Практические знания как источник конфликтологических идей.</w:t>
      </w:r>
      <w:r w:rsidR="002862BB">
        <w:rPr>
          <w:rFonts w:ascii="Times New Roman" w:hAnsi="Times New Roman" w:cs="Times New Roman"/>
          <w:sz w:val="28"/>
          <w:szCs w:val="28"/>
        </w:rPr>
        <w:t xml:space="preserve"> П</w:t>
      </w:r>
      <w:r w:rsidRPr="00034C57">
        <w:rPr>
          <w:rFonts w:ascii="Times New Roman" w:hAnsi="Times New Roman" w:cs="Times New Roman"/>
          <w:color w:val="000000"/>
          <w:sz w:val="28"/>
          <w:szCs w:val="28"/>
        </w:rPr>
        <w:t>ризнак</w:t>
      </w:r>
      <w:r w:rsidR="002862BB">
        <w:rPr>
          <w:rFonts w:ascii="Times New Roman" w:hAnsi="Times New Roman" w:cs="Times New Roman"/>
          <w:color w:val="000000"/>
          <w:sz w:val="28"/>
          <w:szCs w:val="28"/>
        </w:rPr>
        <w:t>и</w:t>
      </w:r>
      <w:r w:rsidRPr="00034C57">
        <w:rPr>
          <w:rFonts w:ascii="Times New Roman" w:hAnsi="Times New Roman" w:cs="Times New Roman"/>
          <w:color w:val="000000"/>
          <w:sz w:val="28"/>
          <w:szCs w:val="28"/>
        </w:rPr>
        <w:t xml:space="preserve"> конфликта, структуры конфликта. Классификация конфликтов по мотивации и субъективному восприятию ситуации участниками конфликта, по количественному и субъектному составу. </w:t>
      </w:r>
      <w:r w:rsidR="00BD1053" w:rsidRPr="00034C57">
        <w:rPr>
          <w:rFonts w:ascii="Times New Roman" w:hAnsi="Times New Roman" w:cs="Times New Roman"/>
          <w:sz w:val="28"/>
          <w:szCs w:val="28"/>
        </w:rPr>
        <w:t>Объективные составляющие конфликта.  Психологические составляющие конфликта.  Особенности восприятия конфликтной ситуации</w:t>
      </w:r>
      <w:r w:rsidR="001A2EAC" w:rsidRPr="00034C57">
        <w:rPr>
          <w:rFonts w:ascii="Times New Roman" w:hAnsi="Times New Roman" w:cs="Times New Roman"/>
          <w:sz w:val="28"/>
          <w:szCs w:val="28"/>
        </w:rPr>
        <w:t>.</w:t>
      </w:r>
      <w:r w:rsidR="00BD1053" w:rsidRPr="00034C57">
        <w:rPr>
          <w:rFonts w:ascii="Times New Roman" w:hAnsi="Times New Roman" w:cs="Times New Roman"/>
          <w:sz w:val="28"/>
          <w:szCs w:val="28"/>
        </w:rPr>
        <w:t xml:space="preserve"> Двойственный характер функций конфликта.  Влияние конфликтов на основных участников. Влияние конфликтов на социальное окружение.</w:t>
      </w:r>
      <w:r w:rsidR="001A2EAC" w:rsidRPr="00034C57">
        <w:rPr>
          <w:rFonts w:ascii="Times New Roman" w:hAnsi="Times New Roman" w:cs="Times New Roman"/>
          <w:color w:val="000000"/>
          <w:sz w:val="28"/>
          <w:szCs w:val="28"/>
        </w:rPr>
        <w:t xml:space="preserve"> Динамика развития конфликта. Алгоритм управления конфликтом.</w:t>
      </w:r>
    </w:p>
    <w:p w:rsidR="001B6296" w:rsidRPr="00034C57" w:rsidRDefault="008D5F5B" w:rsidP="00647C6B">
      <w:pPr>
        <w:shd w:val="clear" w:color="auto" w:fill="FFFFFF"/>
        <w:tabs>
          <w:tab w:val="left" w:pos="394"/>
        </w:tabs>
        <w:ind w:left="19" w:firstLine="690"/>
        <w:jc w:val="both"/>
        <w:rPr>
          <w:rFonts w:ascii="Times New Roman" w:hAnsi="Times New Roman" w:cs="Times New Roman"/>
          <w:b/>
          <w:color w:val="000000"/>
          <w:sz w:val="28"/>
          <w:szCs w:val="28"/>
        </w:rPr>
      </w:pPr>
      <w:r w:rsidRPr="00034C57">
        <w:rPr>
          <w:rFonts w:ascii="Times New Roman" w:hAnsi="Times New Roman" w:cs="Times New Roman"/>
          <w:b/>
          <w:sz w:val="28"/>
          <w:szCs w:val="28"/>
        </w:rPr>
        <w:t xml:space="preserve">Лекция </w:t>
      </w:r>
      <w:r w:rsidR="00027A51" w:rsidRPr="00034C57">
        <w:rPr>
          <w:rFonts w:ascii="Times New Roman" w:hAnsi="Times New Roman" w:cs="Times New Roman"/>
          <w:b/>
          <w:sz w:val="28"/>
          <w:szCs w:val="28"/>
        </w:rPr>
        <w:t>3</w:t>
      </w:r>
      <w:r w:rsidR="002862BB">
        <w:rPr>
          <w:rFonts w:ascii="Times New Roman" w:hAnsi="Times New Roman" w:cs="Times New Roman"/>
          <w:b/>
          <w:sz w:val="28"/>
          <w:szCs w:val="28"/>
        </w:rPr>
        <w:t>-4</w:t>
      </w:r>
      <w:r w:rsidR="00877F1F">
        <w:rPr>
          <w:rFonts w:ascii="Times New Roman" w:hAnsi="Times New Roman" w:cs="Times New Roman"/>
          <w:b/>
          <w:sz w:val="28"/>
          <w:szCs w:val="28"/>
        </w:rPr>
        <w:t>.</w:t>
      </w:r>
      <w:r w:rsidRPr="00034C57">
        <w:rPr>
          <w:rFonts w:ascii="Times New Roman" w:hAnsi="Times New Roman" w:cs="Times New Roman"/>
          <w:b/>
          <w:sz w:val="28"/>
          <w:szCs w:val="28"/>
        </w:rPr>
        <w:t xml:space="preserve"> </w:t>
      </w:r>
      <w:r w:rsidR="00A373C2" w:rsidRPr="00034C57">
        <w:rPr>
          <w:rFonts w:ascii="Times New Roman" w:hAnsi="Times New Roman" w:cs="Times New Roman"/>
          <w:b/>
          <w:color w:val="000000"/>
          <w:sz w:val="28"/>
          <w:szCs w:val="28"/>
        </w:rPr>
        <w:t>Типология и модели поведения в конфликтном и переговорном процессах</w:t>
      </w:r>
    </w:p>
    <w:p w:rsidR="00F573BC" w:rsidRPr="00877F1F" w:rsidRDefault="005A2BD1" w:rsidP="00877F1F">
      <w:pPr>
        <w:shd w:val="clear" w:color="auto" w:fill="FFFFFF"/>
        <w:tabs>
          <w:tab w:val="left" w:pos="394"/>
        </w:tabs>
        <w:ind w:left="19"/>
        <w:jc w:val="both"/>
        <w:rPr>
          <w:rFonts w:ascii="Times New Roman" w:hAnsi="Times New Roman" w:cs="Times New Roman"/>
          <w:color w:val="000000"/>
          <w:sz w:val="28"/>
          <w:szCs w:val="28"/>
        </w:rPr>
      </w:pPr>
      <w:r w:rsidRPr="00034C57">
        <w:rPr>
          <w:rFonts w:ascii="Times New Roman" w:hAnsi="Times New Roman" w:cs="Times New Roman"/>
          <w:color w:val="000000"/>
          <w:sz w:val="28"/>
          <w:szCs w:val="28"/>
        </w:rPr>
        <w:t xml:space="preserve">Типы конфликтных личностей. </w:t>
      </w:r>
      <w:r w:rsidR="00BD1053" w:rsidRPr="00034C57">
        <w:rPr>
          <w:rFonts w:ascii="Times New Roman" w:hAnsi="Times New Roman" w:cs="Times New Roman"/>
          <w:color w:val="000000"/>
          <w:sz w:val="28"/>
          <w:szCs w:val="28"/>
        </w:rPr>
        <w:t xml:space="preserve">Формы конфликтного поведения. </w:t>
      </w:r>
      <w:r w:rsidRPr="00034C57">
        <w:rPr>
          <w:rFonts w:ascii="Times New Roman" w:hAnsi="Times New Roman" w:cs="Times New Roman"/>
          <w:color w:val="000000"/>
          <w:sz w:val="28"/>
          <w:szCs w:val="28"/>
        </w:rPr>
        <w:t xml:space="preserve"> </w:t>
      </w:r>
      <w:r w:rsidR="00BD1053" w:rsidRPr="00034C57">
        <w:rPr>
          <w:rFonts w:ascii="Times New Roman" w:hAnsi="Times New Roman" w:cs="Times New Roman"/>
          <w:color w:val="000000"/>
          <w:sz w:val="28"/>
          <w:szCs w:val="28"/>
        </w:rPr>
        <w:t xml:space="preserve">Способы разрешения конфликта. Организация переговорного процесса. </w:t>
      </w:r>
      <w:r w:rsidR="001A2EAC" w:rsidRPr="00034C57">
        <w:rPr>
          <w:rFonts w:ascii="Times New Roman" w:hAnsi="Times New Roman" w:cs="Times New Roman"/>
          <w:color w:val="000000"/>
          <w:sz w:val="28"/>
          <w:szCs w:val="28"/>
        </w:rPr>
        <w:t xml:space="preserve">Модели </w:t>
      </w:r>
      <w:r w:rsidR="001A2EAC" w:rsidRPr="00034C57">
        <w:rPr>
          <w:rFonts w:ascii="Times New Roman" w:hAnsi="Times New Roman" w:cs="Times New Roman"/>
          <w:color w:val="000000"/>
          <w:sz w:val="28"/>
          <w:szCs w:val="28"/>
        </w:rPr>
        <w:lastRenderedPageBreak/>
        <w:t>поведения в переговорном процессе.</w:t>
      </w:r>
      <w:r w:rsidR="00877F1F">
        <w:rPr>
          <w:rFonts w:ascii="Times New Roman" w:hAnsi="Times New Roman" w:cs="Times New Roman"/>
          <w:color w:val="000000"/>
          <w:sz w:val="28"/>
          <w:szCs w:val="28"/>
        </w:rPr>
        <w:t xml:space="preserve"> </w:t>
      </w:r>
      <w:r w:rsidR="007B7398" w:rsidRPr="00877F1F">
        <w:rPr>
          <w:rFonts w:ascii="Times New Roman" w:hAnsi="Times New Roman" w:cs="Times New Roman"/>
          <w:color w:val="000000"/>
          <w:spacing w:val="-19"/>
          <w:sz w:val="28"/>
          <w:szCs w:val="28"/>
        </w:rPr>
        <w:t>Психологические подходы к проблеме конфликта</w:t>
      </w:r>
      <w:r w:rsidR="00F573BC" w:rsidRPr="00877F1F">
        <w:rPr>
          <w:rFonts w:ascii="Times New Roman" w:hAnsi="Times New Roman" w:cs="Times New Roman"/>
          <w:color w:val="000000"/>
          <w:spacing w:val="-19"/>
          <w:sz w:val="28"/>
          <w:szCs w:val="28"/>
        </w:rPr>
        <w:t>.</w:t>
      </w:r>
    </w:p>
    <w:p w:rsidR="007B7398" w:rsidRPr="00034C57" w:rsidRDefault="006E0465" w:rsidP="00034C57">
      <w:pPr>
        <w:shd w:val="clear" w:color="auto" w:fill="FFFFFF"/>
        <w:tabs>
          <w:tab w:val="left" w:pos="0"/>
        </w:tabs>
        <w:jc w:val="both"/>
        <w:rPr>
          <w:rFonts w:ascii="Times New Roman" w:hAnsi="Times New Roman" w:cs="Times New Roman"/>
          <w:sz w:val="28"/>
          <w:szCs w:val="28"/>
        </w:rPr>
      </w:pPr>
      <w:r w:rsidRPr="00034C57">
        <w:rPr>
          <w:rFonts w:ascii="Times New Roman" w:eastAsia="Times New Roman" w:hAnsi="Times New Roman" w:cs="Times New Roman"/>
          <w:i/>
          <w:color w:val="000000"/>
          <w:spacing w:val="-1"/>
          <w:sz w:val="28"/>
          <w:szCs w:val="28"/>
        </w:rPr>
        <w:t>Психоаналитическая традиция.</w:t>
      </w:r>
      <w:r w:rsidRPr="00034C57">
        <w:rPr>
          <w:rFonts w:ascii="Times New Roman" w:eastAsia="Times New Roman" w:hAnsi="Times New Roman" w:cs="Times New Roman"/>
          <w:color w:val="000000"/>
          <w:spacing w:val="-1"/>
          <w:sz w:val="28"/>
          <w:szCs w:val="28"/>
        </w:rPr>
        <w:t xml:space="preserve"> 3. Фрейда, А. Адлера,</w:t>
      </w:r>
      <w:r w:rsidR="007B7398" w:rsidRPr="00034C57">
        <w:rPr>
          <w:rFonts w:ascii="Times New Roman" w:eastAsia="Times New Roman" w:hAnsi="Times New Roman" w:cs="Times New Roman"/>
          <w:color w:val="000000"/>
          <w:spacing w:val="-1"/>
          <w:sz w:val="28"/>
          <w:szCs w:val="28"/>
        </w:rPr>
        <w:t xml:space="preserve">  К. Хорни,</w:t>
      </w:r>
      <w:r w:rsidRPr="00034C57">
        <w:rPr>
          <w:rFonts w:ascii="Times New Roman" w:eastAsia="Times New Roman" w:hAnsi="Times New Roman" w:cs="Times New Roman"/>
          <w:color w:val="000000"/>
          <w:spacing w:val="-1"/>
          <w:sz w:val="28"/>
          <w:szCs w:val="28"/>
        </w:rPr>
        <w:t xml:space="preserve"> К. Юнга</w:t>
      </w:r>
      <w:r w:rsidR="007B7398" w:rsidRPr="00034C57">
        <w:rPr>
          <w:rFonts w:ascii="Times New Roman" w:eastAsia="Times New Roman" w:hAnsi="Times New Roman" w:cs="Times New Roman"/>
          <w:color w:val="000000"/>
          <w:spacing w:val="-1"/>
          <w:sz w:val="28"/>
          <w:szCs w:val="28"/>
        </w:rPr>
        <w:t>.</w:t>
      </w:r>
      <w:r w:rsidR="00F573BC" w:rsidRPr="00034C57">
        <w:rPr>
          <w:rFonts w:ascii="Times New Roman" w:eastAsia="Times New Roman" w:hAnsi="Times New Roman" w:cs="Times New Roman"/>
          <w:color w:val="000000"/>
          <w:spacing w:val="-1"/>
          <w:sz w:val="28"/>
          <w:szCs w:val="28"/>
        </w:rPr>
        <w:t xml:space="preserve"> </w:t>
      </w:r>
      <w:r w:rsidRPr="00034C57">
        <w:rPr>
          <w:rFonts w:ascii="Times New Roman" w:eastAsia="Times New Roman" w:hAnsi="Times New Roman" w:cs="Times New Roman"/>
          <w:color w:val="000000"/>
          <w:spacing w:val="3"/>
          <w:sz w:val="28"/>
          <w:szCs w:val="28"/>
        </w:rPr>
        <w:t>Разрешение конфликта в психоанализе и глубинной психологии.</w:t>
      </w:r>
      <w:r w:rsidRPr="00034C57">
        <w:rPr>
          <w:rFonts w:ascii="Times New Roman" w:eastAsia="Times New Roman" w:hAnsi="Times New Roman" w:cs="Times New Roman"/>
          <w:color w:val="000000"/>
          <w:spacing w:val="3"/>
          <w:sz w:val="28"/>
          <w:szCs w:val="28"/>
        </w:rPr>
        <w:br/>
      </w:r>
      <w:r w:rsidRPr="00034C57">
        <w:rPr>
          <w:rFonts w:ascii="Times New Roman" w:eastAsia="Times New Roman" w:hAnsi="Times New Roman" w:cs="Times New Roman"/>
          <w:i/>
          <w:color w:val="000000"/>
          <w:spacing w:val="-1"/>
          <w:sz w:val="28"/>
          <w:szCs w:val="28"/>
        </w:rPr>
        <w:t>Социально-психологическая традиция.</w:t>
      </w:r>
      <w:r w:rsidRPr="00034C57">
        <w:rPr>
          <w:rFonts w:ascii="Times New Roman" w:eastAsia="Times New Roman" w:hAnsi="Times New Roman" w:cs="Times New Roman"/>
          <w:color w:val="000000"/>
          <w:spacing w:val="-1"/>
          <w:sz w:val="28"/>
          <w:szCs w:val="28"/>
        </w:rPr>
        <w:t xml:space="preserve"> </w:t>
      </w:r>
      <w:r w:rsidR="007B7398" w:rsidRPr="00034C57">
        <w:rPr>
          <w:rFonts w:ascii="Times New Roman" w:eastAsia="Times New Roman" w:hAnsi="Times New Roman" w:cs="Times New Roman"/>
          <w:color w:val="000000"/>
          <w:spacing w:val="-2"/>
          <w:sz w:val="28"/>
          <w:szCs w:val="28"/>
        </w:rPr>
        <w:t>Топологический подход К. Левина. Теории У.Мак-Дугалла, К.Лоренца</w:t>
      </w:r>
      <w:r w:rsidR="00F573BC" w:rsidRPr="00034C57">
        <w:rPr>
          <w:rFonts w:ascii="Times New Roman" w:eastAsia="Times New Roman" w:hAnsi="Times New Roman" w:cs="Times New Roman"/>
          <w:color w:val="000000"/>
          <w:spacing w:val="-2"/>
          <w:sz w:val="28"/>
          <w:szCs w:val="28"/>
        </w:rPr>
        <w:t>.</w:t>
      </w:r>
      <w:r w:rsidR="007B7398" w:rsidRPr="00034C57">
        <w:rPr>
          <w:rFonts w:ascii="Times New Roman" w:eastAsia="Times New Roman" w:hAnsi="Times New Roman" w:cs="Times New Roman"/>
          <w:color w:val="000000"/>
          <w:spacing w:val="-2"/>
          <w:sz w:val="28"/>
          <w:szCs w:val="28"/>
        </w:rPr>
        <w:t xml:space="preserve"> Исследование проблемы функциональных последствий конфликта  М.Дойча. Природа межгрупповых конфликтов М.Шерифа, Дж.Кемпбелла.</w:t>
      </w:r>
      <w:r w:rsidR="009B72E8" w:rsidRPr="00034C57">
        <w:rPr>
          <w:rFonts w:ascii="Times New Roman" w:eastAsia="Times New Roman" w:hAnsi="Times New Roman" w:cs="Times New Roman"/>
          <w:color w:val="000000"/>
          <w:spacing w:val="-2"/>
          <w:sz w:val="28"/>
          <w:szCs w:val="28"/>
        </w:rPr>
        <w:t xml:space="preserve"> </w:t>
      </w:r>
      <w:r w:rsidR="007B7398" w:rsidRPr="00034C57">
        <w:rPr>
          <w:rFonts w:ascii="Times New Roman" w:eastAsia="Times New Roman" w:hAnsi="Times New Roman" w:cs="Times New Roman"/>
          <w:color w:val="000000"/>
          <w:spacing w:val="-2"/>
          <w:sz w:val="28"/>
          <w:szCs w:val="28"/>
        </w:rPr>
        <w:t>Современные гипотезы развития конфликта: Д.Доллард, А.Басе, Т.Шибутани.</w:t>
      </w:r>
      <w:r w:rsidR="00F573BC" w:rsidRPr="00034C57">
        <w:rPr>
          <w:rFonts w:ascii="Times New Roman" w:hAnsi="Times New Roman" w:cs="Times New Roman"/>
          <w:sz w:val="28"/>
          <w:szCs w:val="28"/>
        </w:rPr>
        <w:t xml:space="preserve"> </w:t>
      </w:r>
      <w:r w:rsidR="007B7398" w:rsidRPr="00034C57">
        <w:rPr>
          <w:rFonts w:ascii="Times New Roman" w:eastAsia="Times New Roman" w:hAnsi="Times New Roman" w:cs="Times New Roman"/>
          <w:color w:val="000000"/>
          <w:spacing w:val="-2"/>
          <w:sz w:val="28"/>
          <w:szCs w:val="28"/>
        </w:rPr>
        <w:t>Трансактны</w:t>
      </w:r>
      <w:r w:rsidR="00F573BC" w:rsidRPr="00034C57">
        <w:rPr>
          <w:rFonts w:ascii="Times New Roman" w:eastAsia="Times New Roman" w:hAnsi="Times New Roman" w:cs="Times New Roman"/>
          <w:color w:val="000000"/>
          <w:spacing w:val="-2"/>
          <w:sz w:val="28"/>
          <w:szCs w:val="28"/>
        </w:rPr>
        <w:t xml:space="preserve">й анализ в понимании конфликта </w:t>
      </w:r>
      <w:r w:rsidR="007B7398" w:rsidRPr="00034C57">
        <w:rPr>
          <w:rFonts w:ascii="Times New Roman" w:eastAsia="Times New Roman" w:hAnsi="Times New Roman" w:cs="Times New Roman"/>
          <w:color w:val="000000"/>
          <w:spacing w:val="-2"/>
          <w:sz w:val="28"/>
          <w:szCs w:val="28"/>
        </w:rPr>
        <w:t xml:space="preserve"> Э.Берна.</w:t>
      </w:r>
    </w:p>
    <w:p w:rsidR="007B7398" w:rsidRPr="00034C57" w:rsidRDefault="001F55A9" w:rsidP="00647C6B">
      <w:pPr>
        <w:shd w:val="clear" w:color="auto" w:fill="FFFFFF"/>
        <w:ind w:left="29" w:firstLine="680"/>
        <w:jc w:val="both"/>
        <w:rPr>
          <w:rFonts w:ascii="Times New Roman" w:eastAsia="Times New Roman" w:hAnsi="Times New Roman" w:cs="Times New Roman"/>
          <w:color w:val="000000"/>
          <w:spacing w:val="-2"/>
          <w:sz w:val="28"/>
          <w:szCs w:val="28"/>
        </w:rPr>
      </w:pPr>
      <w:r w:rsidRPr="00034C57">
        <w:rPr>
          <w:rFonts w:ascii="Times New Roman" w:eastAsia="Times New Roman" w:hAnsi="Times New Roman" w:cs="Times New Roman"/>
          <w:b/>
          <w:color w:val="000000"/>
          <w:spacing w:val="-2"/>
          <w:sz w:val="28"/>
          <w:szCs w:val="28"/>
        </w:rPr>
        <w:t xml:space="preserve">Лекция </w:t>
      </w:r>
      <w:r w:rsidR="00955750">
        <w:rPr>
          <w:rFonts w:ascii="Times New Roman" w:eastAsia="Times New Roman" w:hAnsi="Times New Roman" w:cs="Times New Roman"/>
          <w:b/>
          <w:color w:val="000000"/>
          <w:spacing w:val="-2"/>
          <w:sz w:val="28"/>
          <w:szCs w:val="28"/>
        </w:rPr>
        <w:t>5</w:t>
      </w:r>
      <w:r w:rsidR="00877F1F">
        <w:rPr>
          <w:rFonts w:ascii="Times New Roman" w:eastAsia="Times New Roman" w:hAnsi="Times New Roman" w:cs="Times New Roman"/>
          <w:b/>
          <w:color w:val="000000"/>
          <w:spacing w:val="-2"/>
          <w:sz w:val="28"/>
          <w:szCs w:val="28"/>
        </w:rPr>
        <w:t>.</w:t>
      </w:r>
      <w:r w:rsidRPr="00034C57">
        <w:rPr>
          <w:rFonts w:ascii="Times New Roman" w:eastAsia="Times New Roman" w:hAnsi="Times New Roman" w:cs="Times New Roman"/>
          <w:b/>
          <w:color w:val="000000"/>
          <w:spacing w:val="-2"/>
          <w:sz w:val="28"/>
          <w:szCs w:val="28"/>
        </w:rPr>
        <w:t xml:space="preserve"> </w:t>
      </w:r>
      <w:r w:rsidR="007B7398" w:rsidRPr="00034C57">
        <w:rPr>
          <w:rFonts w:ascii="Times New Roman" w:eastAsia="Times New Roman" w:hAnsi="Times New Roman" w:cs="Times New Roman"/>
          <w:b/>
          <w:color w:val="000000"/>
          <w:spacing w:val="-2"/>
          <w:sz w:val="28"/>
          <w:szCs w:val="28"/>
        </w:rPr>
        <w:t>Основные направления исследования конфликтов в современной зарубежной психологии:</w:t>
      </w:r>
      <w:r w:rsidR="007B7398" w:rsidRPr="00034C57">
        <w:rPr>
          <w:rFonts w:ascii="Times New Roman" w:eastAsia="Times New Roman" w:hAnsi="Times New Roman" w:cs="Times New Roman"/>
          <w:color w:val="000000"/>
          <w:spacing w:val="-2"/>
          <w:sz w:val="28"/>
          <w:szCs w:val="28"/>
        </w:rPr>
        <w:t xml:space="preserve"> теоретико-игровое; теория организационных систем</w:t>
      </w:r>
      <w:r w:rsidR="002C748F" w:rsidRPr="00034C57">
        <w:rPr>
          <w:rFonts w:ascii="Times New Roman" w:eastAsia="Times New Roman" w:hAnsi="Times New Roman" w:cs="Times New Roman"/>
          <w:color w:val="000000"/>
          <w:spacing w:val="-2"/>
          <w:sz w:val="28"/>
          <w:szCs w:val="28"/>
        </w:rPr>
        <w:t xml:space="preserve"> Р.Блейк, Дж. Моутон, К.Томас</w:t>
      </w:r>
      <w:r w:rsidR="007B7398" w:rsidRPr="00034C57">
        <w:rPr>
          <w:rFonts w:ascii="Times New Roman" w:eastAsia="Times New Roman" w:hAnsi="Times New Roman" w:cs="Times New Roman"/>
          <w:color w:val="000000"/>
          <w:spacing w:val="-2"/>
          <w:sz w:val="28"/>
          <w:szCs w:val="28"/>
        </w:rPr>
        <w:t>; теория и практика переговорного процесса  М.Келлет</w:t>
      </w:r>
      <w:r w:rsidR="002C748F" w:rsidRPr="00034C57">
        <w:rPr>
          <w:rFonts w:ascii="Times New Roman" w:eastAsia="Times New Roman" w:hAnsi="Times New Roman" w:cs="Times New Roman"/>
          <w:color w:val="000000"/>
          <w:spacing w:val="-2"/>
          <w:sz w:val="28"/>
          <w:szCs w:val="28"/>
        </w:rPr>
        <w:t>, У.Юри, Р.Фишер.</w:t>
      </w:r>
    </w:p>
    <w:p w:rsidR="00EE2331" w:rsidRPr="00034C57" w:rsidRDefault="00EE2331" w:rsidP="00647C6B">
      <w:pPr>
        <w:shd w:val="clear" w:color="auto" w:fill="FFFFFF"/>
        <w:ind w:left="29" w:firstLine="680"/>
        <w:jc w:val="both"/>
        <w:rPr>
          <w:rFonts w:ascii="Times New Roman" w:eastAsia="Times New Roman" w:hAnsi="Times New Roman" w:cs="Times New Roman"/>
          <w:color w:val="000000"/>
          <w:spacing w:val="6"/>
          <w:sz w:val="28"/>
          <w:szCs w:val="28"/>
        </w:rPr>
      </w:pPr>
      <w:r w:rsidRPr="00034C57">
        <w:rPr>
          <w:rFonts w:ascii="Times New Roman" w:eastAsia="Times New Roman" w:hAnsi="Times New Roman" w:cs="Times New Roman"/>
          <w:b/>
          <w:color w:val="000000"/>
          <w:spacing w:val="-2"/>
          <w:sz w:val="28"/>
          <w:szCs w:val="28"/>
        </w:rPr>
        <w:t xml:space="preserve">Лекция </w:t>
      </w:r>
      <w:r w:rsidR="00955750">
        <w:rPr>
          <w:rFonts w:ascii="Times New Roman" w:eastAsia="Times New Roman" w:hAnsi="Times New Roman" w:cs="Times New Roman"/>
          <w:b/>
          <w:color w:val="000000"/>
          <w:spacing w:val="-2"/>
          <w:sz w:val="28"/>
          <w:szCs w:val="28"/>
        </w:rPr>
        <w:t>6</w:t>
      </w:r>
      <w:r w:rsidR="00877F1F">
        <w:rPr>
          <w:rFonts w:ascii="Times New Roman" w:eastAsia="Times New Roman" w:hAnsi="Times New Roman" w:cs="Times New Roman"/>
          <w:b/>
          <w:color w:val="000000"/>
          <w:spacing w:val="-2"/>
          <w:sz w:val="28"/>
          <w:szCs w:val="28"/>
        </w:rPr>
        <w:t>.</w:t>
      </w:r>
      <w:r w:rsidRPr="00034C57">
        <w:rPr>
          <w:rFonts w:ascii="Times New Roman" w:eastAsia="Times New Roman" w:hAnsi="Times New Roman" w:cs="Times New Roman"/>
          <w:b/>
          <w:color w:val="000000"/>
          <w:spacing w:val="-2"/>
          <w:sz w:val="28"/>
          <w:szCs w:val="28"/>
        </w:rPr>
        <w:t xml:space="preserve"> </w:t>
      </w:r>
      <w:r w:rsidRPr="00034C57">
        <w:rPr>
          <w:rFonts w:ascii="Times New Roman" w:eastAsia="Times New Roman" w:hAnsi="Times New Roman" w:cs="Times New Roman"/>
          <w:b/>
          <w:color w:val="000000"/>
          <w:spacing w:val="-1"/>
          <w:sz w:val="28"/>
          <w:szCs w:val="28"/>
        </w:rPr>
        <w:t xml:space="preserve">Отечественная социально-психологическая школа о </w:t>
      </w:r>
      <w:r w:rsidRPr="00034C57">
        <w:rPr>
          <w:rFonts w:ascii="Times New Roman" w:eastAsia="Times New Roman" w:hAnsi="Times New Roman" w:cs="Times New Roman"/>
          <w:b/>
          <w:color w:val="000000"/>
          <w:spacing w:val="6"/>
          <w:sz w:val="28"/>
          <w:szCs w:val="28"/>
        </w:rPr>
        <w:t>конфликте</w:t>
      </w:r>
      <w:r w:rsidRPr="00034C57">
        <w:rPr>
          <w:rFonts w:ascii="Times New Roman" w:eastAsia="Times New Roman" w:hAnsi="Times New Roman" w:cs="Times New Roman"/>
          <w:color w:val="000000"/>
          <w:spacing w:val="6"/>
          <w:sz w:val="28"/>
          <w:szCs w:val="28"/>
        </w:rPr>
        <w:t>.</w:t>
      </w:r>
    </w:p>
    <w:p w:rsidR="002C748F" w:rsidRPr="00034C57" w:rsidRDefault="006E0465" w:rsidP="00034C57">
      <w:pPr>
        <w:shd w:val="clear" w:color="auto" w:fill="FFFFFF"/>
        <w:ind w:left="29"/>
        <w:jc w:val="both"/>
        <w:rPr>
          <w:rFonts w:ascii="Times New Roman" w:eastAsia="Times New Roman" w:hAnsi="Times New Roman" w:cs="Times New Roman"/>
          <w:color w:val="000000"/>
          <w:spacing w:val="-1"/>
          <w:sz w:val="28"/>
          <w:szCs w:val="28"/>
        </w:rPr>
      </w:pPr>
      <w:r w:rsidRPr="00034C57">
        <w:rPr>
          <w:rFonts w:ascii="Times New Roman" w:eastAsia="Times New Roman" w:hAnsi="Times New Roman" w:cs="Times New Roman"/>
          <w:color w:val="000000"/>
          <w:spacing w:val="6"/>
          <w:sz w:val="28"/>
          <w:szCs w:val="28"/>
        </w:rPr>
        <w:t xml:space="preserve">Единство разных школ и подходов в </w:t>
      </w:r>
      <w:r w:rsidR="001B6296" w:rsidRPr="00034C57">
        <w:rPr>
          <w:rFonts w:ascii="Times New Roman" w:eastAsia="Times New Roman" w:hAnsi="Times New Roman" w:cs="Times New Roman"/>
          <w:color w:val="000000"/>
          <w:spacing w:val="6"/>
          <w:sz w:val="28"/>
          <w:szCs w:val="28"/>
        </w:rPr>
        <w:t>исследовании</w:t>
      </w:r>
      <w:r w:rsidRPr="00034C57">
        <w:rPr>
          <w:rFonts w:ascii="Times New Roman" w:eastAsia="Times New Roman" w:hAnsi="Times New Roman" w:cs="Times New Roman"/>
          <w:color w:val="000000"/>
          <w:spacing w:val="6"/>
          <w:sz w:val="28"/>
          <w:szCs w:val="28"/>
        </w:rPr>
        <w:t xml:space="preserve"> конфликт</w:t>
      </w:r>
      <w:r w:rsidR="001B6296" w:rsidRPr="00034C57">
        <w:rPr>
          <w:rFonts w:ascii="Times New Roman" w:eastAsia="Times New Roman" w:hAnsi="Times New Roman" w:cs="Times New Roman"/>
          <w:color w:val="000000"/>
          <w:spacing w:val="6"/>
          <w:sz w:val="28"/>
          <w:szCs w:val="28"/>
        </w:rPr>
        <w:t>а</w:t>
      </w:r>
      <w:r w:rsidRPr="00034C57">
        <w:rPr>
          <w:rFonts w:ascii="Times New Roman" w:eastAsia="Times New Roman" w:hAnsi="Times New Roman" w:cs="Times New Roman"/>
          <w:color w:val="000000"/>
          <w:spacing w:val="6"/>
          <w:sz w:val="28"/>
          <w:szCs w:val="28"/>
        </w:rPr>
        <w:t xml:space="preserve">. </w:t>
      </w:r>
      <w:r w:rsidRPr="00034C57">
        <w:rPr>
          <w:rFonts w:ascii="Times New Roman" w:eastAsia="Times New Roman" w:hAnsi="Times New Roman" w:cs="Times New Roman"/>
          <w:color w:val="000000"/>
          <w:spacing w:val="1"/>
          <w:sz w:val="28"/>
          <w:szCs w:val="28"/>
        </w:rPr>
        <w:t xml:space="preserve">Игровое моделирование и деловые игры. Типологическое направление. </w:t>
      </w:r>
      <w:r w:rsidRPr="00034C57">
        <w:rPr>
          <w:rFonts w:ascii="Times New Roman" w:eastAsia="Times New Roman" w:hAnsi="Times New Roman" w:cs="Times New Roman"/>
          <w:color w:val="000000"/>
          <w:spacing w:val="-1"/>
          <w:sz w:val="28"/>
          <w:szCs w:val="28"/>
        </w:rPr>
        <w:t xml:space="preserve">Основные стратегии. </w:t>
      </w:r>
    </w:p>
    <w:p w:rsidR="00B80A1F" w:rsidRPr="00034C57" w:rsidRDefault="00B80A1F" w:rsidP="00034C57">
      <w:pPr>
        <w:rPr>
          <w:rFonts w:ascii="Times New Roman" w:hAnsi="Times New Roman" w:cs="Times New Roman"/>
          <w:b/>
          <w:sz w:val="28"/>
          <w:szCs w:val="28"/>
        </w:rPr>
      </w:pPr>
    </w:p>
    <w:p w:rsidR="00D663F7" w:rsidRDefault="00D846A4" w:rsidP="00034C57">
      <w:pPr>
        <w:pStyle w:val="aa"/>
        <w:ind w:left="379"/>
        <w:rPr>
          <w:rFonts w:ascii="Times New Roman" w:hAnsi="Times New Roman" w:cs="Times New Roman"/>
          <w:sz w:val="28"/>
          <w:szCs w:val="28"/>
        </w:rPr>
      </w:pPr>
      <w:r w:rsidRPr="00034C57">
        <w:rPr>
          <w:rFonts w:ascii="Times New Roman" w:hAnsi="Times New Roman" w:cs="Times New Roman"/>
          <w:sz w:val="28"/>
          <w:szCs w:val="28"/>
        </w:rPr>
        <w:t>Итоговый контро</w:t>
      </w:r>
      <w:r w:rsidR="008D703A" w:rsidRPr="00034C57">
        <w:rPr>
          <w:rFonts w:ascii="Times New Roman" w:hAnsi="Times New Roman" w:cs="Times New Roman"/>
          <w:sz w:val="28"/>
          <w:szCs w:val="28"/>
        </w:rPr>
        <w:t xml:space="preserve">ль </w:t>
      </w:r>
      <w:r w:rsidR="00955750">
        <w:rPr>
          <w:rFonts w:ascii="Times New Roman" w:hAnsi="Times New Roman" w:cs="Times New Roman"/>
          <w:sz w:val="28"/>
          <w:szCs w:val="28"/>
        </w:rPr>
        <w:t xml:space="preserve">по модулю 1 </w:t>
      </w:r>
      <w:r w:rsidR="003B76CE">
        <w:rPr>
          <w:rFonts w:ascii="Times New Roman" w:hAnsi="Times New Roman" w:cs="Times New Roman"/>
          <w:sz w:val="28"/>
          <w:szCs w:val="28"/>
        </w:rPr>
        <w:t>– Теоретическому проводится в форме т</w:t>
      </w:r>
      <w:r w:rsidR="008D703A" w:rsidRPr="00034C57">
        <w:rPr>
          <w:rFonts w:ascii="Times New Roman" w:hAnsi="Times New Roman" w:cs="Times New Roman"/>
          <w:sz w:val="28"/>
          <w:szCs w:val="28"/>
        </w:rPr>
        <w:t>еста</w:t>
      </w:r>
      <w:r w:rsidR="003B76CE">
        <w:rPr>
          <w:rFonts w:ascii="Times New Roman" w:hAnsi="Times New Roman" w:cs="Times New Roman"/>
          <w:sz w:val="28"/>
          <w:szCs w:val="28"/>
        </w:rPr>
        <w:t xml:space="preserve"> рубежного контроля</w:t>
      </w:r>
      <w:r w:rsidR="00D663F7" w:rsidRPr="00034C57">
        <w:rPr>
          <w:rFonts w:ascii="Times New Roman" w:hAnsi="Times New Roman" w:cs="Times New Roman"/>
          <w:sz w:val="28"/>
          <w:szCs w:val="28"/>
        </w:rPr>
        <w:t>.</w:t>
      </w:r>
    </w:p>
    <w:p w:rsidR="00BC457A" w:rsidRDefault="00BC457A" w:rsidP="00034C57">
      <w:pPr>
        <w:pStyle w:val="aa"/>
        <w:ind w:left="379"/>
        <w:rPr>
          <w:rFonts w:ascii="Times New Roman" w:hAnsi="Times New Roman" w:cs="Times New Roman"/>
          <w:sz w:val="28"/>
          <w:szCs w:val="28"/>
        </w:rPr>
      </w:pPr>
    </w:p>
    <w:p w:rsidR="00BC457A" w:rsidRDefault="00BC457A" w:rsidP="00034C57">
      <w:pPr>
        <w:pStyle w:val="aa"/>
        <w:ind w:left="379"/>
        <w:rPr>
          <w:rFonts w:ascii="Times New Roman" w:hAnsi="Times New Roman" w:cs="Times New Roman"/>
          <w:b/>
          <w:sz w:val="28"/>
          <w:szCs w:val="28"/>
        </w:rPr>
      </w:pPr>
      <w:r w:rsidRPr="00BC457A">
        <w:rPr>
          <w:rFonts w:ascii="Times New Roman" w:hAnsi="Times New Roman" w:cs="Times New Roman"/>
          <w:b/>
          <w:sz w:val="28"/>
          <w:szCs w:val="28"/>
        </w:rPr>
        <w:t>Модуль 2. Практический.</w:t>
      </w:r>
    </w:p>
    <w:p w:rsidR="00BC457A" w:rsidRPr="00BC457A" w:rsidRDefault="00BC457A" w:rsidP="00AD1B3A">
      <w:pPr>
        <w:pStyle w:val="aa"/>
        <w:ind w:left="0" w:firstLine="426"/>
        <w:rPr>
          <w:rFonts w:ascii="Times New Roman" w:hAnsi="Times New Roman" w:cs="Times New Roman"/>
          <w:b/>
          <w:sz w:val="28"/>
          <w:szCs w:val="28"/>
        </w:rPr>
      </w:pPr>
      <w:r>
        <w:rPr>
          <w:rFonts w:ascii="Times New Roman" w:hAnsi="Times New Roman" w:cs="Times New Roman"/>
          <w:b/>
          <w:sz w:val="28"/>
          <w:szCs w:val="28"/>
        </w:rPr>
        <w:t>Практическое занятие 1.</w:t>
      </w:r>
      <w:r w:rsidRPr="00BC457A">
        <w:rPr>
          <w:rFonts w:ascii="Times New Roman" w:hAnsi="Times New Roman" w:cs="Times New Roman"/>
          <w:i/>
          <w:sz w:val="28"/>
          <w:szCs w:val="28"/>
        </w:rPr>
        <w:t xml:space="preserve"> </w:t>
      </w:r>
      <w:r>
        <w:rPr>
          <w:rFonts w:ascii="Times New Roman" w:hAnsi="Times New Roman" w:cs="Times New Roman"/>
          <w:i/>
          <w:sz w:val="28"/>
          <w:szCs w:val="28"/>
        </w:rPr>
        <w:t xml:space="preserve"> Диагностика с</w:t>
      </w:r>
      <w:r w:rsidRPr="002705FC">
        <w:rPr>
          <w:rFonts w:ascii="Times New Roman" w:hAnsi="Times New Roman" w:cs="Times New Roman"/>
          <w:i/>
          <w:sz w:val="28"/>
          <w:szCs w:val="28"/>
        </w:rPr>
        <w:t>тил</w:t>
      </w:r>
      <w:r>
        <w:rPr>
          <w:rFonts w:ascii="Times New Roman" w:hAnsi="Times New Roman" w:cs="Times New Roman"/>
          <w:i/>
          <w:sz w:val="28"/>
          <w:szCs w:val="28"/>
        </w:rPr>
        <w:t>ей</w:t>
      </w:r>
      <w:r w:rsidRPr="002705FC">
        <w:rPr>
          <w:rFonts w:ascii="Times New Roman" w:hAnsi="Times New Roman" w:cs="Times New Roman"/>
          <w:i/>
          <w:sz w:val="28"/>
          <w:szCs w:val="28"/>
        </w:rPr>
        <w:t xml:space="preserve"> взаимодействия</w:t>
      </w:r>
      <w:r>
        <w:rPr>
          <w:rFonts w:ascii="Times New Roman" w:hAnsi="Times New Roman" w:cs="Times New Roman"/>
          <w:i/>
          <w:sz w:val="28"/>
          <w:szCs w:val="28"/>
        </w:rPr>
        <w:t xml:space="preserve"> людей в конфликте: анализ видеокейсов</w:t>
      </w:r>
      <w:r w:rsidR="00AD1B3A">
        <w:rPr>
          <w:rFonts w:ascii="Times New Roman" w:hAnsi="Times New Roman" w:cs="Times New Roman"/>
          <w:i/>
          <w:sz w:val="28"/>
          <w:szCs w:val="28"/>
        </w:rPr>
        <w:t>.</w:t>
      </w:r>
    </w:p>
    <w:p w:rsidR="00BC457A" w:rsidRPr="00BC457A" w:rsidRDefault="00BC457A" w:rsidP="00AD1B3A">
      <w:pPr>
        <w:pStyle w:val="aa"/>
        <w:ind w:left="0" w:firstLine="426"/>
        <w:rPr>
          <w:rFonts w:ascii="Times New Roman" w:hAnsi="Times New Roman" w:cs="Times New Roman"/>
          <w:b/>
          <w:sz w:val="28"/>
          <w:szCs w:val="28"/>
        </w:rPr>
      </w:pPr>
      <w:r>
        <w:rPr>
          <w:rFonts w:ascii="Times New Roman" w:hAnsi="Times New Roman" w:cs="Times New Roman"/>
          <w:b/>
          <w:sz w:val="28"/>
          <w:szCs w:val="28"/>
        </w:rPr>
        <w:t>Практическое занятие 2-3.</w:t>
      </w:r>
      <w:r w:rsidRPr="00BC457A">
        <w:rPr>
          <w:rFonts w:ascii="Times New Roman" w:hAnsi="Times New Roman" w:cs="Times New Roman"/>
          <w:i/>
          <w:sz w:val="28"/>
          <w:szCs w:val="28"/>
        </w:rPr>
        <w:t xml:space="preserve"> </w:t>
      </w:r>
      <w:r>
        <w:rPr>
          <w:rFonts w:ascii="Times New Roman" w:hAnsi="Times New Roman" w:cs="Times New Roman"/>
          <w:i/>
          <w:sz w:val="28"/>
          <w:szCs w:val="28"/>
        </w:rPr>
        <w:t xml:space="preserve"> Анализ к</w:t>
      </w:r>
      <w:r w:rsidRPr="002705FC">
        <w:rPr>
          <w:rFonts w:ascii="Times New Roman" w:hAnsi="Times New Roman" w:cs="Times New Roman"/>
          <w:i/>
          <w:sz w:val="28"/>
          <w:szCs w:val="28"/>
        </w:rPr>
        <w:t>онфликт</w:t>
      </w:r>
      <w:r>
        <w:rPr>
          <w:rFonts w:ascii="Times New Roman" w:hAnsi="Times New Roman" w:cs="Times New Roman"/>
          <w:i/>
          <w:sz w:val="28"/>
          <w:szCs w:val="28"/>
        </w:rPr>
        <w:t>ов</w:t>
      </w:r>
      <w:r w:rsidR="00AD1B3A">
        <w:rPr>
          <w:rFonts w:ascii="Times New Roman" w:hAnsi="Times New Roman" w:cs="Times New Roman"/>
          <w:i/>
          <w:sz w:val="28"/>
          <w:szCs w:val="28"/>
        </w:rPr>
        <w:t xml:space="preserve"> в организациях: кейс-стади</w:t>
      </w:r>
      <w:r w:rsidRPr="002705FC">
        <w:rPr>
          <w:rFonts w:ascii="Times New Roman" w:hAnsi="Times New Roman" w:cs="Times New Roman"/>
          <w:i/>
          <w:sz w:val="28"/>
          <w:szCs w:val="28"/>
        </w:rPr>
        <w:t>.</w:t>
      </w:r>
    </w:p>
    <w:p w:rsidR="00BC457A" w:rsidRPr="00BC457A" w:rsidRDefault="00BC457A" w:rsidP="00AD1B3A">
      <w:pPr>
        <w:pStyle w:val="aa"/>
        <w:ind w:left="0" w:firstLine="426"/>
        <w:rPr>
          <w:rFonts w:ascii="Times New Roman" w:hAnsi="Times New Roman" w:cs="Times New Roman"/>
          <w:b/>
          <w:sz w:val="28"/>
          <w:szCs w:val="28"/>
        </w:rPr>
      </w:pPr>
      <w:r>
        <w:rPr>
          <w:rFonts w:ascii="Times New Roman" w:hAnsi="Times New Roman" w:cs="Times New Roman"/>
          <w:b/>
          <w:sz w:val="28"/>
          <w:szCs w:val="28"/>
        </w:rPr>
        <w:t>Практическое занятие 4.</w:t>
      </w:r>
      <w:r w:rsidRPr="00BC457A">
        <w:rPr>
          <w:rFonts w:ascii="Times New Roman" w:hAnsi="Times New Roman" w:cs="Times New Roman"/>
          <w:i/>
          <w:sz w:val="28"/>
          <w:szCs w:val="28"/>
        </w:rPr>
        <w:t xml:space="preserve"> </w:t>
      </w:r>
      <w:r w:rsidRPr="002705FC">
        <w:rPr>
          <w:rFonts w:ascii="Times New Roman" w:hAnsi="Times New Roman" w:cs="Times New Roman"/>
          <w:i/>
          <w:sz w:val="28"/>
          <w:szCs w:val="28"/>
        </w:rPr>
        <w:t>Основы предупреждения конфликтов</w:t>
      </w:r>
      <w:r w:rsidR="00AD1B3A">
        <w:rPr>
          <w:rFonts w:ascii="Times New Roman" w:hAnsi="Times New Roman" w:cs="Times New Roman"/>
          <w:i/>
          <w:sz w:val="28"/>
          <w:szCs w:val="28"/>
        </w:rPr>
        <w:t>: анализ технологий, применение технологий (иллюстративные упражнения).</w:t>
      </w:r>
    </w:p>
    <w:p w:rsidR="00BC457A" w:rsidRPr="00BC457A" w:rsidRDefault="00BC457A" w:rsidP="00AD1B3A">
      <w:pPr>
        <w:pStyle w:val="aa"/>
        <w:ind w:left="0" w:firstLine="426"/>
        <w:rPr>
          <w:rFonts w:ascii="Times New Roman" w:hAnsi="Times New Roman" w:cs="Times New Roman"/>
          <w:b/>
          <w:sz w:val="28"/>
          <w:szCs w:val="28"/>
        </w:rPr>
      </w:pPr>
      <w:r>
        <w:rPr>
          <w:rFonts w:ascii="Times New Roman" w:hAnsi="Times New Roman" w:cs="Times New Roman"/>
          <w:b/>
          <w:sz w:val="28"/>
          <w:szCs w:val="28"/>
        </w:rPr>
        <w:t>Практическое занятие 5.</w:t>
      </w:r>
      <w:r w:rsidRPr="00BC457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705FC">
        <w:rPr>
          <w:rFonts w:ascii="Times New Roman" w:hAnsi="Times New Roman" w:cs="Times New Roman"/>
          <w:i/>
          <w:sz w:val="28"/>
          <w:szCs w:val="28"/>
        </w:rPr>
        <w:t>Профилактика конфликтности</w:t>
      </w:r>
      <w:r w:rsidR="00AD1B3A">
        <w:rPr>
          <w:rFonts w:ascii="Times New Roman" w:hAnsi="Times New Roman" w:cs="Times New Roman"/>
          <w:i/>
          <w:sz w:val="28"/>
          <w:szCs w:val="28"/>
        </w:rPr>
        <w:t xml:space="preserve">: анализ технологий, разработка сценариев </w:t>
      </w:r>
      <w:r w:rsidRPr="002705FC">
        <w:rPr>
          <w:rFonts w:ascii="Times New Roman" w:hAnsi="Times New Roman" w:cs="Times New Roman"/>
          <w:i/>
          <w:sz w:val="28"/>
          <w:szCs w:val="28"/>
        </w:rPr>
        <w:t>.</w:t>
      </w:r>
    </w:p>
    <w:p w:rsidR="00BC457A" w:rsidRPr="00BC457A" w:rsidRDefault="00BC457A" w:rsidP="00AD1B3A">
      <w:pPr>
        <w:pStyle w:val="aa"/>
        <w:ind w:left="0" w:firstLine="426"/>
        <w:rPr>
          <w:rFonts w:ascii="Times New Roman" w:hAnsi="Times New Roman" w:cs="Times New Roman"/>
          <w:b/>
          <w:sz w:val="28"/>
          <w:szCs w:val="28"/>
        </w:rPr>
      </w:pPr>
      <w:r>
        <w:rPr>
          <w:rFonts w:ascii="Times New Roman" w:hAnsi="Times New Roman" w:cs="Times New Roman"/>
          <w:b/>
          <w:sz w:val="28"/>
          <w:szCs w:val="28"/>
        </w:rPr>
        <w:t>Практическое занятие 6.</w:t>
      </w:r>
      <w:r w:rsidRPr="00BC457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705FC">
        <w:rPr>
          <w:rFonts w:ascii="Times New Roman" w:hAnsi="Times New Roman" w:cs="Times New Roman"/>
          <w:i/>
          <w:sz w:val="28"/>
          <w:szCs w:val="28"/>
        </w:rPr>
        <w:t>Методы разрешения конфликта</w:t>
      </w:r>
      <w:r w:rsidR="00AD1B3A">
        <w:rPr>
          <w:rFonts w:ascii="Times New Roman" w:hAnsi="Times New Roman" w:cs="Times New Roman"/>
          <w:i/>
          <w:sz w:val="28"/>
          <w:szCs w:val="28"/>
        </w:rPr>
        <w:t>: анализ и применение технологий (иллюстративные упражнения).</w:t>
      </w:r>
    </w:p>
    <w:p w:rsidR="00813BCB" w:rsidRDefault="00813BCB" w:rsidP="00034C57">
      <w:pPr>
        <w:jc w:val="center"/>
        <w:rPr>
          <w:rFonts w:ascii="Times New Roman" w:hAnsi="Times New Roman" w:cs="Times New Roman"/>
          <w:b/>
          <w:sz w:val="28"/>
          <w:szCs w:val="28"/>
        </w:rPr>
      </w:pPr>
    </w:p>
    <w:p w:rsidR="00D663F7" w:rsidRPr="00034C57" w:rsidRDefault="00D663F7" w:rsidP="00034C57">
      <w:pPr>
        <w:jc w:val="center"/>
        <w:rPr>
          <w:rFonts w:ascii="Times New Roman" w:hAnsi="Times New Roman" w:cs="Times New Roman"/>
          <w:b/>
          <w:sz w:val="28"/>
          <w:szCs w:val="28"/>
        </w:rPr>
      </w:pPr>
      <w:r w:rsidRPr="00034C57">
        <w:rPr>
          <w:rFonts w:ascii="Times New Roman" w:hAnsi="Times New Roman" w:cs="Times New Roman"/>
          <w:b/>
          <w:sz w:val="28"/>
          <w:szCs w:val="28"/>
        </w:rPr>
        <w:lastRenderedPageBreak/>
        <w:t>Тематическая карта дисциплины</w:t>
      </w:r>
    </w:p>
    <w:p w:rsidR="00D663F7" w:rsidRPr="00034C57" w:rsidRDefault="00D663F7" w:rsidP="00955750">
      <w:pPr>
        <w:jc w:val="center"/>
        <w:rPr>
          <w:rFonts w:ascii="Times New Roman" w:hAnsi="Times New Roman" w:cs="Times New Roman"/>
          <w:sz w:val="28"/>
          <w:szCs w:val="28"/>
        </w:rPr>
      </w:pPr>
      <w:r w:rsidRPr="00034C57">
        <w:rPr>
          <w:rFonts w:ascii="Times New Roman" w:hAnsi="Times New Roman" w:cs="Times New Roman"/>
          <w:sz w:val="28"/>
          <w:szCs w:val="28"/>
        </w:rPr>
        <w:t xml:space="preserve"> «</w:t>
      </w:r>
      <w:r w:rsidR="00955750">
        <w:rPr>
          <w:rFonts w:ascii="Times New Roman" w:hAnsi="Times New Roman" w:cs="Times New Roman"/>
          <w:sz w:val="28"/>
          <w:szCs w:val="28"/>
        </w:rPr>
        <w:t>Основы к</w:t>
      </w:r>
      <w:r w:rsidRPr="00034C57">
        <w:rPr>
          <w:rFonts w:ascii="Times New Roman" w:hAnsi="Times New Roman" w:cs="Times New Roman"/>
          <w:sz w:val="28"/>
          <w:szCs w:val="28"/>
        </w:rPr>
        <w:t>онфликтологи</w:t>
      </w:r>
      <w:r w:rsidR="00955750">
        <w:rPr>
          <w:rFonts w:ascii="Times New Roman" w:hAnsi="Times New Roman" w:cs="Times New Roman"/>
          <w:sz w:val="28"/>
          <w:szCs w:val="28"/>
        </w:rPr>
        <w:t>и</w:t>
      </w:r>
      <w:r w:rsidRPr="00034C57">
        <w:rPr>
          <w:rFonts w:ascii="Times New Roman" w:hAnsi="Times New Roman" w:cs="Times New Roman"/>
          <w:sz w:val="28"/>
          <w:szCs w:val="28"/>
        </w:rPr>
        <w:t xml:space="preserve">» </w:t>
      </w:r>
    </w:p>
    <w:p w:rsidR="004F58D5" w:rsidRPr="00034C57" w:rsidRDefault="004F58D5" w:rsidP="00034C57">
      <w:pPr>
        <w:ind w:firstLine="708"/>
        <w:jc w:val="center"/>
        <w:rPr>
          <w:rFonts w:ascii="Times New Roman" w:hAnsi="Times New Roman" w:cs="Times New Roman"/>
          <w:sz w:val="28"/>
          <w:szCs w:val="28"/>
        </w:rPr>
      </w:pPr>
    </w:p>
    <w:tbl>
      <w:tblPr>
        <w:tblW w:w="10496"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478"/>
        <w:gridCol w:w="785"/>
        <w:gridCol w:w="40"/>
        <w:gridCol w:w="1094"/>
        <w:gridCol w:w="827"/>
        <w:gridCol w:w="2305"/>
        <w:gridCol w:w="1406"/>
      </w:tblGrid>
      <w:tr w:rsidR="00F33D74" w:rsidRPr="00034C57" w:rsidTr="00025C8F">
        <w:trPr>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rsidR="00F33D74" w:rsidRPr="00034C57" w:rsidRDefault="00F33D74" w:rsidP="00034C57">
            <w:pPr>
              <w:rPr>
                <w:rFonts w:ascii="Times New Roman" w:hAnsi="Times New Roman" w:cs="Times New Roman"/>
                <w:sz w:val="28"/>
                <w:szCs w:val="28"/>
              </w:rPr>
            </w:pPr>
            <w:r w:rsidRPr="00034C57">
              <w:rPr>
                <w:rFonts w:ascii="Times New Roman" w:hAnsi="Times New Roman" w:cs="Times New Roman"/>
                <w:sz w:val="28"/>
                <w:szCs w:val="28"/>
              </w:rPr>
              <w:t>№ п/п</w:t>
            </w:r>
          </w:p>
        </w:tc>
        <w:tc>
          <w:tcPr>
            <w:tcW w:w="3478" w:type="dxa"/>
            <w:vMerge w:val="restart"/>
            <w:tcBorders>
              <w:top w:val="single" w:sz="4" w:space="0" w:color="auto"/>
              <w:left w:val="single" w:sz="4" w:space="0" w:color="auto"/>
              <w:bottom w:val="single" w:sz="4" w:space="0" w:color="auto"/>
              <w:right w:val="single" w:sz="4" w:space="0" w:color="auto"/>
            </w:tcBorders>
          </w:tcPr>
          <w:p w:rsidR="00F33D74" w:rsidRPr="00034C57" w:rsidRDefault="00F33D74" w:rsidP="00034C57">
            <w:pPr>
              <w:rPr>
                <w:rFonts w:ascii="Times New Roman" w:hAnsi="Times New Roman" w:cs="Times New Roman"/>
                <w:sz w:val="28"/>
                <w:szCs w:val="28"/>
              </w:rPr>
            </w:pPr>
            <w:r w:rsidRPr="00034C57">
              <w:rPr>
                <w:rFonts w:ascii="Times New Roman" w:hAnsi="Times New Roman" w:cs="Times New Roman"/>
                <w:sz w:val="28"/>
                <w:szCs w:val="28"/>
              </w:rPr>
              <w:t>Модули и темы</w:t>
            </w:r>
          </w:p>
          <w:p w:rsidR="00F33D74" w:rsidRPr="00034C57" w:rsidRDefault="00F33D74" w:rsidP="00034C57">
            <w:pPr>
              <w:rPr>
                <w:rFonts w:ascii="Times New Roman" w:hAnsi="Times New Roman" w:cs="Times New Roman"/>
                <w:sz w:val="28"/>
                <w:szCs w:val="28"/>
              </w:rPr>
            </w:pPr>
          </w:p>
        </w:tc>
        <w:tc>
          <w:tcPr>
            <w:tcW w:w="785" w:type="dxa"/>
            <w:tcBorders>
              <w:top w:val="single" w:sz="4" w:space="0" w:color="auto"/>
              <w:left w:val="single" w:sz="4" w:space="0" w:color="auto"/>
              <w:bottom w:val="single" w:sz="4" w:space="0" w:color="auto"/>
              <w:right w:val="single" w:sz="4" w:space="0" w:color="auto"/>
            </w:tcBorders>
          </w:tcPr>
          <w:p w:rsidR="00F33D74" w:rsidRPr="00034C57" w:rsidRDefault="00F33D74" w:rsidP="00034C57">
            <w:pPr>
              <w:rPr>
                <w:rFonts w:ascii="Times New Roman" w:hAnsi="Times New Roman" w:cs="Times New Roman"/>
                <w:sz w:val="28"/>
                <w:szCs w:val="28"/>
              </w:rPr>
            </w:pPr>
          </w:p>
        </w:tc>
        <w:tc>
          <w:tcPr>
            <w:tcW w:w="5672" w:type="dxa"/>
            <w:gridSpan w:val="5"/>
            <w:tcBorders>
              <w:top w:val="single" w:sz="4" w:space="0" w:color="auto"/>
              <w:left w:val="single" w:sz="4" w:space="0" w:color="auto"/>
              <w:bottom w:val="single" w:sz="4" w:space="0" w:color="auto"/>
              <w:right w:val="single" w:sz="4" w:space="0" w:color="auto"/>
            </w:tcBorders>
            <w:hideMark/>
          </w:tcPr>
          <w:p w:rsidR="00F33D74" w:rsidRPr="00034C57" w:rsidRDefault="00F33D74" w:rsidP="00034C57">
            <w:pPr>
              <w:rPr>
                <w:rFonts w:ascii="Times New Roman" w:hAnsi="Times New Roman" w:cs="Times New Roman"/>
                <w:sz w:val="28"/>
                <w:szCs w:val="28"/>
              </w:rPr>
            </w:pPr>
            <w:r w:rsidRPr="00034C57">
              <w:rPr>
                <w:rFonts w:ascii="Times New Roman" w:hAnsi="Times New Roman" w:cs="Times New Roman"/>
                <w:sz w:val="28"/>
                <w:szCs w:val="28"/>
              </w:rPr>
              <w:t xml:space="preserve">                               Количество часов</w:t>
            </w:r>
          </w:p>
        </w:tc>
      </w:tr>
      <w:tr w:rsidR="00F33D74" w:rsidRPr="00034C57" w:rsidTr="00025C8F">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F33D74" w:rsidRPr="00034C57" w:rsidRDefault="00F33D74" w:rsidP="00034C57">
            <w:pPr>
              <w:rPr>
                <w:rFonts w:ascii="Times New Roman" w:hAnsi="Times New Roman" w:cs="Times New Roman"/>
                <w:sz w:val="28"/>
                <w:szCs w:val="28"/>
              </w:rPr>
            </w:pPr>
          </w:p>
        </w:tc>
        <w:tc>
          <w:tcPr>
            <w:tcW w:w="3478" w:type="dxa"/>
            <w:vMerge/>
            <w:tcBorders>
              <w:top w:val="single" w:sz="4" w:space="0" w:color="auto"/>
              <w:left w:val="single" w:sz="4" w:space="0" w:color="auto"/>
              <w:bottom w:val="single" w:sz="4" w:space="0" w:color="auto"/>
              <w:right w:val="single" w:sz="4" w:space="0" w:color="auto"/>
            </w:tcBorders>
            <w:vAlign w:val="center"/>
            <w:hideMark/>
          </w:tcPr>
          <w:p w:rsidR="00F33D74" w:rsidRPr="00034C57" w:rsidRDefault="00F33D74" w:rsidP="00034C57">
            <w:pPr>
              <w:rPr>
                <w:rFonts w:ascii="Times New Roman" w:hAnsi="Times New Roman" w:cs="Times New Roman"/>
                <w:sz w:val="28"/>
                <w:szCs w:val="28"/>
              </w:rPr>
            </w:pPr>
          </w:p>
        </w:tc>
        <w:tc>
          <w:tcPr>
            <w:tcW w:w="825" w:type="dxa"/>
            <w:gridSpan w:val="2"/>
            <w:tcBorders>
              <w:top w:val="single" w:sz="4" w:space="0" w:color="auto"/>
              <w:left w:val="single" w:sz="4" w:space="0" w:color="auto"/>
              <w:bottom w:val="single" w:sz="4" w:space="0" w:color="auto"/>
              <w:right w:val="single" w:sz="4" w:space="0" w:color="auto"/>
            </w:tcBorders>
            <w:hideMark/>
          </w:tcPr>
          <w:p w:rsidR="00F33D74" w:rsidRPr="00034C57" w:rsidRDefault="00F33D74" w:rsidP="00034C57">
            <w:pPr>
              <w:rPr>
                <w:rFonts w:ascii="Times New Roman" w:hAnsi="Times New Roman" w:cs="Times New Roman"/>
                <w:b/>
                <w:sz w:val="28"/>
                <w:szCs w:val="28"/>
              </w:rPr>
            </w:pPr>
            <w:r w:rsidRPr="00034C57">
              <w:rPr>
                <w:rFonts w:ascii="Times New Roman" w:hAnsi="Times New Roman" w:cs="Times New Roman"/>
                <w:b/>
                <w:sz w:val="28"/>
                <w:szCs w:val="28"/>
              </w:rPr>
              <w:t>Всего</w:t>
            </w:r>
          </w:p>
        </w:tc>
        <w:tc>
          <w:tcPr>
            <w:tcW w:w="1094" w:type="dxa"/>
            <w:tcBorders>
              <w:top w:val="single" w:sz="4" w:space="0" w:color="auto"/>
              <w:left w:val="single" w:sz="4" w:space="0" w:color="auto"/>
              <w:bottom w:val="single" w:sz="4" w:space="0" w:color="auto"/>
              <w:right w:val="single" w:sz="4" w:space="0" w:color="auto"/>
            </w:tcBorders>
            <w:hideMark/>
          </w:tcPr>
          <w:p w:rsidR="00F33D74" w:rsidRPr="00034C57" w:rsidRDefault="00F33D74" w:rsidP="00A6467B">
            <w:pPr>
              <w:ind w:right="-79"/>
              <w:rPr>
                <w:rFonts w:ascii="Times New Roman" w:hAnsi="Times New Roman" w:cs="Times New Roman"/>
                <w:sz w:val="28"/>
                <w:szCs w:val="28"/>
              </w:rPr>
            </w:pPr>
            <w:r w:rsidRPr="00034C57">
              <w:rPr>
                <w:rFonts w:ascii="Times New Roman" w:hAnsi="Times New Roman" w:cs="Times New Roman"/>
                <w:sz w:val="28"/>
                <w:szCs w:val="28"/>
              </w:rPr>
              <w:t>Из них аудиторные занятия</w:t>
            </w:r>
          </w:p>
        </w:tc>
        <w:tc>
          <w:tcPr>
            <w:tcW w:w="827" w:type="dxa"/>
            <w:tcBorders>
              <w:top w:val="single" w:sz="4" w:space="0" w:color="auto"/>
              <w:left w:val="single" w:sz="4" w:space="0" w:color="auto"/>
              <w:bottom w:val="single" w:sz="4" w:space="0" w:color="auto"/>
              <w:right w:val="single" w:sz="4" w:space="0" w:color="auto"/>
            </w:tcBorders>
            <w:hideMark/>
          </w:tcPr>
          <w:p w:rsidR="00F33D74" w:rsidRPr="00034C57" w:rsidRDefault="00F33D74" w:rsidP="00034C57">
            <w:pPr>
              <w:ind w:left="-94" w:right="-122"/>
              <w:jc w:val="center"/>
              <w:rPr>
                <w:rFonts w:ascii="Times New Roman" w:hAnsi="Times New Roman" w:cs="Times New Roman"/>
                <w:sz w:val="28"/>
                <w:szCs w:val="28"/>
              </w:rPr>
            </w:pPr>
            <w:r w:rsidRPr="00034C57">
              <w:rPr>
                <w:rFonts w:ascii="Times New Roman" w:hAnsi="Times New Roman" w:cs="Times New Roman"/>
                <w:sz w:val="28"/>
                <w:szCs w:val="28"/>
              </w:rPr>
              <w:t>лекции</w:t>
            </w:r>
          </w:p>
        </w:tc>
        <w:tc>
          <w:tcPr>
            <w:tcW w:w="2305" w:type="dxa"/>
            <w:tcBorders>
              <w:top w:val="single" w:sz="4" w:space="0" w:color="auto"/>
              <w:left w:val="single" w:sz="4" w:space="0" w:color="auto"/>
              <w:bottom w:val="single" w:sz="4" w:space="0" w:color="auto"/>
              <w:right w:val="single" w:sz="4" w:space="0" w:color="auto"/>
            </w:tcBorders>
            <w:hideMark/>
          </w:tcPr>
          <w:p w:rsidR="00F33D74" w:rsidRPr="00034C57" w:rsidRDefault="00F33D74" w:rsidP="00034C57">
            <w:pPr>
              <w:jc w:val="center"/>
              <w:rPr>
                <w:rFonts w:ascii="Times New Roman" w:hAnsi="Times New Roman" w:cs="Times New Roman"/>
                <w:sz w:val="28"/>
                <w:szCs w:val="28"/>
              </w:rPr>
            </w:pPr>
            <w:r w:rsidRPr="00034C57">
              <w:rPr>
                <w:rFonts w:ascii="Times New Roman" w:hAnsi="Times New Roman" w:cs="Times New Roman"/>
                <w:sz w:val="28"/>
                <w:szCs w:val="28"/>
              </w:rPr>
              <w:t>практические</w:t>
            </w:r>
          </w:p>
        </w:tc>
        <w:tc>
          <w:tcPr>
            <w:tcW w:w="1406" w:type="dxa"/>
            <w:tcBorders>
              <w:top w:val="single" w:sz="4" w:space="0" w:color="auto"/>
              <w:left w:val="single" w:sz="4" w:space="0" w:color="auto"/>
              <w:bottom w:val="single" w:sz="4" w:space="0" w:color="auto"/>
              <w:right w:val="single" w:sz="4" w:space="0" w:color="auto"/>
            </w:tcBorders>
            <w:hideMark/>
          </w:tcPr>
          <w:p w:rsidR="00F33D74" w:rsidRPr="00034C57" w:rsidRDefault="00F33D74" w:rsidP="00034C57">
            <w:pPr>
              <w:rPr>
                <w:rFonts w:ascii="Times New Roman" w:hAnsi="Times New Roman" w:cs="Times New Roman"/>
                <w:sz w:val="28"/>
                <w:szCs w:val="28"/>
              </w:rPr>
            </w:pPr>
            <w:r w:rsidRPr="00034C57">
              <w:rPr>
                <w:rFonts w:ascii="Times New Roman" w:hAnsi="Times New Roman" w:cs="Times New Roman"/>
                <w:sz w:val="28"/>
                <w:szCs w:val="28"/>
              </w:rPr>
              <w:t>Самостоятельная работа</w:t>
            </w:r>
          </w:p>
        </w:tc>
      </w:tr>
      <w:tr w:rsidR="002705FC" w:rsidRPr="00034C57"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2705FC" w:rsidRPr="002705FC" w:rsidRDefault="002705FC" w:rsidP="00034C57">
            <w:pP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3478" w:type="dxa"/>
            <w:tcBorders>
              <w:top w:val="single" w:sz="4" w:space="0" w:color="auto"/>
              <w:left w:val="single" w:sz="4" w:space="0" w:color="auto"/>
              <w:bottom w:val="single" w:sz="4" w:space="0" w:color="auto"/>
              <w:right w:val="single" w:sz="4" w:space="0" w:color="auto"/>
            </w:tcBorders>
            <w:hideMark/>
          </w:tcPr>
          <w:p w:rsidR="002705FC" w:rsidRPr="001A4CAE" w:rsidRDefault="002705FC" w:rsidP="00813BCB">
            <w:pPr>
              <w:rPr>
                <w:rFonts w:ascii="Times New Roman" w:hAnsi="Times New Roman" w:cs="Times New Roman"/>
                <w:b/>
                <w:i/>
                <w:sz w:val="28"/>
                <w:szCs w:val="28"/>
              </w:rPr>
            </w:pPr>
            <w:r>
              <w:rPr>
                <w:rFonts w:ascii="Times New Roman" w:hAnsi="Times New Roman" w:cs="Times New Roman"/>
                <w:b/>
                <w:i/>
                <w:sz w:val="28"/>
                <w:szCs w:val="28"/>
              </w:rPr>
              <w:t>Модуль 1. Теоретический</w:t>
            </w:r>
          </w:p>
        </w:tc>
        <w:tc>
          <w:tcPr>
            <w:tcW w:w="825" w:type="dxa"/>
            <w:gridSpan w:val="2"/>
            <w:tcBorders>
              <w:top w:val="single" w:sz="4" w:space="0" w:color="auto"/>
              <w:left w:val="single" w:sz="4" w:space="0" w:color="auto"/>
              <w:bottom w:val="single" w:sz="4" w:space="0" w:color="auto"/>
              <w:right w:val="single" w:sz="4" w:space="0" w:color="auto"/>
            </w:tcBorders>
            <w:hideMark/>
          </w:tcPr>
          <w:p w:rsidR="002705FC" w:rsidRPr="003B76CE" w:rsidRDefault="009D1AF4" w:rsidP="00813BCB">
            <w:pPr>
              <w:jc w:val="right"/>
              <w:rPr>
                <w:rFonts w:ascii="Times New Roman" w:hAnsi="Times New Roman" w:cs="Times New Roman"/>
                <w:b/>
                <w:i/>
                <w:sz w:val="28"/>
                <w:szCs w:val="28"/>
                <w:lang w:val="en-US"/>
              </w:rPr>
            </w:pPr>
            <w:r w:rsidRPr="003B76CE">
              <w:rPr>
                <w:rFonts w:ascii="Times New Roman" w:hAnsi="Times New Roman" w:cs="Times New Roman"/>
                <w:b/>
                <w:i/>
                <w:sz w:val="28"/>
                <w:szCs w:val="28"/>
                <w:lang w:val="en-US"/>
              </w:rPr>
              <w:t>24</w:t>
            </w:r>
          </w:p>
        </w:tc>
        <w:tc>
          <w:tcPr>
            <w:tcW w:w="1094" w:type="dxa"/>
            <w:tcBorders>
              <w:top w:val="single" w:sz="4" w:space="0" w:color="auto"/>
              <w:left w:val="single" w:sz="4" w:space="0" w:color="auto"/>
              <w:bottom w:val="single" w:sz="4" w:space="0" w:color="auto"/>
              <w:right w:val="single" w:sz="4" w:space="0" w:color="auto"/>
            </w:tcBorders>
            <w:hideMark/>
          </w:tcPr>
          <w:p w:rsidR="002705FC" w:rsidRPr="003B76CE" w:rsidRDefault="009D1AF4" w:rsidP="00034C57">
            <w:pPr>
              <w:jc w:val="right"/>
              <w:rPr>
                <w:rFonts w:ascii="Times New Roman" w:hAnsi="Times New Roman" w:cs="Times New Roman"/>
                <w:b/>
                <w:i/>
                <w:sz w:val="28"/>
                <w:szCs w:val="28"/>
                <w:lang w:val="en-US"/>
              </w:rPr>
            </w:pPr>
            <w:r w:rsidRPr="003B76CE">
              <w:rPr>
                <w:rFonts w:ascii="Times New Roman" w:hAnsi="Times New Roman" w:cs="Times New Roman"/>
                <w:b/>
                <w:i/>
                <w:sz w:val="28"/>
                <w:szCs w:val="28"/>
                <w:lang w:val="en-US"/>
              </w:rPr>
              <w:t>12</w:t>
            </w:r>
          </w:p>
        </w:tc>
        <w:tc>
          <w:tcPr>
            <w:tcW w:w="827" w:type="dxa"/>
            <w:tcBorders>
              <w:top w:val="single" w:sz="4" w:space="0" w:color="auto"/>
              <w:left w:val="single" w:sz="4" w:space="0" w:color="auto"/>
              <w:bottom w:val="single" w:sz="4" w:space="0" w:color="auto"/>
              <w:right w:val="single" w:sz="4" w:space="0" w:color="auto"/>
            </w:tcBorders>
            <w:hideMark/>
          </w:tcPr>
          <w:p w:rsidR="002705FC" w:rsidRPr="003B76CE" w:rsidRDefault="009D1AF4" w:rsidP="00034C57">
            <w:pPr>
              <w:jc w:val="right"/>
              <w:rPr>
                <w:rFonts w:ascii="Times New Roman" w:hAnsi="Times New Roman" w:cs="Times New Roman"/>
                <w:b/>
                <w:i/>
                <w:sz w:val="28"/>
                <w:szCs w:val="28"/>
                <w:lang w:val="en-US"/>
              </w:rPr>
            </w:pPr>
            <w:r w:rsidRPr="003B76CE">
              <w:rPr>
                <w:rFonts w:ascii="Times New Roman" w:hAnsi="Times New Roman" w:cs="Times New Roman"/>
                <w:b/>
                <w:i/>
                <w:sz w:val="28"/>
                <w:szCs w:val="28"/>
                <w:lang w:val="en-US"/>
              </w:rPr>
              <w:t>12</w:t>
            </w:r>
          </w:p>
        </w:tc>
        <w:tc>
          <w:tcPr>
            <w:tcW w:w="2305" w:type="dxa"/>
            <w:tcBorders>
              <w:top w:val="single" w:sz="4" w:space="0" w:color="auto"/>
              <w:left w:val="single" w:sz="4" w:space="0" w:color="auto"/>
              <w:bottom w:val="single" w:sz="4" w:space="0" w:color="auto"/>
              <w:right w:val="single" w:sz="4" w:space="0" w:color="auto"/>
            </w:tcBorders>
            <w:hideMark/>
          </w:tcPr>
          <w:p w:rsidR="002705FC" w:rsidRPr="003B76CE" w:rsidRDefault="002705FC" w:rsidP="00034C57">
            <w:pPr>
              <w:jc w:val="center"/>
              <w:rPr>
                <w:rFonts w:ascii="Times New Roman" w:hAnsi="Times New Roman" w:cs="Times New Roman"/>
                <w:b/>
                <w:i/>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2705FC" w:rsidRPr="003B76CE" w:rsidRDefault="009D1AF4" w:rsidP="00034C57">
            <w:pPr>
              <w:jc w:val="right"/>
              <w:rPr>
                <w:rFonts w:ascii="Times New Roman" w:hAnsi="Times New Roman" w:cs="Times New Roman"/>
                <w:b/>
                <w:i/>
                <w:sz w:val="28"/>
                <w:szCs w:val="28"/>
                <w:lang w:val="en-US"/>
              </w:rPr>
            </w:pPr>
            <w:r w:rsidRPr="003B76CE">
              <w:rPr>
                <w:rFonts w:ascii="Times New Roman" w:hAnsi="Times New Roman" w:cs="Times New Roman"/>
                <w:b/>
                <w:i/>
                <w:sz w:val="28"/>
                <w:szCs w:val="28"/>
                <w:lang w:val="en-US"/>
              </w:rPr>
              <w:t>12</w:t>
            </w:r>
          </w:p>
        </w:tc>
      </w:tr>
      <w:tr w:rsidR="00F33D74"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F33D74" w:rsidRPr="002705FC" w:rsidRDefault="00F33D74" w:rsidP="00034C57">
            <w:pPr>
              <w:rPr>
                <w:rFonts w:ascii="Times New Roman" w:hAnsi="Times New Roman" w:cs="Times New Roman"/>
                <w:sz w:val="28"/>
                <w:szCs w:val="28"/>
              </w:rPr>
            </w:pPr>
            <w:r w:rsidRPr="002705FC">
              <w:rPr>
                <w:rFonts w:ascii="Times New Roman" w:hAnsi="Times New Roman" w:cs="Times New Roman"/>
                <w:sz w:val="28"/>
                <w:szCs w:val="28"/>
              </w:rPr>
              <w:t>1.</w:t>
            </w:r>
          </w:p>
        </w:tc>
        <w:tc>
          <w:tcPr>
            <w:tcW w:w="3478" w:type="dxa"/>
            <w:tcBorders>
              <w:top w:val="single" w:sz="4" w:space="0" w:color="auto"/>
              <w:left w:val="single" w:sz="4" w:space="0" w:color="auto"/>
              <w:bottom w:val="single" w:sz="4" w:space="0" w:color="auto"/>
              <w:right w:val="single" w:sz="4" w:space="0" w:color="auto"/>
            </w:tcBorders>
            <w:hideMark/>
          </w:tcPr>
          <w:p w:rsidR="00F33D74" w:rsidRPr="002705FC" w:rsidRDefault="00C175A3" w:rsidP="00813BCB">
            <w:pPr>
              <w:rPr>
                <w:rFonts w:ascii="Times New Roman" w:hAnsi="Times New Roman" w:cs="Times New Roman"/>
                <w:i/>
                <w:sz w:val="28"/>
                <w:szCs w:val="28"/>
              </w:rPr>
            </w:pPr>
            <w:r w:rsidRPr="002705FC">
              <w:rPr>
                <w:rFonts w:ascii="Times New Roman" w:hAnsi="Times New Roman" w:cs="Times New Roman"/>
                <w:i/>
                <w:sz w:val="28"/>
                <w:szCs w:val="28"/>
              </w:rPr>
              <w:t>История и теория конфликтологии.</w:t>
            </w:r>
          </w:p>
        </w:tc>
        <w:tc>
          <w:tcPr>
            <w:tcW w:w="825" w:type="dxa"/>
            <w:gridSpan w:val="2"/>
            <w:tcBorders>
              <w:top w:val="single" w:sz="4" w:space="0" w:color="auto"/>
              <w:left w:val="single" w:sz="4" w:space="0" w:color="auto"/>
              <w:bottom w:val="single" w:sz="4" w:space="0" w:color="auto"/>
              <w:right w:val="single" w:sz="4" w:space="0" w:color="auto"/>
            </w:tcBorders>
            <w:hideMark/>
          </w:tcPr>
          <w:p w:rsidR="00F33D74" w:rsidRPr="009D1AF4" w:rsidRDefault="009D1AF4" w:rsidP="00813BCB">
            <w:pPr>
              <w:jc w:val="right"/>
              <w:rPr>
                <w:rFonts w:ascii="Times New Roman" w:hAnsi="Times New Roman" w:cs="Times New Roman"/>
                <w:i/>
                <w:sz w:val="28"/>
                <w:szCs w:val="28"/>
                <w:lang w:val="en-US"/>
              </w:rPr>
            </w:pPr>
            <w:r>
              <w:rPr>
                <w:rFonts w:ascii="Times New Roman" w:hAnsi="Times New Roman" w:cs="Times New Roman"/>
                <w:i/>
                <w:sz w:val="28"/>
                <w:szCs w:val="28"/>
                <w:lang w:val="en-US"/>
              </w:rPr>
              <w:t>6</w:t>
            </w:r>
          </w:p>
        </w:tc>
        <w:tc>
          <w:tcPr>
            <w:tcW w:w="1094" w:type="dxa"/>
            <w:tcBorders>
              <w:top w:val="single" w:sz="4" w:space="0" w:color="auto"/>
              <w:left w:val="single" w:sz="4" w:space="0" w:color="auto"/>
              <w:bottom w:val="single" w:sz="4" w:space="0" w:color="auto"/>
              <w:right w:val="single" w:sz="4" w:space="0" w:color="auto"/>
            </w:tcBorders>
            <w:hideMark/>
          </w:tcPr>
          <w:p w:rsidR="00F33D74" w:rsidRPr="009D1AF4" w:rsidRDefault="009D1AF4"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rsidR="00F33D74" w:rsidRPr="00096EEA" w:rsidRDefault="00096EEA"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2305" w:type="dxa"/>
            <w:tcBorders>
              <w:top w:val="single" w:sz="4" w:space="0" w:color="auto"/>
              <w:left w:val="single" w:sz="4" w:space="0" w:color="auto"/>
              <w:bottom w:val="single" w:sz="4" w:space="0" w:color="auto"/>
              <w:right w:val="single" w:sz="4" w:space="0" w:color="auto"/>
            </w:tcBorders>
            <w:hideMark/>
          </w:tcPr>
          <w:p w:rsidR="00F33D74" w:rsidRPr="009D1AF4" w:rsidRDefault="009D1AF4"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1406" w:type="dxa"/>
            <w:tcBorders>
              <w:top w:val="single" w:sz="4" w:space="0" w:color="auto"/>
              <w:left w:val="single" w:sz="4" w:space="0" w:color="auto"/>
              <w:bottom w:val="single" w:sz="4" w:space="0" w:color="auto"/>
              <w:right w:val="single" w:sz="4" w:space="0" w:color="auto"/>
            </w:tcBorders>
            <w:hideMark/>
          </w:tcPr>
          <w:p w:rsidR="00F33D74" w:rsidRPr="009D1AF4" w:rsidRDefault="009D1AF4"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4</w:t>
            </w:r>
          </w:p>
        </w:tc>
      </w:tr>
      <w:tr w:rsidR="00C175A3"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C175A3" w:rsidRPr="002705FC" w:rsidRDefault="00A6467B" w:rsidP="00034C57">
            <w:pPr>
              <w:rPr>
                <w:rFonts w:ascii="Times New Roman" w:hAnsi="Times New Roman" w:cs="Times New Roman"/>
                <w:sz w:val="28"/>
                <w:szCs w:val="28"/>
              </w:rPr>
            </w:pPr>
            <w:r w:rsidRPr="002705FC">
              <w:rPr>
                <w:rFonts w:ascii="Times New Roman" w:hAnsi="Times New Roman" w:cs="Times New Roman"/>
                <w:sz w:val="28"/>
                <w:szCs w:val="28"/>
              </w:rPr>
              <w:t>2</w:t>
            </w:r>
          </w:p>
        </w:tc>
        <w:tc>
          <w:tcPr>
            <w:tcW w:w="3478" w:type="dxa"/>
            <w:tcBorders>
              <w:top w:val="single" w:sz="4" w:space="0" w:color="auto"/>
              <w:left w:val="single" w:sz="4" w:space="0" w:color="auto"/>
              <w:bottom w:val="single" w:sz="4" w:space="0" w:color="auto"/>
              <w:right w:val="single" w:sz="4" w:space="0" w:color="auto"/>
            </w:tcBorders>
            <w:hideMark/>
          </w:tcPr>
          <w:p w:rsidR="00C175A3" w:rsidRPr="002705FC" w:rsidRDefault="00C175A3" w:rsidP="00813BCB">
            <w:pPr>
              <w:rPr>
                <w:rFonts w:ascii="Times New Roman" w:hAnsi="Times New Roman" w:cs="Times New Roman"/>
                <w:i/>
                <w:sz w:val="28"/>
                <w:szCs w:val="28"/>
              </w:rPr>
            </w:pPr>
            <w:r w:rsidRPr="002705FC">
              <w:rPr>
                <w:rFonts w:ascii="Times New Roman" w:hAnsi="Times New Roman" w:cs="Times New Roman"/>
                <w:i/>
                <w:sz w:val="28"/>
                <w:szCs w:val="28"/>
              </w:rPr>
              <w:t>Типология конфликтов.</w:t>
            </w:r>
          </w:p>
        </w:tc>
        <w:tc>
          <w:tcPr>
            <w:tcW w:w="825" w:type="dxa"/>
            <w:gridSpan w:val="2"/>
            <w:tcBorders>
              <w:top w:val="single" w:sz="4" w:space="0" w:color="auto"/>
              <w:left w:val="single" w:sz="4" w:space="0" w:color="auto"/>
              <w:bottom w:val="single" w:sz="4" w:space="0" w:color="auto"/>
              <w:right w:val="single" w:sz="4" w:space="0" w:color="auto"/>
            </w:tcBorders>
            <w:hideMark/>
          </w:tcPr>
          <w:p w:rsidR="00C175A3" w:rsidRPr="009D1AF4" w:rsidRDefault="009D1AF4" w:rsidP="009D1AF4">
            <w:pPr>
              <w:jc w:val="right"/>
              <w:rPr>
                <w:rFonts w:ascii="Times New Roman" w:hAnsi="Times New Roman" w:cs="Times New Roman"/>
                <w:i/>
                <w:sz w:val="28"/>
                <w:szCs w:val="28"/>
                <w:lang w:val="en-US"/>
              </w:rPr>
            </w:pPr>
            <w:r>
              <w:rPr>
                <w:rFonts w:ascii="Times New Roman" w:hAnsi="Times New Roman" w:cs="Times New Roman"/>
                <w:i/>
                <w:sz w:val="28"/>
                <w:szCs w:val="28"/>
                <w:lang w:val="en-US"/>
              </w:rPr>
              <w:t>4</w:t>
            </w:r>
          </w:p>
        </w:tc>
        <w:tc>
          <w:tcPr>
            <w:tcW w:w="1094" w:type="dxa"/>
            <w:tcBorders>
              <w:top w:val="single" w:sz="4" w:space="0" w:color="auto"/>
              <w:left w:val="single" w:sz="4" w:space="0" w:color="auto"/>
              <w:bottom w:val="single" w:sz="4" w:space="0" w:color="auto"/>
              <w:right w:val="single" w:sz="4" w:space="0" w:color="auto"/>
            </w:tcBorders>
            <w:hideMark/>
          </w:tcPr>
          <w:p w:rsidR="00C175A3" w:rsidRPr="009D1AF4" w:rsidRDefault="009D1AF4"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rsidR="00C175A3" w:rsidRPr="00096EEA" w:rsidRDefault="00096EEA"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2305" w:type="dxa"/>
            <w:tcBorders>
              <w:top w:val="single" w:sz="4" w:space="0" w:color="auto"/>
              <w:left w:val="single" w:sz="4" w:space="0" w:color="auto"/>
              <w:bottom w:val="single" w:sz="4" w:space="0" w:color="auto"/>
              <w:right w:val="single" w:sz="4" w:space="0" w:color="auto"/>
            </w:tcBorders>
            <w:hideMark/>
          </w:tcPr>
          <w:p w:rsidR="00C175A3" w:rsidRPr="009D1AF4" w:rsidRDefault="009D1AF4"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1406" w:type="dxa"/>
            <w:tcBorders>
              <w:top w:val="single" w:sz="4" w:space="0" w:color="auto"/>
              <w:left w:val="single" w:sz="4" w:space="0" w:color="auto"/>
              <w:bottom w:val="single" w:sz="4" w:space="0" w:color="auto"/>
              <w:right w:val="single" w:sz="4" w:space="0" w:color="auto"/>
            </w:tcBorders>
            <w:hideMark/>
          </w:tcPr>
          <w:p w:rsidR="00C175A3" w:rsidRPr="009D1AF4" w:rsidRDefault="009D1AF4" w:rsidP="00B1371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r>
      <w:tr w:rsidR="00C175A3"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C175A3" w:rsidRPr="002705FC" w:rsidRDefault="00A6467B" w:rsidP="00034C57">
            <w:pPr>
              <w:rPr>
                <w:rFonts w:ascii="Times New Roman" w:hAnsi="Times New Roman" w:cs="Times New Roman"/>
                <w:sz w:val="28"/>
                <w:szCs w:val="28"/>
              </w:rPr>
            </w:pPr>
            <w:r w:rsidRPr="002705FC">
              <w:rPr>
                <w:rFonts w:ascii="Times New Roman" w:hAnsi="Times New Roman" w:cs="Times New Roman"/>
                <w:sz w:val="28"/>
                <w:szCs w:val="28"/>
              </w:rPr>
              <w:t>3</w:t>
            </w:r>
          </w:p>
        </w:tc>
        <w:tc>
          <w:tcPr>
            <w:tcW w:w="3478" w:type="dxa"/>
            <w:tcBorders>
              <w:top w:val="single" w:sz="4" w:space="0" w:color="auto"/>
              <w:left w:val="single" w:sz="4" w:space="0" w:color="auto"/>
              <w:bottom w:val="single" w:sz="4" w:space="0" w:color="auto"/>
              <w:right w:val="single" w:sz="4" w:space="0" w:color="auto"/>
            </w:tcBorders>
            <w:hideMark/>
          </w:tcPr>
          <w:p w:rsidR="00C175A3" w:rsidRPr="002705FC" w:rsidRDefault="00C175A3" w:rsidP="00813BCB">
            <w:pPr>
              <w:rPr>
                <w:rFonts w:ascii="Times New Roman" w:hAnsi="Times New Roman" w:cs="Times New Roman"/>
                <w:i/>
                <w:sz w:val="28"/>
                <w:szCs w:val="28"/>
              </w:rPr>
            </w:pPr>
            <w:r w:rsidRPr="002705FC">
              <w:rPr>
                <w:rFonts w:ascii="Times New Roman" w:hAnsi="Times New Roman" w:cs="Times New Roman"/>
                <w:i/>
                <w:sz w:val="28"/>
                <w:szCs w:val="28"/>
              </w:rPr>
              <w:t>Понятие и содержание конфликта. Виды и функции конфликта.</w:t>
            </w:r>
          </w:p>
        </w:tc>
        <w:tc>
          <w:tcPr>
            <w:tcW w:w="825" w:type="dxa"/>
            <w:gridSpan w:val="2"/>
            <w:tcBorders>
              <w:top w:val="single" w:sz="4" w:space="0" w:color="auto"/>
              <w:left w:val="single" w:sz="4" w:space="0" w:color="auto"/>
              <w:bottom w:val="single" w:sz="4" w:space="0" w:color="auto"/>
              <w:right w:val="single" w:sz="4" w:space="0" w:color="auto"/>
            </w:tcBorders>
            <w:hideMark/>
          </w:tcPr>
          <w:p w:rsidR="00C175A3" w:rsidRPr="009D1AF4" w:rsidRDefault="009D1AF4" w:rsidP="00813BCB">
            <w:pPr>
              <w:jc w:val="right"/>
              <w:rPr>
                <w:rFonts w:ascii="Times New Roman" w:hAnsi="Times New Roman" w:cs="Times New Roman"/>
                <w:i/>
                <w:sz w:val="28"/>
                <w:szCs w:val="28"/>
                <w:lang w:val="en-US"/>
              </w:rPr>
            </w:pPr>
            <w:r>
              <w:rPr>
                <w:rFonts w:ascii="Times New Roman" w:hAnsi="Times New Roman" w:cs="Times New Roman"/>
                <w:i/>
                <w:sz w:val="28"/>
                <w:szCs w:val="28"/>
                <w:lang w:val="en-US"/>
              </w:rPr>
              <w:t>10</w:t>
            </w:r>
          </w:p>
        </w:tc>
        <w:tc>
          <w:tcPr>
            <w:tcW w:w="1094" w:type="dxa"/>
            <w:tcBorders>
              <w:top w:val="single" w:sz="4" w:space="0" w:color="auto"/>
              <w:left w:val="single" w:sz="4" w:space="0" w:color="auto"/>
              <w:bottom w:val="single" w:sz="4" w:space="0" w:color="auto"/>
              <w:right w:val="single" w:sz="4" w:space="0" w:color="auto"/>
            </w:tcBorders>
            <w:hideMark/>
          </w:tcPr>
          <w:p w:rsidR="00C175A3" w:rsidRPr="009D1AF4" w:rsidRDefault="009D1AF4"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rsidR="00C175A3" w:rsidRPr="009D1AF4" w:rsidRDefault="009D1AF4"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6</w:t>
            </w:r>
          </w:p>
        </w:tc>
        <w:tc>
          <w:tcPr>
            <w:tcW w:w="2305" w:type="dxa"/>
            <w:tcBorders>
              <w:top w:val="single" w:sz="4" w:space="0" w:color="auto"/>
              <w:left w:val="single" w:sz="4" w:space="0" w:color="auto"/>
              <w:bottom w:val="single" w:sz="4" w:space="0" w:color="auto"/>
              <w:right w:val="single" w:sz="4" w:space="0" w:color="auto"/>
            </w:tcBorders>
            <w:hideMark/>
          </w:tcPr>
          <w:p w:rsidR="00C175A3" w:rsidRPr="009D1AF4" w:rsidRDefault="009D1AF4"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1406" w:type="dxa"/>
            <w:tcBorders>
              <w:top w:val="single" w:sz="4" w:space="0" w:color="auto"/>
              <w:left w:val="single" w:sz="4" w:space="0" w:color="auto"/>
              <w:bottom w:val="single" w:sz="4" w:space="0" w:color="auto"/>
              <w:right w:val="single" w:sz="4" w:space="0" w:color="auto"/>
            </w:tcBorders>
            <w:hideMark/>
          </w:tcPr>
          <w:p w:rsidR="00C175A3" w:rsidRPr="009D1AF4" w:rsidRDefault="009D1AF4" w:rsidP="00B13717">
            <w:pPr>
              <w:jc w:val="right"/>
              <w:rPr>
                <w:rFonts w:ascii="Times New Roman" w:hAnsi="Times New Roman" w:cs="Times New Roman"/>
                <w:i/>
                <w:sz w:val="28"/>
                <w:szCs w:val="28"/>
                <w:lang w:val="en-US"/>
              </w:rPr>
            </w:pPr>
            <w:r>
              <w:rPr>
                <w:rFonts w:ascii="Times New Roman" w:hAnsi="Times New Roman" w:cs="Times New Roman"/>
                <w:i/>
                <w:sz w:val="28"/>
                <w:szCs w:val="28"/>
                <w:lang w:val="en-US"/>
              </w:rPr>
              <w:t>4</w:t>
            </w:r>
          </w:p>
        </w:tc>
      </w:tr>
      <w:tr w:rsidR="00C175A3"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C175A3" w:rsidRPr="002705FC" w:rsidRDefault="00A6467B" w:rsidP="00034C57">
            <w:pPr>
              <w:rPr>
                <w:rFonts w:ascii="Times New Roman" w:hAnsi="Times New Roman" w:cs="Times New Roman"/>
                <w:sz w:val="28"/>
                <w:szCs w:val="28"/>
              </w:rPr>
            </w:pPr>
            <w:r w:rsidRPr="002705FC">
              <w:rPr>
                <w:rFonts w:ascii="Times New Roman" w:hAnsi="Times New Roman" w:cs="Times New Roman"/>
                <w:sz w:val="28"/>
                <w:szCs w:val="28"/>
              </w:rPr>
              <w:t>4</w:t>
            </w:r>
          </w:p>
        </w:tc>
        <w:tc>
          <w:tcPr>
            <w:tcW w:w="3478" w:type="dxa"/>
            <w:tcBorders>
              <w:top w:val="single" w:sz="4" w:space="0" w:color="auto"/>
              <w:left w:val="single" w:sz="4" w:space="0" w:color="auto"/>
              <w:bottom w:val="single" w:sz="4" w:space="0" w:color="auto"/>
              <w:right w:val="single" w:sz="4" w:space="0" w:color="auto"/>
            </w:tcBorders>
            <w:hideMark/>
          </w:tcPr>
          <w:p w:rsidR="00C175A3" w:rsidRPr="002705FC" w:rsidRDefault="00C175A3" w:rsidP="00813BCB">
            <w:pPr>
              <w:rPr>
                <w:rFonts w:ascii="Times New Roman" w:hAnsi="Times New Roman" w:cs="Times New Roman"/>
                <w:i/>
                <w:sz w:val="28"/>
                <w:szCs w:val="28"/>
              </w:rPr>
            </w:pPr>
            <w:r w:rsidRPr="002705FC">
              <w:rPr>
                <w:rFonts w:ascii="Times New Roman" w:hAnsi="Times New Roman" w:cs="Times New Roman"/>
                <w:i/>
                <w:sz w:val="28"/>
                <w:szCs w:val="28"/>
              </w:rPr>
              <w:t>Структура конфликта.</w:t>
            </w:r>
          </w:p>
        </w:tc>
        <w:tc>
          <w:tcPr>
            <w:tcW w:w="825" w:type="dxa"/>
            <w:gridSpan w:val="2"/>
            <w:tcBorders>
              <w:top w:val="single" w:sz="4" w:space="0" w:color="auto"/>
              <w:left w:val="single" w:sz="4" w:space="0" w:color="auto"/>
              <w:bottom w:val="single" w:sz="4" w:space="0" w:color="auto"/>
              <w:right w:val="single" w:sz="4" w:space="0" w:color="auto"/>
            </w:tcBorders>
            <w:hideMark/>
          </w:tcPr>
          <w:p w:rsidR="00C175A3" w:rsidRPr="009D1AF4" w:rsidRDefault="009D1AF4" w:rsidP="00813BCB">
            <w:pPr>
              <w:jc w:val="right"/>
              <w:rPr>
                <w:rFonts w:ascii="Times New Roman" w:hAnsi="Times New Roman" w:cs="Times New Roman"/>
                <w:i/>
                <w:sz w:val="28"/>
                <w:szCs w:val="28"/>
                <w:lang w:val="en-US"/>
              </w:rPr>
            </w:pPr>
            <w:r>
              <w:rPr>
                <w:rFonts w:ascii="Times New Roman" w:hAnsi="Times New Roman" w:cs="Times New Roman"/>
                <w:i/>
                <w:sz w:val="28"/>
                <w:szCs w:val="28"/>
                <w:lang w:val="en-US"/>
              </w:rPr>
              <w:t>4</w:t>
            </w:r>
          </w:p>
        </w:tc>
        <w:tc>
          <w:tcPr>
            <w:tcW w:w="1094" w:type="dxa"/>
            <w:tcBorders>
              <w:top w:val="single" w:sz="4" w:space="0" w:color="auto"/>
              <w:left w:val="single" w:sz="4" w:space="0" w:color="auto"/>
              <w:bottom w:val="single" w:sz="4" w:space="0" w:color="auto"/>
              <w:right w:val="single" w:sz="4" w:space="0" w:color="auto"/>
            </w:tcBorders>
            <w:hideMark/>
          </w:tcPr>
          <w:p w:rsidR="00C175A3" w:rsidRPr="009D1AF4" w:rsidRDefault="009D1AF4"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rsidR="00C175A3" w:rsidRPr="009D1AF4" w:rsidRDefault="009D1AF4"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2305" w:type="dxa"/>
            <w:tcBorders>
              <w:top w:val="single" w:sz="4" w:space="0" w:color="auto"/>
              <w:left w:val="single" w:sz="4" w:space="0" w:color="auto"/>
              <w:bottom w:val="single" w:sz="4" w:space="0" w:color="auto"/>
              <w:right w:val="single" w:sz="4" w:space="0" w:color="auto"/>
            </w:tcBorders>
            <w:hideMark/>
          </w:tcPr>
          <w:p w:rsidR="00C175A3" w:rsidRPr="009D1AF4" w:rsidRDefault="009D1AF4"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1406" w:type="dxa"/>
            <w:tcBorders>
              <w:top w:val="single" w:sz="4" w:space="0" w:color="auto"/>
              <w:left w:val="single" w:sz="4" w:space="0" w:color="auto"/>
              <w:bottom w:val="single" w:sz="4" w:space="0" w:color="auto"/>
              <w:right w:val="single" w:sz="4" w:space="0" w:color="auto"/>
            </w:tcBorders>
            <w:hideMark/>
          </w:tcPr>
          <w:p w:rsidR="00C175A3" w:rsidRPr="009D1AF4" w:rsidRDefault="009D1AF4" w:rsidP="00B1371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r>
      <w:tr w:rsidR="002705FC" w:rsidRPr="00034C57"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2705FC" w:rsidRPr="002705FC" w:rsidRDefault="002705FC" w:rsidP="00034C57">
            <w:pP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3478" w:type="dxa"/>
            <w:tcBorders>
              <w:top w:val="single" w:sz="4" w:space="0" w:color="auto"/>
              <w:left w:val="single" w:sz="4" w:space="0" w:color="auto"/>
              <w:bottom w:val="single" w:sz="4" w:space="0" w:color="auto"/>
              <w:right w:val="single" w:sz="4" w:space="0" w:color="auto"/>
            </w:tcBorders>
            <w:hideMark/>
          </w:tcPr>
          <w:p w:rsidR="002705FC" w:rsidRPr="001A4CAE" w:rsidRDefault="002705FC" w:rsidP="00813BCB">
            <w:pPr>
              <w:rPr>
                <w:rFonts w:ascii="Times New Roman" w:hAnsi="Times New Roman" w:cs="Times New Roman"/>
                <w:b/>
                <w:i/>
                <w:sz w:val="28"/>
                <w:szCs w:val="28"/>
              </w:rPr>
            </w:pPr>
            <w:r>
              <w:rPr>
                <w:rFonts w:ascii="Times New Roman" w:hAnsi="Times New Roman" w:cs="Times New Roman"/>
                <w:b/>
                <w:i/>
                <w:sz w:val="28"/>
                <w:szCs w:val="28"/>
              </w:rPr>
              <w:t>Модуль 2. Практический</w:t>
            </w:r>
          </w:p>
        </w:tc>
        <w:tc>
          <w:tcPr>
            <w:tcW w:w="825" w:type="dxa"/>
            <w:gridSpan w:val="2"/>
            <w:tcBorders>
              <w:top w:val="single" w:sz="4" w:space="0" w:color="auto"/>
              <w:left w:val="single" w:sz="4" w:space="0" w:color="auto"/>
              <w:bottom w:val="single" w:sz="4" w:space="0" w:color="auto"/>
              <w:right w:val="single" w:sz="4" w:space="0" w:color="auto"/>
            </w:tcBorders>
            <w:hideMark/>
          </w:tcPr>
          <w:p w:rsidR="002705FC" w:rsidRPr="003B76CE" w:rsidRDefault="00E46298" w:rsidP="003B76CE">
            <w:pPr>
              <w:jc w:val="right"/>
              <w:rPr>
                <w:rFonts w:ascii="Times New Roman" w:hAnsi="Times New Roman" w:cs="Times New Roman"/>
                <w:b/>
                <w:i/>
                <w:sz w:val="28"/>
                <w:szCs w:val="28"/>
              </w:rPr>
            </w:pPr>
            <w:r w:rsidRPr="007152EE">
              <w:rPr>
                <w:rFonts w:ascii="Times New Roman" w:hAnsi="Times New Roman" w:cs="Times New Roman"/>
                <w:b/>
                <w:i/>
                <w:sz w:val="28"/>
                <w:szCs w:val="28"/>
                <w:lang w:val="en-US"/>
              </w:rPr>
              <w:t>4</w:t>
            </w:r>
            <w:r w:rsidR="003B76CE">
              <w:rPr>
                <w:rFonts w:ascii="Times New Roman" w:hAnsi="Times New Roman" w:cs="Times New Roman"/>
                <w:b/>
                <w:i/>
                <w:sz w:val="28"/>
                <w:szCs w:val="28"/>
              </w:rPr>
              <w:t>2</w:t>
            </w:r>
          </w:p>
        </w:tc>
        <w:tc>
          <w:tcPr>
            <w:tcW w:w="1094" w:type="dxa"/>
            <w:tcBorders>
              <w:top w:val="single" w:sz="4" w:space="0" w:color="auto"/>
              <w:left w:val="single" w:sz="4" w:space="0" w:color="auto"/>
              <w:bottom w:val="single" w:sz="4" w:space="0" w:color="auto"/>
              <w:right w:val="single" w:sz="4" w:space="0" w:color="auto"/>
            </w:tcBorders>
            <w:hideMark/>
          </w:tcPr>
          <w:p w:rsidR="002705FC" w:rsidRPr="007152EE" w:rsidRDefault="00E46298" w:rsidP="00034C57">
            <w:pPr>
              <w:jc w:val="right"/>
              <w:rPr>
                <w:rFonts w:ascii="Times New Roman" w:hAnsi="Times New Roman" w:cs="Times New Roman"/>
                <w:b/>
                <w:i/>
                <w:sz w:val="28"/>
                <w:szCs w:val="28"/>
                <w:lang w:val="en-US"/>
              </w:rPr>
            </w:pPr>
            <w:r w:rsidRPr="007152EE">
              <w:rPr>
                <w:rFonts w:ascii="Times New Roman" w:hAnsi="Times New Roman" w:cs="Times New Roman"/>
                <w:b/>
                <w:i/>
                <w:sz w:val="28"/>
                <w:szCs w:val="28"/>
                <w:lang w:val="en-US"/>
              </w:rPr>
              <w:t>12</w:t>
            </w:r>
          </w:p>
        </w:tc>
        <w:tc>
          <w:tcPr>
            <w:tcW w:w="827" w:type="dxa"/>
            <w:tcBorders>
              <w:top w:val="single" w:sz="4" w:space="0" w:color="auto"/>
              <w:left w:val="single" w:sz="4" w:space="0" w:color="auto"/>
              <w:bottom w:val="single" w:sz="4" w:space="0" w:color="auto"/>
              <w:right w:val="single" w:sz="4" w:space="0" w:color="auto"/>
            </w:tcBorders>
            <w:hideMark/>
          </w:tcPr>
          <w:p w:rsidR="002705FC" w:rsidRPr="007152EE" w:rsidRDefault="009D1AF4" w:rsidP="00034C57">
            <w:pPr>
              <w:jc w:val="right"/>
              <w:rPr>
                <w:rFonts w:ascii="Times New Roman" w:hAnsi="Times New Roman" w:cs="Times New Roman"/>
                <w:b/>
                <w:i/>
                <w:sz w:val="28"/>
                <w:szCs w:val="28"/>
                <w:lang w:val="en-US"/>
              </w:rPr>
            </w:pPr>
            <w:r w:rsidRPr="007152EE">
              <w:rPr>
                <w:rFonts w:ascii="Times New Roman" w:hAnsi="Times New Roman" w:cs="Times New Roman"/>
                <w:b/>
                <w:i/>
                <w:sz w:val="28"/>
                <w:szCs w:val="28"/>
                <w:lang w:val="en-US"/>
              </w:rPr>
              <w:t>-</w:t>
            </w:r>
          </w:p>
        </w:tc>
        <w:tc>
          <w:tcPr>
            <w:tcW w:w="2305" w:type="dxa"/>
            <w:tcBorders>
              <w:top w:val="single" w:sz="4" w:space="0" w:color="auto"/>
              <w:left w:val="single" w:sz="4" w:space="0" w:color="auto"/>
              <w:bottom w:val="single" w:sz="4" w:space="0" w:color="auto"/>
              <w:right w:val="single" w:sz="4" w:space="0" w:color="auto"/>
            </w:tcBorders>
            <w:hideMark/>
          </w:tcPr>
          <w:p w:rsidR="002705FC" w:rsidRPr="007152EE" w:rsidRDefault="009D1AF4" w:rsidP="00034C57">
            <w:pPr>
              <w:jc w:val="center"/>
              <w:rPr>
                <w:rFonts w:ascii="Times New Roman" w:hAnsi="Times New Roman" w:cs="Times New Roman"/>
                <w:b/>
                <w:i/>
                <w:sz w:val="28"/>
                <w:szCs w:val="28"/>
                <w:lang w:val="en-US"/>
              </w:rPr>
            </w:pPr>
            <w:r w:rsidRPr="007152EE">
              <w:rPr>
                <w:rFonts w:ascii="Times New Roman" w:hAnsi="Times New Roman" w:cs="Times New Roman"/>
                <w:b/>
                <w:i/>
                <w:sz w:val="28"/>
                <w:szCs w:val="28"/>
                <w:lang w:val="en-US"/>
              </w:rPr>
              <w:t>12</w:t>
            </w:r>
          </w:p>
        </w:tc>
        <w:tc>
          <w:tcPr>
            <w:tcW w:w="1406" w:type="dxa"/>
            <w:tcBorders>
              <w:top w:val="single" w:sz="4" w:space="0" w:color="auto"/>
              <w:left w:val="single" w:sz="4" w:space="0" w:color="auto"/>
              <w:bottom w:val="single" w:sz="4" w:space="0" w:color="auto"/>
              <w:right w:val="single" w:sz="4" w:space="0" w:color="auto"/>
            </w:tcBorders>
            <w:hideMark/>
          </w:tcPr>
          <w:p w:rsidR="002705FC" w:rsidRPr="007152EE" w:rsidRDefault="007152EE" w:rsidP="00B13717">
            <w:pPr>
              <w:jc w:val="right"/>
              <w:rPr>
                <w:rFonts w:ascii="Times New Roman" w:hAnsi="Times New Roman" w:cs="Times New Roman"/>
                <w:b/>
                <w:i/>
                <w:sz w:val="28"/>
                <w:szCs w:val="28"/>
              </w:rPr>
            </w:pPr>
            <w:r w:rsidRPr="007152EE">
              <w:rPr>
                <w:rFonts w:ascii="Times New Roman" w:hAnsi="Times New Roman" w:cs="Times New Roman"/>
                <w:b/>
                <w:i/>
                <w:sz w:val="28"/>
                <w:szCs w:val="28"/>
              </w:rPr>
              <w:t>30</w:t>
            </w:r>
          </w:p>
        </w:tc>
      </w:tr>
      <w:tr w:rsidR="00C175A3"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C175A3" w:rsidRPr="002705FC" w:rsidRDefault="002705FC" w:rsidP="00034C57">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478" w:type="dxa"/>
            <w:tcBorders>
              <w:top w:val="single" w:sz="4" w:space="0" w:color="auto"/>
              <w:left w:val="single" w:sz="4" w:space="0" w:color="auto"/>
              <w:bottom w:val="single" w:sz="4" w:space="0" w:color="auto"/>
              <w:right w:val="single" w:sz="4" w:space="0" w:color="auto"/>
            </w:tcBorders>
            <w:hideMark/>
          </w:tcPr>
          <w:p w:rsidR="00C175A3" w:rsidRPr="002705FC" w:rsidRDefault="003B76CE" w:rsidP="003B76CE">
            <w:pPr>
              <w:rPr>
                <w:rFonts w:ascii="Times New Roman" w:hAnsi="Times New Roman" w:cs="Times New Roman"/>
                <w:i/>
                <w:sz w:val="28"/>
                <w:szCs w:val="28"/>
              </w:rPr>
            </w:pPr>
            <w:r>
              <w:rPr>
                <w:rFonts w:ascii="Times New Roman" w:hAnsi="Times New Roman" w:cs="Times New Roman"/>
                <w:i/>
                <w:sz w:val="28"/>
                <w:szCs w:val="28"/>
              </w:rPr>
              <w:t>Диагностика с</w:t>
            </w:r>
            <w:r w:rsidR="00C175A3" w:rsidRPr="002705FC">
              <w:rPr>
                <w:rFonts w:ascii="Times New Roman" w:hAnsi="Times New Roman" w:cs="Times New Roman"/>
                <w:i/>
                <w:sz w:val="28"/>
                <w:szCs w:val="28"/>
              </w:rPr>
              <w:t>тил</w:t>
            </w:r>
            <w:r>
              <w:rPr>
                <w:rFonts w:ascii="Times New Roman" w:hAnsi="Times New Roman" w:cs="Times New Roman"/>
                <w:i/>
                <w:sz w:val="28"/>
                <w:szCs w:val="28"/>
              </w:rPr>
              <w:t>ей</w:t>
            </w:r>
            <w:r w:rsidR="00C175A3" w:rsidRPr="002705FC">
              <w:rPr>
                <w:rFonts w:ascii="Times New Roman" w:hAnsi="Times New Roman" w:cs="Times New Roman"/>
                <w:i/>
                <w:sz w:val="28"/>
                <w:szCs w:val="28"/>
              </w:rPr>
              <w:t xml:space="preserve"> взаимодействия.</w:t>
            </w:r>
          </w:p>
        </w:tc>
        <w:tc>
          <w:tcPr>
            <w:tcW w:w="825" w:type="dxa"/>
            <w:gridSpan w:val="2"/>
            <w:tcBorders>
              <w:top w:val="single" w:sz="4" w:space="0" w:color="auto"/>
              <w:left w:val="single" w:sz="4" w:space="0" w:color="auto"/>
              <w:bottom w:val="single" w:sz="4" w:space="0" w:color="auto"/>
              <w:right w:val="single" w:sz="4" w:space="0" w:color="auto"/>
            </w:tcBorders>
            <w:hideMark/>
          </w:tcPr>
          <w:p w:rsidR="00C175A3" w:rsidRPr="00E46298" w:rsidRDefault="00E46298" w:rsidP="00813BCB">
            <w:pPr>
              <w:jc w:val="right"/>
              <w:rPr>
                <w:rFonts w:ascii="Times New Roman" w:hAnsi="Times New Roman" w:cs="Times New Roman"/>
                <w:i/>
                <w:sz w:val="28"/>
                <w:szCs w:val="28"/>
                <w:lang w:val="en-US"/>
              </w:rPr>
            </w:pPr>
            <w:r>
              <w:rPr>
                <w:rFonts w:ascii="Times New Roman" w:hAnsi="Times New Roman" w:cs="Times New Roman"/>
                <w:i/>
                <w:sz w:val="28"/>
                <w:szCs w:val="28"/>
                <w:lang w:val="en-US"/>
              </w:rPr>
              <w:t>8</w:t>
            </w:r>
          </w:p>
        </w:tc>
        <w:tc>
          <w:tcPr>
            <w:tcW w:w="1094" w:type="dxa"/>
            <w:tcBorders>
              <w:top w:val="single" w:sz="4" w:space="0" w:color="auto"/>
              <w:left w:val="single" w:sz="4" w:space="0" w:color="auto"/>
              <w:bottom w:val="single" w:sz="4" w:space="0" w:color="auto"/>
              <w:right w:val="single" w:sz="4" w:space="0" w:color="auto"/>
            </w:tcBorders>
            <w:hideMark/>
          </w:tcPr>
          <w:p w:rsidR="00C175A3"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rsidR="00C175A3"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2305" w:type="dxa"/>
            <w:tcBorders>
              <w:top w:val="single" w:sz="4" w:space="0" w:color="auto"/>
              <w:left w:val="single" w:sz="4" w:space="0" w:color="auto"/>
              <w:bottom w:val="single" w:sz="4" w:space="0" w:color="auto"/>
              <w:right w:val="single" w:sz="4" w:space="0" w:color="auto"/>
            </w:tcBorders>
            <w:hideMark/>
          </w:tcPr>
          <w:p w:rsidR="00C175A3" w:rsidRPr="00E46298" w:rsidRDefault="00E46298"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1406" w:type="dxa"/>
            <w:tcBorders>
              <w:top w:val="single" w:sz="4" w:space="0" w:color="auto"/>
              <w:left w:val="single" w:sz="4" w:space="0" w:color="auto"/>
              <w:bottom w:val="single" w:sz="4" w:space="0" w:color="auto"/>
              <w:right w:val="single" w:sz="4" w:space="0" w:color="auto"/>
            </w:tcBorders>
            <w:hideMark/>
          </w:tcPr>
          <w:p w:rsidR="00C175A3" w:rsidRPr="00E46298" w:rsidRDefault="00E46298" w:rsidP="00B13717">
            <w:pPr>
              <w:jc w:val="right"/>
              <w:rPr>
                <w:rFonts w:ascii="Times New Roman" w:hAnsi="Times New Roman" w:cs="Times New Roman"/>
                <w:i/>
                <w:sz w:val="28"/>
                <w:szCs w:val="28"/>
                <w:lang w:val="en-US"/>
              </w:rPr>
            </w:pPr>
            <w:r>
              <w:rPr>
                <w:rFonts w:ascii="Times New Roman" w:hAnsi="Times New Roman" w:cs="Times New Roman"/>
                <w:i/>
                <w:sz w:val="28"/>
                <w:szCs w:val="28"/>
                <w:lang w:val="en-US"/>
              </w:rPr>
              <w:t>6</w:t>
            </w:r>
          </w:p>
        </w:tc>
      </w:tr>
      <w:tr w:rsidR="00C175A3"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C175A3" w:rsidRPr="002705FC" w:rsidRDefault="002705FC" w:rsidP="00034C57">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478" w:type="dxa"/>
            <w:tcBorders>
              <w:top w:val="single" w:sz="4" w:space="0" w:color="auto"/>
              <w:left w:val="single" w:sz="4" w:space="0" w:color="auto"/>
              <w:bottom w:val="single" w:sz="4" w:space="0" w:color="auto"/>
              <w:right w:val="single" w:sz="4" w:space="0" w:color="auto"/>
            </w:tcBorders>
            <w:hideMark/>
          </w:tcPr>
          <w:p w:rsidR="00C175A3" w:rsidRPr="002705FC" w:rsidRDefault="003B76CE" w:rsidP="003B76CE">
            <w:pPr>
              <w:rPr>
                <w:rFonts w:ascii="Times New Roman" w:hAnsi="Times New Roman" w:cs="Times New Roman"/>
                <w:i/>
                <w:sz w:val="28"/>
                <w:szCs w:val="28"/>
              </w:rPr>
            </w:pPr>
            <w:r>
              <w:rPr>
                <w:rFonts w:ascii="Times New Roman" w:hAnsi="Times New Roman" w:cs="Times New Roman"/>
                <w:i/>
                <w:sz w:val="28"/>
                <w:szCs w:val="28"/>
              </w:rPr>
              <w:t>Анализ к</w:t>
            </w:r>
            <w:r w:rsidR="00A6467B" w:rsidRPr="002705FC">
              <w:rPr>
                <w:rFonts w:ascii="Times New Roman" w:hAnsi="Times New Roman" w:cs="Times New Roman"/>
                <w:i/>
                <w:sz w:val="28"/>
                <w:szCs w:val="28"/>
              </w:rPr>
              <w:t>онфликт</w:t>
            </w:r>
            <w:r>
              <w:rPr>
                <w:rFonts w:ascii="Times New Roman" w:hAnsi="Times New Roman" w:cs="Times New Roman"/>
                <w:i/>
                <w:sz w:val="28"/>
                <w:szCs w:val="28"/>
              </w:rPr>
              <w:t>ов</w:t>
            </w:r>
            <w:r w:rsidR="00A6467B" w:rsidRPr="002705FC">
              <w:rPr>
                <w:rFonts w:ascii="Times New Roman" w:hAnsi="Times New Roman" w:cs="Times New Roman"/>
                <w:i/>
                <w:sz w:val="28"/>
                <w:szCs w:val="28"/>
              </w:rPr>
              <w:t xml:space="preserve"> в организациях.</w:t>
            </w:r>
          </w:p>
        </w:tc>
        <w:tc>
          <w:tcPr>
            <w:tcW w:w="825" w:type="dxa"/>
            <w:gridSpan w:val="2"/>
            <w:tcBorders>
              <w:top w:val="single" w:sz="4" w:space="0" w:color="auto"/>
              <w:left w:val="single" w:sz="4" w:space="0" w:color="auto"/>
              <w:bottom w:val="single" w:sz="4" w:space="0" w:color="auto"/>
              <w:right w:val="single" w:sz="4" w:space="0" w:color="auto"/>
            </w:tcBorders>
            <w:hideMark/>
          </w:tcPr>
          <w:p w:rsidR="00C175A3" w:rsidRPr="00E46298" w:rsidRDefault="00E46298" w:rsidP="00813BCB">
            <w:pPr>
              <w:jc w:val="right"/>
              <w:rPr>
                <w:rFonts w:ascii="Times New Roman" w:hAnsi="Times New Roman" w:cs="Times New Roman"/>
                <w:i/>
                <w:sz w:val="28"/>
                <w:szCs w:val="28"/>
                <w:lang w:val="en-US"/>
              </w:rPr>
            </w:pPr>
            <w:r>
              <w:rPr>
                <w:rFonts w:ascii="Times New Roman" w:hAnsi="Times New Roman" w:cs="Times New Roman"/>
                <w:i/>
                <w:sz w:val="28"/>
                <w:szCs w:val="28"/>
                <w:lang w:val="en-US"/>
              </w:rPr>
              <w:t>10</w:t>
            </w:r>
          </w:p>
        </w:tc>
        <w:tc>
          <w:tcPr>
            <w:tcW w:w="1094" w:type="dxa"/>
            <w:tcBorders>
              <w:top w:val="single" w:sz="4" w:space="0" w:color="auto"/>
              <w:left w:val="single" w:sz="4" w:space="0" w:color="auto"/>
              <w:bottom w:val="single" w:sz="4" w:space="0" w:color="auto"/>
              <w:right w:val="single" w:sz="4" w:space="0" w:color="auto"/>
            </w:tcBorders>
            <w:hideMark/>
          </w:tcPr>
          <w:p w:rsidR="00C175A3"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rsidR="00C175A3"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2305" w:type="dxa"/>
            <w:tcBorders>
              <w:top w:val="single" w:sz="4" w:space="0" w:color="auto"/>
              <w:left w:val="single" w:sz="4" w:space="0" w:color="auto"/>
              <w:bottom w:val="single" w:sz="4" w:space="0" w:color="auto"/>
              <w:right w:val="single" w:sz="4" w:space="0" w:color="auto"/>
            </w:tcBorders>
            <w:hideMark/>
          </w:tcPr>
          <w:p w:rsidR="00C175A3" w:rsidRPr="00E46298" w:rsidRDefault="00E46298"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4</w:t>
            </w:r>
          </w:p>
        </w:tc>
        <w:tc>
          <w:tcPr>
            <w:tcW w:w="1406" w:type="dxa"/>
            <w:tcBorders>
              <w:top w:val="single" w:sz="4" w:space="0" w:color="auto"/>
              <w:left w:val="single" w:sz="4" w:space="0" w:color="auto"/>
              <w:bottom w:val="single" w:sz="4" w:space="0" w:color="auto"/>
              <w:right w:val="single" w:sz="4" w:space="0" w:color="auto"/>
            </w:tcBorders>
            <w:hideMark/>
          </w:tcPr>
          <w:p w:rsidR="00C175A3" w:rsidRPr="00E46298" w:rsidRDefault="00E46298" w:rsidP="00B13717">
            <w:pPr>
              <w:jc w:val="right"/>
              <w:rPr>
                <w:rFonts w:ascii="Times New Roman" w:hAnsi="Times New Roman" w:cs="Times New Roman"/>
                <w:i/>
                <w:sz w:val="28"/>
                <w:szCs w:val="28"/>
                <w:lang w:val="en-US"/>
              </w:rPr>
            </w:pPr>
            <w:r>
              <w:rPr>
                <w:rFonts w:ascii="Times New Roman" w:hAnsi="Times New Roman" w:cs="Times New Roman"/>
                <w:i/>
                <w:sz w:val="28"/>
                <w:szCs w:val="28"/>
                <w:lang w:val="en-US"/>
              </w:rPr>
              <w:t>6</w:t>
            </w:r>
          </w:p>
        </w:tc>
      </w:tr>
      <w:tr w:rsidR="00A6467B"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A6467B" w:rsidRPr="002705FC" w:rsidRDefault="00E46298" w:rsidP="00034C57">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478" w:type="dxa"/>
            <w:tcBorders>
              <w:top w:val="single" w:sz="4" w:space="0" w:color="auto"/>
              <w:left w:val="single" w:sz="4" w:space="0" w:color="auto"/>
              <w:bottom w:val="single" w:sz="4" w:space="0" w:color="auto"/>
              <w:right w:val="single" w:sz="4" w:space="0" w:color="auto"/>
            </w:tcBorders>
            <w:hideMark/>
          </w:tcPr>
          <w:p w:rsidR="00A6467B" w:rsidRPr="002705FC" w:rsidRDefault="00A6467B" w:rsidP="00813BCB">
            <w:pPr>
              <w:rPr>
                <w:rFonts w:ascii="Times New Roman" w:hAnsi="Times New Roman" w:cs="Times New Roman"/>
                <w:i/>
                <w:sz w:val="28"/>
                <w:szCs w:val="28"/>
              </w:rPr>
            </w:pPr>
            <w:r w:rsidRPr="002705FC">
              <w:rPr>
                <w:rFonts w:ascii="Times New Roman" w:hAnsi="Times New Roman" w:cs="Times New Roman"/>
                <w:i/>
                <w:sz w:val="28"/>
                <w:szCs w:val="28"/>
              </w:rPr>
              <w:t>Основы предупреждения конфликтов.</w:t>
            </w:r>
          </w:p>
        </w:tc>
        <w:tc>
          <w:tcPr>
            <w:tcW w:w="825" w:type="dxa"/>
            <w:gridSpan w:val="2"/>
            <w:tcBorders>
              <w:top w:val="single" w:sz="4" w:space="0" w:color="auto"/>
              <w:left w:val="single" w:sz="4" w:space="0" w:color="auto"/>
              <w:bottom w:val="single" w:sz="4" w:space="0" w:color="auto"/>
              <w:right w:val="single" w:sz="4" w:space="0" w:color="auto"/>
            </w:tcBorders>
            <w:hideMark/>
          </w:tcPr>
          <w:p w:rsidR="00A6467B" w:rsidRPr="003B76CE" w:rsidRDefault="003B76CE" w:rsidP="00813BCB">
            <w:pPr>
              <w:jc w:val="right"/>
              <w:rPr>
                <w:rFonts w:ascii="Times New Roman" w:hAnsi="Times New Roman" w:cs="Times New Roman"/>
                <w:i/>
                <w:sz w:val="28"/>
                <w:szCs w:val="28"/>
              </w:rPr>
            </w:pPr>
            <w:r>
              <w:rPr>
                <w:rFonts w:ascii="Times New Roman" w:hAnsi="Times New Roman" w:cs="Times New Roman"/>
                <w:i/>
                <w:sz w:val="28"/>
                <w:szCs w:val="28"/>
              </w:rPr>
              <w:t>8</w:t>
            </w:r>
          </w:p>
        </w:tc>
        <w:tc>
          <w:tcPr>
            <w:tcW w:w="1094"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2305"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1406" w:type="dxa"/>
            <w:tcBorders>
              <w:top w:val="single" w:sz="4" w:space="0" w:color="auto"/>
              <w:left w:val="single" w:sz="4" w:space="0" w:color="auto"/>
              <w:bottom w:val="single" w:sz="4" w:space="0" w:color="auto"/>
              <w:right w:val="single" w:sz="4" w:space="0" w:color="auto"/>
            </w:tcBorders>
            <w:hideMark/>
          </w:tcPr>
          <w:p w:rsidR="00A6467B" w:rsidRPr="007152EE" w:rsidRDefault="007152EE" w:rsidP="00B13717">
            <w:pPr>
              <w:jc w:val="right"/>
              <w:rPr>
                <w:rFonts w:ascii="Times New Roman" w:hAnsi="Times New Roman" w:cs="Times New Roman"/>
                <w:i/>
                <w:sz w:val="28"/>
                <w:szCs w:val="28"/>
              </w:rPr>
            </w:pPr>
            <w:r>
              <w:rPr>
                <w:rFonts w:ascii="Times New Roman" w:hAnsi="Times New Roman" w:cs="Times New Roman"/>
                <w:i/>
                <w:sz w:val="28"/>
                <w:szCs w:val="28"/>
              </w:rPr>
              <w:t>6</w:t>
            </w:r>
          </w:p>
        </w:tc>
      </w:tr>
      <w:tr w:rsidR="00A6467B"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A6467B" w:rsidRPr="002705FC" w:rsidRDefault="00E46298" w:rsidP="00034C57">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478" w:type="dxa"/>
            <w:tcBorders>
              <w:top w:val="single" w:sz="4" w:space="0" w:color="auto"/>
              <w:left w:val="single" w:sz="4" w:space="0" w:color="auto"/>
              <w:bottom w:val="single" w:sz="4" w:space="0" w:color="auto"/>
              <w:right w:val="single" w:sz="4" w:space="0" w:color="auto"/>
            </w:tcBorders>
            <w:hideMark/>
          </w:tcPr>
          <w:p w:rsidR="00A6467B" w:rsidRPr="002705FC" w:rsidRDefault="00A6467B" w:rsidP="00813BCB">
            <w:pPr>
              <w:rPr>
                <w:rFonts w:ascii="Times New Roman" w:hAnsi="Times New Roman" w:cs="Times New Roman"/>
                <w:i/>
                <w:sz w:val="28"/>
                <w:szCs w:val="28"/>
              </w:rPr>
            </w:pPr>
            <w:r w:rsidRPr="002705FC">
              <w:rPr>
                <w:rFonts w:ascii="Times New Roman" w:hAnsi="Times New Roman" w:cs="Times New Roman"/>
                <w:i/>
                <w:sz w:val="28"/>
                <w:szCs w:val="28"/>
              </w:rPr>
              <w:t>Профилактика конфликтности.</w:t>
            </w:r>
          </w:p>
        </w:tc>
        <w:tc>
          <w:tcPr>
            <w:tcW w:w="825" w:type="dxa"/>
            <w:gridSpan w:val="2"/>
            <w:tcBorders>
              <w:top w:val="single" w:sz="4" w:space="0" w:color="auto"/>
              <w:left w:val="single" w:sz="4" w:space="0" w:color="auto"/>
              <w:bottom w:val="single" w:sz="4" w:space="0" w:color="auto"/>
              <w:right w:val="single" w:sz="4" w:space="0" w:color="auto"/>
            </w:tcBorders>
            <w:hideMark/>
          </w:tcPr>
          <w:p w:rsidR="00A6467B" w:rsidRPr="003B76CE" w:rsidRDefault="003B76CE" w:rsidP="00813BCB">
            <w:pPr>
              <w:jc w:val="right"/>
              <w:rPr>
                <w:rFonts w:ascii="Times New Roman" w:hAnsi="Times New Roman" w:cs="Times New Roman"/>
                <w:i/>
                <w:sz w:val="28"/>
                <w:szCs w:val="28"/>
              </w:rPr>
            </w:pPr>
            <w:r>
              <w:rPr>
                <w:rFonts w:ascii="Times New Roman" w:hAnsi="Times New Roman" w:cs="Times New Roman"/>
                <w:i/>
                <w:sz w:val="28"/>
                <w:szCs w:val="28"/>
              </w:rPr>
              <w:t>8</w:t>
            </w:r>
          </w:p>
        </w:tc>
        <w:tc>
          <w:tcPr>
            <w:tcW w:w="1094"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2305"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1406" w:type="dxa"/>
            <w:tcBorders>
              <w:top w:val="single" w:sz="4" w:space="0" w:color="auto"/>
              <w:left w:val="single" w:sz="4" w:space="0" w:color="auto"/>
              <w:bottom w:val="single" w:sz="4" w:space="0" w:color="auto"/>
              <w:right w:val="single" w:sz="4" w:space="0" w:color="auto"/>
            </w:tcBorders>
            <w:hideMark/>
          </w:tcPr>
          <w:p w:rsidR="00A6467B" w:rsidRPr="007152EE" w:rsidRDefault="007152EE" w:rsidP="00B13717">
            <w:pPr>
              <w:jc w:val="right"/>
              <w:rPr>
                <w:rFonts w:ascii="Times New Roman" w:hAnsi="Times New Roman" w:cs="Times New Roman"/>
                <w:i/>
                <w:sz w:val="28"/>
                <w:szCs w:val="28"/>
              </w:rPr>
            </w:pPr>
            <w:r>
              <w:rPr>
                <w:rFonts w:ascii="Times New Roman" w:hAnsi="Times New Roman" w:cs="Times New Roman"/>
                <w:i/>
                <w:sz w:val="28"/>
                <w:szCs w:val="28"/>
              </w:rPr>
              <w:t>6</w:t>
            </w:r>
          </w:p>
        </w:tc>
      </w:tr>
      <w:tr w:rsidR="00A6467B"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A6467B" w:rsidRPr="002705FC" w:rsidRDefault="00E46298" w:rsidP="00034C57">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478" w:type="dxa"/>
            <w:tcBorders>
              <w:top w:val="single" w:sz="4" w:space="0" w:color="auto"/>
              <w:left w:val="single" w:sz="4" w:space="0" w:color="auto"/>
              <w:bottom w:val="single" w:sz="4" w:space="0" w:color="auto"/>
              <w:right w:val="single" w:sz="4" w:space="0" w:color="auto"/>
            </w:tcBorders>
            <w:hideMark/>
          </w:tcPr>
          <w:p w:rsidR="00A6467B" w:rsidRPr="002705FC" w:rsidRDefault="00A6467B" w:rsidP="00813BCB">
            <w:pPr>
              <w:rPr>
                <w:rFonts w:ascii="Times New Roman" w:hAnsi="Times New Roman" w:cs="Times New Roman"/>
                <w:i/>
                <w:sz w:val="28"/>
                <w:szCs w:val="28"/>
              </w:rPr>
            </w:pPr>
            <w:r w:rsidRPr="002705FC">
              <w:rPr>
                <w:rFonts w:ascii="Times New Roman" w:hAnsi="Times New Roman" w:cs="Times New Roman"/>
                <w:i/>
                <w:sz w:val="28"/>
                <w:szCs w:val="28"/>
              </w:rPr>
              <w:t>Методы разрешения конфликта</w:t>
            </w:r>
          </w:p>
        </w:tc>
        <w:tc>
          <w:tcPr>
            <w:tcW w:w="825" w:type="dxa"/>
            <w:gridSpan w:val="2"/>
            <w:tcBorders>
              <w:top w:val="single" w:sz="4" w:space="0" w:color="auto"/>
              <w:left w:val="single" w:sz="4" w:space="0" w:color="auto"/>
              <w:bottom w:val="single" w:sz="4" w:space="0" w:color="auto"/>
              <w:right w:val="single" w:sz="4" w:space="0" w:color="auto"/>
            </w:tcBorders>
            <w:hideMark/>
          </w:tcPr>
          <w:p w:rsidR="00A6467B" w:rsidRPr="003B76CE" w:rsidRDefault="003B76CE" w:rsidP="00813BCB">
            <w:pPr>
              <w:jc w:val="right"/>
              <w:rPr>
                <w:rFonts w:ascii="Times New Roman" w:hAnsi="Times New Roman" w:cs="Times New Roman"/>
                <w:i/>
                <w:sz w:val="28"/>
                <w:szCs w:val="28"/>
              </w:rPr>
            </w:pPr>
            <w:r>
              <w:rPr>
                <w:rFonts w:ascii="Times New Roman" w:hAnsi="Times New Roman" w:cs="Times New Roman"/>
                <w:i/>
                <w:sz w:val="28"/>
                <w:szCs w:val="28"/>
              </w:rPr>
              <w:t>8</w:t>
            </w:r>
          </w:p>
        </w:tc>
        <w:tc>
          <w:tcPr>
            <w:tcW w:w="1094"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right"/>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2305" w:type="dxa"/>
            <w:tcBorders>
              <w:top w:val="single" w:sz="4" w:space="0" w:color="auto"/>
              <w:left w:val="single" w:sz="4" w:space="0" w:color="auto"/>
              <w:bottom w:val="single" w:sz="4" w:space="0" w:color="auto"/>
              <w:right w:val="single" w:sz="4" w:space="0" w:color="auto"/>
            </w:tcBorders>
            <w:hideMark/>
          </w:tcPr>
          <w:p w:rsidR="00A6467B" w:rsidRPr="00E46298" w:rsidRDefault="00E46298" w:rsidP="00034C57">
            <w:pPr>
              <w:jc w:val="center"/>
              <w:rPr>
                <w:rFonts w:ascii="Times New Roman" w:hAnsi="Times New Roman" w:cs="Times New Roman"/>
                <w:i/>
                <w:sz w:val="28"/>
                <w:szCs w:val="28"/>
                <w:lang w:val="en-US"/>
              </w:rPr>
            </w:pPr>
            <w:r>
              <w:rPr>
                <w:rFonts w:ascii="Times New Roman" w:hAnsi="Times New Roman" w:cs="Times New Roman"/>
                <w:i/>
                <w:sz w:val="28"/>
                <w:szCs w:val="28"/>
                <w:lang w:val="en-US"/>
              </w:rPr>
              <w:t>2</w:t>
            </w:r>
          </w:p>
        </w:tc>
        <w:tc>
          <w:tcPr>
            <w:tcW w:w="1406" w:type="dxa"/>
            <w:tcBorders>
              <w:top w:val="single" w:sz="4" w:space="0" w:color="auto"/>
              <w:left w:val="single" w:sz="4" w:space="0" w:color="auto"/>
              <w:bottom w:val="single" w:sz="4" w:space="0" w:color="auto"/>
              <w:right w:val="single" w:sz="4" w:space="0" w:color="auto"/>
            </w:tcBorders>
            <w:hideMark/>
          </w:tcPr>
          <w:p w:rsidR="00A6467B" w:rsidRPr="007152EE" w:rsidRDefault="007152EE" w:rsidP="00B13717">
            <w:pPr>
              <w:jc w:val="right"/>
              <w:rPr>
                <w:rFonts w:ascii="Times New Roman" w:hAnsi="Times New Roman" w:cs="Times New Roman"/>
                <w:i/>
                <w:sz w:val="28"/>
                <w:szCs w:val="28"/>
              </w:rPr>
            </w:pPr>
            <w:r>
              <w:rPr>
                <w:rFonts w:ascii="Times New Roman" w:hAnsi="Times New Roman" w:cs="Times New Roman"/>
                <w:i/>
                <w:sz w:val="28"/>
                <w:szCs w:val="28"/>
              </w:rPr>
              <w:t>6</w:t>
            </w:r>
          </w:p>
        </w:tc>
      </w:tr>
      <w:tr w:rsidR="007152EE" w:rsidRPr="002705FC" w:rsidTr="00025C8F">
        <w:trPr>
          <w:trHeight w:val="523"/>
          <w:jc w:val="center"/>
        </w:trPr>
        <w:tc>
          <w:tcPr>
            <w:tcW w:w="561" w:type="dxa"/>
            <w:tcBorders>
              <w:top w:val="single" w:sz="4" w:space="0" w:color="auto"/>
              <w:left w:val="single" w:sz="4" w:space="0" w:color="auto"/>
              <w:bottom w:val="single" w:sz="4" w:space="0" w:color="auto"/>
              <w:right w:val="single" w:sz="4" w:space="0" w:color="auto"/>
            </w:tcBorders>
            <w:hideMark/>
          </w:tcPr>
          <w:p w:rsidR="007152EE" w:rsidRPr="007152EE" w:rsidRDefault="007152EE" w:rsidP="00034C57">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p>
        </w:tc>
        <w:tc>
          <w:tcPr>
            <w:tcW w:w="3478" w:type="dxa"/>
            <w:tcBorders>
              <w:top w:val="single" w:sz="4" w:space="0" w:color="auto"/>
              <w:left w:val="single" w:sz="4" w:space="0" w:color="auto"/>
              <w:bottom w:val="single" w:sz="4" w:space="0" w:color="auto"/>
              <w:right w:val="single" w:sz="4" w:space="0" w:color="auto"/>
            </w:tcBorders>
            <w:hideMark/>
          </w:tcPr>
          <w:p w:rsidR="007152EE" w:rsidRPr="007152EE" w:rsidRDefault="007152EE" w:rsidP="00813BCB">
            <w:pPr>
              <w:rPr>
                <w:rFonts w:ascii="Times New Roman" w:hAnsi="Times New Roman" w:cs="Times New Roman"/>
                <w:b/>
                <w:i/>
                <w:sz w:val="28"/>
                <w:szCs w:val="28"/>
              </w:rPr>
            </w:pPr>
            <w:r w:rsidRPr="007152EE">
              <w:rPr>
                <w:rFonts w:ascii="Times New Roman" w:hAnsi="Times New Roman" w:cs="Times New Roman"/>
                <w:b/>
                <w:i/>
                <w:sz w:val="28"/>
                <w:szCs w:val="28"/>
              </w:rPr>
              <w:t>Модуль 3. Рефлексивный</w:t>
            </w:r>
          </w:p>
        </w:tc>
        <w:tc>
          <w:tcPr>
            <w:tcW w:w="825" w:type="dxa"/>
            <w:gridSpan w:val="2"/>
            <w:tcBorders>
              <w:top w:val="single" w:sz="4" w:space="0" w:color="auto"/>
              <w:left w:val="single" w:sz="4" w:space="0" w:color="auto"/>
              <w:bottom w:val="single" w:sz="4" w:space="0" w:color="auto"/>
              <w:right w:val="single" w:sz="4" w:space="0" w:color="auto"/>
            </w:tcBorders>
            <w:hideMark/>
          </w:tcPr>
          <w:p w:rsidR="007152EE" w:rsidRPr="007152EE" w:rsidRDefault="007152EE" w:rsidP="00813BCB">
            <w:pPr>
              <w:jc w:val="right"/>
              <w:rPr>
                <w:rFonts w:ascii="Times New Roman" w:hAnsi="Times New Roman" w:cs="Times New Roman"/>
                <w:b/>
                <w:i/>
                <w:sz w:val="28"/>
                <w:szCs w:val="28"/>
              </w:rPr>
            </w:pPr>
            <w:r w:rsidRPr="007152EE">
              <w:rPr>
                <w:rFonts w:ascii="Times New Roman" w:hAnsi="Times New Roman" w:cs="Times New Roman"/>
                <w:b/>
                <w:i/>
                <w:sz w:val="28"/>
                <w:szCs w:val="28"/>
              </w:rPr>
              <w:t>6</w:t>
            </w:r>
          </w:p>
        </w:tc>
        <w:tc>
          <w:tcPr>
            <w:tcW w:w="1094" w:type="dxa"/>
            <w:tcBorders>
              <w:top w:val="single" w:sz="4" w:space="0" w:color="auto"/>
              <w:left w:val="single" w:sz="4" w:space="0" w:color="auto"/>
              <w:bottom w:val="single" w:sz="4" w:space="0" w:color="auto"/>
              <w:right w:val="single" w:sz="4" w:space="0" w:color="auto"/>
            </w:tcBorders>
            <w:hideMark/>
          </w:tcPr>
          <w:p w:rsidR="007152EE" w:rsidRPr="007152EE" w:rsidRDefault="007152EE" w:rsidP="00034C57">
            <w:pPr>
              <w:jc w:val="right"/>
              <w:rPr>
                <w:rFonts w:ascii="Times New Roman" w:hAnsi="Times New Roman" w:cs="Times New Roman"/>
                <w:b/>
                <w:i/>
                <w:sz w:val="28"/>
                <w:szCs w:val="28"/>
              </w:rPr>
            </w:pPr>
            <w:r w:rsidRPr="007152EE">
              <w:rPr>
                <w:rFonts w:ascii="Times New Roman" w:hAnsi="Times New Roman" w:cs="Times New Roman"/>
                <w:b/>
                <w:i/>
                <w:sz w:val="28"/>
                <w:szCs w:val="28"/>
              </w:rPr>
              <w:t>-</w:t>
            </w:r>
          </w:p>
        </w:tc>
        <w:tc>
          <w:tcPr>
            <w:tcW w:w="827" w:type="dxa"/>
            <w:tcBorders>
              <w:top w:val="single" w:sz="4" w:space="0" w:color="auto"/>
              <w:left w:val="single" w:sz="4" w:space="0" w:color="auto"/>
              <w:bottom w:val="single" w:sz="4" w:space="0" w:color="auto"/>
              <w:right w:val="single" w:sz="4" w:space="0" w:color="auto"/>
            </w:tcBorders>
            <w:hideMark/>
          </w:tcPr>
          <w:p w:rsidR="007152EE" w:rsidRPr="007152EE" w:rsidRDefault="007152EE" w:rsidP="00034C57">
            <w:pPr>
              <w:jc w:val="right"/>
              <w:rPr>
                <w:rFonts w:ascii="Times New Roman" w:hAnsi="Times New Roman" w:cs="Times New Roman"/>
                <w:b/>
                <w:i/>
                <w:sz w:val="28"/>
                <w:szCs w:val="28"/>
              </w:rPr>
            </w:pPr>
            <w:r w:rsidRPr="007152EE">
              <w:rPr>
                <w:rFonts w:ascii="Times New Roman" w:hAnsi="Times New Roman" w:cs="Times New Roman"/>
                <w:b/>
                <w:i/>
                <w:sz w:val="28"/>
                <w:szCs w:val="28"/>
              </w:rPr>
              <w:t>-</w:t>
            </w:r>
          </w:p>
        </w:tc>
        <w:tc>
          <w:tcPr>
            <w:tcW w:w="2305" w:type="dxa"/>
            <w:tcBorders>
              <w:top w:val="single" w:sz="4" w:space="0" w:color="auto"/>
              <w:left w:val="single" w:sz="4" w:space="0" w:color="auto"/>
              <w:bottom w:val="single" w:sz="4" w:space="0" w:color="auto"/>
              <w:right w:val="single" w:sz="4" w:space="0" w:color="auto"/>
            </w:tcBorders>
            <w:hideMark/>
          </w:tcPr>
          <w:p w:rsidR="007152EE" w:rsidRPr="007152EE" w:rsidRDefault="007152EE" w:rsidP="00034C57">
            <w:pPr>
              <w:jc w:val="center"/>
              <w:rPr>
                <w:rFonts w:ascii="Times New Roman" w:hAnsi="Times New Roman" w:cs="Times New Roman"/>
                <w:b/>
                <w:i/>
                <w:sz w:val="28"/>
                <w:szCs w:val="28"/>
              </w:rPr>
            </w:pPr>
            <w:r w:rsidRPr="007152EE">
              <w:rPr>
                <w:rFonts w:ascii="Times New Roman" w:hAnsi="Times New Roman" w:cs="Times New Roman"/>
                <w:b/>
                <w:i/>
                <w:sz w:val="28"/>
                <w:szCs w:val="28"/>
              </w:rPr>
              <w:t>-</w:t>
            </w:r>
          </w:p>
        </w:tc>
        <w:tc>
          <w:tcPr>
            <w:tcW w:w="1406" w:type="dxa"/>
            <w:tcBorders>
              <w:top w:val="single" w:sz="4" w:space="0" w:color="auto"/>
              <w:left w:val="single" w:sz="4" w:space="0" w:color="auto"/>
              <w:bottom w:val="single" w:sz="4" w:space="0" w:color="auto"/>
              <w:right w:val="single" w:sz="4" w:space="0" w:color="auto"/>
            </w:tcBorders>
            <w:hideMark/>
          </w:tcPr>
          <w:p w:rsidR="007152EE" w:rsidRPr="007152EE" w:rsidRDefault="007152EE" w:rsidP="00B13717">
            <w:pPr>
              <w:jc w:val="right"/>
              <w:rPr>
                <w:rFonts w:ascii="Times New Roman" w:hAnsi="Times New Roman" w:cs="Times New Roman"/>
                <w:b/>
                <w:i/>
                <w:sz w:val="28"/>
                <w:szCs w:val="28"/>
              </w:rPr>
            </w:pPr>
            <w:r w:rsidRPr="007152EE">
              <w:rPr>
                <w:rFonts w:ascii="Times New Roman" w:hAnsi="Times New Roman" w:cs="Times New Roman"/>
                <w:b/>
                <w:i/>
                <w:sz w:val="28"/>
                <w:szCs w:val="28"/>
              </w:rPr>
              <w:t>6</w:t>
            </w:r>
          </w:p>
        </w:tc>
      </w:tr>
      <w:tr w:rsidR="00F33D74" w:rsidRPr="00034C57" w:rsidTr="00025C8F">
        <w:trPr>
          <w:jc w:val="center"/>
        </w:trPr>
        <w:tc>
          <w:tcPr>
            <w:tcW w:w="561" w:type="dxa"/>
            <w:tcBorders>
              <w:top w:val="single" w:sz="4" w:space="0" w:color="auto"/>
              <w:left w:val="single" w:sz="4" w:space="0" w:color="auto"/>
              <w:bottom w:val="single" w:sz="4" w:space="0" w:color="auto"/>
              <w:right w:val="single" w:sz="4" w:space="0" w:color="auto"/>
            </w:tcBorders>
          </w:tcPr>
          <w:p w:rsidR="00F33D74" w:rsidRPr="00034C57" w:rsidRDefault="00F33D74" w:rsidP="00096EEA">
            <w:pPr>
              <w:jc w:val="center"/>
              <w:rPr>
                <w:rFonts w:ascii="Times New Roman" w:hAnsi="Times New Roman" w:cs="Times New Roman"/>
                <w:sz w:val="28"/>
                <w:szCs w:val="28"/>
              </w:rPr>
            </w:pPr>
          </w:p>
        </w:tc>
        <w:tc>
          <w:tcPr>
            <w:tcW w:w="3478" w:type="dxa"/>
            <w:tcBorders>
              <w:top w:val="single" w:sz="4" w:space="0" w:color="auto"/>
              <w:left w:val="single" w:sz="4" w:space="0" w:color="auto"/>
              <w:bottom w:val="single" w:sz="4" w:space="0" w:color="auto"/>
              <w:right w:val="single" w:sz="4" w:space="0" w:color="auto"/>
            </w:tcBorders>
            <w:hideMark/>
          </w:tcPr>
          <w:p w:rsidR="00F33D74" w:rsidRPr="00034C57" w:rsidRDefault="00F33D74" w:rsidP="00096EEA">
            <w:pPr>
              <w:jc w:val="center"/>
              <w:rPr>
                <w:rFonts w:ascii="Times New Roman" w:hAnsi="Times New Roman" w:cs="Times New Roman"/>
                <w:sz w:val="28"/>
                <w:szCs w:val="28"/>
              </w:rPr>
            </w:pPr>
            <w:r w:rsidRPr="00034C57">
              <w:rPr>
                <w:rFonts w:ascii="Times New Roman" w:hAnsi="Times New Roman" w:cs="Times New Roman"/>
                <w:sz w:val="28"/>
                <w:szCs w:val="28"/>
              </w:rPr>
              <w:t>ИТОГО</w:t>
            </w:r>
          </w:p>
        </w:tc>
        <w:tc>
          <w:tcPr>
            <w:tcW w:w="825" w:type="dxa"/>
            <w:gridSpan w:val="2"/>
            <w:tcBorders>
              <w:top w:val="single" w:sz="4" w:space="0" w:color="auto"/>
              <w:left w:val="single" w:sz="4" w:space="0" w:color="auto"/>
              <w:bottom w:val="single" w:sz="4" w:space="0" w:color="auto"/>
              <w:right w:val="single" w:sz="4" w:space="0" w:color="auto"/>
            </w:tcBorders>
            <w:hideMark/>
          </w:tcPr>
          <w:p w:rsidR="00F33D74" w:rsidRPr="00096EEA" w:rsidRDefault="00096EEA" w:rsidP="00096EEA">
            <w:pPr>
              <w:jc w:val="center"/>
              <w:rPr>
                <w:rFonts w:ascii="Times New Roman" w:hAnsi="Times New Roman" w:cs="Times New Roman"/>
                <w:b/>
                <w:sz w:val="28"/>
                <w:szCs w:val="28"/>
                <w:lang w:val="en-US"/>
              </w:rPr>
            </w:pPr>
            <w:r>
              <w:rPr>
                <w:rFonts w:ascii="Times New Roman" w:hAnsi="Times New Roman" w:cs="Times New Roman"/>
                <w:b/>
                <w:sz w:val="28"/>
                <w:szCs w:val="28"/>
                <w:lang w:val="en-US"/>
              </w:rPr>
              <w:t>72</w:t>
            </w:r>
          </w:p>
        </w:tc>
        <w:tc>
          <w:tcPr>
            <w:tcW w:w="1094" w:type="dxa"/>
            <w:tcBorders>
              <w:top w:val="single" w:sz="4" w:space="0" w:color="auto"/>
              <w:left w:val="single" w:sz="4" w:space="0" w:color="auto"/>
              <w:bottom w:val="single" w:sz="4" w:space="0" w:color="auto"/>
              <w:right w:val="single" w:sz="4" w:space="0" w:color="auto"/>
            </w:tcBorders>
            <w:hideMark/>
          </w:tcPr>
          <w:p w:rsidR="00F33D74" w:rsidRPr="00096EEA" w:rsidRDefault="00096EEA" w:rsidP="00096EEA">
            <w:pPr>
              <w:jc w:val="center"/>
              <w:rPr>
                <w:rFonts w:ascii="Times New Roman" w:hAnsi="Times New Roman" w:cs="Times New Roman"/>
                <w:b/>
                <w:sz w:val="28"/>
                <w:szCs w:val="28"/>
                <w:lang w:val="en-US"/>
              </w:rPr>
            </w:pPr>
            <w:r w:rsidRPr="00096EEA">
              <w:rPr>
                <w:rFonts w:ascii="Times New Roman" w:hAnsi="Times New Roman" w:cs="Times New Roman"/>
                <w:b/>
                <w:sz w:val="28"/>
                <w:szCs w:val="28"/>
                <w:lang w:val="en-US"/>
              </w:rPr>
              <w:t>24</w:t>
            </w:r>
          </w:p>
        </w:tc>
        <w:tc>
          <w:tcPr>
            <w:tcW w:w="827" w:type="dxa"/>
            <w:tcBorders>
              <w:top w:val="single" w:sz="4" w:space="0" w:color="auto"/>
              <w:left w:val="single" w:sz="4" w:space="0" w:color="auto"/>
              <w:bottom w:val="single" w:sz="4" w:space="0" w:color="auto"/>
              <w:right w:val="single" w:sz="4" w:space="0" w:color="auto"/>
            </w:tcBorders>
            <w:hideMark/>
          </w:tcPr>
          <w:p w:rsidR="00F33D74" w:rsidRPr="00096EEA" w:rsidRDefault="00096EEA" w:rsidP="00096EEA">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2305" w:type="dxa"/>
            <w:tcBorders>
              <w:top w:val="single" w:sz="4" w:space="0" w:color="auto"/>
              <w:left w:val="single" w:sz="4" w:space="0" w:color="auto"/>
              <w:bottom w:val="single" w:sz="4" w:space="0" w:color="auto"/>
              <w:right w:val="single" w:sz="4" w:space="0" w:color="auto"/>
            </w:tcBorders>
            <w:hideMark/>
          </w:tcPr>
          <w:p w:rsidR="00F33D74" w:rsidRPr="00096EEA" w:rsidRDefault="00096EEA" w:rsidP="00096EEA">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1406" w:type="dxa"/>
            <w:tcBorders>
              <w:top w:val="single" w:sz="4" w:space="0" w:color="auto"/>
              <w:left w:val="single" w:sz="4" w:space="0" w:color="auto"/>
              <w:bottom w:val="single" w:sz="4" w:space="0" w:color="auto"/>
              <w:right w:val="single" w:sz="4" w:space="0" w:color="auto"/>
            </w:tcBorders>
            <w:hideMark/>
          </w:tcPr>
          <w:p w:rsidR="00F33D74" w:rsidRPr="00096EEA" w:rsidRDefault="00096EEA" w:rsidP="00096EEA">
            <w:pPr>
              <w:jc w:val="center"/>
              <w:rPr>
                <w:rFonts w:ascii="Times New Roman" w:hAnsi="Times New Roman" w:cs="Times New Roman"/>
                <w:b/>
                <w:sz w:val="28"/>
                <w:szCs w:val="28"/>
                <w:lang w:val="en-US"/>
              </w:rPr>
            </w:pPr>
            <w:r>
              <w:rPr>
                <w:rFonts w:ascii="Times New Roman" w:hAnsi="Times New Roman" w:cs="Times New Roman"/>
                <w:b/>
                <w:sz w:val="28"/>
                <w:szCs w:val="28"/>
                <w:lang w:val="en-US"/>
              </w:rPr>
              <w:t>48</w:t>
            </w:r>
          </w:p>
        </w:tc>
      </w:tr>
    </w:tbl>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A6467B" w:rsidRDefault="00A6467B" w:rsidP="00034C57">
      <w:pPr>
        <w:jc w:val="center"/>
        <w:rPr>
          <w:rFonts w:ascii="Times New Roman" w:hAnsi="Times New Roman" w:cs="Times New Roman"/>
          <w:b/>
          <w:i/>
          <w:sz w:val="28"/>
          <w:szCs w:val="28"/>
        </w:rPr>
      </w:pPr>
    </w:p>
    <w:p w:rsidR="00704CF8" w:rsidRPr="00034C57" w:rsidRDefault="00704CF8" w:rsidP="00034C57">
      <w:pPr>
        <w:jc w:val="center"/>
        <w:rPr>
          <w:rFonts w:ascii="Times New Roman" w:hAnsi="Times New Roman" w:cs="Times New Roman"/>
          <w:b/>
          <w:sz w:val="28"/>
          <w:szCs w:val="28"/>
        </w:rPr>
        <w:sectPr w:rsidR="00704CF8" w:rsidRPr="00034C57">
          <w:footerReference w:type="default" r:id="rId9"/>
          <w:pgSz w:w="11906" w:h="16838"/>
          <w:pgMar w:top="1134" w:right="850" w:bottom="1134" w:left="1701" w:header="708" w:footer="708" w:gutter="0"/>
          <w:cols w:space="708"/>
          <w:docGrid w:linePitch="360"/>
        </w:sectPr>
      </w:pPr>
    </w:p>
    <w:p w:rsidR="00704CF8" w:rsidRPr="00034C57" w:rsidRDefault="00704CF8" w:rsidP="00034C57">
      <w:pPr>
        <w:jc w:val="both"/>
        <w:rPr>
          <w:rFonts w:ascii="Times New Roman" w:hAnsi="Times New Roman" w:cs="Times New Roman"/>
          <w:sz w:val="28"/>
          <w:szCs w:val="28"/>
        </w:rPr>
      </w:pPr>
    </w:p>
    <w:p w:rsidR="00025C8F" w:rsidRPr="00034C57" w:rsidRDefault="00025C8F" w:rsidP="00034C57">
      <w:pPr>
        <w:pStyle w:val="a8"/>
        <w:spacing w:line="276" w:lineRule="auto"/>
        <w:rPr>
          <w:b/>
          <w:caps/>
          <w:szCs w:val="28"/>
        </w:rPr>
      </w:pPr>
      <w:r w:rsidRPr="00034C57">
        <w:rPr>
          <w:caps/>
          <w:szCs w:val="28"/>
        </w:rPr>
        <w:t>КАРТА самостоятельной работы студента по дисциплине</w:t>
      </w:r>
    </w:p>
    <w:p w:rsidR="00025C8F" w:rsidRPr="00C6592B" w:rsidRDefault="00025C8F" w:rsidP="00034C57">
      <w:pPr>
        <w:jc w:val="center"/>
        <w:rPr>
          <w:rFonts w:ascii="Times New Roman" w:hAnsi="Times New Roman" w:cs="Times New Roman"/>
          <w:sz w:val="28"/>
          <w:szCs w:val="28"/>
        </w:rPr>
      </w:pPr>
      <w:r w:rsidRPr="00C6592B">
        <w:rPr>
          <w:rFonts w:ascii="Times New Roman" w:hAnsi="Times New Roman" w:cs="Times New Roman"/>
          <w:sz w:val="28"/>
          <w:szCs w:val="28"/>
        </w:rPr>
        <w:t>«</w:t>
      </w:r>
      <w:r w:rsidR="00242288">
        <w:rPr>
          <w:rFonts w:ascii="Times New Roman" w:hAnsi="Times New Roman" w:cs="Times New Roman"/>
          <w:sz w:val="28"/>
          <w:szCs w:val="28"/>
        </w:rPr>
        <w:t>Основы к</w:t>
      </w:r>
      <w:r w:rsidRPr="00C6592B">
        <w:rPr>
          <w:rFonts w:ascii="Times New Roman" w:hAnsi="Times New Roman" w:cs="Times New Roman"/>
          <w:sz w:val="28"/>
          <w:szCs w:val="28"/>
        </w:rPr>
        <w:t>онфликтологи</w:t>
      </w:r>
      <w:r w:rsidR="00242288">
        <w:rPr>
          <w:rFonts w:ascii="Times New Roman" w:hAnsi="Times New Roman" w:cs="Times New Roman"/>
          <w:sz w:val="28"/>
          <w:szCs w:val="28"/>
        </w:rPr>
        <w:t>и</w:t>
      </w:r>
      <w:r w:rsidRPr="00C6592B">
        <w:rPr>
          <w:rFonts w:ascii="Times New Roman" w:hAnsi="Times New Roman" w:cs="Times New Roman"/>
          <w:sz w:val="28"/>
          <w:szCs w:val="28"/>
        </w:rPr>
        <w:t>»</w:t>
      </w:r>
    </w:p>
    <w:p w:rsidR="00C6592B" w:rsidRPr="00C6592B" w:rsidRDefault="000D0E4C" w:rsidP="00034C57">
      <w:pPr>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w:t>
      </w:r>
      <w:r w:rsidR="00025C8F" w:rsidRPr="00C6592B">
        <w:rPr>
          <w:rFonts w:ascii="Times New Roman" w:hAnsi="Times New Roman" w:cs="Times New Roman"/>
          <w:sz w:val="28"/>
          <w:szCs w:val="28"/>
        </w:rPr>
        <w:t>0</w:t>
      </w:r>
      <w:r>
        <w:rPr>
          <w:rFonts w:ascii="Times New Roman" w:hAnsi="Times New Roman" w:cs="Times New Roman"/>
          <w:sz w:val="28"/>
          <w:szCs w:val="28"/>
        </w:rPr>
        <w:t>80200.62</w:t>
      </w:r>
      <w:r w:rsidR="00025C8F" w:rsidRPr="00C6592B">
        <w:rPr>
          <w:rFonts w:ascii="Times New Roman" w:hAnsi="Times New Roman" w:cs="Times New Roman"/>
          <w:sz w:val="28"/>
          <w:szCs w:val="28"/>
        </w:rPr>
        <w:t xml:space="preserve"> «</w:t>
      </w:r>
      <w:r>
        <w:rPr>
          <w:rFonts w:ascii="Times New Roman" w:hAnsi="Times New Roman" w:cs="Times New Roman"/>
          <w:sz w:val="28"/>
          <w:szCs w:val="28"/>
        </w:rPr>
        <w:t>Менеджмент</w:t>
      </w:r>
      <w:r w:rsidR="00025C8F" w:rsidRPr="00C6592B">
        <w:rPr>
          <w:rFonts w:ascii="Times New Roman" w:hAnsi="Times New Roman" w:cs="Times New Roman"/>
          <w:sz w:val="28"/>
          <w:szCs w:val="28"/>
        </w:rPr>
        <w:t xml:space="preserve">» </w:t>
      </w:r>
    </w:p>
    <w:p w:rsidR="005F6ED9" w:rsidRPr="00034C57" w:rsidRDefault="005F6ED9" w:rsidP="00034C57">
      <w:pPr>
        <w:pStyle w:val="11"/>
        <w:spacing w:line="276" w:lineRule="auto"/>
        <w:ind w:right="-1" w:firstLine="567"/>
        <w:jc w:val="right"/>
        <w:rPr>
          <w:sz w:val="28"/>
          <w:szCs w:val="28"/>
        </w:rPr>
      </w:pPr>
    </w:p>
    <w:tbl>
      <w:tblPr>
        <w:tblW w:w="15015" w:type="dxa"/>
        <w:tblInd w:w="-72" w:type="dxa"/>
        <w:tblLayout w:type="fixed"/>
        <w:tblCellMar>
          <w:left w:w="28" w:type="dxa"/>
          <w:right w:w="28" w:type="dxa"/>
        </w:tblCellMar>
        <w:tblLook w:val="04A0" w:firstRow="1" w:lastRow="0" w:firstColumn="1" w:lastColumn="0" w:noHBand="0" w:noVBand="1"/>
      </w:tblPr>
      <w:tblGrid>
        <w:gridCol w:w="1721"/>
        <w:gridCol w:w="2161"/>
        <w:gridCol w:w="5435"/>
        <w:gridCol w:w="1800"/>
        <w:gridCol w:w="1758"/>
        <w:gridCol w:w="2140"/>
      </w:tblGrid>
      <w:tr w:rsidR="005F6ED9" w:rsidRPr="00034C57" w:rsidTr="00C6592B">
        <w:trPr>
          <w:cantSplit/>
        </w:trPr>
        <w:tc>
          <w:tcPr>
            <w:tcW w:w="1721" w:type="dxa"/>
            <w:vMerge w:val="restart"/>
            <w:tcBorders>
              <w:top w:val="single" w:sz="6" w:space="0" w:color="auto"/>
              <w:left w:val="single" w:sz="6" w:space="0" w:color="auto"/>
              <w:bottom w:val="single" w:sz="4" w:space="0" w:color="auto"/>
              <w:right w:val="single" w:sz="6" w:space="0" w:color="auto"/>
            </w:tcBorders>
            <w:vAlign w:val="center"/>
            <w:hideMark/>
          </w:tcPr>
          <w:p w:rsidR="005F6ED9" w:rsidRPr="00034C57" w:rsidRDefault="005F6ED9" w:rsidP="00034C57">
            <w:pPr>
              <w:pStyle w:val="11"/>
              <w:spacing w:line="276" w:lineRule="auto"/>
              <w:ind w:left="72" w:right="-1" w:hanging="72"/>
              <w:jc w:val="center"/>
              <w:rPr>
                <w:sz w:val="28"/>
                <w:szCs w:val="28"/>
              </w:rPr>
            </w:pPr>
            <w:r w:rsidRPr="00034C57">
              <w:rPr>
                <w:sz w:val="28"/>
                <w:szCs w:val="28"/>
              </w:rPr>
              <w:t>Модуль</w:t>
            </w:r>
          </w:p>
        </w:tc>
        <w:tc>
          <w:tcPr>
            <w:tcW w:w="2161" w:type="dxa"/>
            <w:vMerge w:val="restart"/>
            <w:tcBorders>
              <w:top w:val="single" w:sz="6" w:space="0" w:color="auto"/>
              <w:left w:val="single" w:sz="6" w:space="0" w:color="auto"/>
              <w:bottom w:val="single" w:sz="4" w:space="0" w:color="auto"/>
              <w:right w:val="single" w:sz="6" w:space="0" w:color="auto"/>
            </w:tcBorders>
            <w:hideMark/>
          </w:tcPr>
          <w:p w:rsidR="005F6ED9" w:rsidRPr="00034C57" w:rsidRDefault="005F6ED9" w:rsidP="00034C57">
            <w:pPr>
              <w:pStyle w:val="11"/>
              <w:spacing w:line="276" w:lineRule="auto"/>
              <w:ind w:right="-1"/>
              <w:jc w:val="center"/>
              <w:rPr>
                <w:sz w:val="28"/>
                <w:szCs w:val="28"/>
              </w:rPr>
            </w:pPr>
            <w:r w:rsidRPr="00034C57">
              <w:rPr>
                <w:sz w:val="28"/>
                <w:szCs w:val="28"/>
              </w:rPr>
              <w:t>Номер раздела, темы</w:t>
            </w:r>
          </w:p>
        </w:tc>
        <w:tc>
          <w:tcPr>
            <w:tcW w:w="8993" w:type="dxa"/>
            <w:gridSpan w:val="3"/>
            <w:tcBorders>
              <w:top w:val="single" w:sz="6" w:space="0" w:color="auto"/>
              <w:left w:val="single" w:sz="6" w:space="0" w:color="auto"/>
              <w:bottom w:val="single" w:sz="6" w:space="0" w:color="auto"/>
              <w:right w:val="single" w:sz="6" w:space="0" w:color="auto"/>
            </w:tcBorders>
            <w:vAlign w:val="center"/>
            <w:hideMark/>
          </w:tcPr>
          <w:p w:rsidR="005F6ED9" w:rsidRPr="00034C57" w:rsidRDefault="005F6ED9" w:rsidP="00034C57">
            <w:pPr>
              <w:pStyle w:val="11"/>
              <w:spacing w:line="276" w:lineRule="auto"/>
              <w:ind w:right="-1"/>
              <w:jc w:val="center"/>
              <w:rPr>
                <w:sz w:val="28"/>
                <w:szCs w:val="28"/>
              </w:rPr>
            </w:pPr>
            <w:r w:rsidRPr="00034C57">
              <w:rPr>
                <w:sz w:val="28"/>
                <w:szCs w:val="28"/>
              </w:rPr>
              <w:t>Самостоятельная работа студентов</w:t>
            </w:r>
          </w:p>
        </w:tc>
        <w:tc>
          <w:tcPr>
            <w:tcW w:w="2140" w:type="dxa"/>
            <w:vMerge w:val="restart"/>
            <w:tcBorders>
              <w:top w:val="single" w:sz="6" w:space="0" w:color="auto"/>
              <w:left w:val="single" w:sz="6" w:space="0" w:color="auto"/>
              <w:bottom w:val="single" w:sz="4" w:space="0" w:color="auto"/>
              <w:right w:val="single" w:sz="6" w:space="0" w:color="auto"/>
            </w:tcBorders>
            <w:vAlign w:val="center"/>
            <w:hideMark/>
          </w:tcPr>
          <w:p w:rsidR="005F6ED9" w:rsidRPr="00034C57" w:rsidRDefault="005F6ED9" w:rsidP="00034C57">
            <w:pPr>
              <w:pStyle w:val="11"/>
              <w:spacing w:line="276" w:lineRule="auto"/>
              <w:ind w:right="-1"/>
              <w:jc w:val="center"/>
              <w:rPr>
                <w:sz w:val="28"/>
                <w:szCs w:val="28"/>
              </w:rPr>
            </w:pPr>
            <w:r w:rsidRPr="00034C57">
              <w:rPr>
                <w:sz w:val="28"/>
                <w:szCs w:val="28"/>
              </w:rPr>
              <w:t>Формы контроля</w:t>
            </w:r>
          </w:p>
        </w:tc>
      </w:tr>
      <w:tr w:rsidR="005F6ED9" w:rsidRPr="00034C57" w:rsidTr="00C6592B">
        <w:trPr>
          <w:cantSplit/>
        </w:trPr>
        <w:tc>
          <w:tcPr>
            <w:tcW w:w="1721" w:type="dxa"/>
            <w:vMerge/>
            <w:tcBorders>
              <w:top w:val="single" w:sz="6" w:space="0" w:color="auto"/>
              <w:left w:val="single" w:sz="6" w:space="0" w:color="auto"/>
              <w:bottom w:val="single" w:sz="4" w:space="0" w:color="auto"/>
              <w:right w:val="single" w:sz="6" w:space="0" w:color="auto"/>
            </w:tcBorders>
            <w:vAlign w:val="center"/>
            <w:hideMark/>
          </w:tcPr>
          <w:p w:rsidR="005F6ED9" w:rsidRPr="00034C57" w:rsidRDefault="005F6ED9" w:rsidP="00034C57">
            <w:pPr>
              <w:rPr>
                <w:rFonts w:ascii="Times New Roman" w:hAnsi="Times New Roman" w:cs="Times New Roman"/>
                <w:sz w:val="28"/>
                <w:szCs w:val="28"/>
              </w:rPr>
            </w:pPr>
          </w:p>
        </w:tc>
        <w:tc>
          <w:tcPr>
            <w:tcW w:w="2161" w:type="dxa"/>
            <w:vMerge/>
            <w:tcBorders>
              <w:top w:val="single" w:sz="6" w:space="0" w:color="auto"/>
              <w:left w:val="single" w:sz="6" w:space="0" w:color="auto"/>
              <w:bottom w:val="single" w:sz="4" w:space="0" w:color="auto"/>
              <w:right w:val="single" w:sz="6" w:space="0" w:color="auto"/>
            </w:tcBorders>
            <w:vAlign w:val="center"/>
            <w:hideMark/>
          </w:tcPr>
          <w:p w:rsidR="005F6ED9" w:rsidRPr="00034C57" w:rsidRDefault="005F6ED9" w:rsidP="00034C57">
            <w:pPr>
              <w:rPr>
                <w:rFonts w:ascii="Times New Roman" w:hAnsi="Times New Roman" w:cs="Times New Roman"/>
                <w:sz w:val="28"/>
                <w:szCs w:val="28"/>
              </w:rPr>
            </w:pPr>
          </w:p>
        </w:tc>
        <w:tc>
          <w:tcPr>
            <w:tcW w:w="5435" w:type="dxa"/>
            <w:tcBorders>
              <w:top w:val="single" w:sz="6" w:space="0" w:color="auto"/>
              <w:left w:val="single" w:sz="6" w:space="0" w:color="auto"/>
              <w:bottom w:val="single" w:sz="4" w:space="0" w:color="auto"/>
              <w:right w:val="single" w:sz="6" w:space="0" w:color="auto"/>
            </w:tcBorders>
            <w:vAlign w:val="center"/>
            <w:hideMark/>
          </w:tcPr>
          <w:p w:rsidR="005F6ED9" w:rsidRPr="00034C57" w:rsidRDefault="005F6ED9" w:rsidP="00034C57">
            <w:pPr>
              <w:pStyle w:val="11"/>
              <w:spacing w:line="276" w:lineRule="auto"/>
              <w:jc w:val="center"/>
              <w:rPr>
                <w:sz w:val="28"/>
                <w:szCs w:val="28"/>
              </w:rPr>
            </w:pPr>
            <w:r w:rsidRPr="00034C57">
              <w:rPr>
                <w:sz w:val="28"/>
                <w:szCs w:val="28"/>
              </w:rPr>
              <w:t>Содержание работы, формы работы</w:t>
            </w:r>
          </w:p>
        </w:tc>
        <w:tc>
          <w:tcPr>
            <w:tcW w:w="1800" w:type="dxa"/>
            <w:tcBorders>
              <w:top w:val="single" w:sz="6" w:space="0" w:color="auto"/>
              <w:left w:val="single" w:sz="6" w:space="0" w:color="auto"/>
              <w:bottom w:val="single" w:sz="4" w:space="0" w:color="auto"/>
              <w:right w:val="single" w:sz="6" w:space="0" w:color="auto"/>
            </w:tcBorders>
            <w:vAlign w:val="center"/>
            <w:hideMark/>
          </w:tcPr>
          <w:p w:rsidR="005F6ED9" w:rsidRPr="00034C57" w:rsidRDefault="005F6ED9" w:rsidP="00034C57">
            <w:pPr>
              <w:pStyle w:val="11"/>
              <w:spacing w:line="276" w:lineRule="auto"/>
              <w:jc w:val="center"/>
              <w:rPr>
                <w:sz w:val="28"/>
                <w:szCs w:val="28"/>
              </w:rPr>
            </w:pPr>
            <w:r w:rsidRPr="00034C57">
              <w:rPr>
                <w:sz w:val="28"/>
                <w:szCs w:val="28"/>
              </w:rPr>
              <w:t>Сроки выполнения</w:t>
            </w:r>
          </w:p>
        </w:tc>
        <w:tc>
          <w:tcPr>
            <w:tcW w:w="1758" w:type="dxa"/>
            <w:tcBorders>
              <w:top w:val="single" w:sz="6" w:space="0" w:color="auto"/>
              <w:left w:val="single" w:sz="6" w:space="0" w:color="auto"/>
              <w:bottom w:val="single" w:sz="4" w:space="0" w:color="auto"/>
              <w:right w:val="single" w:sz="6" w:space="0" w:color="auto"/>
            </w:tcBorders>
            <w:vAlign w:val="center"/>
            <w:hideMark/>
          </w:tcPr>
          <w:p w:rsidR="005F6ED9" w:rsidRPr="00034C57" w:rsidRDefault="005F6ED9" w:rsidP="00034C57">
            <w:pPr>
              <w:pStyle w:val="11"/>
              <w:spacing w:line="276" w:lineRule="auto"/>
              <w:jc w:val="center"/>
              <w:rPr>
                <w:sz w:val="28"/>
                <w:szCs w:val="28"/>
              </w:rPr>
            </w:pPr>
            <w:r w:rsidRPr="00034C57">
              <w:rPr>
                <w:sz w:val="28"/>
                <w:szCs w:val="28"/>
              </w:rPr>
              <w:t>Общая трудоемкость</w:t>
            </w:r>
          </w:p>
        </w:tc>
        <w:tc>
          <w:tcPr>
            <w:tcW w:w="2140" w:type="dxa"/>
            <w:vMerge/>
            <w:tcBorders>
              <w:top w:val="single" w:sz="6" w:space="0" w:color="auto"/>
              <w:left w:val="single" w:sz="6" w:space="0" w:color="auto"/>
              <w:bottom w:val="single" w:sz="4" w:space="0" w:color="auto"/>
              <w:right w:val="single" w:sz="6" w:space="0" w:color="auto"/>
            </w:tcBorders>
            <w:vAlign w:val="center"/>
            <w:hideMark/>
          </w:tcPr>
          <w:p w:rsidR="005F6ED9" w:rsidRPr="00034C57" w:rsidRDefault="005F6ED9" w:rsidP="00034C57">
            <w:pPr>
              <w:rPr>
                <w:rFonts w:ascii="Times New Roman" w:hAnsi="Times New Roman" w:cs="Times New Roman"/>
                <w:sz w:val="28"/>
                <w:szCs w:val="28"/>
              </w:rPr>
            </w:pPr>
          </w:p>
        </w:tc>
      </w:tr>
      <w:tr w:rsidR="005F6ED9" w:rsidRPr="00034C57" w:rsidTr="00C6592B">
        <w:trPr>
          <w:cantSplit/>
        </w:trPr>
        <w:tc>
          <w:tcPr>
            <w:tcW w:w="1721" w:type="dxa"/>
            <w:tcBorders>
              <w:top w:val="single" w:sz="4" w:space="0" w:color="auto"/>
              <w:left w:val="single" w:sz="4" w:space="0" w:color="auto"/>
              <w:right w:val="single" w:sz="4" w:space="0" w:color="auto"/>
            </w:tcBorders>
            <w:vAlign w:val="center"/>
            <w:hideMark/>
          </w:tcPr>
          <w:p w:rsidR="005F6ED9" w:rsidRPr="00034C57" w:rsidRDefault="005F6ED9" w:rsidP="00034C57">
            <w:pPr>
              <w:pStyle w:val="11"/>
              <w:spacing w:line="276" w:lineRule="auto"/>
              <w:ind w:right="-1"/>
              <w:jc w:val="center"/>
              <w:rPr>
                <w:sz w:val="28"/>
                <w:szCs w:val="28"/>
              </w:rPr>
            </w:pPr>
            <w:r w:rsidRPr="00034C57">
              <w:rPr>
                <w:sz w:val="28"/>
                <w:szCs w:val="28"/>
              </w:rPr>
              <w:t>1</w:t>
            </w:r>
            <w:r w:rsidR="000D0E4C">
              <w:rPr>
                <w:sz w:val="28"/>
                <w:szCs w:val="28"/>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rsidR="005F6ED9" w:rsidRPr="00034C57" w:rsidRDefault="000D0E4C" w:rsidP="00034C57">
            <w:pPr>
              <w:pStyle w:val="11"/>
              <w:spacing w:line="276" w:lineRule="auto"/>
              <w:ind w:right="-1"/>
              <w:jc w:val="center"/>
              <w:rPr>
                <w:sz w:val="28"/>
                <w:szCs w:val="28"/>
              </w:rPr>
            </w:pPr>
            <w:r>
              <w:rPr>
                <w:sz w:val="28"/>
                <w:szCs w:val="28"/>
              </w:rPr>
              <w:t>1-9</w:t>
            </w:r>
          </w:p>
        </w:tc>
        <w:tc>
          <w:tcPr>
            <w:tcW w:w="5435" w:type="dxa"/>
            <w:tcBorders>
              <w:top w:val="single" w:sz="4" w:space="0" w:color="auto"/>
              <w:left w:val="single" w:sz="4" w:space="0" w:color="auto"/>
              <w:bottom w:val="single" w:sz="4" w:space="0" w:color="auto"/>
              <w:right w:val="single" w:sz="4" w:space="0" w:color="auto"/>
            </w:tcBorders>
            <w:vAlign w:val="center"/>
            <w:hideMark/>
          </w:tcPr>
          <w:p w:rsidR="005F6ED9" w:rsidRPr="00034C57" w:rsidRDefault="005F6ED9" w:rsidP="00034C57">
            <w:pPr>
              <w:pStyle w:val="11"/>
              <w:spacing w:line="276" w:lineRule="auto"/>
              <w:jc w:val="center"/>
              <w:rPr>
                <w:sz w:val="28"/>
                <w:szCs w:val="28"/>
              </w:rPr>
            </w:pPr>
            <w:r w:rsidRPr="00034C57">
              <w:rPr>
                <w:sz w:val="28"/>
                <w:szCs w:val="28"/>
              </w:rPr>
              <w:t>Подготовка теоретического материала: опорные конспекты, конспекты статей</w:t>
            </w:r>
            <w:r w:rsidR="007B5DEC">
              <w:rPr>
                <w:sz w:val="28"/>
                <w:szCs w:val="28"/>
              </w:rPr>
              <w:t>, разработка проектов мероприятий, подготовка и анализ кейсов, рефлексия</w:t>
            </w:r>
          </w:p>
          <w:p w:rsidR="005F6ED9" w:rsidRPr="00034C57" w:rsidRDefault="005F6ED9" w:rsidP="00034C57">
            <w:pPr>
              <w:pStyle w:val="11"/>
              <w:spacing w:line="276" w:lineRule="auto"/>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F6ED9" w:rsidRPr="00034C57" w:rsidRDefault="005F6ED9" w:rsidP="007B5DEC">
            <w:pPr>
              <w:pStyle w:val="11"/>
              <w:spacing w:line="276" w:lineRule="auto"/>
              <w:jc w:val="center"/>
              <w:rPr>
                <w:sz w:val="28"/>
                <w:szCs w:val="28"/>
              </w:rPr>
            </w:pPr>
            <w:r w:rsidRPr="00034C57">
              <w:rPr>
                <w:sz w:val="28"/>
                <w:szCs w:val="28"/>
              </w:rPr>
              <w:t>К</w:t>
            </w:r>
            <w:r w:rsidR="007B5DEC">
              <w:rPr>
                <w:sz w:val="28"/>
                <w:szCs w:val="28"/>
              </w:rPr>
              <w:t xml:space="preserve"> практическим занятиям</w:t>
            </w:r>
          </w:p>
        </w:tc>
        <w:tc>
          <w:tcPr>
            <w:tcW w:w="1758" w:type="dxa"/>
            <w:tcBorders>
              <w:top w:val="single" w:sz="4" w:space="0" w:color="auto"/>
              <w:left w:val="single" w:sz="4" w:space="0" w:color="auto"/>
              <w:bottom w:val="single" w:sz="4" w:space="0" w:color="auto"/>
              <w:right w:val="single" w:sz="4" w:space="0" w:color="auto"/>
            </w:tcBorders>
            <w:vAlign w:val="center"/>
            <w:hideMark/>
          </w:tcPr>
          <w:p w:rsidR="005F6ED9" w:rsidRPr="00034C57" w:rsidRDefault="005F6ED9" w:rsidP="00034C57">
            <w:pPr>
              <w:pStyle w:val="11"/>
              <w:spacing w:line="276" w:lineRule="auto"/>
              <w:jc w:val="center"/>
              <w:rPr>
                <w:sz w:val="28"/>
                <w:szCs w:val="28"/>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5F6ED9" w:rsidRPr="00034C57" w:rsidRDefault="005F6ED9" w:rsidP="00034C57">
            <w:pPr>
              <w:pStyle w:val="11"/>
              <w:spacing w:line="276" w:lineRule="auto"/>
              <w:ind w:right="-1"/>
              <w:jc w:val="center"/>
              <w:rPr>
                <w:sz w:val="28"/>
                <w:szCs w:val="28"/>
              </w:rPr>
            </w:pPr>
            <w:r w:rsidRPr="00034C57">
              <w:rPr>
                <w:sz w:val="28"/>
                <w:szCs w:val="28"/>
              </w:rPr>
              <w:t>Проверка документов: отчетов, конспектов;</w:t>
            </w:r>
          </w:p>
          <w:p w:rsidR="005F6ED9" w:rsidRPr="00034C57" w:rsidRDefault="005F6ED9" w:rsidP="00034C57">
            <w:pPr>
              <w:pStyle w:val="11"/>
              <w:spacing w:line="276" w:lineRule="auto"/>
              <w:ind w:right="-1"/>
              <w:jc w:val="center"/>
              <w:rPr>
                <w:sz w:val="28"/>
                <w:szCs w:val="28"/>
              </w:rPr>
            </w:pPr>
            <w:r w:rsidRPr="00034C57">
              <w:rPr>
                <w:sz w:val="28"/>
                <w:szCs w:val="28"/>
              </w:rPr>
              <w:t>Рейтинг-контроль</w:t>
            </w:r>
          </w:p>
        </w:tc>
      </w:tr>
      <w:tr w:rsidR="005F6ED9" w:rsidRPr="00034C57" w:rsidTr="00C6592B">
        <w:trPr>
          <w:cantSplit/>
        </w:trPr>
        <w:tc>
          <w:tcPr>
            <w:tcW w:w="1721" w:type="dxa"/>
            <w:tcBorders>
              <w:top w:val="single" w:sz="4" w:space="0" w:color="auto"/>
              <w:left w:val="single" w:sz="6" w:space="0" w:color="auto"/>
              <w:bottom w:val="single" w:sz="6" w:space="0" w:color="auto"/>
              <w:right w:val="single" w:sz="6" w:space="0" w:color="auto"/>
            </w:tcBorders>
            <w:vAlign w:val="center"/>
            <w:hideMark/>
          </w:tcPr>
          <w:p w:rsidR="005F6ED9" w:rsidRPr="00034C57" w:rsidRDefault="005F6ED9" w:rsidP="00034C57">
            <w:pPr>
              <w:pStyle w:val="11"/>
              <w:spacing w:line="276" w:lineRule="auto"/>
              <w:ind w:right="-1"/>
              <w:jc w:val="center"/>
              <w:rPr>
                <w:sz w:val="28"/>
                <w:szCs w:val="28"/>
              </w:rPr>
            </w:pPr>
            <w:r w:rsidRPr="00034C57">
              <w:rPr>
                <w:sz w:val="28"/>
                <w:szCs w:val="28"/>
              </w:rPr>
              <w:t>ИТОГО</w:t>
            </w:r>
          </w:p>
        </w:tc>
        <w:tc>
          <w:tcPr>
            <w:tcW w:w="2161" w:type="dxa"/>
            <w:tcBorders>
              <w:top w:val="single" w:sz="4" w:space="0" w:color="auto"/>
              <w:left w:val="single" w:sz="6" w:space="0" w:color="auto"/>
              <w:bottom w:val="single" w:sz="6" w:space="0" w:color="auto"/>
              <w:right w:val="single" w:sz="6" w:space="0" w:color="auto"/>
            </w:tcBorders>
            <w:vAlign w:val="center"/>
          </w:tcPr>
          <w:p w:rsidR="005F6ED9" w:rsidRPr="00034C57" w:rsidRDefault="005F6ED9" w:rsidP="00034C57">
            <w:pPr>
              <w:pStyle w:val="11"/>
              <w:spacing w:line="276" w:lineRule="auto"/>
              <w:ind w:right="-1"/>
              <w:jc w:val="center"/>
              <w:rPr>
                <w:sz w:val="28"/>
                <w:szCs w:val="28"/>
              </w:rPr>
            </w:pPr>
          </w:p>
        </w:tc>
        <w:tc>
          <w:tcPr>
            <w:tcW w:w="5435" w:type="dxa"/>
            <w:tcBorders>
              <w:top w:val="single" w:sz="4" w:space="0" w:color="auto"/>
              <w:left w:val="single" w:sz="6" w:space="0" w:color="auto"/>
              <w:bottom w:val="single" w:sz="6" w:space="0" w:color="auto"/>
              <w:right w:val="single" w:sz="6" w:space="0" w:color="auto"/>
            </w:tcBorders>
            <w:vAlign w:val="center"/>
          </w:tcPr>
          <w:p w:rsidR="005F6ED9" w:rsidRPr="00034C57" w:rsidRDefault="005F6ED9" w:rsidP="00034C57">
            <w:pPr>
              <w:pStyle w:val="11"/>
              <w:spacing w:line="276" w:lineRule="auto"/>
              <w:jc w:val="center"/>
              <w:rPr>
                <w:sz w:val="28"/>
                <w:szCs w:val="28"/>
              </w:rPr>
            </w:pPr>
          </w:p>
        </w:tc>
        <w:tc>
          <w:tcPr>
            <w:tcW w:w="1800" w:type="dxa"/>
            <w:tcBorders>
              <w:top w:val="single" w:sz="4" w:space="0" w:color="auto"/>
              <w:left w:val="single" w:sz="6" w:space="0" w:color="auto"/>
              <w:bottom w:val="single" w:sz="6" w:space="0" w:color="auto"/>
              <w:right w:val="single" w:sz="6" w:space="0" w:color="auto"/>
            </w:tcBorders>
            <w:vAlign w:val="center"/>
          </w:tcPr>
          <w:p w:rsidR="005F6ED9" w:rsidRPr="00034C57" w:rsidRDefault="005F6ED9" w:rsidP="00034C57">
            <w:pPr>
              <w:pStyle w:val="11"/>
              <w:spacing w:line="276" w:lineRule="auto"/>
              <w:jc w:val="center"/>
              <w:rPr>
                <w:sz w:val="28"/>
                <w:szCs w:val="28"/>
              </w:rPr>
            </w:pPr>
          </w:p>
        </w:tc>
        <w:tc>
          <w:tcPr>
            <w:tcW w:w="1758" w:type="dxa"/>
            <w:tcBorders>
              <w:top w:val="single" w:sz="4" w:space="0" w:color="auto"/>
              <w:left w:val="single" w:sz="6" w:space="0" w:color="auto"/>
              <w:bottom w:val="single" w:sz="6" w:space="0" w:color="auto"/>
              <w:right w:val="single" w:sz="6" w:space="0" w:color="auto"/>
            </w:tcBorders>
            <w:vAlign w:val="center"/>
            <w:hideMark/>
          </w:tcPr>
          <w:p w:rsidR="005F6ED9" w:rsidRPr="00034C57" w:rsidRDefault="000D0E4C" w:rsidP="00C175A3">
            <w:pPr>
              <w:pStyle w:val="11"/>
              <w:spacing w:line="276" w:lineRule="auto"/>
              <w:jc w:val="center"/>
              <w:rPr>
                <w:sz w:val="28"/>
                <w:szCs w:val="28"/>
              </w:rPr>
            </w:pPr>
            <w:r>
              <w:rPr>
                <w:sz w:val="28"/>
                <w:szCs w:val="28"/>
              </w:rPr>
              <w:t>48</w:t>
            </w:r>
          </w:p>
        </w:tc>
        <w:tc>
          <w:tcPr>
            <w:tcW w:w="2140" w:type="dxa"/>
            <w:tcBorders>
              <w:top w:val="single" w:sz="4" w:space="0" w:color="auto"/>
              <w:left w:val="single" w:sz="6" w:space="0" w:color="auto"/>
              <w:bottom w:val="single" w:sz="6" w:space="0" w:color="auto"/>
              <w:right w:val="single" w:sz="6" w:space="0" w:color="auto"/>
            </w:tcBorders>
            <w:vAlign w:val="center"/>
          </w:tcPr>
          <w:p w:rsidR="005F6ED9" w:rsidRPr="00034C57" w:rsidRDefault="005F6ED9" w:rsidP="00034C57">
            <w:pPr>
              <w:pStyle w:val="11"/>
              <w:spacing w:line="276" w:lineRule="auto"/>
              <w:ind w:right="-1"/>
              <w:jc w:val="center"/>
              <w:rPr>
                <w:sz w:val="28"/>
                <w:szCs w:val="28"/>
              </w:rPr>
            </w:pPr>
          </w:p>
        </w:tc>
      </w:tr>
    </w:tbl>
    <w:p w:rsidR="005F6ED9" w:rsidRPr="00034C57" w:rsidRDefault="005F6ED9" w:rsidP="00034C57">
      <w:pPr>
        <w:pStyle w:val="11"/>
        <w:spacing w:line="276" w:lineRule="auto"/>
        <w:ind w:right="680" w:firstLine="180"/>
        <w:jc w:val="both"/>
        <w:rPr>
          <w:sz w:val="28"/>
          <w:szCs w:val="28"/>
        </w:rPr>
      </w:pPr>
    </w:p>
    <w:p w:rsidR="005F6ED9" w:rsidRPr="00034C57" w:rsidRDefault="005F6ED9" w:rsidP="00034C57">
      <w:pPr>
        <w:rPr>
          <w:rFonts w:ascii="Times New Roman" w:hAnsi="Times New Roman" w:cs="Times New Roman"/>
          <w:sz w:val="28"/>
          <w:szCs w:val="28"/>
        </w:rPr>
      </w:pPr>
    </w:p>
    <w:p w:rsidR="00025C8F" w:rsidRPr="00034C57" w:rsidRDefault="00025C8F" w:rsidP="00034C57">
      <w:pPr>
        <w:rPr>
          <w:rFonts w:ascii="Times New Roman" w:hAnsi="Times New Roman" w:cs="Times New Roman"/>
          <w:sz w:val="28"/>
          <w:szCs w:val="28"/>
        </w:rPr>
      </w:pPr>
    </w:p>
    <w:p w:rsidR="001B6EB1" w:rsidRPr="00034C57" w:rsidRDefault="001B6EB1" w:rsidP="00034C57">
      <w:pPr>
        <w:jc w:val="center"/>
        <w:rPr>
          <w:rFonts w:ascii="Times New Roman" w:hAnsi="Times New Roman" w:cs="Times New Roman"/>
          <w:b/>
          <w:sz w:val="28"/>
          <w:szCs w:val="28"/>
        </w:rPr>
        <w:sectPr w:rsidR="001B6EB1" w:rsidRPr="00034C57" w:rsidSect="00704CF8">
          <w:type w:val="evenPage"/>
          <w:pgSz w:w="16838" w:h="11906" w:orient="landscape"/>
          <w:pgMar w:top="850" w:right="1134" w:bottom="1701" w:left="1134" w:header="708" w:footer="708" w:gutter="0"/>
          <w:cols w:space="708"/>
          <w:docGrid w:linePitch="360"/>
        </w:sectPr>
      </w:pPr>
    </w:p>
    <w:p w:rsidR="00AD78FB" w:rsidRPr="00034C57" w:rsidRDefault="00AD78FB" w:rsidP="00034C57">
      <w:pPr>
        <w:jc w:val="center"/>
        <w:rPr>
          <w:rFonts w:ascii="Times New Roman" w:hAnsi="Times New Roman" w:cs="Times New Roman"/>
          <w:b/>
          <w:sz w:val="28"/>
          <w:szCs w:val="28"/>
        </w:rPr>
      </w:pPr>
      <w:r w:rsidRPr="00AD78FB">
        <w:rPr>
          <w:rFonts w:ascii="Times New Roman" w:eastAsia="Times New Roman" w:hAnsi="Times New Roman" w:cs="Times New Roman"/>
          <w:b/>
          <w:caps/>
          <w:sz w:val="28"/>
          <w:szCs w:val="28"/>
          <w:lang w:eastAsia="ar-SA"/>
        </w:rPr>
        <w:lastRenderedPageBreak/>
        <w:t xml:space="preserve">Протокол согласования рабочей программы дисциплины </w:t>
      </w:r>
      <w:r w:rsidRPr="00034C57">
        <w:rPr>
          <w:rFonts w:ascii="Times New Roman" w:hAnsi="Times New Roman" w:cs="Times New Roman"/>
          <w:b/>
          <w:sz w:val="28"/>
          <w:szCs w:val="28"/>
        </w:rPr>
        <w:t>«</w:t>
      </w:r>
      <w:r w:rsidR="000D0E4C">
        <w:rPr>
          <w:rFonts w:ascii="Times New Roman" w:hAnsi="Times New Roman" w:cs="Times New Roman"/>
          <w:b/>
          <w:sz w:val="28"/>
          <w:szCs w:val="28"/>
        </w:rPr>
        <w:t>Основы к</w:t>
      </w:r>
      <w:r w:rsidRPr="00034C57">
        <w:rPr>
          <w:rFonts w:ascii="Times New Roman" w:hAnsi="Times New Roman" w:cs="Times New Roman"/>
          <w:b/>
          <w:sz w:val="28"/>
          <w:szCs w:val="28"/>
        </w:rPr>
        <w:t>онфликтологи</w:t>
      </w:r>
      <w:r w:rsidR="000D0E4C">
        <w:rPr>
          <w:rFonts w:ascii="Times New Roman" w:hAnsi="Times New Roman" w:cs="Times New Roman"/>
          <w:b/>
          <w:sz w:val="28"/>
          <w:szCs w:val="28"/>
        </w:rPr>
        <w:t>и</w:t>
      </w:r>
      <w:r w:rsidRPr="00034C57">
        <w:rPr>
          <w:rFonts w:ascii="Times New Roman" w:hAnsi="Times New Roman" w:cs="Times New Roman"/>
          <w:b/>
          <w:sz w:val="28"/>
          <w:szCs w:val="28"/>
        </w:rPr>
        <w:t>»</w:t>
      </w:r>
    </w:p>
    <w:p w:rsidR="00AD78FB" w:rsidRPr="00352FA7" w:rsidRDefault="00AD78FB" w:rsidP="00034C57">
      <w:pPr>
        <w:jc w:val="center"/>
        <w:rPr>
          <w:rFonts w:ascii="Times New Roman" w:hAnsi="Times New Roman" w:cs="Times New Roman"/>
          <w:sz w:val="28"/>
          <w:szCs w:val="28"/>
        </w:rPr>
      </w:pPr>
      <w:r w:rsidRPr="00352FA7">
        <w:rPr>
          <w:rFonts w:ascii="Times New Roman" w:hAnsi="Times New Roman" w:cs="Times New Roman"/>
          <w:sz w:val="28"/>
          <w:szCs w:val="28"/>
        </w:rPr>
        <w:t xml:space="preserve">по </w:t>
      </w:r>
      <w:r w:rsidR="000D0E4C">
        <w:rPr>
          <w:rFonts w:ascii="Times New Roman" w:hAnsi="Times New Roman" w:cs="Times New Roman"/>
          <w:sz w:val="28"/>
          <w:szCs w:val="28"/>
        </w:rPr>
        <w:t xml:space="preserve">направлению 080200.62 </w:t>
      </w:r>
      <w:r w:rsidRPr="00352FA7">
        <w:rPr>
          <w:rFonts w:ascii="Times New Roman" w:hAnsi="Times New Roman" w:cs="Times New Roman"/>
          <w:sz w:val="28"/>
          <w:szCs w:val="28"/>
        </w:rPr>
        <w:t>«</w:t>
      </w:r>
      <w:r w:rsidR="000D0E4C">
        <w:rPr>
          <w:rFonts w:ascii="Times New Roman" w:hAnsi="Times New Roman" w:cs="Times New Roman"/>
          <w:sz w:val="28"/>
          <w:szCs w:val="28"/>
        </w:rPr>
        <w:t>Менеджмент</w:t>
      </w:r>
      <w:r w:rsidRPr="00352FA7">
        <w:rPr>
          <w:rFonts w:ascii="Times New Roman" w:hAnsi="Times New Roman" w:cs="Times New Roman"/>
          <w:sz w:val="28"/>
          <w:szCs w:val="28"/>
        </w:rPr>
        <w:t>»</w:t>
      </w:r>
    </w:p>
    <w:p w:rsidR="00AD78FB" w:rsidRPr="00AD78FB" w:rsidRDefault="00AD78FB" w:rsidP="00034C57">
      <w:pPr>
        <w:spacing w:after="0"/>
        <w:ind w:right="-1" w:firstLine="567"/>
        <w:rPr>
          <w:rFonts w:ascii="Times New Roman" w:eastAsia="Times New Roman" w:hAnsi="Times New Roman" w:cs="Times New Roman"/>
          <w:sz w:val="28"/>
          <w:szCs w:val="28"/>
        </w:rPr>
      </w:pPr>
    </w:p>
    <w:tbl>
      <w:tblPr>
        <w:tblW w:w="10005" w:type="dxa"/>
        <w:tblLayout w:type="fixed"/>
        <w:tblLook w:val="04A0" w:firstRow="1" w:lastRow="0" w:firstColumn="1" w:lastColumn="0" w:noHBand="0" w:noVBand="1"/>
      </w:tblPr>
      <w:tblGrid>
        <w:gridCol w:w="2700"/>
        <w:gridCol w:w="1799"/>
        <w:gridCol w:w="2699"/>
        <w:gridCol w:w="2807"/>
      </w:tblGrid>
      <w:tr w:rsidR="00AD78FB" w:rsidRPr="00AD78FB" w:rsidTr="00C6592B">
        <w:trPr>
          <w:cantSplit/>
        </w:trPr>
        <w:tc>
          <w:tcPr>
            <w:tcW w:w="2700"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ind w:right="-1"/>
              <w:jc w:val="center"/>
              <w:rPr>
                <w:rFonts w:ascii="Times New Roman" w:eastAsia="Times New Roman" w:hAnsi="Times New Roman" w:cs="Times New Roman"/>
                <w:sz w:val="28"/>
                <w:szCs w:val="28"/>
              </w:rPr>
            </w:pPr>
            <w:r w:rsidRPr="00AD78FB">
              <w:rPr>
                <w:rFonts w:ascii="Times New Roman" w:eastAsia="Times New Roman" w:hAnsi="Times New Roman" w:cs="Times New Roman"/>
                <w:sz w:val="28"/>
                <w:szCs w:val="28"/>
              </w:rPr>
              <w:t>Наименование дисциплин, изучение которых опирается на данную дисциплину</w:t>
            </w:r>
          </w:p>
        </w:tc>
        <w:tc>
          <w:tcPr>
            <w:tcW w:w="1800"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jc w:val="center"/>
              <w:rPr>
                <w:rFonts w:ascii="Times New Roman" w:eastAsia="Times New Roman" w:hAnsi="Times New Roman" w:cs="Times New Roman"/>
                <w:sz w:val="28"/>
                <w:szCs w:val="28"/>
              </w:rPr>
            </w:pPr>
            <w:r w:rsidRPr="00AD78FB">
              <w:rPr>
                <w:rFonts w:ascii="Times New Roman" w:eastAsia="Times New Roman" w:hAnsi="Times New Roman" w:cs="Times New Roman"/>
                <w:sz w:val="28"/>
                <w:szCs w:val="28"/>
              </w:rPr>
              <w:t>Кафедра</w:t>
            </w:r>
          </w:p>
        </w:tc>
        <w:tc>
          <w:tcPr>
            <w:tcW w:w="2700"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ind w:right="-1"/>
              <w:jc w:val="center"/>
              <w:rPr>
                <w:rFonts w:ascii="Times New Roman" w:eastAsia="Times New Roman" w:hAnsi="Times New Roman" w:cs="Times New Roman"/>
                <w:sz w:val="28"/>
                <w:szCs w:val="28"/>
              </w:rPr>
            </w:pPr>
            <w:r w:rsidRPr="00AD78FB">
              <w:rPr>
                <w:rFonts w:ascii="Times New Roman" w:eastAsia="Times New Roman" w:hAnsi="Times New Roman" w:cs="Times New Roman"/>
                <w:sz w:val="28"/>
                <w:szCs w:val="28"/>
              </w:rPr>
              <w:t>Предложения об изменениях в пропорциях материала, порядка изложения и т.д.</w:t>
            </w:r>
          </w:p>
        </w:tc>
        <w:tc>
          <w:tcPr>
            <w:tcW w:w="2808"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tabs>
                <w:tab w:val="left" w:pos="2043"/>
              </w:tabs>
              <w:spacing w:after="0"/>
              <w:ind w:right="-1"/>
              <w:jc w:val="center"/>
              <w:rPr>
                <w:rFonts w:ascii="Times New Roman" w:eastAsia="Times New Roman" w:hAnsi="Times New Roman" w:cs="Times New Roman"/>
                <w:sz w:val="28"/>
                <w:szCs w:val="28"/>
              </w:rPr>
            </w:pPr>
            <w:r w:rsidRPr="00AD78FB">
              <w:rPr>
                <w:rFonts w:ascii="Times New Roman" w:eastAsia="Times New Roman" w:hAnsi="Times New Roman" w:cs="Times New Roman"/>
                <w:sz w:val="28"/>
                <w:szCs w:val="28"/>
              </w:rPr>
              <w:t>Принятое решение  (протокол №, дата) кафедрой, разработавшей программу</w:t>
            </w:r>
          </w:p>
        </w:tc>
      </w:tr>
      <w:tr w:rsidR="00AD78FB" w:rsidRPr="00AD78FB" w:rsidTr="00C6592B">
        <w:trPr>
          <w:cantSplit/>
        </w:trPr>
        <w:tc>
          <w:tcPr>
            <w:tcW w:w="2700" w:type="dxa"/>
            <w:tcBorders>
              <w:top w:val="single" w:sz="6" w:space="0" w:color="auto"/>
              <w:left w:val="single" w:sz="6" w:space="0" w:color="auto"/>
              <w:bottom w:val="single" w:sz="6" w:space="0" w:color="auto"/>
              <w:right w:val="single" w:sz="6" w:space="0" w:color="auto"/>
            </w:tcBorders>
            <w:hideMark/>
          </w:tcPr>
          <w:p w:rsidR="00AD78FB" w:rsidRPr="00AD78FB" w:rsidRDefault="00BA3431" w:rsidP="000D0E4C">
            <w:pPr>
              <w:spacing w:after="0"/>
              <w:jc w:val="center"/>
              <w:rPr>
                <w:rFonts w:ascii="Times New Roman" w:eastAsia="Times New Roman" w:hAnsi="Times New Roman" w:cs="Times New Roman"/>
                <w:sz w:val="28"/>
                <w:szCs w:val="28"/>
              </w:rPr>
            </w:pPr>
            <w:r w:rsidRPr="00034C57">
              <w:rPr>
                <w:rFonts w:ascii="Times New Roman" w:hAnsi="Times New Roman" w:cs="Times New Roman"/>
                <w:sz w:val="28"/>
                <w:szCs w:val="28"/>
              </w:rPr>
              <w:t>Психологи</w:t>
            </w:r>
            <w:r w:rsidR="000D0E4C">
              <w:rPr>
                <w:rFonts w:ascii="Times New Roman" w:hAnsi="Times New Roman" w:cs="Times New Roman"/>
                <w:sz w:val="28"/>
                <w:szCs w:val="28"/>
              </w:rPr>
              <w:t>я</w:t>
            </w:r>
          </w:p>
        </w:tc>
        <w:tc>
          <w:tcPr>
            <w:tcW w:w="1800" w:type="dxa"/>
            <w:tcBorders>
              <w:top w:val="single" w:sz="6" w:space="0" w:color="auto"/>
              <w:left w:val="single" w:sz="6" w:space="0" w:color="auto"/>
              <w:bottom w:val="single" w:sz="6" w:space="0" w:color="auto"/>
              <w:right w:val="single" w:sz="6" w:space="0" w:color="auto"/>
            </w:tcBorders>
            <w:hideMark/>
          </w:tcPr>
          <w:p w:rsidR="00AD78FB" w:rsidRPr="00AD78FB" w:rsidRDefault="000D0E4C" w:rsidP="00034C5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D78FB" w:rsidRPr="00AD78FB">
              <w:rPr>
                <w:rFonts w:ascii="Times New Roman" w:eastAsia="Times New Roman" w:hAnsi="Times New Roman" w:cs="Times New Roman"/>
                <w:sz w:val="28"/>
                <w:szCs w:val="28"/>
              </w:rPr>
              <w:t>сихологии</w:t>
            </w:r>
          </w:p>
        </w:tc>
        <w:tc>
          <w:tcPr>
            <w:tcW w:w="2700"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jc w:val="center"/>
              <w:rPr>
                <w:rFonts w:ascii="Times New Roman" w:eastAsia="Times New Roman" w:hAnsi="Times New Roman" w:cs="Times New Roman"/>
                <w:sz w:val="28"/>
                <w:szCs w:val="28"/>
              </w:rPr>
            </w:pPr>
          </w:p>
        </w:tc>
        <w:tc>
          <w:tcPr>
            <w:tcW w:w="2808"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jc w:val="center"/>
              <w:rPr>
                <w:rFonts w:ascii="Times New Roman" w:eastAsia="Times New Roman" w:hAnsi="Times New Roman" w:cs="Times New Roman"/>
                <w:sz w:val="28"/>
                <w:szCs w:val="28"/>
              </w:rPr>
            </w:pPr>
          </w:p>
        </w:tc>
      </w:tr>
      <w:tr w:rsidR="00AD78FB" w:rsidRPr="00AD78FB" w:rsidTr="00C6592B">
        <w:trPr>
          <w:cantSplit/>
        </w:trPr>
        <w:tc>
          <w:tcPr>
            <w:tcW w:w="2700"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jc w:val="center"/>
              <w:rPr>
                <w:rFonts w:ascii="Times New Roman" w:eastAsia="Times New Roman" w:hAnsi="Times New Roman" w:cs="Times New Roman"/>
                <w:sz w:val="28"/>
                <w:szCs w:val="28"/>
              </w:rPr>
            </w:pPr>
            <w:r w:rsidRPr="00AD78FB">
              <w:rPr>
                <w:rFonts w:ascii="Times New Roman" w:eastAsia="Times New Roman" w:hAnsi="Times New Roman" w:cs="Times New Roman"/>
                <w:sz w:val="28"/>
                <w:szCs w:val="28"/>
              </w:rPr>
              <w:t>Речевая коммуникация</w:t>
            </w:r>
          </w:p>
        </w:tc>
        <w:tc>
          <w:tcPr>
            <w:tcW w:w="1800"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jc w:val="center"/>
              <w:rPr>
                <w:rFonts w:ascii="Times New Roman" w:eastAsia="Times New Roman" w:hAnsi="Times New Roman" w:cs="Times New Roman"/>
                <w:sz w:val="28"/>
                <w:szCs w:val="28"/>
              </w:rPr>
            </w:pPr>
            <w:r w:rsidRPr="00AD78FB">
              <w:rPr>
                <w:rFonts w:ascii="Times New Roman" w:eastAsia="Times New Roman" w:hAnsi="Times New Roman" w:cs="Times New Roman"/>
                <w:sz w:val="28"/>
                <w:szCs w:val="28"/>
              </w:rPr>
              <w:t>Психологии управления</w:t>
            </w:r>
          </w:p>
        </w:tc>
        <w:tc>
          <w:tcPr>
            <w:tcW w:w="2700" w:type="dxa"/>
            <w:tcBorders>
              <w:top w:val="single" w:sz="6" w:space="0" w:color="auto"/>
              <w:left w:val="single" w:sz="6" w:space="0" w:color="auto"/>
              <w:bottom w:val="single" w:sz="6" w:space="0" w:color="auto"/>
              <w:right w:val="single" w:sz="6" w:space="0" w:color="auto"/>
            </w:tcBorders>
          </w:tcPr>
          <w:p w:rsidR="00AD78FB" w:rsidRPr="00AD78FB" w:rsidRDefault="00AD78FB" w:rsidP="00034C57">
            <w:pPr>
              <w:spacing w:after="0"/>
              <w:jc w:val="center"/>
              <w:rPr>
                <w:rFonts w:ascii="Times New Roman" w:eastAsia="Times New Roman" w:hAnsi="Times New Roman" w:cs="Times New Roman"/>
                <w:sz w:val="28"/>
                <w:szCs w:val="28"/>
              </w:rPr>
            </w:pPr>
          </w:p>
        </w:tc>
        <w:tc>
          <w:tcPr>
            <w:tcW w:w="2808" w:type="dxa"/>
            <w:tcBorders>
              <w:top w:val="single" w:sz="6" w:space="0" w:color="auto"/>
              <w:left w:val="single" w:sz="6" w:space="0" w:color="auto"/>
              <w:bottom w:val="single" w:sz="6" w:space="0" w:color="auto"/>
              <w:right w:val="single" w:sz="6" w:space="0" w:color="auto"/>
            </w:tcBorders>
          </w:tcPr>
          <w:p w:rsidR="00AD78FB" w:rsidRPr="00AD78FB" w:rsidRDefault="00AD78FB" w:rsidP="00034C57">
            <w:pPr>
              <w:spacing w:after="0"/>
              <w:jc w:val="center"/>
              <w:rPr>
                <w:rFonts w:ascii="Times New Roman" w:eastAsia="Times New Roman" w:hAnsi="Times New Roman" w:cs="Times New Roman"/>
                <w:sz w:val="28"/>
                <w:szCs w:val="28"/>
              </w:rPr>
            </w:pPr>
          </w:p>
        </w:tc>
      </w:tr>
      <w:tr w:rsidR="00AD78FB" w:rsidRPr="00AD78FB" w:rsidTr="00C6592B">
        <w:trPr>
          <w:cantSplit/>
        </w:trPr>
        <w:tc>
          <w:tcPr>
            <w:tcW w:w="2700"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jc w:val="center"/>
              <w:rPr>
                <w:rFonts w:ascii="Times New Roman" w:eastAsia="Times New Roman" w:hAnsi="Times New Roman" w:cs="Times New Roman"/>
                <w:sz w:val="28"/>
                <w:szCs w:val="28"/>
              </w:rPr>
            </w:pPr>
            <w:r w:rsidRPr="00AD78FB">
              <w:rPr>
                <w:rFonts w:ascii="Times New Roman" w:eastAsia="Times New Roman" w:hAnsi="Times New Roman" w:cs="Times New Roman"/>
                <w:sz w:val="28"/>
                <w:szCs w:val="28"/>
              </w:rPr>
              <w:t>Этикет</w:t>
            </w:r>
          </w:p>
        </w:tc>
        <w:tc>
          <w:tcPr>
            <w:tcW w:w="1800" w:type="dxa"/>
            <w:tcBorders>
              <w:top w:val="single" w:sz="6" w:space="0" w:color="auto"/>
              <w:left w:val="single" w:sz="6" w:space="0" w:color="auto"/>
              <w:bottom w:val="single" w:sz="6" w:space="0" w:color="auto"/>
              <w:right w:val="single" w:sz="6" w:space="0" w:color="auto"/>
            </w:tcBorders>
            <w:hideMark/>
          </w:tcPr>
          <w:p w:rsidR="00AD78FB" w:rsidRPr="00AD78FB" w:rsidRDefault="00AD78FB" w:rsidP="00034C57">
            <w:pPr>
              <w:spacing w:after="0"/>
              <w:jc w:val="center"/>
              <w:rPr>
                <w:rFonts w:ascii="Times New Roman" w:eastAsia="Times New Roman" w:hAnsi="Times New Roman" w:cs="Times New Roman"/>
                <w:sz w:val="28"/>
                <w:szCs w:val="28"/>
              </w:rPr>
            </w:pPr>
            <w:r w:rsidRPr="00AD78FB">
              <w:rPr>
                <w:rFonts w:ascii="Times New Roman" w:eastAsia="Times New Roman" w:hAnsi="Times New Roman" w:cs="Times New Roman"/>
                <w:sz w:val="28"/>
                <w:szCs w:val="28"/>
              </w:rPr>
              <w:t>Философии и социологии</w:t>
            </w:r>
          </w:p>
        </w:tc>
        <w:tc>
          <w:tcPr>
            <w:tcW w:w="2700" w:type="dxa"/>
            <w:tcBorders>
              <w:top w:val="single" w:sz="6" w:space="0" w:color="auto"/>
              <w:left w:val="single" w:sz="6" w:space="0" w:color="auto"/>
              <w:bottom w:val="single" w:sz="6" w:space="0" w:color="auto"/>
              <w:right w:val="single" w:sz="6" w:space="0" w:color="auto"/>
            </w:tcBorders>
          </w:tcPr>
          <w:p w:rsidR="00AD78FB" w:rsidRPr="00AD78FB" w:rsidRDefault="00AD78FB" w:rsidP="00034C57">
            <w:pPr>
              <w:spacing w:after="0"/>
              <w:jc w:val="center"/>
              <w:rPr>
                <w:rFonts w:ascii="Times New Roman" w:eastAsia="Times New Roman" w:hAnsi="Times New Roman" w:cs="Times New Roman"/>
                <w:sz w:val="28"/>
                <w:szCs w:val="28"/>
              </w:rPr>
            </w:pPr>
          </w:p>
        </w:tc>
        <w:tc>
          <w:tcPr>
            <w:tcW w:w="2808" w:type="dxa"/>
            <w:tcBorders>
              <w:top w:val="single" w:sz="6" w:space="0" w:color="auto"/>
              <w:left w:val="single" w:sz="6" w:space="0" w:color="auto"/>
              <w:bottom w:val="single" w:sz="6" w:space="0" w:color="auto"/>
              <w:right w:val="single" w:sz="6" w:space="0" w:color="auto"/>
            </w:tcBorders>
          </w:tcPr>
          <w:p w:rsidR="00AD78FB" w:rsidRPr="00AD78FB" w:rsidRDefault="00AD78FB" w:rsidP="00034C57">
            <w:pPr>
              <w:spacing w:after="0"/>
              <w:jc w:val="center"/>
              <w:rPr>
                <w:rFonts w:ascii="Times New Roman" w:eastAsia="Times New Roman" w:hAnsi="Times New Roman" w:cs="Times New Roman"/>
                <w:sz w:val="28"/>
                <w:szCs w:val="28"/>
              </w:rPr>
            </w:pPr>
          </w:p>
        </w:tc>
      </w:tr>
    </w:tbl>
    <w:p w:rsidR="00AD78FB" w:rsidRPr="00AD78FB" w:rsidRDefault="00AD78FB" w:rsidP="00034C57">
      <w:pPr>
        <w:suppressAutoHyphens/>
        <w:spacing w:after="0"/>
        <w:rPr>
          <w:rFonts w:ascii="Times New Roman" w:eastAsia="Times New Roman" w:hAnsi="Times New Roman" w:cs="Times New Roman"/>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A67AAD" w:rsidRPr="00034C57" w:rsidRDefault="00A67AAD" w:rsidP="00034C57">
      <w:pPr>
        <w:jc w:val="center"/>
        <w:rPr>
          <w:rFonts w:ascii="Times New Roman" w:eastAsia="Times New Roman" w:hAnsi="Times New Roman" w:cs="Times New Roman"/>
          <w:b/>
          <w:sz w:val="28"/>
          <w:szCs w:val="28"/>
          <w:lang w:eastAsia="ar-SA"/>
        </w:rPr>
      </w:pPr>
    </w:p>
    <w:p w:rsidR="00E13CE1" w:rsidRPr="00034C57" w:rsidRDefault="00E13CE1" w:rsidP="00034C57">
      <w:pPr>
        <w:jc w:val="center"/>
        <w:rPr>
          <w:rFonts w:ascii="Times New Roman" w:hAnsi="Times New Roman" w:cs="Times New Roman"/>
          <w:b/>
          <w:sz w:val="28"/>
          <w:szCs w:val="28"/>
        </w:rPr>
        <w:sectPr w:rsidR="00E13CE1" w:rsidRPr="00034C57" w:rsidSect="001B6EB1">
          <w:type w:val="evenPage"/>
          <w:pgSz w:w="11906" w:h="16838"/>
          <w:pgMar w:top="1134" w:right="850" w:bottom="1134" w:left="1701" w:header="708" w:footer="708" w:gutter="0"/>
          <w:cols w:space="708"/>
          <w:docGrid w:linePitch="360"/>
        </w:sectPr>
      </w:pPr>
    </w:p>
    <w:p w:rsidR="002407A1" w:rsidRPr="00034C57" w:rsidRDefault="002407A1" w:rsidP="00034C57">
      <w:pPr>
        <w:pStyle w:val="a8"/>
        <w:spacing w:line="276" w:lineRule="auto"/>
        <w:rPr>
          <w:b/>
          <w:caps/>
          <w:szCs w:val="28"/>
        </w:rPr>
      </w:pPr>
      <w:r w:rsidRPr="00034C57">
        <w:rPr>
          <w:caps/>
          <w:szCs w:val="28"/>
        </w:rPr>
        <w:lastRenderedPageBreak/>
        <w:t>КАРТА литературного обеспечения дисциплины</w:t>
      </w:r>
    </w:p>
    <w:p w:rsidR="0045313D" w:rsidRPr="00034C57" w:rsidRDefault="0045313D" w:rsidP="00034C57">
      <w:pPr>
        <w:jc w:val="center"/>
        <w:rPr>
          <w:rFonts w:ascii="Times New Roman" w:hAnsi="Times New Roman" w:cs="Times New Roman"/>
          <w:b/>
          <w:sz w:val="28"/>
          <w:szCs w:val="28"/>
        </w:rPr>
      </w:pPr>
      <w:r w:rsidRPr="00034C57">
        <w:rPr>
          <w:rFonts w:ascii="Times New Roman" w:hAnsi="Times New Roman" w:cs="Times New Roman"/>
          <w:b/>
          <w:sz w:val="28"/>
          <w:szCs w:val="28"/>
        </w:rPr>
        <w:t>«</w:t>
      </w:r>
      <w:r w:rsidR="000D0E4C">
        <w:rPr>
          <w:rFonts w:ascii="Times New Roman" w:hAnsi="Times New Roman" w:cs="Times New Roman"/>
          <w:b/>
          <w:sz w:val="28"/>
          <w:szCs w:val="28"/>
        </w:rPr>
        <w:t>Основы к</w:t>
      </w:r>
      <w:r w:rsidRPr="00034C57">
        <w:rPr>
          <w:rFonts w:ascii="Times New Roman" w:hAnsi="Times New Roman" w:cs="Times New Roman"/>
          <w:b/>
          <w:sz w:val="28"/>
          <w:szCs w:val="28"/>
        </w:rPr>
        <w:t>онфликтологи</w:t>
      </w:r>
      <w:r w:rsidR="000D0E4C">
        <w:rPr>
          <w:rFonts w:ascii="Times New Roman" w:hAnsi="Times New Roman" w:cs="Times New Roman"/>
          <w:b/>
          <w:sz w:val="28"/>
          <w:szCs w:val="28"/>
        </w:rPr>
        <w:t>и</w:t>
      </w:r>
      <w:r w:rsidRPr="00034C57">
        <w:rPr>
          <w:rFonts w:ascii="Times New Roman" w:hAnsi="Times New Roman" w:cs="Times New Roman"/>
          <w:b/>
          <w:sz w:val="28"/>
          <w:szCs w:val="28"/>
        </w:rPr>
        <w:t>»</w:t>
      </w:r>
    </w:p>
    <w:p w:rsidR="0045313D" w:rsidRPr="00034C57" w:rsidRDefault="0045313D"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для студентов образовательной профессиональной программы</w:t>
      </w:r>
    </w:p>
    <w:p w:rsidR="0045313D" w:rsidRPr="00034C57" w:rsidRDefault="0045313D"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r w:rsidR="000D0E4C">
        <w:rPr>
          <w:rFonts w:ascii="Times New Roman" w:hAnsi="Times New Roman" w:cs="Times New Roman"/>
          <w:b/>
          <w:sz w:val="28"/>
          <w:szCs w:val="28"/>
        </w:rPr>
        <w:t>80200.62 «Менеджмент</w:t>
      </w:r>
      <w:r w:rsidRPr="00034C57">
        <w:rPr>
          <w:rFonts w:ascii="Times New Roman" w:hAnsi="Times New Roman" w:cs="Times New Roman"/>
          <w:b/>
          <w:sz w:val="28"/>
          <w:szCs w:val="28"/>
        </w:rPr>
        <w:t>»</w:t>
      </w:r>
    </w:p>
    <w:p w:rsidR="0045313D" w:rsidRPr="00034C57" w:rsidRDefault="0045313D"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по очной форме обучения</w:t>
      </w: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2"/>
        <w:gridCol w:w="8506"/>
        <w:gridCol w:w="2396"/>
        <w:gridCol w:w="1611"/>
        <w:gridCol w:w="2160"/>
      </w:tblGrid>
      <w:tr w:rsidR="002407A1" w:rsidRPr="00034C57" w:rsidTr="00C6592B">
        <w:tc>
          <w:tcPr>
            <w:tcW w:w="642" w:type="dxa"/>
            <w:tcBorders>
              <w:top w:val="single" w:sz="4" w:space="0" w:color="auto"/>
              <w:left w:val="single" w:sz="4" w:space="0" w:color="auto"/>
              <w:bottom w:val="single" w:sz="4" w:space="0" w:color="auto"/>
              <w:right w:val="single" w:sz="4" w:space="0" w:color="auto"/>
            </w:tcBorders>
            <w:vAlign w:val="center"/>
            <w:hideMark/>
          </w:tcPr>
          <w:p w:rsidR="002407A1" w:rsidRPr="00034C57"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w:t>
            </w:r>
          </w:p>
          <w:p w:rsidR="002407A1" w:rsidRPr="00034C57"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п/п</w:t>
            </w:r>
          </w:p>
        </w:tc>
        <w:tc>
          <w:tcPr>
            <w:tcW w:w="8506" w:type="dxa"/>
            <w:tcBorders>
              <w:top w:val="single" w:sz="4" w:space="0" w:color="auto"/>
              <w:left w:val="single" w:sz="4" w:space="0" w:color="auto"/>
              <w:bottom w:val="single" w:sz="4" w:space="0" w:color="auto"/>
              <w:right w:val="single" w:sz="4" w:space="0" w:color="auto"/>
            </w:tcBorders>
            <w:vAlign w:val="center"/>
            <w:hideMark/>
          </w:tcPr>
          <w:p w:rsidR="002407A1" w:rsidRPr="00034C57"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Наименование</w:t>
            </w:r>
          </w:p>
        </w:tc>
        <w:tc>
          <w:tcPr>
            <w:tcW w:w="2396" w:type="dxa"/>
            <w:tcBorders>
              <w:top w:val="single" w:sz="4" w:space="0" w:color="auto"/>
              <w:left w:val="single" w:sz="4" w:space="0" w:color="auto"/>
              <w:bottom w:val="single" w:sz="4" w:space="0" w:color="auto"/>
              <w:right w:val="single" w:sz="4" w:space="0" w:color="auto"/>
            </w:tcBorders>
            <w:vAlign w:val="center"/>
            <w:hideMark/>
          </w:tcPr>
          <w:p w:rsidR="002407A1" w:rsidRPr="00034C57"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 xml:space="preserve">Наличие </w:t>
            </w:r>
          </w:p>
          <w:p w:rsidR="002407A1" w:rsidRPr="00034C57"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место/ (кол-во экз.)</w:t>
            </w:r>
          </w:p>
        </w:tc>
        <w:tc>
          <w:tcPr>
            <w:tcW w:w="1611" w:type="dxa"/>
            <w:tcBorders>
              <w:top w:val="single" w:sz="4" w:space="0" w:color="auto"/>
              <w:left w:val="single" w:sz="4" w:space="0" w:color="auto"/>
              <w:bottom w:val="single" w:sz="4" w:space="0" w:color="auto"/>
              <w:right w:val="single" w:sz="4" w:space="0" w:color="auto"/>
            </w:tcBorders>
            <w:vAlign w:val="center"/>
            <w:hideMark/>
          </w:tcPr>
          <w:p w:rsidR="002407A1" w:rsidRPr="00034C57"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Потребность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2407A1" w:rsidRPr="00034C57"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Примечания</w:t>
            </w:r>
          </w:p>
        </w:tc>
      </w:tr>
      <w:tr w:rsidR="002407A1" w:rsidRPr="00034C57" w:rsidTr="00C6592B">
        <w:tc>
          <w:tcPr>
            <w:tcW w:w="642"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2407A1" w:rsidRPr="00034C57" w:rsidRDefault="002407A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Обязательная литература</w:t>
            </w:r>
          </w:p>
        </w:tc>
        <w:tc>
          <w:tcPr>
            <w:tcW w:w="2396"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1611"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r>
      <w:tr w:rsidR="002407A1" w:rsidRPr="00034C57" w:rsidTr="00C6592B">
        <w:tc>
          <w:tcPr>
            <w:tcW w:w="642"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2407A1" w:rsidRDefault="002407A1" w:rsidP="00034C57">
            <w:pPr>
              <w:jc w:val="both"/>
              <w:rPr>
                <w:rFonts w:ascii="Times New Roman" w:hAnsi="Times New Roman" w:cs="Times New Roman"/>
                <w:b/>
                <w:sz w:val="28"/>
                <w:szCs w:val="28"/>
                <w:u w:val="single"/>
              </w:rPr>
            </w:pPr>
            <w:r w:rsidRPr="00034C57">
              <w:rPr>
                <w:rFonts w:ascii="Times New Roman" w:hAnsi="Times New Roman" w:cs="Times New Roman"/>
                <w:b/>
                <w:sz w:val="28"/>
                <w:szCs w:val="28"/>
              </w:rPr>
              <w:t xml:space="preserve">Модуль 1. </w:t>
            </w:r>
            <w:r w:rsidR="00783720">
              <w:rPr>
                <w:rFonts w:ascii="Times New Roman" w:hAnsi="Times New Roman" w:cs="Times New Roman"/>
                <w:b/>
                <w:sz w:val="28"/>
                <w:szCs w:val="28"/>
              </w:rPr>
              <w:t>Т</w:t>
            </w:r>
            <w:r w:rsidR="00990657" w:rsidRPr="00034C57">
              <w:rPr>
                <w:rFonts w:ascii="Times New Roman" w:hAnsi="Times New Roman" w:cs="Times New Roman"/>
                <w:b/>
                <w:sz w:val="28"/>
                <w:szCs w:val="28"/>
              </w:rPr>
              <w:t>еор</w:t>
            </w:r>
            <w:r w:rsidR="00783720">
              <w:rPr>
                <w:rFonts w:ascii="Times New Roman" w:hAnsi="Times New Roman" w:cs="Times New Roman"/>
                <w:b/>
                <w:sz w:val="28"/>
                <w:szCs w:val="28"/>
              </w:rPr>
              <w:t>етический.</w:t>
            </w:r>
            <w:r w:rsidR="00990657" w:rsidRPr="00034C57">
              <w:rPr>
                <w:rFonts w:ascii="Times New Roman" w:hAnsi="Times New Roman" w:cs="Times New Roman"/>
                <w:b/>
                <w:sz w:val="28"/>
                <w:szCs w:val="28"/>
                <w:u w:val="single"/>
              </w:rPr>
              <w:t xml:space="preserve"> </w:t>
            </w:r>
          </w:p>
          <w:p w:rsidR="00352FA7" w:rsidRPr="000F1734" w:rsidRDefault="007168D6" w:rsidP="00352FA7">
            <w:pPr>
              <w:pStyle w:val="aa"/>
              <w:numPr>
                <w:ilvl w:val="0"/>
                <w:numId w:val="28"/>
              </w:numPr>
              <w:rPr>
                <w:rFonts w:ascii="Times New Roman" w:hAnsi="Times New Roman"/>
                <w:b/>
                <w:sz w:val="28"/>
                <w:szCs w:val="28"/>
              </w:rPr>
            </w:pPr>
            <w:hyperlink r:id="rId10" w:history="1">
              <w:r w:rsidR="00352FA7">
                <w:rPr>
                  <w:rStyle w:val="af2"/>
                </w:rPr>
                <w:t>Волков, Б. С.</w:t>
              </w:r>
            </w:hyperlink>
            <w:r w:rsidR="00352FA7">
              <w:t xml:space="preserve">. </w:t>
            </w:r>
            <w:r w:rsidR="00352FA7">
              <w:br/>
              <w:t xml:space="preserve">     </w:t>
            </w:r>
            <w:r w:rsidR="00352FA7" w:rsidRPr="000F1734">
              <w:rPr>
                <w:b/>
                <w:color w:val="FF0000"/>
              </w:rPr>
              <w:t>Конфликтология</w:t>
            </w:r>
            <w:r w:rsidR="00352FA7">
              <w:t xml:space="preserve">: учебное пособие для студентов высших учебных заведений/ Б. С. Волков, Н. В. Волкова. - 3-е изд., испр. и доп.. - М.: Академический Проект: Фонд "Мир", 2007. - 400 с. - (Gaudeamus). - Библиогр.: с. 395 - 398.. - </w:t>
            </w:r>
            <w:r w:rsidR="00352FA7" w:rsidRPr="000F1734">
              <w:rPr>
                <w:b/>
              </w:rPr>
              <w:t xml:space="preserve">ISBN </w:t>
            </w:r>
            <w:r w:rsidR="00352FA7">
              <w:t xml:space="preserve">978-5-8291-0816-8. - </w:t>
            </w:r>
            <w:r w:rsidR="00352FA7" w:rsidRPr="000F1734">
              <w:rPr>
                <w:b/>
              </w:rPr>
              <w:t xml:space="preserve">ISBN </w:t>
            </w:r>
            <w:r w:rsidR="00352FA7">
              <w:t>978-5-902357-69-8: 116.00 р.</w:t>
            </w:r>
          </w:p>
          <w:p w:rsidR="00352FA7" w:rsidRPr="000F1734" w:rsidRDefault="00352FA7" w:rsidP="00352FA7">
            <w:pPr>
              <w:pStyle w:val="aa"/>
              <w:numPr>
                <w:ilvl w:val="0"/>
                <w:numId w:val="28"/>
              </w:numPr>
              <w:rPr>
                <w:rFonts w:ascii="Times New Roman" w:hAnsi="Times New Roman"/>
                <w:b/>
                <w:sz w:val="28"/>
                <w:szCs w:val="28"/>
              </w:rPr>
            </w:pPr>
            <w:r w:rsidRPr="00F37AC4">
              <w:rPr>
                <w:b/>
                <w:color w:val="FF0000"/>
              </w:rPr>
              <w:t>Конфликтология</w:t>
            </w:r>
            <w:r>
              <w:t xml:space="preserve">: Учебник/ Ред. А.Я. Кибанов. - 2-е изд., доп. и перераб. - М.: ИНФРА-М, 2005. - 302 с. - (Высшее образование). - </w:t>
            </w:r>
            <w:r w:rsidRPr="00F37AC4">
              <w:rPr>
                <w:b/>
              </w:rPr>
              <w:t xml:space="preserve">ISBN </w:t>
            </w:r>
            <w:r>
              <w:t>5-16-002275-9: 138 р.</w:t>
            </w:r>
            <w:r>
              <w:br/>
            </w:r>
          </w:p>
          <w:p w:rsidR="00352FA7" w:rsidRPr="00034C57" w:rsidRDefault="00352FA7" w:rsidP="00034C57">
            <w:pPr>
              <w:jc w:val="both"/>
              <w:rPr>
                <w:rFonts w:ascii="Times New Roman" w:hAnsi="Times New Roman" w:cs="Times New Roman"/>
                <w:b/>
                <w:sz w:val="28"/>
                <w:szCs w:val="28"/>
              </w:rPr>
            </w:pPr>
          </w:p>
        </w:tc>
        <w:tc>
          <w:tcPr>
            <w:tcW w:w="2396" w:type="dxa"/>
            <w:tcBorders>
              <w:top w:val="single" w:sz="4" w:space="0" w:color="auto"/>
              <w:left w:val="single" w:sz="4" w:space="0" w:color="auto"/>
              <w:bottom w:val="single" w:sz="4" w:space="0" w:color="auto"/>
              <w:right w:val="single" w:sz="4" w:space="0" w:color="auto"/>
            </w:tcBorders>
            <w:hideMark/>
          </w:tcPr>
          <w:p w:rsidR="002407A1"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Библ. КГПУ, ИМРЦ</w:t>
            </w:r>
          </w:p>
          <w:p w:rsidR="00352FA7" w:rsidRDefault="00352FA7" w:rsidP="00352FA7">
            <w:pPr>
              <w:jc w:val="center"/>
            </w:pPr>
            <w:r>
              <w:t>АУЛ(90), АНЛ(3), ЧЗ(1), имрц иппиуо(2), ОБИФ(5), ОБИМФИ(5)</w:t>
            </w:r>
          </w:p>
          <w:p w:rsidR="00352FA7" w:rsidRPr="00034C57" w:rsidRDefault="00352FA7" w:rsidP="00352FA7">
            <w:pPr>
              <w:rPr>
                <w:rFonts w:ascii="Times New Roman" w:hAnsi="Times New Roman" w:cs="Times New Roman"/>
                <w:sz w:val="28"/>
                <w:szCs w:val="28"/>
              </w:rPr>
            </w:pPr>
            <w:r>
              <w:t>ЧЗ(1), АНЛ(3), ОБИФ(5), АУЛ(39), ФлЖ(2</w:t>
            </w:r>
            <w:r>
              <w:br/>
            </w:r>
          </w:p>
        </w:tc>
        <w:tc>
          <w:tcPr>
            <w:tcW w:w="1611"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r>
      <w:tr w:rsidR="002407A1" w:rsidRPr="00034C57" w:rsidTr="00C6592B">
        <w:tc>
          <w:tcPr>
            <w:tcW w:w="642"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2407A1" w:rsidRPr="00034C57" w:rsidRDefault="002407A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Дополнительная литература</w:t>
            </w:r>
          </w:p>
        </w:tc>
        <w:tc>
          <w:tcPr>
            <w:tcW w:w="2396" w:type="dxa"/>
            <w:tcBorders>
              <w:top w:val="single" w:sz="4" w:space="0" w:color="auto"/>
              <w:left w:val="single" w:sz="4" w:space="0" w:color="auto"/>
              <w:bottom w:val="single" w:sz="4" w:space="0" w:color="auto"/>
              <w:right w:val="single" w:sz="4" w:space="0" w:color="auto"/>
            </w:tcBorders>
            <w:hideMark/>
          </w:tcPr>
          <w:p w:rsidR="002407A1" w:rsidRPr="00034C57" w:rsidRDefault="002407A1" w:rsidP="00034C57">
            <w:pPr>
              <w:jc w:val="center"/>
              <w:rPr>
                <w:rFonts w:ascii="Times New Roman" w:hAnsi="Times New Roman" w:cs="Times New Roman"/>
                <w:sz w:val="28"/>
                <w:szCs w:val="28"/>
              </w:rPr>
            </w:pPr>
            <w:r w:rsidRPr="00034C57">
              <w:rPr>
                <w:rFonts w:ascii="Times New Roman" w:hAnsi="Times New Roman" w:cs="Times New Roman"/>
                <w:sz w:val="28"/>
                <w:szCs w:val="28"/>
              </w:rPr>
              <w:t>Библиотека КГПУ, ККГБ, интернет-</w:t>
            </w:r>
            <w:r w:rsidRPr="00034C57">
              <w:rPr>
                <w:rFonts w:ascii="Times New Roman" w:hAnsi="Times New Roman" w:cs="Times New Roman"/>
                <w:sz w:val="28"/>
                <w:szCs w:val="28"/>
              </w:rPr>
              <w:lastRenderedPageBreak/>
              <w:t>издания</w:t>
            </w:r>
          </w:p>
        </w:tc>
        <w:tc>
          <w:tcPr>
            <w:tcW w:w="1611"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r>
      <w:tr w:rsidR="002407A1" w:rsidRPr="00034C57" w:rsidTr="00C6592B">
        <w:tc>
          <w:tcPr>
            <w:tcW w:w="642"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352FA7" w:rsidRPr="00352FA7" w:rsidRDefault="0054096A" w:rsidP="00F2208C">
            <w:pPr>
              <w:pStyle w:val="aa"/>
              <w:numPr>
                <w:ilvl w:val="0"/>
                <w:numId w:val="27"/>
              </w:numPr>
              <w:jc w:val="both"/>
              <w:rPr>
                <w:rFonts w:ascii="Times New Roman" w:hAnsi="Times New Roman" w:cs="Times New Roman"/>
                <w:sz w:val="28"/>
                <w:szCs w:val="28"/>
              </w:rPr>
            </w:pPr>
            <w:r>
              <w:rPr>
                <w:rFonts w:ascii="Times New Roman" w:hAnsi="Times New Roman" w:cs="Times New Roman"/>
                <w:b/>
                <w:sz w:val="28"/>
                <w:szCs w:val="28"/>
              </w:rPr>
              <w:t>Анцупов,</w:t>
            </w:r>
            <w:r w:rsidR="000F1734" w:rsidRPr="00352FA7">
              <w:rPr>
                <w:rFonts w:ascii="Times New Roman" w:hAnsi="Times New Roman" w:cs="Times New Roman"/>
                <w:b/>
                <w:sz w:val="28"/>
                <w:szCs w:val="28"/>
              </w:rPr>
              <w:t>А.Я.</w:t>
            </w:r>
            <w:r>
              <w:rPr>
                <w:rFonts w:ascii="Times New Roman" w:hAnsi="Times New Roman" w:cs="Times New Roman"/>
                <w:b/>
                <w:sz w:val="28"/>
                <w:szCs w:val="28"/>
              </w:rPr>
              <w:t xml:space="preserve"> </w:t>
            </w:r>
            <w:r w:rsidR="000F1734" w:rsidRPr="00352FA7">
              <w:rPr>
                <w:rFonts w:ascii="Times New Roman" w:hAnsi="Times New Roman" w:cs="Times New Roman"/>
                <w:sz w:val="28"/>
                <w:szCs w:val="28"/>
              </w:rPr>
              <w:t xml:space="preserve">     </w:t>
            </w:r>
            <w:r w:rsidR="000F1734" w:rsidRPr="00352FA7">
              <w:rPr>
                <w:rFonts w:ascii="Times New Roman" w:hAnsi="Times New Roman" w:cs="Times New Roman"/>
                <w:b/>
                <w:color w:val="FF0000"/>
                <w:sz w:val="28"/>
                <w:szCs w:val="28"/>
              </w:rPr>
              <w:t>Конфликтология</w:t>
            </w:r>
            <w:r w:rsidR="000F1734" w:rsidRPr="00352FA7">
              <w:rPr>
                <w:rFonts w:ascii="Times New Roman" w:hAnsi="Times New Roman" w:cs="Times New Roman"/>
                <w:sz w:val="28"/>
                <w:szCs w:val="28"/>
              </w:rPr>
              <w:t xml:space="preserve">: Учебник для вузов/ А.Я. Анцупов, А.И. Шипилов. - 2-е изд., перераб. и доп.. - М.: ЮНИТИ-ДАНА, 2004. - 591 с. - </w:t>
            </w:r>
            <w:r w:rsidR="000F1734" w:rsidRPr="00352FA7">
              <w:rPr>
                <w:rFonts w:ascii="Times New Roman" w:hAnsi="Times New Roman" w:cs="Times New Roman"/>
                <w:b/>
                <w:sz w:val="28"/>
                <w:szCs w:val="28"/>
              </w:rPr>
              <w:t xml:space="preserve">ISBN </w:t>
            </w:r>
            <w:r w:rsidR="000F1734" w:rsidRPr="00352FA7">
              <w:rPr>
                <w:rFonts w:ascii="Times New Roman" w:hAnsi="Times New Roman" w:cs="Times New Roman"/>
                <w:sz w:val="28"/>
                <w:szCs w:val="28"/>
              </w:rPr>
              <w:t>5-238-00396-X: 150</w:t>
            </w:r>
          </w:p>
          <w:p w:rsidR="0054096A" w:rsidRPr="0054096A" w:rsidRDefault="00352FA7" w:rsidP="00783720">
            <w:pPr>
              <w:pStyle w:val="aa"/>
              <w:numPr>
                <w:ilvl w:val="0"/>
                <w:numId w:val="27"/>
              </w:numPr>
              <w:jc w:val="both"/>
              <w:rPr>
                <w:rFonts w:ascii="Times New Roman" w:eastAsia="Times New Roman" w:hAnsi="Times New Roman" w:cs="Times New Roman"/>
                <w:b/>
                <w:sz w:val="28"/>
                <w:szCs w:val="28"/>
              </w:rPr>
            </w:pPr>
            <w:r w:rsidRPr="0054096A">
              <w:rPr>
                <w:rFonts w:ascii="Times New Roman" w:hAnsi="Times New Roman" w:cs="Times New Roman"/>
                <w:sz w:val="28"/>
                <w:szCs w:val="28"/>
              </w:rPr>
              <w:t xml:space="preserve"> </w:t>
            </w:r>
            <w:r w:rsidR="0054096A" w:rsidRPr="0054096A">
              <w:rPr>
                <w:rFonts w:ascii="Times New Roman" w:hAnsi="Times New Roman" w:cs="Times New Roman"/>
                <w:sz w:val="28"/>
                <w:szCs w:val="28"/>
              </w:rPr>
              <w:t>Дусказиева,Ж.</w:t>
            </w:r>
            <w:r w:rsidR="0054096A">
              <w:rPr>
                <w:rFonts w:ascii="Times New Roman" w:hAnsi="Times New Roman" w:cs="Times New Roman"/>
                <w:sz w:val="28"/>
                <w:szCs w:val="28"/>
              </w:rPr>
              <w:t xml:space="preserve">Г. </w:t>
            </w:r>
            <w:r w:rsidR="0054096A" w:rsidRPr="0054096A">
              <w:rPr>
                <w:rFonts w:ascii="Times New Roman" w:hAnsi="Times New Roman" w:cs="Times New Roman"/>
                <w:color w:val="FF0000"/>
                <w:sz w:val="28"/>
                <w:szCs w:val="28"/>
              </w:rPr>
              <w:t>К</w:t>
            </w:r>
            <w:r w:rsidRPr="0054096A">
              <w:rPr>
                <w:rFonts w:ascii="Times New Roman" w:hAnsi="Times New Roman" w:cs="Times New Roman"/>
                <w:b/>
                <w:color w:val="FF0000"/>
                <w:sz w:val="28"/>
                <w:szCs w:val="28"/>
              </w:rPr>
              <w:t>онфликтология</w:t>
            </w:r>
            <w:r w:rsidRPr="0054096A">
              <w:rPr>
                <w:rFonts w:ascii="Times New Roman" w:hAnsi="Times New Roman" w:cs="Times New Roman"/>
                <w:sz w:val="28"/>
                <w:szCs w:val="28"/>
              </w:rPr>
              <w:t>: практикум/ Ж. Г. Дусказиева. - Красноярск: КГПУ им. В. П. Астафьева, 2012. - 108 с. - 32.65, 32.65, р.</w:t>
            </w:r>
            <w:r w:rsidRPr="0054096A">
              <w:rPr>
                <w:rFonts w:ascii="Times New Roman" w:hAnsi="Times New Roman" w:cs="Times New Roman"/>
                <w:sz w:val="28"/>
                <w:szCs w:val="28"/>
              </w:rPr>
              <w:tab/>
            </w:r>
          </w:p>
          <w:p w:rsidR="00F2208C" w:rsidRPr="0054096A" w:rsidRDefault="00F2208C" w:rsidP="00783720">
            <w:pPr>
              <w:pStyle w:val="aa"/>
              <w:numPr>
                <w:ilvl w:val="0"/>
                <w:numId w:val="27"/>
              </w:numPr>
              <w:jc w:val="both"/>
              <w:rPr>
                <w:rFonts w:ascii="Times New Roman" w:eastAsia="Times New Roman" w:hAnsi="Times New Roman" w:cs="Times New Roman"/>
                <w:b/>
                <w:sz w:val="28"/>
                <w:szCs w:val="28"/>
              </w:rPr>
            </w:pPr>
            <w:r w:rsidRPr="0054096A">
              <w:rPr>
                <w:rFonts w:ascii="Times New Roman" w:eastAsia="Times New Roman" w:hAnsi="Times New Roman" w:cs="Times New Roman"/>
                <w:sz w:val="28"/>
                <w:szCs w:val="28"/>
              </w:rPr>
              <w:t>Психология конфликта. Хрестоматия/ Сост. И общ. Ред. Н.В.Гришиной. 2-е изд., доп. – СПб.: Питер, 2008</w:t>
            </w:r>
          </w:p>
          <w:p w:rsidR="00F2208C" w:rsidRPr="00352FA7" w:rsidRDefault="00F2208C" w:rsidP="00F2208C">
            <w:pPr>
              <w:pStyle w:val="aa"/>
              <w:numPr>
                <w:ilvl w:val="0"/>
                <w:numId w:val="27"/>
              </w:numPr>
              <w:jc w:val="both"/>
              <w:rPr>
                <w:rFonts w:ascii="Times New Roman" w:hAnsi="Times New Roman" w:cs="Times New Roman"/>
                <w:sz w:val="28"/>
                <w:szCs w:val="28"/>
              </w:rPr>
            </w:pPr>
            <w:r w:rsidRPr="00352FA7">
              <w:rPr>
                <w:rFonts w:ascii="Times New Roman" w:hAnsi="Times New Roman" w:cs="Times New Roman"/>
                <w:sz w:val="28"/>
                <w:szCs w:val="28"/>
              </w:rPr>
              <w:t>Бауэр И. Принцип человечности. (Почему мы по своей природе склонны к кооперации). СПб., 2009</w:t>
            </w:r>
          </w:p>
          <w:p w:rsidR="00F2208C" w:rsidRPr="00352FA7" w:rsidRDefault="00F2208C" w:rsidP="00F2208C">
            <w:pPr>
              <w:pStyle w:val="aa"/>
              <w:numPr>
                <w:ilvl w:val="0"/>
                <w:numId w:val="27"/>
              </w:numPr>
              <w:jc w:val="both"/>
              <w:rPr>
                <w:rFonts w:ascii="Times New Roman" w:hAnsi="Times New Roman" w:cs="Times New Roman"/>
                <w:sz w:val="28"/>
                <w:szCs w:val="28"/>
              </w:rPr>
            </w:pPr>
            <w:r w:rsidRPr="00352FA7">
              <w:rPr>
                <w:rFonts w:ascii="Times New Roman" w:hAnsi="Times New Roman" w:cs="Times New Roman"/>
                <w:sz w:val="28"/>
                <w:szCs w:val="28"/>
              </w:rPr>
              <w:t>Запрудский Ю.Г. Социальный конфликт (политологический анализ). Ростов-на-Дону, 1992.</w:t>
            </w:r>
          </w:p>
          <w:p w:rsidR="007152EE" w:rsidRPr="007152EE" w:rsidRDefault="00F2208C" w:rsidP="007152EE">
            <w:pPr>
              <w:pStyle w:val="aa"/>
              <w:numPr>
                <w:ilvl w:val="0"/>
                <w:numId w:val="27"/>
              </w:numPr>
              <w:shd w:val="clear" w:color="auto" w:fill="FFFFFF"/>
              <w:tabs>
                <w:tab w:val="left" w:pos="394"/>
              </w:tabs>
              <w:rPr>
                <w:b/>
                <w:sz w:val="28"/>
                <w:szCs w:val="28"/>
              </w:rPr>
            </w:pPr>
            <w:r w:rsidRPr="007152EE">
              <w:rPr>
                <w:rFonts w:ascii="Times New Roman" w:eastAsia="Times New Roman" w:hAnsi="Times New Roman" w:cs="Times New Roman"/>
                <w:color w:val="000000"/>
                <w:spacing w:val="-1"/>
                <w:sz w:val="28"/>
                <w:szCs w:val="28"/>
              </w:rPr>
              <w:t>Левин, К. Разрешение социальных конфликтов, М., 2005, С.215-238</w:t>
            </w:r>
            <w:r w:rsidR="007152EE" w:rsidRPr="007152EE">
              <w:rPr>
                <w:rFonts w:ascii="Times New Roman" w:eastAsia="Times New Roman" w:hAnsi="Times New Roman" w:cs="Times New Roman"/>
                <w:color w:val="000000"/>
                <w:spacing w:val="-1"/>
                <w:sz w:val="28"/>
                <w:szCs w:val="28"/>
              </w:rPr>
              <w:t>.</w:t>
            </w:r>
          </w:p>
          <w:p w:rsidR="002407A1" w:rsidRPr="00034C57" w:rsidRDefault="00F2208C" w:rsidP="007152EE">
            <w:pPr>
              <w:pStyle w:val="aa"/>
              <w:numPr>
                <w:ilvl w:val="0"/>
                <w:numId w:val="27"/>
              </w:numPr>
              <w:shd w:val="clear" w:color="auto" w:fill="FFFFFF"/>
              <w:tabs>
                <w:tab w:val="left" w:pos="394"/>
              </w:tabs>
              <w:rPr>
                <w:b/>
                <w:sz w:val="28"/>
                <w:szCs w:val="28"/>
              </w:rPr>
            </w:pPr>
            <w:r w:rsidRPr="007152EE">
              <w:rPr>
                <w:rFonts w:ascii="Times New Roman" w:eastAsia="Times New Roman" w:hAnsi="Times New Roman" w:cs="Times New Roman"/>
                <w:sz w:val="28"/>
                <w:szCs w:val="28"/>
              </w:rPr>
              <w:t>Шейнов В.П. Управление конфликтами: тео</w:t>
            </w:r>
            <w:r w:rsidR="007152EE" w:rsidRPr="007152EE">
              <w:rPr>
                <w:rFonts w:ascii="Times New Roman" w:eastAsia="Times New Roman" w:hAnsi="Times New Roman" w:cs="Times New Roman"/>
                <w:sz w:val="28"/>
                <w:szCs w:val="28"/>
              </w:rPr>
              <w:t>рия и практика / В.П.Шейнов. – М</w:t>
            </w:r>
            <w:r w:rsidRPr="007152EE">
              <w:rPr>
                <w:rFonts w:ascii="Times New Roman" w:eastAsia="Times New Roman" w:hAnsi="Times New Roman" w:cs="Times New Roman"/>
                <w:sz w:val="28"/>
                <w:szCs w:val="28"/>
              </w:rPr>
              <w:t>инск: Харвест, 2010</w:t>
            </w:r>
            <w:r w:rsidR="007152EE" w:rsidRPr="007152EE">
              <w:rPr>
                <w:rFonts w:ascii="Times New Roman" w:eastAsia="Times New Roman" w:hAnsi="Times New Roman" w:cs="Times New Roman"/>
                <w:sz w:val="28"/>
                <w:szCs w:val="28"/>
              </w:rPr>
              <w:t>.</w:t>
            </w:r>
          </w:p>
        </w:tc>
        <w:tc>
          <w:tcPr>
            <w:tcW w:w="2396" w:type="dxa"/>
            <w:tcBorders>
              <w:top w:val="single" w:sz="4" w:space="0" w:color="auto"/>
              <w:left w:val="single" w:sz="4" w:space="0" w:color="auto"/>
              <w:bottom w:val="single" w:sz="4" w:space="0" w:color="auto"/>
              <w:right w:val="single" w:sz="4" w:space="0" w:color="auto"/>
            </w:tcBorders>
          </w:tcPr>
          <w:p w:rsidR="00F2208C" w:rsidRPr="000F1734" w:rsidRDefault="00F2208C" w:rsidP="00F2208C">
            <w:pPr>
              <w:pStyle w:val="aa"/>
              <w:jc w:val="both"/>
              <w:rPr>
                <w:rFonts w:ascii="Times New Roman" w:hAnsi="Times New Roman" w:cs="Times New Roman"/>
                <w:sz w:val="28"/>
                <w:szCs w:val="28"/>
              </w:rPr>
            </w:pPr>
            <w:r>
              <w:t>ИМРЦ ИППиУО(1)</w:t>
            </w:r>
            <w:r>
              <w:br/>
            </w:r>
          </w:p>
          <w:p w:rsidR="00CA3299" w:rsidRPr="00034C57" w:rsidRDefault="00352FA7" w:rsidP="00034C57">
            <w:pPr>
              <w:jc w:val="center"/>
              <w:rPr>
                <w:rFonts w:ascii="Times New Roman" w:hAnsi="Times New Roman" w:cs="Times New Roman"/>
                <w:sz w:val="28"/>
                <w:szCs w:val="28"/>
              </w:rPr>
            </w:pPr>
            <w:r>
              <w:t>ЧЗ(1), АНЛ(2), АУЛ(7)</w:t>
            </w:r>
          </w:p>
          <w:p w:rsidR="00CA3299" w:rsidRPr="00034C57" w:rsidRDefault="00CA3299"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p w:rsidR="002407A1" w:rsidRPr="00034C57" w:rsidRDefault="002407A1" w:rsidP="00034C57">
            <w:pPr>
              <w:jc w:val="center"/>
              <w:rPr>
                <w:rFonts w:ascii="Times New Roman" w:hAnsi="Times New Roman" w:cs="Times New Roman"/>
                <w:sz w:val="28"/>
                <w:szCs w:val="28"/>
              </w:rPr>
            </w:pPr>
          </w:p>
        </w:tc>
        <w:tc>
          <w:tcPr>
            <w:tcW w:w="1611"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407A1" w:rsidRPr="00034C57" w:rsidRDefault="002407A1" w:rsidP="00034C57">
            <w:pPr>
              <w:jc w:val="center"/>
              <w:rPr>
                <w:rFonts w:ascii="Times New Roman" w:hAnsi="Times New Roman" w:cs="Times New Roman"/>
                <w:sz w:val="28"/>
                <w:szCs w:val="28"/>
              </w:rPr>
            </w:pPr>
          </w:p>
        </w:tc>
      </w:tr>
    </w:tbl>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D91250" w:rsidRPr="00034C57" w:rsidRDefault="007152EE" w:rsidP="00034C57">
      <w:pPr>
        <w:jc w:val="center"/>
        <w:rPr>
          <w:rFonts w:ascii="Times New Roman" w:hAnsi="Times New Roman" w:cs="Times New Roman"/>
          <w:b/>
          <w:caps/>
          <w:sz w:val="28"/>
          <w:szCs w:val="28"/>
        </w:rPr>
      </w:pPr>
      <w:r>
        <w:rPr>
          <w:rFonts w:ascii="Times New Roman" w:hAnsi="Times New Roman" w:cs="Times New Roman"/>
          <w:b/>
          <w:caps/>
          <w:sz w:val="28"/>
          <w:szCs w:val="28"/>
        </w:rPr>
        <w:t>К</w:t>
      </w:r>
      <w:r w:rsidR="00D91250" w:rsidRPr="00034C57">
        <w:rPr>
          <w:rFonts w:ascii="Times New Roman" w:hAnsi="Times New Roman" w:cs="Times New Roman"/>
          <w:b/>
          <w:caps/>
          <w:sz w:val="28"/>
          <w:szCs w:val="28"/>
        </w:rPr>
        <w:t>АРТА обеспеченности учебными материалами дисциплины</w:t>
      </w:r>
    </w:p>
    <w:p w:rsidR="0054096A" w:rsidRPr="00034C57" w:rsidRDefault="0054096A" w:rsidP="0054096A">
      <w:pPr>
        <w:jc w:val="center"/>
        <w:rPr>
          <w:rFonts w:ascii="Times New Roman" w:hAnsi="Times New Roman" w:cs="Times New Roman"/>
          <w:b/>
          <w:sz w:val="28"/>
          <w:szCs w:val="28"/>
        </w:rPr>
      </w:pPr>
      <w:r w:rsidRPr="00034C57">
        <w:rPr>
          <w:rFonts w:ascii="Times New Roman" w:hAnsi="Times New Roman" w:cs="Times New Roman"/>
          <w:b/>
          <w:sz w:val="28"/>
          <w:szCs w:val="28"/>
        </w:rPr>
        <w:t>«</w:t>
      </w:r>
      <w:r>
        <w:rPr>
          <w:rFonts w:ascii="Times New Roman" w:hAnsi="Times New Roman" w:cs="Times New Roman"/>
          <w:b/>
          <w:sz w:val="28"/>
          <w:szCs w:val="28"/>
        </w:rPr>
        <w:t>Основы к</w:t>
      </w:r>
      <w:r w:rsidRPr="00034C57">
        <w:rPr>
          <w:rFonts w:ascii="Times New Roman" w:hAnsi="Times New Roman" w:cs="Times New Roman"/>
          <w:b/>
          <w:sz w:val="28"/>
          <w:szCs w:val="28"/>
        </w:rPr>
        <w:t>онфликтологи</w:t>
      </w:r>
      <w:r>
        <w:rPr>
          <w:rFonts w:ascii="Times New Roman" w:hAnsi="Times New Roman" w:cs="Times New Roman"/>
          <w:b/>
          <w:sz w:val="28"/>
          <w:szCs w:val="28"/>
        </w:rPr>
        <w:t>и</w:t>
      </w:r>
      <w:r w:rsidRPr="00034C57">
        <w:rPr>
          <w:rFonts w:ascii="Times New Roman" w:hAnsi="Times New Roman" w:cs="Times New Roman"/>
          <w:b/>
          <w:sz w:val="28"/>
          <w:szCs w:val="28"/>
        </w:rPr>
        <w:t>»</w:t>
      </w:r>
    </w:p>
    <w:p w:rsidR="0054096A" w:rsidRPr="00E67516" w:rsidRDefault="0054096A" w:rsidP="0054096A">
      <w:pPr>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подготовки </w:t>
      </w:r>
      <w:r w:rsidRPr="00E67516">
        <w:rPr>
          <w:rFonts w:ascii="Times New Roman" w:hAnsi="Times New Roman" w:cs="Times New Roman"/>
          <w:sz w:val="28"/>
          <w:szCs w:val="28"/>
        </w:rPr>
        <w:t>0</w:t>
      </w:r>
      <w:r>
        <w:rPr>
          <w:rFonts w:ascii="Times New Roman" w:hAnsi="Times New Roman" w:cs="Times New Roman"/>
          <w:sz w:val="28"/>
          <w:szCs w:val="28"/>
        </w:rPr>
        <w:t>80200.62</w:t>
      </w:r>
      <w:r w:rsidRPr="00E67516">
        <w:rPr>
          <w:rFonts w:ascii="Times New Roman" w:hAnsi="Times New Roman" w:cs="Times New Roman"/>
          <w:sz w:val="28"/>
          <w:szCs w:val="28"/>
        </w:rPr>
        <w:t xml:space="preserve"> «</w:t>
      </w:r>
      <w:r>
        <w:rPr>
          <w:rFonts w:ascii="Times New Roman" w:hAnsi="Times New Roman" w:cs="Times New Roman"/>
          <w:sz w:val="28"/>
          <w:szCs w:val="28"/>
        </w:rPr>
        <w:t>Менеджмент</w:t>
      </w:r>
      <w:r w:rsidRPr="00E67516">
        <w:rPr>
          <w:rFonts w:ascii="Times New Roman" w:hAnsi="Times New Roman" w:cs="Times New Roman"/>
          <w:sz w:val="28"/>
          <w:szCs w:val="28"/>
        </w:rPr>
        <w:t xml:space="preserve">» </w:t>
      </w:r>
    </w:p>
    <w:p w:rsidR="00D91250" w:rsidRPr="00034C57" w:rsidRDefault="00D91250" w:rsidP="00034C57">
      <w:pPr>
        <w:jc w:val="center"/>
        <w:rPr>
          <w:rFonts w:ascii="Times New Roman" w:hAnsi="Times New Roman" w:cs="Times New Roman"/>
          <w:b/>
          <w:sz w:val="28"/>
          <w:szCs w:val="28"/>
        </w:rPr>
      </w:pPr>
    </w:p>
    <w:tbl>
      <w:tblPr>
        <w:tblW w:w="12465"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1"/>
        <w:gridCol w:w="1800"/>
        <w:gridCol w:w="1620"/>
        <w:gridCol w:w="2421"/>
        <w:gridCol w:w="2318"/>
        <w:gridCol w:w="1584"/>
        <w:gridCol w:w="1280"/>
        <w:gridCol w:w="1081"/>
      </w:tblGrid>
      <w:tr w:rsidR="00D91250" w:rsidRPr="00034C57" w:rsidTr="00C6592B">
        <w:trPr>
          <w:jc w:val="center"/>
        </w:trPr>
        <w:tc>
          <w:tcPr>
            <w:tcW w:w="36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w:t>
            </w:r>
          </w:p>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п/п</w:t>
            </w:r>
          </w:p>
        </w:tc>
        <w:tc>
          <w:tcPr>
            <w:tcW w:w="180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Наименование</w:t>
            </w:r>
          </w:p>
        </w:tc>
        <w:tc>
          <w:tcPr>
            <w:tcW w:w="162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Вид</w:t>
            </w:r>
          </w:p>
        </w:tc>
        <w:tc>
          <w:tcPr>
            <w:tcW w:w="242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Форма доступа</w:t>
            </w:r>
          </w:p>
        </w:tc>
        <w:tc>
          <w:tcPr>
            <w:tcW w:w="2317"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Рекомендуемое</w:t>
            </w:r>
          </w:p>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использование</w:t>
            </w:r>
          </w:p>
        </w:tc>
        <w:tc>
          <w:tcPr>
            <w:tcW w:w="1584"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Потребность</w:t>
            </w:r>
          </w:p>
        </w:tc>
        <w:tc>
          <w:tcPr>
            <w:tcW w:w="128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Альтернатив. замены</w:t>
            </w:r>
          </w:p>
        </w:tc>
        <w:tc>
          <w:tcPr>
            <w:tcW w:w="1081"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jc w:val="center"/>
              <w:rPr>
                <w:rFonts w:ascii="Times New Roman" w:hAnsi="Times New Roman" w:cs="Times New Roman"/>
                <w:sz w:val="28"/>
                <w:szCs w:val="28"/>
              </w:rPr>
            </w:pPr>
            <w:r w:rsidRPr="00034C57">
              <w:rPr>
                <w:rFonts w:ascii="Times New Roman" w:hAnsi="Times New Roman" w:cs="Times New Roman"/>
                <w:sz w:val="28"/>
                <w:szCs w:val="28"/>
              </w:rPr>
              <w:t>Отв.</w:t>
            </w:r>
          </w:p>
        </w:tc>
      </w:tr>
      <w:tr w:rsidR="00D91250" w:rsidRPr="00034C57" w:rsidTr="00C6592B">
        <w:trPr>
          <w:jc w:val="center"/>
        </w:trPr>
        <w:tc>
          <w:tcPr>
            <w:tcW w:w="36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 xml:space="preserve">Мультимедийные материалы </w:t>
            </w:r>
          </w:p>
        </w:tc>
        <w:tc>
          <w:tcPr>
            <w:tcW w:w="162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lang w:val="en-US"/>
              </w:rPr>
            </w:pPr>
            <w:r w:rsidRPr="00034C57">
              <w:rPr>
                <w:rFonts w:ascii="Times New Roman" w:hAnsi="Times New Roman" w:cs="Times New Roman"/>
                <w:sz w:val="28"/>
                <w:szCs w:val="28"/>
                <w:lang w:val="en-US"/>
              </w:rPr>
              <w:t>CD, DVD</w:t>
            </w:r>
          </w:p>
        </w:tc>
        <w:tc>
          <w:tcPr>
            <w:tcW w:w="242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Ресурсный центр.</w:t>
            </w:r>
          </w:p>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 xml:space="preserve">Библиотека. </w:t>
            </w:r>
          </w:p>
        </w:tc>
        <w:tc>
          <w:tcPr>
            <w:tcW w:w="2317"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 xml:space="preserve">Самостоятельная </w:t>
            </w:r>
          </w:p>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работа</w:t>
            </w:r>
          </w:p>
        </w:tc>
        <w:tc>
          <w:tcPr>
            <w:tcW w:w="1584" w:type="dxa"/>
            <w:tcBorders>
              <w:top w:val="single" w:sz="4" w:space="0" w:color="auto"/>
              <w:left w:val="single" w:sz="4" w:space="0" w:color="auto"/>
              <w:bottom w:val="single" w:sz="4" w:space="0" w:color="auto"/>
              <w:right w:val="single" w:sz="4" w:space="0" w:color="auto"/>
            </w:tcBorders>
            <w:vAlign w:val="center"/>
          </w:tcPr>
          <w:p w:rsidR="00D91250" w:rsidRPr="00034C57" w:rsidRDefault="00D91250" w:rsidP="00034C57">
            <w:pPr>
              <w:jc w:val="center"/>
              <w:rPr>
                <w:rFonts w:ascii="Times New Roman" w:hAnsi="Times New Roman" w:cs="Times New Roman"/>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D91250" w:rsidRPr="00034C57" w:rsidRDefault="00D91250" w:rsidP="00034C57">
            <w:pPr>
              <w:jc w:val="center"/>
              <w:rPr>
                <w:rFonts w:ascii="Times New Roman" w:hAnsi="Times New Roman" w:cs="Times New Roman"/>
                <w:sz w:val="28"/>
                <w:szCs w:val="28"/>
              </w:rPr>
            </w:pPr>
          </w:p>
        </w:tc>
        <w:tc>
          <w:tcPr>
            <w:tcW w:w="1081"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Ст. лаборант</w:t>
            </w:r>
          </w:p>
        </w:tc>
      </w:tr>
      <w:tr w:rsidR="00D91250" w:rsidRPr="00034C57" w:rsidTr="00C6592B">
        <w:trPr>
          <w:jc w:val="center"/>
        </w:trPr>
        <w:tc>
          <w:tcPr>
            <w:tcW w:w="36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Электронная</w:t>
            </w:r>
          </w:p>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библиотека</w:t>
            </w:r>
          </w:p>
        </w:tc>
        <w:tc>
          <w:tcPr>
            <w:tcW w:w="162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Электронный</w:t>
            </w:r>
          </w:p>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w:t>
            </w:r>
            <w:r w:rsidRPr="00034C57">
              <w:rPr>
                <w:rFonts w:ascii="Times New Roman" w:hAnsi="Times New Roman" w:cs="Times New Roman"/>
                <w:sz w:val="28"/>
                <w:szCs w:val="28"/>
                <w:lang w:val="en-US"/>
              </w:rPr>
              <w:t>Word</w:t>
            </w:r>
            <w:r w:rsidRPr="00034C57">
              <w:rPr>
                <w:rFonts w:ascii="Times New Roman" w:hAnsi="Times New Roman" w:cs="Times New Roman"/>
                <w:sz w:val="28"/>
                <w:szCs w:val="28"/>
              </w:rPr>
              <w:t xml:space="preserve">, </w:t>
            </w:r>
            <w:r w:rsidRPr="00034C57">
              <w:rPr>
                <w:rFonts w:ascii="Times New Roman" w:hAnsi="Times New Roman" w:cs="Times New Roman"/>
                <w:sz w:val="28"/>
                <w:szCs w:val="28"/>
                <w:lang w:val="en-US"/>
              </w:rPr>
              <w:t>Acrobat Reader</w:t>
            </w:r>
            <w:r w:rsidRPr="00034C57">
              <w:rPr>
                <w:rFonts w:ascii="Times New Roman" w:hAnsi="Times New Roman" w:cs="Times New Roman"/>
                <w:sz w:val="28"/>
                <w:szCs w:val="28"/>
              </w:rPr>
              <w:t>)</w:t>
            </w:r>
          </w:p>
        </w:tc>
        <w:tc>
          <w:tcPr>
            <w:tcW w:w="2420"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Ресурсный центр.</w:t>
            </w:r>
          </w:p>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 xml:space="preserve">Библиотека. </w:t>
            </w:r>
          </w:p>
        </w:tc>
        <w:tc>
          <w:tcPr>
            <w:tcW w:w="2317"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 xml:space="preserve">Самостоятельная </w:t>
            </w:r>
          </w:p>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работа</w:t>
            </w:r>
          </w:p>
        </w:tc>
        <w:tc>
          <w:tcPr>
            <w:tcW w:w="1584" w:type="dxa"/>
            <w:tcBorders>
              <w:top w:val="single" w:sz="4" w:space="0" w:color="auto"/>
              <w:left w:val="single" w:sz="4" w:space="0" w:color="auto"/>
              <w:bottom w:val="single" w:sz="4" w:space="0" w:color="auto"/>
              <w:right w:val="single" w:sz="4" w:space="0" w:color="auto"/>
            </w:tcBorders>
            <w:vAlign w:val="center"/>
          </w:tcPr>
          <w:p w:rsidR="00D91250" w:rsidRPr="00034C57" w:rsidRDefault="00D91250" w:rsidP="00034C57">
            <w:pPr>
              <w:jc w:val="center"/>
              <w:rPr>
                <w:rFonts w:ascii="Times New Roman" w:hAnsi="Times New Roman" w:cs="Times New Roman"/>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D91250" w:rsidRPr="00034C57" w:rsidRDefault="00D91250" w:rsidP="00034C57">
            <w:pPr>
              <w:jc w:val="center"/>
              <w:rPr>
                <w:rFonts w:ascii="Times New Roman" w:hAnsi="Times New Roman" w:cs="Times New Roman"/>
                <w:sz w:val="28"/>
                <w:szCs w:val="28"/>
              </w:rPr>
            </w:pPr>
          </w:p>
        </w:tc>
        <w:tc>
          <w:tcPr>
            <w:tcW w:w="1081" w:type="dxa"/>
            <w:tcBorders>
              <w:top w:val="single" w:sz="4" w:space="0" w:color="auto"/>
              <w:left w:val="single" w:sz="4" w:space="0" w:color="auto"/>
              <w:bottom w:val="single" w:sz="4" w:space="0" w:color="auto"/>
              <w:right w:val="single" w:sz="4" w:space="0" w:color="auto"/>
            </w:tcBorders>
            <w:hideMark/>
          </w:tcPr>
          <w:p w:rsidR="00D91250" w:rsidRPr="00034C57" w:rsidRDefault="00D91250" w:rsidP="00034C57">
            <w:pPr>
              <w:rPr>
                <w:rFonts w:ascii="Times New Roman" w:hAnsi="Times New Roman" w:cs="Times New Roman"/>
                <w:sz w:val="28"/>
                <w:szCs w:val="28"/>
              </w:rPr>
            </w:pPr>
            <w:r w:rsidRPr="00034C57">
              <w:rPr>
                <w:rFonts w:ascii="Times New Roman" w:hAnsi="Times New Roman" w:cs="Times New Roman"/>
                <w:sz w:val="28"/>
                <w:szCs w:val="28"/>
              </w:rPr>
              <w:t>Ст. лаборант</w:t>
            </w:r>
          </w:p>
        </w:tc>
      </w:tr>
    </w:tbl>
    <w:p w:rsidR="00B25EB6" w:rsidRPr="00034C57" w:rsidRDefault="00B25EB6" w:rsidP="00034C57">
      <w:pPr>
        <w:pStyle w:val="a8"/>
        <w:spacing w:line="276" w:lineRule="auto"/>
        <w:rPr>
          <w:b/>
          <w:caps/>
          <w:szCs w:val="28"/>
        </w:rPr>
      </w:pPr>
      <w:r w:rsidRPr="00034C57">
        <w:rPr>
          <w:caps/>
          <w:szCs w:val="28"/>
        </w:rPr>
        <w:lastRenderedPageBreak/>
        <w:t>КАРТА обеспеченности оборудованием дисциплины</w:t>
      </w:r>
    </w:p>
    <w:p w:rsidR="00B25EB6" w:rsidRPr="00034C57" w:rsidRDefault="00B25EB6" w:rsidP="00034C57">
      <w:pPr>
        <w:jc w:val="center"/>
        <w:rPr>
          <w:rFonts w:ascii="Times New Roman" w:hAnsi="Times New Roman" w:cs="Times New Roman"/>
          <w:b/>
          <w:sz w:val="28"/>
          <w:szCs w:val="28"/>
        </w:rPr>
      </w:pPr>
      <w:r w:rsidRPr="00034C57">
        <w:rPr>
          <w:rFonts w:ascii="Times New Roman" w:hAnsi="Times New Roman" w:cs="Times New Roman"/>
          <w:b/>
          <w:sz w:val="28"/>
          <w:szCs w:val="28"/>
        </w:rPr>
        <w:t>«</w:t>
      </w:r>
      <w:r w:rsidR="0054096A">
        <w:rPr>
          <w:rFonts w:ascii="Times New Roman" w:hAnsi="Times New Roman" w:cs="Times New Roman"/>
          <w:b/>
          <w:sz w:val="28"/>
          <w:szCs w:val="28"/>
        </w:rPr>
        <w:t>Основы к</w:t>
      </w:r>
      <w:r w:rsidRPr="00034C57">
        <w:rPr>
          <w:rFonts w:ascii="Times New Roman" w:hAnsi="Times New Roman" w:cs="Times New Roman"/>
          <w:b/>
          <w:sz w:val="28"/>
          <w:szCs w:val="28"/>
        </w:rPr>
        <w:t>онфликтологи</w:t>
      </w:r>
      <w:r w:rsidR="0054096A">
        <w:rPr>
          <w:rFonts w:ascii="Times New Roman" w:hAnsi="Times New Roman" w:cs="Times New Roman"/>
          <w:b/>
          <w:sz w:val="28"/>
          <w:szCs w:val="28"/>
        </w:rPr>
        <w:t>и</w:t>
      </w:r>
      <w:r w:rsidRPr="00034C57">
        <w:rPr>
          <w:rFonts w:ascii="Times New Roman" w:hAnsi="Times New Roman" w:cs="Times New Roman"/>
          <w:b/>
          <w:sz w:val="28"/>
          <w:szCs w:val="28"/>
        </w:rPr>
        <w:t>»</w:t>
      </w:r>
    </w:p>
    <w:p w:rsidR="00E67516" w:rsidRPr="00E67516" w:rsidRDefault="0054096A" w:rsidP="00034C57">
      <w:pPr>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подготовки </w:t>
      </w:r>
      <w:r w:rsidR="00B25EB6" w:rsidRPr="00E67516">
        <w:rPr>
          <w:rFonts w:ascii="Times New Roman" w:hAnsi="Times New Roman" w:cs="Times New Roman"/>
          <w:sz w:val="28"/>
          <w:szCs w:val="28"/>
        </w:rPr>
        <w:t>0</w:t>
      </w:r>
      <w:r>
        <w:rPr>
          <w:rFonts w:ascii="Times New Roman" w:hAnsi="Times New Roman" w:cs="Times New Roman"/>
          <w:sz w:val="28"/>
          <w:szCs w:val="28"/>
        </w:rPr>
        <w:t>80200.62</w:t>
      </w:r>
      <w:r w:rsidR="00B25EB6" w:rsidRPr="00E67516">
        <w:rPr>
          <w:rFonts w:ascii="Times New Roman" w:hAnsi="Times New Roman" w:cs="Times New Roman"/>
          <w:sz w:val="28"/>
          <w:szCs w:val="28"/>
        </w:rPr>
        <w:t xml:space="preserve"> «</w:t>
      </w:r>
      <w:r>
        <w:rPr>
          <w:rFonts w:ascii="Times New Roman" w:hAnsi="Times New Roman" w:cs="Times New Roman"/>
          <w:sz w:val="28"/>
          <w:szCs w:val="28"/>
        </w:rPr>
        <w:t>Менеджмент</w:t>
      </w:r>
      <w:r w:rsidR="00B25EB6" w:rsidRPr="00E67516">
        <w:rPr>
          <w:rFonts w:ascii="Times New Roman" w:hAnsi="Times New Roman" w:cs="Times New Roman"/>
          <w:sz w:val="28"/>
          <w:szCs w:val="28"/>
        </w:rPr>
        <w:t xml:space="preserve">» </w:t>
      </w:r>
    </w:p>
    <w:p w:rsidR="00B25EB6" w:rsidRPr="00034C57" w:rsidRDefault="00B25EB6" w:rsidP="00034C57">
      <w:pPr>
        <w:rPr>
          <w:rFonts w:ascii="Times New Roman" w:hAnsi="Times New Roman" w:cs="Times New Roman"/>
          <w:b/>
          <w:sz w:val="28"/>
          <w:szCs w:val="28"/>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501"/>
        <w:gridCol w:w="900"/>
        <w:gridCol w:w="7462"/>
        <w:gridCol w:w="1763"/>
      </w:tblGrid>
      <w:tr w:rsidR="00B25EB6" w:rsidRPr="00034C57" w:rsidTr="00C6592B">
        <w:tc>
          <w:tcPr>
            <w:tcW w:w="568"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both"/>
              <w:rPr>
                <w:rFonts w:ascii="Times New Roman" w:hAnsi="Times New Roman" w:cs="Times New Roman"/>
                <w:sz w:val="28"/>
                <w:szCs w:val="28"/>
              </w:rPr>
            </w:pPr>
            <w:r w:rsidRPr="00034C57">
              <w:rPr>
                <w:rFonts w:ascii="Times New Roman" w:hAnsi="Times New Roman" w:cs="Times New Roman"/>
                <w:sz w:val="28"/>
                <w:szCs w:val="28"/>
              </w:rPr>
              <w:t>№</w:t>
            </w:r>
          </w:p>
          <w:p w:rsidR="00B25EB6" w:rsidRPr="00034C57" w:rsidRDefault="00B25EB6" w:rsidP="00034C57">
            <w:pPr>
              <w:jc w:val="both"/>
              <w:rPr>
                <w:rFonts w:ascii="Times New Roman" w:hAnsi="Times New Roman" w:cs="Times New Roman"/>
                <w:sz w:val="28"/>
                <w:szCs w:val="28"/>
              </w:rPr>
            </w:pPr>
            <w:r w:rsidRPr="00034C57">
              <w:rPr>
                <w:rFonts w:ascii="Times New Roman" w:hAnsi="Times New Roman" w:cs="Times New Roman"/>
                <w:sz w:val="28"/>
                <w:szCs w:val="28"/>
              </w:rPr>
              <w:t>п/п</w:t>
            </w:r>
          </w:p>
        </w:tc>
        <w:tc>
          <w:tcPr>
            <w:tcW w:w="450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Наименование</w:t>
            </w:r>
          </w:p>
        </w:tc>
        <w:tc>
          <w:tcPr>
            <w:tcW w:w="90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Кол-во</w:t>
            </w:r>
          </w:p>
        </w:tc>
        <w:tc>
          <w:tcPr>
            <w:tcW w:w="746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Форма</w:t>
            </w:r>
          </w:p>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использования</w:t>
            </w:r>
          </w:p>
        </w:tc>
        <w:tc>
          <w:tcPr>
            <w:tcW w:w="1762"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Ответствен-ный</w:t>
            </w:r>
          </w:p>
        </w:tc>
      </w:tr>
      <w:tr w:rsidR="00B25EB6" w:rsidRPr="00034C57" w:rsidTr="00C6592B">
        <w:tc>
          <w:tcPr>
            <w:tcW w:w="568" w:type="dxa"/>
            <w:tcBorders>
              <w:top w:val="single" w:sz="4" w:space="0" w:color="auto"/>
              <w:left w:val="single" w:sz="4" w:space="0" w:color="auto"/>
              <w:bottom w:val="single" w:sz="4" w:space="0" w:color="auto"/>
              <w:right w:val="single" w:sz="4" w:space="0" w:color="auto"/>
            </w:tcBorders>
          </w:tcPr>
          <w:p w:rsidR="00B25EB6" w:rsidRPr="00034C57" w:rsidRDefault="00B25EB6" w:rsidP="00034C57">
            <w:pPr>
              <w:jc w:val="center"/>
              <w:rPr>
                <w:rFonts w:ascii="Times New Roman" w:hAnsi="Times New Roman" w:cs="Times New Roman"/>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rPr>
                <w:rFonts w:ascii="Times New Roman" w:hAnsi="Times New Roman" w:cs="Times New Roman"/>
                <w:b/>
                <w:sz w:val="28"/>
                <w:szCs w:val="28"/>
              </w:rPr>
            </w:pPr>
            <w:r w:rsidRPr="00034C57">
              <w:rPr>
                <w:rFonts w:ascii="Times New Roman" w:hAnsi="Times New Roman" w:cs="Times New Roman"/>
                <w:b/>
                <w:sz w:val="28"/>
                <w:szCs w:val="28"/>
              </w:rPr>
              <w:t>Аудитории № 3-08, 3-12 корпуса № 5</w:t>
            </w:r>
          </w:p>
        </w:tc>
        <w:tc>
          <w:tcPr>
            <w:tcW w:w="900" w:type="dxa"/>
            <w:tcBorders>
              <w:top w:val="single" w:sz="4" w:space="0" w:color="auto"/>
              <w:left w:val="single" w:sz="4" w:space="0" w:color="auto"/>
              <w:bottom w:val="single" w:sz="4" w:space="0" w:color="auto"/>
              <w:right w:val="single" w:sz="4" w:space="0" w:color="auto"/>
            </w:tcBorders>
          </w:tcPr>
          <w:p w:rsidR="00B25EB6" w:rsidRPr="00034C57" w:rsidRDefault="00B25EB6" w:rsidP="00034C57">
            <w:pPr>
              <w:jc w:val="center"/>
              <w:rPr>
                <w:rFonts w:ascii="Times New Roman" w:hAnsi="Times New Roman" w:cs="Times New Roman"/>
                <w:sz w:val="28"/>
                <w:szCs w:val="28"/>
              </w:rPr>
            </w:pPr>
          </w:p>
        </w:tc>
        <w:tc>
          <w:tcPr>
            <w:tcW w:w="7460" w:type="dxa"/>
            <w:tcBorders>
              <w:top w:val="single" w:sz="4" w:space="0" w:color="auto"/>
              <w:left w:val="single" w:sz="4" w:space="0" w:color="auto"/>
              <w:bottom w:val="single" w:sz="4" w:space="0" w:color="auto"/>
              <w:right w:val="single" w:sz="4" w:space="0" w:color="auto"/>
            </w:tcBorders>
          </w:tcPr>
          <w:p w:rsidR="00B25EB6" w:rsidRPr="00034C57" w:rsidRDefault="00B25EB6" w:rsidP="00034C57">
            <w:pPr>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tcPr>
          <w:p w:rsidR="00B25EB6" w:rsidRPr="00034C57" w:rsidRDefault="00B25EB6" w:rsidP="00034C57">
            <w:pPr>
              <w:jc w:val="both"/>
              <w:rPr>
                <w:rFonts w:ascii="Times New Roman" w:hAnsi="Times New Roman" w:cs="Times New Roman"/>
                <w:sz w:val="28"/>
                <w:szCs w:val="28"/>
              </w:rPr>
            </w:pPr>
          </w:p>
        </w:tc>
      </w:tr>
      <w:tr w:rsidR="00B25EB6" w:rsidRPr="00034C57" w:rsidTr="00C6592B">
        <w:tc>
          <w:tcPr>
            <w:tcW w:w="568"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rPr>
                <w:rFonts w:ascii="Times New Roman" w:hAnsi="Times New Roman" w:cs="Times New Roman"/>
                <w:sz w:val="28"/>
                <w:szCs w:val="28"/>
              </w:rPr>
            </w:pPr>
            <w:r w:rsidRPr="00034C57">
              <w:rPr>
                <w:rFonts w:ascii="Times New Roman" w:hAnsi="Times New Roman" w:cs="Times New Roman"/>
                <w:sz w:val="28"/>
                <w:szCs w:val="28"/>
              </w:rPr>
              <w:t>Видеопроектор</w:t>
            </w:r>
          </w:p>
        </w:tc>
        <w:tc>
          <w:tcPr>
            <w:tcW w:w="90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1</w:t>
            </w:r>
          </w:p>
        </w:tc>
        <w:tc>
          <w:tcPr>
            <w:tcW w:w="746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rPr>
                <w:rFonts w:ascii="Times New Roman" w:hAnsi="Times New Roman" w:cs="Times New Roman"/>
                <w:sz w:val="28"/>
                <w:szCs w:val="28"/>
              </w:rPr>
            </w:pPr>
            <w:r w:rsidRPr="00034C57">
              <w:rPr>
                <w:rFonts w:ascii="Times New Roman" w:hAnsi="Times New Roman" w:cs="Times New Roman"/>
                <w:sz w:val="28"/>
                <w:szCs w:val="28"/>
              </w:rPr>
              <w:t>Демонстрация материалов лекций, семинарских занятий, учебных и научных видеоматериалов</w:t>
            </w:r>
          </w:p>
        </w:tc>
        <w:tc>
          <w:tcPr>
            <w:tcW w:w="1762"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both"/>
              <w:rPr>
                <w:rFonts w:ascii="Times New Roman" w:hAnsi="Times New Roman" w:cs="Times New Roman"/>
                <w:sz w:val="28"/>
                <w:szCs w:val="28"/>
              </w:rPr>
            </w:pPr>
            <w:r w:rsidRPr="00034C57">
              <w:rPr>
                <w:rFonts w:ascii="Times New Roman" w:hAnsi="Times New Roman" w:cs="Times New Roman"/>
                <w:sz w:val="28"/>
                <w:szCs w:val="28"/>
              </w:rPr>
              <w:t>Лаборант, инженер</w:t>
            </w:r>
          </w:p>
        </w:tc>
      </w:tr>
      <w:tr w:rsidR="00B25EB6" w:rsidRPr="00034C57" w:rsidTr="00C6592B">
        <w:tc>
          <w:tcPr>
            <w:tcW w:w="568" w:type="dxa"/>
            <w:tcBorders>
              <w:top w:val="single" w:sz="4" w:space="0" w:color="auto"/>
              <w:left w:val="single" w:sz="4" w:space="0" w:color="auto"/>
              <w:bottom w:val="single" w:sz="4" w:space="0" w:color="auto"/>
              <w:right w:val="single" w:sz="4" w:space="0" w:color="auto"/>
            </w:tcBorders>
          </w:tcPr>
          <w:p w:rsidR="00B25EB6" w:rsidRPr="00034C57" w:rsidRDefault="00B25EB6" w:rsidP="00034C57">
            <w:pPr>
              <w:jc w:val="center"/>
              <w:rPr>
                <w:rFonts w:ascii="Times New Roman" w:hAnsi="Times New Roman" w:cs="Times New Roman"/>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rPr>
                <w:rFonts w:ascii="Times New Roman" w:hAnsi="Times New Roman" w:cs="Times New Roman"/>
                <w:b/>
                <w:sz w:val="28"/>
                <w:szCs w:val="28"/>
              </w:rPr>
            </w:pPr>
            <w:r w:rsidRPr="00034C57">
              <w:rPr>
                <w:rFonts w:ascii="Times New Roman" w:hAnsi="Times New Roman" w:cs="Times New Roman"/>
                <w:b/>
                <w:sz w:val="28"/>
                <w:szCs w:val="28"/>
              </w:rPr>
              <w:t>Аудитория № 3-6, 3-14 корпуса № 5</w:t>
            </w:r>
          </w:p>
        </w:tc>
        <w:tc>
          <w:tcPr>
            <w:tcW w:w="900" w:type="dxa"/>
            <w:tcBorders>
              <w:top w:val="single" w:sz="4" w:space="0" w:color="auto"/>
              <w:left w:val="single" w:sz="4" w:space="0" w:color="auto"/>
              <w:bottom w:val="single" w:sz="4" w:space="0" w:color="auto"/>
              <w:right w:val="single" w:sz="4" w:space="0" w:color="auto"/>
            </w:tcBorders>
          </w:tcPr>
          <w:p w:rsidR="00B25EB6" w:rsidRPr="00034C57" w:rsidRDefault="00B25EB6" w:rsidP="00034C57">
            <w:pPr>
              <w:jc w:val="center"/>
              <w:rPr>
                <w:rFonts w:ascii="Times New Roman" w:hAnsi="Times New Roman" w:cs="Times New Roman"/>
                <w:sz w:val="28"/>
                <w:szCs w:val="28"/>
              </w:rPr>
            </w:pPr>
          </w:p>
        </w:tc>
        <w:tc>
          <w:tcPr>
            <w:tcW w:w="7460" w:type="dxa"/>
            <w:tcBorders>
              <w:top w:val="single" w:sz="4" w:space="0" w:color="auto"/>
              <w:left w:val="single" w:sz="4" w:space="0" w:color="auto"/>
              <w:bottom w:val="single" w:sz="4" w:space="0" w:color="auto"/>
              <w:right w:val="single" w:sz="4" w:space="0" w:color="auto"/>
            </w:tcBorders>
          </w:tcPr>
          <w:p w:rsidR="00B25EB6" w:rsidRPr="00034C57" w:rsidRDefault="00B25EB6" w:rsidP="00034C57">
            <w:pPr>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tcPr>
          <w:p w:rsidR="00B25EB6" w:rsidRPr="00034C57" w:rsidRDefault="00B25EB6" w:rsidP="00034C57">
            <w:pPr>
              <w:jc w:val="both"/>
              <w:rPr>
                <w:rFonts w:ascii="Times New Roman" w:hAnsi="Times New Roman" w:cs="Times New Roman"/>
                <w:sz w:val="28"/>
                <w:szCs w:val="28"/>
              </w:rPr>
            </w:pPr>
          </w:p>
        </w:tc>
      </w:tr>
      <w:tr w:rsidR="00B25EB6" w:rsidRPr="00034C57" w:rsidTr="00C6592B">
        <w:tc>
          <w:tcPr>
            <w:tcW w:w="568"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2</w:t>
            </w:r>
          </w:p>
        </w:tc>
        <w:tc>
          <w:tcPr>
            <w:tcW w:w="450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rPr>
                <w:rFonts w:ascii="Times New Roman" w:hAnsi="Times New Roman" w:cs="Times New Roman"/>
                <w:sz w:val="28"/>
                <w:szCs w:val="28"/>
              </w:rPr>
            </w:pPr>
            <w:r w:rsidRPr="00034C57">
              <w:rPr>
                <w:rFonts w:ascii="Times New Roman" w:hAnsi="Times New Roman" w:cs="Times New Roman"/>
                <w:sz w:val="28"/>
                <w:szCs w:val="28"/>
              </w:rPr>
              <w:t>Персональные компьютеры</w:t>
            </w:r>
          </w:p>
        </w:tc>
        <w:tc>
          <w:tcPr>
            <w:tcW w:w="90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center"/>
              <w:rPr>
                <w:rFonts w:ascii="Times New Roman" w:hAnsi="Times New Roman" w:cs="Times New Roman"/>
                <w:sz w:val="28"/>
                <w:szCs w:val="28"/>
              </w:rPr>
            </w:pPr>
            <w:r w:rsidRPr="00034C57">
              <w:rPr>
                <w:rFonts w:ascii="Times New Roman" w:hAnsi="Times New Roman" w:cs="Times New Roman"/>
                <w:sz w:val="28"/>
                <w:szCs w:val="28"/>
              </w:rPr>
              <w:t>12</w:t>
            </w:r>
          </w:p>
        </w:tc>
        <w:tc>
          <w:tcPr>
            <w:tcW w:w="7460"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rPr>
                <w:rFonts w:ascii="Times New Roman" w:hAnsi="Times New Roman" w:cs="Times New Roman"/>
                <w:sz w:val="28"/>
                <w:szCs w:val="28"/>
              </w:rPr>
            </w:pPr>
            <w:r w:rsidRPr="00034C57">
              <w:rPr>
                <w:rFonts w:ascii="Times New Roman" w:hAnsi="Times New Roman" w:cs="Times New Roman"/>
                <w:sz w:val="28"/>
                <w:szCs w:val="28"/>
              </w:rPr>
              <w:t>Доступ к образовательным ресурсам во время самостоятельной работы студентов, работа с мультимедийными материалами на практических занятиях</w:t>
            </w:r>
          </w:p>
        </w:tc>
        <w:tc>
          <w:tcPr>
            <w:tcW w:w="1762" w:type="dxa"/>
            <w:tcBorders>
              <w:top w:val="single" w:sz="4" w:space="0" w:color="auto"/>
              <w:left w:val="single" w:sz="4" w:space="0" w:color="auto"/>
              <w:bottom w:val="single" w:sz="4" w:space="0" w:color="auto"/>
              <w:right w:val="single" w:sz="4" w:space="0" w:color="auto"/>
            </w:tcBorders>
            <w:hideMark/>
          </w:tcPr>
          <w:p w:rsidR="00B25EB6" w:rsidRPr="00034C57" w:rsidRDefault="00B25EB6" w:rsidP="00034C57">
            <w:pPr>
              <w:jc w:val="both"/>
              <w:rPr>
                <w:rFonts w:ascii="Times New Roman" w:hAnsi="Times New Roman" w:cs="Times New Roman"/>
                <w:sz w:val="28"/>
                <w:szCs w:val="28"/>
              </w:rPr>
            </w:pPr>
            <w:r w:rsidRPr="00034C57">
              <w:rPr>
                <w:rFonts w:ascii="Times New Roman" w:hAnsi="Times New Roman" w:cs="Times New Roman"/>
                <w:sz w:val="28"/>
                <w:szCs w:val="28"/>
              </w:rPr>
              <w:t>Лаборант, инженер</w:t>
            </w:r>
          </w:p>
        </w:tc>
      </w:tr>
    </w:tbl>
    <w:p w:rsidR="00B25EB6" w:rsidRPr="00034C57" w:rsidRDefault="00B25EB6" w:rsidP="00034C57">
      <w:pPr>
        <w:rPr>
          <w:rFonts w:ascii="Times New Roman" w:hAnsi="Times New Roman" w:cs="Times New Roman"/>
          <w:b/>
          <w:sz w:val="28"/>
          <w:szCs w:val="28"/>
        </w:rPr>
        <w:sectPr w:rsidR="00B25EB6" w:rsidRPr="00034C57" w:rsidSect="00B25EB6">
          <w:type w:val="evenPage"/>
          <w:pgSz w:w="16838" w:h="11906" w:orient="landscape"/>
          <w:pgMar w:top="851" w:right="1134" w:bottom="1701" w:left="1134" w:header="709" w:footer="709" w:gutter="0"/>
          <w:cols w:space="720"/>
        </w:sectPr>
      </w:pPr>
    </w:p>
    <w:p w:rsidR="00F07B90" w:rsidRPr="00034C57" w:rsidRDefault="00F07B90" w:rsidP="00034C57">
      <w:pPr>
        <w:jc w:val="center"/>
        <w:rPr>
          <w:rFonts w:ascii="Times New Roman" w:hAnsi="Times New Roman" w:cs="Times New Roman"/>
          <w:b/>
          <w:sz w:val="28"/>
          <w:szCs w:val="28"/>
        </w:rPr>
        <w:sectPr w:rsidR="00F07B90" w:rsidRPr="00034C57" w:rsidSect="00E13CE1">
          <w:type w:val="evenPage"/>
          <w:pgSz w:w="16838" w:h="11906" w:orient="landscape"/>
          <w:pgMar w:top="850" w:right="1134" w:bottom="1701" w:left="1134" w:header="708" w:footer="708" w:gutter="0"/>
          <w:cols w:space="708"/>
          <w:docGrid w:linePitch="360"/>
        </w:sectPr>
      </w:pPr>
    </w:p>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lastRenderedPageBreak/>
        <w:t>ТЕХНОЛОГИЧЕСКАЯ КАРТА</w:t>
      </w:r>
    </w:p>
    <w:p w:rsidR="00F07B90" w:rsidRPr="00034C57" w:rsidRDefault="00F07B90" w:rsidP="00034C57">
      <w:pPr>
        <w:jc w:val="both"/>
        <w:rPr>
          <w:rFonts w:ascii="Times New Roman" w:hAnsi="Times New Roman" w:cs="Times New Roman"/>
          <w:sz w:val="28"/>
          <w:szCs w:val="28"/>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268"/>
        <w:gridCol w:w="3240"/>
        <w:gridCol w:w="2160"/>
        <w:gridCol w:w="2232"/>
      </w:tblGrid>
      <w:tr w:rsidR="00F07B90" w:rsidRPr="00034C57" w:rsidTr="00C6592B">
        <w:tc>
          <w:tcPr>
            <w:tcW w:w="2268" w:type="dxa"/>
            <w:tcBorders>
              <w:top w:val="thinThickSmallGap" w:sz="24" w:space="0" w:color="auto"/>
              <w:left w:val="thinThickSmallGap" w:sz="2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Наименование</w:t>
            </w:r>
          </w:p>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дисциплины/курса</w:t>
            </w:r>
          </w:p>
        </w:tc>
        <w:tc>
          <w:tcPr>
            <w:tcW w:w="3240" w:type="dxa"/>
            <w:tcBorders>
              <w:top w:val="thinThickSmallGap" w:sz="24" w:space="0" w:color="auto"/>
              <w:left w:val="single" w:sz="4" w:space="0" w:color="auto"/>
              <w:bottom w:val="single" w:sz="4" w:space="0" w:color="auto"/>
              <w:right w:val="single" w:sz="4" w:space="0" w:color="auto"/>
            </w:tcBorders>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Уровень/ступень образования</w:t>
            </w:r>
          </w:p>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w:t>
            </w:r>
            <w:r w:rsidR="00E67516">
              <w:rPr>
                <w:rFonts w:ascii="Times New Roman" w:hAnsi="Times New Roman" w:cs="Times New Roman"/>
                <w:sz w:val="28"/>
                <w:szCs w:val="28"/>
                <w:u w:val="single"/>
              </w:rPr>
              <w:t>специалитет</w:t>
            </w:r>
            <w:r w:rsidRPr="00034C57">
              <w:rPr>
                <w:rFonts w:ascii="Times New Roman" w:hAnsi="Times New Roman" w:cs="Times New Roman"/>
                <w:sz w:val="28"/>
                <w:szCs w:val="28"/>
              </w:rPr>
              <w:t>, магистратура)</w:t>
            </w:r>
          </w:p>
          <w:p w:rsidR="00F07B90" w:rsidRPr="00034C57" w:rsidRDefault="00F07B90" w:rsidP="00034C57">
            <w:pPr>
              <w:jc w:val="both"/>
              <w:rPr>
                <w:rFonts w:ascii="Times New Roman" w:hAnsi="Times New Roman" w:cs="Times New Roman"/>
                <w:sz w:val="28"/>
                <w:szCs w:val="28"/>
              </w:rPr>
            </w:pPr>
          </w:p>
        </w:tc>
        <w:tc>
          <w:tcPr>
            <w:tcW w:w="2160" w:type="dxa"/>
            <w:tcBorders>
              <w:top w:val="thinThickSmallGap" w:sz="2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Статус дисциплины в рабочем учебном плане (А, В, С)</w:t>
            </w:r>
          </w:p>
        </w:tc>
        <w:tc>
          <w:tcPr>
            <w:tcW w:w="2232" w:type="dxa"/>
            <w:tcBorders>
              <w:top w:val="thinThickSmallGap" w:sz="2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Количество зачетных единиц/кредитов</w:t>
            </w:r>
          </w:p>
        </w:tc>
      </w:tr>
      <w:tr w:rsidR="00F07B90" w:rsidRPr="00034C57" w:rsidTr="00C6592B">
        <w:tc>
          <w:tcPr>
            <w:tcW w:w="2268" w:type="dxa"/>
            <w:tcBorders>
              <w:top w:val="single" w:sz="4" w:space="0" w:color="auto"/>
              <w:left w:val="thinThickSmallGap" w:sz="24" w:space="0" w:color="auto"/>
              <w:bottom w:val="single" w:sz="4" w:space="0" w:color="auto"/>
              <w:right w:val="single" w:sz="4" w:space="0" w:color="auto"/>
            </w:tcBorders>
            <w:hideMark/>
          </w:tcPr>
          <w:p w:rsidR="00F07B90" w:rsidRPr="00034C57" w:rsidRDefault="00D9665B" w:rsidP="00034C57">
            <w:pPr>
              <w:jc w:val="both"/>
              <w:rPr>
                <w:rFonts w:ascii="Times New Roman" w:hAnsi="Times New Roman" w:cs="Times New Roman"/>
                <w:sz w:val="28"/>
                <w:szCs w:val="28"/>
              </w:rPr>
            </w:pPr>
            <w:r w:rsidRPr="00034C57">
              <w:rPr>
                <w:rFonts w:ascii="Times New Roman" w:hAnsi="Times New Roman" w:cs="Times New Roman"/>
                <w:sz w:val="28"/>
                <w:szCs w:val="28"/>
              </w:rPr>
              <w:t>Конфликтология</w:t>
            </w:r>
          </w:p>
        </w:tc>
        <w:tc>
          <w:tcPr>
            <w:tcW w:w="3240" w:type="dxa"/>
            <w:tcBorders>
              <w:top w:val="single" w:sz="4" w:space="0" w:color="auto"/>
              <w:left w:val="single" w:sz="4" w:space="0" w:color="auto"/>
              <w:bottom w:val="single" w:sz="4" w:space="0" w:color="auto"/>
              <w:right w:val="single" w:sz="4" w:space="0" w:color="auto"/>
            </w:tcBorders>
            <w:hideMark/>
          </w:tcPr>
          <w:p w:rsidR="00F07B90" w:rsidRPr="00034C57" w:rsidRDefault="00B2624C" w:rsidP="00034C57">
            <w:pPr>
              <w:jc w:val="both"/>
              <w:rPr>
                <w:rFonts w:ascii="Times New Roman" w:hAnsi="Times New Roman" w:cs="Times New Roman"/>
                <w:sz w:val="28"/>
                <w:szCs w:val="28"/>
              </w:rPr>
            </w:pPr>
            <w:r>
              <w:rPr>
                <w:rFonts w:ascii="Times New Roman" w:hAnsi="Times New Roman" w:cs="Times New Roman"/>
                <w:sz w:val="28"/>
                <w:szCs w:val="28"/>
              </w:rPr>
              <w:t>специалист</w:t>
            </w:r>
          </w:p>
        </w:tc>
        <w:tc>
          <w:tcPr>
            <w:tcW w:w="2160" w:type="dxa"/>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С</w:t>
            </w:r>
          </w:p>
        </w:tc>
        <w:tc>
          <w:tcPr>
            <w:tcW w:w="2232" w:type="dxa"/>
            <w:tcBorders>
              <w:top w:val="single" w:sz="4" w:space="0" w:color="auto"/>
              <w:left w:val="single" w:sz="4" w:space="0" w:color="auto"/>
              <w:bottom w:val="single" w:sz="4" w:space="0" w:color="auto"/>
              <w:right w:val="thickThinSmallGap" w:sz="24" w:space="0" w:color="auto"/>
            </w:tcBorders>
            <w:hideMark/>
          </w:tcPr>
          <w:p w:rsidR="00F07B90" w:rsidRPr="00034C57" w:rsidRDefault="00783720" w:rsidP="00034C57">
            <w:pPr>
              <w:jc w:val="both"/>
              <w:rPr>
                <w:rFonts w:ascii="Times New Roman" w:hAnsi="Times New Roman" w:cs="Times New Roman"/>
                <w:sz w:val="28"/>
                <w:szCs w:val="28"/>
              </w:rPr>
            </w:pPr>
            <w:r>
              <w:rPr>
                <w:rFonts w:ascii="Times New Roman" w:hAnsi="Times New Roman" w:cs="Times New Roman"/>
                <w:sz w:val="28"/>
                <w:szCs w:val="28"/>
              </w:rPr>
              <w:t>2</w:t>
            </w:r>
            <w:r w:rsidR="00F07B90" w:rsidRPr="00034C57">
              <w:rPr>
                <w:rFonts w:ascii="Times New Roman" w:hAnsi="Times New Roman" w:cs="Times New Roman"/>
                <w:sz w:val="28"/>
                <w:szCs w:val="28"/>
              </w:rPr>
              <w:t xml:space="preserve"> кредита (ЗЕТ)</w:t>
            </w:r>
          </w:p>
        </w:tc>
      </w:tr>
      <w:tr w:rsidR="00F07B90" w:rsidRPr="00034C57" w:rsidTr="00C6592B">
        <w:tc>
          <w:tcPr>
            <w:tcW w:w="9900" w:type="dxa"/>
            <w:gridSpan w:val="4"/>
            <w:tcBorders>
              <w:top w:val="single" w:sz="4" w:space="0" w:color="auto"/>
              <w:left w:val="thinThickSmallGap" w:sz="2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Смежные дисциплины по учебному плану</w:t>
            </w:r>
          </w:p>
        </w:tc>
      </w:tr>
      <w:tr w:rsidR="00F07B90" w:rsidRPr="00034C57" w:rsidTr="00C6592B">
        <w:tc>
          <w:tcPr>
            <w:tcW w:w="9900" w:type="dxa"/>
            <w:gridSpan w:val="4"/>
            <w:tcBorders>
              <w:top w:val="single" w:sz="4" w:space="0" w:color="auto"/>
              <w:left w:val="thinThickSmallGap" w:sz="24" w:space="0" w:color="auto"/>
              <w:bottom w:val="single" w:sz="4" w:space="0" w:color="auto"/>
              <w:right w:val="thickThinSmallGap" w:sz="24" w:space="0" w:color="auto"/>
            </w:tcBorders>
            <w:hideMark/>
          </w:tcPr>
          <w:p w:rsidR="00F07B90" w:rsidRPr="00034C57" w:rsidRDefault="00F07B90" w:rsidP="00783720">
            <w:pPr>
              <w:jc w:val="both"/>
              <w:rPr>
                <w:rFonts w:ascii="Times New Roman" w:hAnsi="Times New Roman" w:cs="Times New Roman"/>
                <w:sz w:val="28"/>
                <w:szCs w:val="28"/>
              </w:rPr>
            </w:pPr>
            <w:r w:rsidRPr="00034C57">
              <w:rPr>
                <w:rFonts w:ascii="Times New Roman" w:hAnsi="Times New Roman" w:cs="Times New Roman"/>
                <w:sz w:val="28"/>
                <w:szCs w:val="28"/>
              </w:rPr>
              <w:t xml:space="preserve">Предшествующие: </w:t>
            </w:r>
            <w:r w:rsidR="00944F45" w:rsidRPr="00F576C1">
              <w:rPr>
                <w:rFonts w:ascii="Times New Roman" w:eastAsia="SimSun" w:hAnsi="Times New Roman" w:cs="Times New Roman"/>
                <w:sz w:val="28"/>
                <w:szCs w:val="28"/>
              </w:rPr>
              <w:t>Культурология, Психо</w:t>
            </w:r>
            <w:r w:rsidR="00783720">
              <w:rPr>
                <w:rFonts w:ascii="Times New Roman" w:eastAsia="SimSun" w:hAnsi="Times New Roman" w:cs="Times New Roman"/>
                <w:sz w:val="28"/>
                <w:szCs w:val="28"/>
              </w:rPr>
              <w:t>логия</w:t>
            </w:r>
            <w:r w:rsidR="00944F45" w:rsidRPr="00F576C1">
              <w:rPr>
                <w:rFonts w:ascii="Times New Roman" w:eastAsia="SimSun" w:hAnsi="Times New Roman" w:cs="Times New Roman"/>
                <w:sz w:val="28"/>
                <w:szCs w:val="28"/>
              </w:rPr>
              <w:t>, Психологический практикум, Методология и методы социологического и социально-психологического исследования, Человек и его потребности</w:t>
            </w:r>
          </w:p>
        </w:tc>
      </w:tr>
      <w:tr w:rsidR="00F07B90" w:rsidRPr="00034C57" w:rsidTr="00C6592B">
        <w:tc>
          <w:tcPr>
            <w:tcW w:w="9900" w:type="dxa"/>
            <w:gridSpan w:val="4"/>
            <w:tcBorders>
              <w:top w:val="single" w:sz="4" w:space="0" w:color="auto"/>
              <w:left w:val="thinThickSmallGap" w:sz="24" w:space="0" w:color="auto"/>
              <w:bottom w:val="single" w:sz="4" w:space="0" w:color="auto"/>
              <w:right w:val="thickThinSmallGap" w:sz="24" w:space="0" w:color="auto"/>
            </w:tcBorders>
          </w:tcPr>
          <w:p w:rsidR="00F07B90" w:rsidRPr="00034C57" w:rsidRDefault="00F07B90" w:rsidP="00034C57">
            <w:pPr>
              <w:jc w:val="both"/>
              <w:rPr>
                <w:rFonts w:ascii="Times New Roman" w:hAnsi="Times New Roman" w:cs="Times New Roman"/>
                <w:sz w:val="28"/>
                <w:szCs w:val="28"/>
              </w:rPr>
            </w:pPr>
          </w:p>
        </w:tc>
      </w:tr>
      <w:tr w:rsidR="00F07B90" w:rsidRPr="00034C57" w:rsidTr="00C6592B">
        <w:tc>
          <w:tcPr>
            <w:tcW w:w="9900" w:type="dxa"/>
            <w:gridSpan w:val="4"/>
            <w:tcBorders>
              <w:top w:val="single" w:sz="4" w:space="0" w:color="auto"/>
              <w:left w:val="thinThickSmallGap" w:sz="24" w:space="0" w:color="auto"/>
              <w:bottom w:val="single" w:sz="4" w:space="0" w:color="auto"/>
              <w:right w:val="thickThinSmallGap" w:sz="24" w:space="0" w:color="auto"/>
            </w:tcBorders>
            <w:hideMark/>
          </w:tcPr>
          <w:p w:rsidR="00F07B90" w:rsidRPr="00034C57" w:rsidRDefault="00F07B90" w:rsidP="00783720">
            <w:pPr>
              <w:jc w:val="both"/>
              <w:rPr>
                <w:rFonts w:ascii="Times New Roman" w:hAnsi="Times New Roman" w:cs="Times New Roman"/>
                <w:sz w:val="28"/>
                <w:szCs w:val="28"/>
              </w:rPr>
            </w:pPr>
            <w:r w:rsidRPr="00034C57">
              <w:rPr>
                <w:rFonts w:ascii="Times New Roman" w:hAnsi="Times New Roman" w:cs="Times New Roman"/>
                <w:sz w:val="28"/>
                <w:szCs w:val="28"/>
              </w:rPr>
              <w:t xml:space="preserve">Последующие: Самопознание и саморазвитие. </w:t>
            </w:r>
          </w:p>
        </w:tc>
      </w:tr>
      <w:tr w:rsidR="00F07B90" w:rsidRPr="00034C57" w:rsidTr="00C6592B">
        <w:tc>
          <w:tcPr>
            <w:tcW w:w="9900" w:type="dxa"/>
            <w:gridSpan w:val="4"/>
            <w:tcBorders>
              <w:top w:val="single" w:sz="4" w:space="0" w:color="auto"/>
              <w:left w:val="thinThickSmallGap" w:sz="24" w:space="0" w:color="auto"/>
              <w:bottom w:val="thickThinSmallGap" w:sz="24" w:space="0" w:color="auto"/>
              <w:right w:val="thickThinSmallGap" w:sz="24" w:space="0" w:color="auto"/>
            </w:tcBorders>
          </w:tcPr>
          <w:p w:rsidR="00F07B90" w:rsidRPr="00034C57" w:rsidRDefault="00F07B90" w:rsidP="00034C57">
            <w:pPr>
              <w:jc w:val="both"/>
              <w:rPr>
                <w:rFonts w:ascii="Times New Roman" w:hAnsi="Times New Roman" w:cs="Times New Roman"/>
                <w:sz w:val="28"/>
                <w:szCs w:val="28"/>
              </w:rPr>
            </w:pPr>
          </w:p>
        </w:tc>
      </w:tr>
    </w:tbl>
    <w:p w:rsidR="00F07B90" w:rsidRPr="00034C57" w:rsidRDefault="00F07B90" w:rsidP="00034C57">
      <w:pPr>
        <w:rPr>
          <w:rFonts w:ascii="Times New Roman" w:hAnsi="Times New Roman" w:cs="Times New Roman"/>
          <w:sz w:val="28"/>
          <w:szCs w:val="28"/>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39"/>
        <w:gridCol w:w="2877"/>
        <w:gridCol w:w="2393"/>
        <w:gridCol w:w="2393"/>
      </w:tblGrid>
      <w:tr w:rsidR="00F07B90" w:rsidRPr="00034C57" w:rsidTr="00C6592B">
        <w:tc>
          <w:tcPr>
            <w:tcW w:w="10002" w:type="dxa"/>
            <w:gridSpan w:val="4"/>
            <w:tcBorders>
              <w:top w:val="thinThickSmallGap" w:sz="24" w:space="0" w:color="auto"/>
              <w:left w:val="thinThickSmallGap" w:sz="2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БАЗОВЫЙ МОДУЛЬ № 1</w:t>
            </w:r>
          </w:p>
        </w:tc>
      </w:tr>
      <w:tr w:rsidR="00F07B90" w:rsidRPr="00034C57" w:rsidTr="00C6592B">
        <w:tc>
          <w:tcPr>
            <w:tcW w:w="2339" w:type="dxa"/>
            <w:vMerge w:val="restart"/>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center"/>
              <w:rPr>
                <w:rFonts w:ascii="Times New Roman" w:hAnsi="Times New Roman" w:cs="Times New Roman"/>
                <w:sz w:val="28"/>
                <w:szCs w:val="28"/>
              </w:rPr>
            </w:pPr>
          </w:p>
        </w:tc>
        <w:tc>
          <w:tcPr>
            <w:tcW w:w="2877" w:type="dxa"/>
            <w:vMerge w:val="restart"/>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Форма работы</w:t>
            </w:r>
          </w:p>
        </w:tc>
        <w:tc>
          <w:tcPr>
            <w:tcW w:w="4786" w:type="dxa"/>
            <w:gridSpan w:val="2"/>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Количество баллов 30%</w:t>
            </w:r>
          </w:p>
        </w:tc>
      </w:tr>
      <w:tr w:rsidR="00F07B90" w:rsidRPr="00034C57" w:rsidTr="00C6592B">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lang w:val="en-US"/>
              </w:rPr>
              <w:t>min</w:t>
            </w:r>
          </w:p>
        </w:tc>
        <w:tc>
          <w:tcPr>
            <w:tcW w:w="2393" w:type="dxa"/>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lang w:val="en-US"/>
              </w:rPr>
              <w:t>max</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hideMark/>
          </w:tcPr>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Текущая работа</w:t>
            </w: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Выполнение заданий самостоятельной работы</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pStyle w:val="11"/>
              <w:spacing w:line="276" w:lineRule="auto"/>
              <w:rPr>
                <w:sz w:val="28"/>
                <w:szCs w:val="28"/>
              </w:rPr>
            </w:pPr>
            <w:r w:rsidRPr="00034C57">
              <w:rPr>
                <w:sz w:val="28"/>
                <w:szCs w:val="28"/>
              </w:rPr>
              <w:t>Посещение лекционных занятий</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5</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pStyle w:val="11"/>
              <w:spacing w:line="276" w:lineRule="auto"/>
              <w:rPr>
                <w:sz w:val="28"/>
                <w:szCs w:val="28"/>
              </w:rPr>
            </w:pPr>
            <w:r w:rsidRPr="00034C57">
              <w:rPr>
                <w:sz w:val="28"/>
                <w:szCs w:val="28"/>
              </w:rPr>
              <w:t>Участие в дискуссиях во время лекций</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15</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 xml:space="preserve">Промежуточный </w:t>
            </w:r>
            <w:r w:rsidRPr="00034C57">
              <w:rPr>
                <w:rFonts w:ascii="Times New Roman" w:hAnsi="Times New Roman" w:cs="Times New Roman"/>
                <w:sz w:val="28"/>
                <w:szCs w:val="28"/>
              </w:rPr>
              <w:lastRenderedPageBreak/>
              <w:t>рейтинг-контроль</w:t>
            </w:r>
          </w:p>
        </w:tc>
        <w:tc>
          <w:tcPr>
            <w:tcW w:w="2877" w:type="dxa"/>
            <w:tcBorders>
              <w:top w:val="single" w:sz="4" w:space="0" w:color="auto"/>
              <w:left w:val="single" w:sz="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F07B90" w:rsidRPr="00034C57" w:rsidRDefault="00F07B90" w:rsidP="00034C57">
            <w:pPr>
              <w:jc w:val="cente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thickThinSmallGap" w:sz="24" w:space="0" w:color="auto"/>
            </w:tcBorders>
            <w:vAlign w:val="center"/>
          </w:tcPr>
          <w:p w:rsidR="00F07B90" w:rsidRPr="00034C57" w:rsidRDefault="00F07B90" w:rsidP="00034C57">
            <w:pPr>
              <w:jc w:val="center"/>
              <w:rPr>
                <w:rFonts w:ascii="Times New Roman" w:hAnsi="Times New Roman" w:cs="Times New Roman"/>
                <w:b/>
                <w:sz w:val="28"/>
                <w:szCs w:val="28"/>
              </w:rPr>
            </w:pPr>
          </w:p>
        </w:tc>
      </w:tr>
      <w:tr w:rsidR="00F07B90" w:rsidRPr="00034C57" w:rsidTr="00C6592B">
        <w:tc>
          <w:tcPr>
            <w:tcW w:w="5216" w:type="dxa"/>
            <w:gridSpan w:val="2"/>
            <w:tcBorders>
              <w:top w:val="single" w:sz="4" w:space="0" w:color="auto"/>
              <w:left w:val="thinThickSmallGap" w:sz="24" w:space="0" w:color="auto"/>
              <w:bottom w:val="thickThinSmallGap" w:sz="24" w:space="0" w:color="auto"/>
              <w:right w:val="single" w:sz="4" w:space="0" w:color="auto"/>
            </w:tcBorders>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Итого</w:t>
            </w:r>
          </w:p>
        </w:tc>
        <w:tc>
          <w:tcPr>
            <w:tcW w:w="2393" w:type="dxa"/>
            <w:tcBorders>
              <w:top w:val="single" w:sz="4" w:space="0" w:color="auto"/>
              <w:left w:val="single" w:sz="4" w:space="0" w:color="auto"/>
              <w:bottom w:val="thickThinSmallGap" w:sz="24" w:space="0" w:color="auto"/>
              <w:right w:val="single" w:sz="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thickThinSmallGap" w:sz="24" w:space="0" w:color="auto"/>
              <w:right w:val="thickThinSmallGap" w:sz="2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30</w:t>
            </w:r>
          </w:p>
        </w:tc>
      </w:tr>
    </w:tbl>
    <w:p w:rsidR="00F07B90" w:rsidRPr="00034C57" w:rsidRDefault="00F07B90" w:rsidP="00034C57">
      <w:pPr>
        <w:jc w:val="both"/>
        <w:rPr>
          <w:rFonts w:ascii="Times New Roman" w:hAnsi="Times New Roman" w:cs="Times New Roman"/>
          <w:sz w:val="28"/>
          <w:szCs w:val="28"/>
        </w:rPr>
      </w:pPr>
    </w:p>
    <w:p w:rsidR="00F07B90" w:rsidRPr="00034C57" w:rsidRDefault="00F07B90" w:rsidP="00034C57">
      <w:pPr>
        <w:rPr>
          <w:rFonts w:ascii="Times New Roman" w:hAnsi="Times New Roman" w:cs="Times New Roman"/>
          <w:sz w:val="28"/>
          <w:szCs w:val="28"/>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39"/>
        <w:gridCol w:w="2877"/>
        <w:gridCol w:w="2393"/>
        <w:gridCol w:w="2393"/>
      </w:tblGrid>
      <w:tr w:rsidR="00F07B90" w:rsidRPr="00034C57" w:rsidTr="00C6592B">
        <w:tc>
          <w:tcPr>
            <w:tcW w:w="10002" w:type="dxa"/>
            <w:gridSpan w:val="4"/>
            <w:tcBorders>
              <w:top w:val="thinThickSmallGap" w:sz="24" w:space="0" w:color="auto"/>
              <w:left w:val="thinThickSmallGap" w:sz="2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БАЗОВЫЙ МОДУЛЬ № 2</w:t>
            </w:r>
          </w:p>
        </w:tc>
      </w:tr>
      <w:tr w:rsidR="00F07B90" w:rsidRPr="00034C57" w:rsidTr="00C6592B">
        <w:tc>
          <w:tcPr>
            <w:tcW w:w="2339" w:type="dxa"/>
            <w:vMerge w:val="restart"/>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center"/>
              <w:rPr>
                <w:rFonts w:ascii="Times New Roman" w:hAnsi="Times New Roman" w:cs="Times New Roman"/>
                <w:sz w:val="28"/>
                <w:szCs w:val="28"/>
              </w:rPr>
            </w:pPr>
          </w:p>
        </w:tc>
        <w:tc>
          <w:tcPr>
            <w:tcW w:w="2877" w:type="dxa"/>
            <w:vMerge w:val="restart"/>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Форма работы</w:t>
            </w:r>
          </w:p>
        </w:tc>
        <w:tc>
          <w:tcPr>
            <w:tcW w:w="4786" w:type="dxa"/>
            <w:gridSpan w:val="2"/>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Количество баллов 30%</w:t>
            </w:r>
          </w:p>
        </w:tc>
      </w:tr>
      <w:tr w:rsidR="00F07B90" w:rsidRPr="00034C57" w:rsidTr="00C6592B">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lang w:val="en-US"/>
              </w:rPr>
            </w:pPr>
            <w:r w:rsidRPr="00034C57">
              <w:rPr>
                <w:rFonts w:ascii="Times New Roman" w:hAnsi="Times New Roman" w:cs="Times New Roman"/>
                <w:sz w:val="28"/>
                <w:szCs w:val="28"/>
                <w:lang w:val="en-US"/>
              </w:rPr>
              <w:t>min</w:t>
            </w:r>
          </w:p>
        </w:tc>
        <w:tc>
          <w:tcPr>
            <w:tcW w:w="2393" w:type="dxa"/>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lang w:val="en-US"/>
              </w:rPr>
            </w:pPr>
            <w:r w:rsidRPr="00034C57">
              <w:rPr>
                <w:rFonts w:ascii="Times New Roman" w:hAnsi="Times New Roman" w:cs="Times New Roman"/>
                <w:sz w:val="28"/>
                <w:szCs w:val="28"/>
                <w:lang w:val="en-US"/>
              </w:rPr>
              <w:t>max</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hideMark/>
          </w:tcPr>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Текущая работа</w:t>
            </w: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Выполнение заданий самостоятельной работы</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pStyle w:val="11"/>
              <w:spacing w:line="276" w:lineRule="auto"/>
              <w:rPr>
                <w:sz w:val="28"/>
                <w:szCs w:val="28"/>
              </w:rPr>
            </w:pPr>
            <w:r w:rsidRPr="00034C57">
              <w:rPr>
                <w:sz w:val="28"/>
                <w:szCs w:val="28"/>
              </w:rPr>
              <w:t>Посещение практических занятий</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pStyle w:val="11"/>
              <w:spacing w:line="276" w:lineRule="auto"/>
              <w:rPr>
                <w:sz w:val="28"/>
                <w:szCs w:val="28"/>
              </w:rPr>
            </w:pPr>
            <w:r w:rsidRPr="00034C57">
              <w:rPr>
                <w:sz w:val="28"/>
                <w:szCs w:val="28"/>
              </w:rPr>
              <w:t>Сообщения и доклады на семинарских занятиях</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Промежуточный рейтинг-контроль</w:t>
            </w:r>
          </w:p>
        </w:tc>
        <w:tc>
          <w:tcPr>
            <w:tcW w:w="2877" w:type="dxa"/>
            <w:tcBorders>
              <w:top w:val="single" w:sz="4" w:space="0" w:color="auto"/>
              <w:left w:val="single" w:sz="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F07B90" w:rsidRPr="00034C57" w:rsidRDefault="00F07B90" w:rsidP="00034C57">
            <w:pPr>
              <w:jc w:val="cente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thickThinSmallGap" w:sz="24" w:space="0" w:color="auto"/>
            </w:tcBorders>
            <w:vAlign w:val="center"/>
          </w:tcPr>
          <w:p w:rsidR="00F07B90" w:rsidRPr="00034C57" w:rsidRDefault="00F07B90" w:rsidP="00034C57">
            <w:pPr>
              <w:jc w:val="center"/>
              <w:rPr>
                <w:rFonts w:ascii="Times New Roman" w:hAnsi="Times New Roman" w:cs="Times New Roman"/>
                <w:b/>
                <w:sz w:val="28"/>
                <w:szCs w:val="28"/>
              </w:rPr>
            </w:pPr>
          </w:p>
        </w:tc>
      </w:tr>
      <w:tr w:rsidR="00F07B90" w:rsidRPr="00034C57" w:rsidTr="00C6592B">
        <w:tc>
          <w:tcPr>
            <w:tcW w:w="5216" w:type="dxa"/>
            <w:gridSpan w:val="2"/>
            <w:tcBorders>
              <w:top w:val="single" w:sz="4" w:space="0" w:color="auto"/>
              <w:left w:val="thinThickSmallGap" w:sz="24" w:space="0" w:color="auto"/>
              <w:bottom w:val="thickThinSmallGap" w:sz="24" w:space="0" w:color="auto"/>
              <w:right w:val="single" w:sz="4" w:space="0" w:color="auto"/>
            </w:tcBorders>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Итого</w:t>
            </w:r>
          </w:p>
        </w:tc>
        <w:tc>
          <w:tcPr>
            <w:tcW w:w="2393" w:type="dxa"/>
            <w:tcBorders>
              <w:top w:val="single" w:sz="4" w:space="0" w:color="auto"/>
              <w:left w:val="single" w:sz="4" w:space="0" w:color="auto"/>
              <w:bottom w:val="thickThinSmallGap" w:sz="24" w:space="0" w:color="auto"/>
              <w:right w:val="single" w:sz="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thickThinSmallGap" w:sz="24" w:space="0" w:color="auto"/>
              <w:right w:val="thickThinSmallGap" w:sz="2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30</w:t>
            </w:r>
          </w:p>
        </w:tc>
      </w:tr>
    </w:tbl>
    <w:p w:rsidR="00F07B90" w:rsidRPr="00034C57" w:rsidRDefault="00F07B90" w:rsidP="00034C57">
      <w:pPr>
        <w:jc w:val="both"/>
        <w:rPr>
          <w:rFonts w:ascii="Times New Roman" w:hAnsi="Times New Roman" w:cs="Times New Roman"/>
          <w:sz w:val="28"/>
          <w:szCs w:val="28"/>
        </w:rPr>
      </w:pPr>
    </w:p>
    <w:p w:rsidR="00F07B90" w:rsidRPr="00034C57" w:rsidRDefault="00F07B90" w:rsidP="00034C57">
      <w:pPr>
        <w:rPr>
          <w:rFonts w:ascii="Times New Roman" w:hAnsi="Times New Roman" w:cs="Times New Roman"/>
          <w:sz w:val="28"/>
          <w:szCs w:val="28"/>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39"/>
        <w:gridCol w:w="2877"/>
        <w:gridCol w:w="2393"/>
        <w:gridCol w:w="2393"/>
      </w:tblGrid>
      <w:tr w:rsidR="00F07B90" w:rsidRPr="00034C57" w:rsidTr="00C6592B">
        <w:tc>
          <w:tcPr>
            <w:tcW w:w="10002" w:type="dxa"/>
            <w:gridSpan w:val="4"/>
            <w:tcBorders>
              <w:top w:val="thinThickSmallGap" w:sz="24" w:space="0" w:color="auto"/>
              <w:left w:val="thinThickSmallGap" w:sz="2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БАЗОВЫЙ МОДУЛЬ № 3</w:t>
            </w:r>
          </w:p>
        </w:tc>
      </w:tr>
      <w:tr w:rsidR="00F07B90" w:rsidRPr="00034C57" w:rsidTr="00C6592B">
        <w:tc>
          <w:tcPr>
            <w:tcW w:w="2339" w:type="dxa"/>
            <w:vMerge w:val="restart"/>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center"/>
              <w:rPr>
                <w:rFonts w:ascii="Times New Roman" w:hAnsi="Times New Roman" w:cs="Times New Roman"/>
                <w:sz w:val="28"/>
                <w:szCs w:val="28"/>
              </w:rPr>
            </w:pPr>
          </w:p>
        </w:tc>
        <w:tc>
          <w:tcPr>
            <w:tcW w:w="2877" w:type="dxa"/>
            <w:vMerge w:val="restart"/>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Форма работы</w:t>
            </w:r>
          </w:p>
        </w:tc>
        <w:tc>
          <w:tcPr>
            <w:tcW w:w="4786" w:type="dxa"/>
            <w:gridSpan w:val="2"/>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Количество баллов 40%</w:t>
            </w:r>
          </w:p>
        </w:tc>
      </w:tr>
      <w:tr w:rsidR="00F07B90" w:rsidRPr="00034C57" w:rsidTr="00C6592B">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lang w:val="en-US"/>
              </w:rPr>
            </w:pPr>
            <w:r w:rsidRPr="00034C57">
              <w:rPr>
                <w:rFonts w:ascii="Times New Roman" w:hAnsi="Times New Roman" w:cs="Times New Roman"/>
                <w:sz w:val="28"/>
                <w:szCs w:val="28"/>
                <w:lang w:val="en-US"/>
              </w:rPr>
              <w:t>min</w:t>
            </w:r>
          </w:p>
        </w:tc>
        <w:tc>
          <w:tcPr>
            <w:tcW w:w="2393" w:type="dxa"/>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lang w:val="en-US"/>
              </w:rPr>
            </w:pPr>
            <w:r w:rsidRPr="00034C57">
              <w:rPr>
                <w:rFonts w:ascii="Times New Roman" w:hAnsi="Times New Roman" w:cs="Times New Roman"/>
                <w:sz w:val="28"/>
                <w:szCs w:val="28"/>
                <w:lang w:val="en-US"/>
              </w:rPr>
              <w:t>max</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hideMark/>
          </w:tcPr>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Текущая работа</w:t>
            </w: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Выполнение заданий самостоятельной работы</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7B4243"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w:t>
            </w:r>
            <w:r w:rsidR="00F07B90" w:rsidRPr="00034C57">
              <w:rPr>
                <w:rFonts w:ascii="Times New Roman" w:hAnsi="Times New Roman" w:cs="Times New Roman"/>
                <w:b/>
                <w:sz w:val="28"/>
                <w:szCs w:val="28"/>
              </w:rPr>
              <w:t>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pStyle w:val="11"/>
              <w:spacing w:line="276" w:lineRule="auto"/>
              <w:rPr>
                <w:sz w:val="28"/>
                <w:szCs w:val="28"/>
              </w:rPr>
            </w:pPr>
            <w:r w:rsidRPr="00034C57">
              <w:rPr>
                <w:sz w:val="28"/>
                <w:szCs w:val="28"/>
              </w:rPr>
              <w:t>Посещение семинарских занятий</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7B4243"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w:t>
            </w:r>
            <w:r w:rsidR="00F07B90" w:rsidRPr="00034C57">
              <w:rPr>
                <w:rFonts w:ascii="Times New Roman" w:hAnsi="Times New Roman" w:cs="Times New Roman"/>
                <w:b/>
                <w:sz w:val="28"/>
                <w:szCs w:val="28"/>
              </w:rPr>
              <w:t>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pStyle w:val="11"/>
              <w:spacing w:line="276" w:lineRule="auto"/>
              <w:rPr>
                <w:sz w:val="28"/>
                <w:szCs w:val="28"/>
              </w:rPr>
            </w:pPr>
            <w:r w:rsidRPr="00034C57">
              <w:rPr>
                <w:sz w:val="28"/>
                <w:szCs w:val="28"/>
              </w:rPr>
              <w:t>Сообщения и доклады на семинарских занятиях</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vAlign w:val="bottom"/>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Итоговая рефлексия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single" w:sz="4" w:space="0" w:color="auto"/>
              <w:right w:val="thickThinSmallGap" w:sz="24" w:space="0" w:color="auto"/>
            </w:tcBorders>
            <w:vAlign w:val="center"/>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10</w:t>
            </w:r>
          </w:p>
        </w:tc>
      </w:tr>
      <w:tr w:rsidR="00F07B90" w:rsidRPr="00034C57" w:rsidTr="00C6592B">
        <w:tc>
          <w:tcPr>
            <w:tcW w:w="2339" w:type="dxa"/>
            <w:tcBorders>
              <w:top w:val="single" w:sz="4" w:space="0" w:color="auto"/>
              <w:left w:val="thinThickSmallGap" w:sz="24" w:space="0" w:color="auto"/>
              <w:bottom w:val="single" w:sz="4" w:space="0" w:color="auto"/>
              <w:right w:val="single" w:sz="4" w:space="0" w:color="auto"/>
            </w:tcBorders>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Промежуточный рейтинг-контроль</w:t>
            </w:r>
          </w:p>
        </w:tc>
        <w:tc>
          <w:tcPr>
            <w:tcW w:w="2877" w:type="dxa"/>
            <w:tcBorders>
              <w:top w:val="single" w:sz="4" w:space="0" w:color="auto"/>
              <w:left w:val="single" w:sz="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F07B90" w:rsidRPr="00034C57" w:rsidRDefault="00F07B90" w:rsidP="00034C57">
            <w:pPr>
              <w:jc w:val="cente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thickThinSmallGap" w:sz="24" w:space="0" w:color="auto"/>
            </w:tcBorders>
            <w:vAlign w:val="center"/>
          </w:tcPr>
          <w:p w:rsidR="00F07B90" w:rsidRPr="00034C57" w:rsidRDefault="00F07B90" w:rsidP="00034C57">
            <w:pPr>
              <w:jc w:val="center"/>
              <w:rPr>
                <w:rFonts w:ascii="Times New Roman" w:hAnsi="Times New Roman" w:cs="Times New Roman"/>
                <w:b/>
                <w:sz w:val="28"/>
                <w:szCs w:val="28"/>
              </w:rPr>
            </w:pPr>
          </w:p>
        </w:tc>
      </w:tr>
      <w:tr w:rsidR="00F07B90" w:rsidRPr="00034C57" w:rsidTr="00C6592B">
        <w:tc>
          <w:tcPr>
            <w:tcW w:w="5216" w:type="dxa"/>
            <w:gridSpan w:val="2"/>
            <w:tcBorders>
              <w:top w:val="single" w:sz="4" w:space="0" w:color="auto"/>
              <w:left w:val="thinThickSmallGap" w:sz="24" w:space="0" w:color="auto"/>
              <w:bottom w:val="thickThinSmallGap" w:sz="24" w:space="0" w:color="auto"/>
              <w:right w:val="single" w:sz="4" w:space="0" w:color="auto"/>
            </w:tcBorders>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Итого</w:t>
            </w:r>
          </w:p>
        </w:tc>
        <w:tc>
          <w:tcPr>
            <w:tcW w:w="2393" w:type="dxa"/>
            <w:tcBorders>
              <w:top w:val="single" w:sz="4" w:space="0" w:color="auto"/>
              <w:left w:val="single" w:sz="4" w:space="0" w:color="auto"/>
              <w:bottom w:val="thickThinSmallGap" w:sz="24" w:space="0" w:color="auto"/>
              <w:right w:val="single" w:sz="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p>
        </w:tc>
        <w:tc>
          <w:tcPr>
            <w:tcW w:w="2393" w:type="dxa"/>
            <w:tcBorders>
              <w:top w:val="single" w:sz="4" w:space="0" w:color="auto"/>
              <w:left w:val="single" w:sz="4" w:space="0" w:color="auto"/>
              <w:bottom w:val="thickThinSmallGap" w:sz="24" w:space="0" w:color="auto"/>
              <w:right w:val="thickThinSmallGap" w:sz="2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40</w:t>
            </w:r>
          </w:p>
        </w:tc>
      </w:tr>
    </w:tbl>
    <w:p w:rsidR="00F07B90" w:rsidRPr="00034C57" w:rsidRDefault="00F07B90" w:rsidP="00034C57">
      <w:pPr>
        <w:jc w:val="both"/>
        <w:rPr>
          <w:rFonts w:ascii="Times New Roman" w:hAnsi="Times New Roman" w:cs="Times New Roman"/>
          <w:sz w:val="28"/>
          <w:szCs w:val="28"/>
        </w:rPr>
      </w:pPr>
    </w:p>
    <w:p w:rsidR="00F07B90" w:rsidRPr="00034C57" w:rsidRDefault="00F07B90" w:rsidP="00034C57">
      <w:pPr>
        <w:jc w:val="both"/>
        <w:rPr>
          <w:rFonts w:ascii="Times New Roman" w:hAnsi="Times New Roman" w:cs="Times New Roman"/>
          <w:sz w:val="28"/>
          <w:szCs w:val="28"/>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522"/>
        <w:gridCol w:w="3060"/>
        <w:gridCol w:w="2338"/>
        <w:gridCol w:w="2082"/>
      </w:tblGrid>
      <w:tr w:rsidR="00F07B90" w:rsidRPr="00034C57" w:rsidTr="00C6592B">
        <w:tc>
          <w:tcPr>
            <w:tcW w:w="10002" w:type="dxa"/>
            <w:gridSpan w:val="4"/>
            <w:tcBorders>
              <w:top w:val="thinThickSmallGap" w:sz="24" w:space="0" w:color="auto"/>
              <w:left w:val="thinThickSmallGap" w:sz="2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ДОПОЛНИТЕЛЬНЫЙ МОДУЛЬ</w:t>
            </w:r>
          </w:p>
        </w:tc>
      </w:tr>
      <w:tr w:rsidR="00F07B90" w:rsidRPr="00034C57" w:rsidTr="00C6592B">
        <w:tc>
          <w:tcPr>
            <w:tcW w:w="2522" w:type="dxa"/>
            <w:vMerge w:val="restart"/>
            <w:tcBorders>
              <w:top w:val="single" w:sz="4" w:space="0" w:color="auto"/>
              <w:left w:val="thinThickSmallGap" w:sz="2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Базовый модуль/</w:t>
            </w:r>
          </w:p>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Тема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Форма работы</w:t>
            </w:r>
          </w:p>
        </w:tc>
        <w:tc>
          <w:tcPr>
            <w:tcW w:w="4420" w:type="dxa"/>
            <w:gridSpan w:val="2"/>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Количество баллов</w:t>
            </w:r>
          </w:p>
        </w:tc>
      </w:tr>
      <w:tr w:rsidR="00F07B90" w:rsidRPr="00034C57" w:rsidTr="00C6592B">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2338" w:type="dxa"/>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lang w:val="en-US"/>
              </w:rPr>
            </w:pPr>
            <w:r w:rsidRPr="00034C57">
              <w:rPr>
                <w:rFonts w:ascii="Times New Roman" w:hAnsi="Times New Roman" w:cs="Times New Roman"/>
                <w:sz w:val="28"/>
                <w:szCs w:val="28"/>
                <w:lang w:val="en-US"/>
              </w:rPr>
              <w:t>min</w:t>
            </w:r>
          </w:p>
        </w:tc>
        <w:tc>
          <w:tcPr>
            <w:tcW w:w="2082" w:type="dxa"/>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lang w:val="en-US"/>
              </w:rPr>
            </w:pPr>
            <w:r w:rsidRPr="00034C57">
              <w:rPr>
                <w:rFonts w:ascii="Times New Roman" w:hAnsi="Times New Roman" w:cs="Times New Roman"/>
                <w:sz w:val="28"/>
                <w:szCs w:val="28"/>
                <w:lang w:val="en-US"/>
              </w:rPr>
              <w:t>max</w:t>
            </w:r>
          </w:p>
        </w:tc>
      </w:tr>
      <w:tr w:rsidR="00F07B90" w:rsidRPr="00034C57" w:rsidTr="00C6592B">
        <w:tc>
          <w:tcPr>
            <w:tcW w:w="2522" w:type="dxa"/>
            <w:tcBorders>
              <w:top w:val="single" w:sz="4" w:space="0" w:color="auto"/>
              <w:left w:val="thinThickSmallGap" w:sz="24" w:space="0" w:color="auto"/>
              <w:bottom w:val="single" w:sz="4" w:space="0" w:color="auto"/>
              <w:right w:val="single" w:sz="4" w:space="0" w:color="auto"/>
            </w:tcBorders>
          </w:tcPr>
          <w:p w:rsidR="00F07B90" w:rsidRPr="00034C57" w:rsidRDefault="00F07B90" w:rsidP="00034C57">
            <w:pPr>
              <w:jc w:val="both"/>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Самоаналитические процедуры;</w:t>
            </w:r>
          </w:p>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Написание реферата по выбранной теме</w:t>
            </w:r>
          </w:p>
        </w:tc>
        <w:tc>
          <w:tcPr>
            <w:tcW w:w="2338" w:type="dxa"/>
            <w:tcBorders>
              <w:top w:val="single" w:sz="4" w:space="0" w:color="auto"/>
              <w:left w:val="single" w:sz="4" w:space="0" w:color="auto"/>
              <w:bottom w:val="single" w:sz="4" w:space="0" w:color="auto"/>
              <w:right w:val="single" w:sz="4" w:space="0" w:color="auto"/>
            </w:tcBorders>
            <w:vAlign w:val="center"/>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0</w:t>
            </w:r>
          </w:p>
          <w:p w:rsidR="00F07B90" w:rsidRPr="00034C57" w:rsidRDefault="00F07B90" w:rsidP="00034C57">
            <w:pPr>
              <w:jc w:val="center"/>
              <w:rPr>
                <w:rFonts w:ascii="Times New Roman" w:hAnsi="Times New Roman" w:cs="Times New Roman"/>
                <w:sz w:val="28"/>
                <w:szCs w:val="28"/>
              </w:rPr>
            </w:pPr>
          </w:p>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1</w:t>
            </w:r>
          </w:p>
        </w:tc>
        <w:tc>
          <w:tcPr>
            <w:tcW w:w="2082" w:type="dxa"/>
            <w:tcBorders>
              <w:top w:val="single" w:sz="4" w:space="0" w:color="auto"/>
              <w:left w:val="single" w:sz="4" w:space="0" w:color="auto"/>
              <w:bottom w:val="single" w:sz="4" w:space="0" w:color="auto"/>
              <w:right w:val="thickThinSmallGap" w:sz="24" w:space="0" w:color="auto"/>
            </w:tcBorders>
            <w:vAlign w:val="center"/>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30</w:t>
            </w:r>
          </w:p>
          <w:p w:rsidR="00F07B90" w:rsidRPr="00034C57" w:rsidRDefault="00F07B90" w:rsidP="00034C57">
            <w:pPr>
              <w:jc w:val="center"/>
              <w:rPr>
                <w:rFonts w:ascii="Times New Roman" w:hAnsi="Times New Roman" w:cs="Times New Roman"/>
                <w:sz w:val="28"/>
                <w:szCs w:val="28"/>
              </w:rPr>
            </w:pPr>
          </w:p>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10</w:t>
            </w:r>
          </w:p>
        </w:tc>
      </w:tr>
      <w:tr w:rsidR="00F07B90" w:rsidRPr="00034C57" w:rsidTr="00C6592B">
        <w:tc>
          <w:tcPr>
            <w:tcW w:w="5582" w:type="dxa"/>
            <w:gridSpan w:val="2"/>
            <w:tcBorders>
              <w:top w:val="single" w:sz="4" w:space="0" w:color="auto"/>
              <w:left w:val="thinThickSmallGap" w:sz="24" w:space="0" w:color="auto"/>
              <w:bottom w:val="single" w:sz="4" w:space="0" w:color="auto"/>
              <w:right w:val="single" w:sz="4" w:space="0" w:color="auto"/>
            </w:tcBorders>
            <w:hideMark/>
          </w:tcPr>
          <w:p w:rsidR="00F07B90" w:rsidRPr="00034C57" w:rsidRDefault="00F07B90" w:rsidP="00034C57">
            <w:pPr>
              <w:rPr>
                <w:rFonts w:ascii="Times New Roman" w:hAnsi="Times New Roman" w:cs="Times New Roman"/>
                <w:sz w:val="28"/>
                <w:szCs w:val="28"/>
              </w:rPr>
            </w:pPr>
            <w:r w:rsidRPr="00034C57">
              <w:rPr>
                <w:rFonts w:ascii="Times New Roman" w:hAnsi="Times New Roman" w:cs="Times New Roman"/>
                <w:sz w:val="28"/>
                <w:szCs w:val="28"/>
              </w:rPr>
              <w:t>Итого</w:t>
            </w:r>
          </w:p>
        </w:tc>
        <w:tc>
          <w:tcPr>
            <w:tcW w:w="2338" w:type="dxa"/>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w:t>
            </w:r>
          </w:p>
        </w:tc>
        <w:tc>
          <w:tcPr>
            <w:tcW w:w="2082" w:type="dxa"/>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40</w:t>
            </w:r>
          </w:p>
        </w:tc>
      </w:tr>
      <w:tr w:rsidR="00F07B90" w:rsidRPr="00034C57" w:rsidTr="00C6592B">
        <w:tc>
          <w:tcPr>
            <w:tcW w:w="5582" w:type="dxa"/>
            <w:gridSpan w:val="2"/>
            <w:vMerge w:val="restart"/>
            <w:tcBorders>
              <w:top w:val="single" w:sz="4" w:space="0" w:color="auto"/>
              <w:left w:val="thinThickSmallGap" w:sz="24" w:space="0" w:color="auto"/>
              <w:bottom w:val="thickThinSmallGap" w:sz="24" w:space="0" w:color="auto"/>
              <w:right w:val="single" w:sz="4" w:space="0" w:color="auto"/>
            </w:tcBorders>
            <w:hideMark/>
          </w:tcPr>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Общее количество баллов по дисциплине</w:t>
            </w:r>
          </w:p>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rPr>
              <w:t>(по итогам изучения всех модулей, без учета дополнительного модуля)</w:t>
            </w:r>
          </w:p>
        </w:tc>
        <w:tc>
          <w:tcPr>
            <w:tcW w:w="2338" w:type="dxa"/>
            <w:tcBorders>
              <w:top w:val="single" w:sz="4" w:space="0" w:color="auto"/>
              <w:left w:val="single" w:sz="4" w:space="0" w:color="auto"/>
              <w:bottom w:val="single" w:sz="4" w:space="0" w:color="auto"/>
              <w:right w:val="single" w:sz="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lang w:val="en-US"/>
              </w:rPr>
              <w:t>min</w:t>
            </w:r>
          </w:p>
        </w:tc>
        <w:tc>
          <w:tcPr>
            <w:tcW w:w="2082" w:type="dxa"/>
            <w:tcBorders>
              <w:top w:val="single" w:sz="4" w:space="0" w:color="auto"/>
              <w:left w:val="single" w:sz="4" w:space="0" w:color="auto"/>
              <w:bottom w:val="single" w:sz="4" w:space="0" w:color="auto"/>
              <w:right w:val="thickThinSmallGap" w:sz="24" w:space="0" w:color="auto"/>
            </w:tcBorders>
            <w:hideMark/>
          </w:tcPr>
          <w:p w:rsidR="00F07B90" w:rsidRPr="00034C57" w:rsidRDefault="00F07B90" w:rsidP="00034C57">
            <w:pPr>
              <w:jc w:val="center"/>
              <w:rPr>
                <w:rFonts w:ascii="Times New Roman" w:hAnsi="Times New Roman" w:cs="Times New Roman"/>
                <w:sz w:val="28"/>
                <w:szCs w:val="28"/>
              </w:rPr>
            </w:pPr>
            <w:r w:rsidRPr="00034C57">
              <w:rPr>
                <w:rFonts w:ascii="Times New Roman" w:hAnsi="Times New Roman" w:cs="Times New Roman"/>
                <w:sz w:val="28"/>
                <w:szCs w:val="28"/>
                <w:lang w:val="en-US"/>
              </w:rPr>
              <w:t>max</w:t>
            </w:r>
          </w:p>
        </w:tc>
      </w:tr>
      <w:tr w:rsidR="00F07B90" w:rsidRPr="00034C57" w:rsidTr="00C6592B">
        <w:tc>
          <w:tcPr>
            <w:tcW w:w="0" w:type="auto"/>
            <w:gridSpan w:val="2"/>
            <w:vMerge/>
            <w:tcBorders>
              <w:top w:val="single" w:sz="4" w:space="0" w:color="auto"/>
              <w:left w:val="thinThickSmallGap" w:sz="24" w:space="0" w:color="auto"/>
              <w:bottom w:val="thickThinSmallGap" w:sz="24" w:space="0" w:color="auto"/>
              <w:right w:val="single" w:sz="4" w:space="0" w:color="auto"/>
            </w:tcBorders>
            <w:vAlign w:val="center"/>
            <w:hideMark/>
          </w:tcPr>
          <w:p w:rsidR="00F07B90" w:rsidRPr="00034C57" w:rsidRDefault="00F07B90" w:rsidP="00034C57">
            <w:pPr>
              <w:rPr>
                <w:rFonts w:ascii="Times New Roman" w:hAnsi="Times New Roman" w:cs="Times New Roman"/>
                <w:sz w:val="28"/>
                <w:szCs w:val="28"/>
              </w:rPr>
            </w:pPr>
          </w:p>
        </w:tc>
        <w:tc>
          <w:tcPr>
            <w:tcW w:w="2338" w:type="dxa"/>
            <w:tcBorders>
              <w:top w:val="single" w:sz="4" w:space="0" w:color="auto"/>
              <w:left w:val="single" w:sz="4" w:space="0" w:color="auto"/>
              <w:bottom w:val="thickThinSmallGap" w:sz="24" w:space="0" w:color="auto"/>
              <w:right w:val="single" w:sz="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60</w:t>
            </w:r>
          </w:p>
        </w:tc>
        <w:tc>
          <w:tcPr>
            <w:tcW w:w="2082" w:type="dxa"/>
            <w:tcBorders>
              <w:top w:val="single" w:sz="4" w:space="0" w:color="auto"/>
              <w:left w:val="single" w:sz="4" w:space="0" w:color="auto"/>
              <w:bottom w:val="thickThinSmallGap" w:sz="24" w:space="0" w:color="auto"/>
              <w:right w:val="thickThinSmallGap" w:sz="24" w:space="0" w:color="auto"/>
            </w:tcBorders>
            <w:hideMark/>
          </w:tcPr>
          <w:p w:rsidR="00F07B90" w:rsidRPr="00034C57" w:rsidRDefault="00F07B90"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100</w:t>
            </w:r>
          </w:p>
        </w:tc>
      </w:tr>
    </w:tbl>
    <w:p w:rsidR="00F07B90" w:rsidRPr="00034C57" w:rsidRDefault="00F07B90" w:rsidP="00034C57">
      <w:pPr>
        <w:jc w:val="both"/>
        <w:rPr>
          <w:rFonts w:ascii="Times New Roman" w:hAnsi="Times New Roman" w:cs="Times New Roman"/>
          <w:sz w:val="28"/>
          <w:szCs w:val="28"/>
        </w:rPr>
      </w:pPr>
    </w:p>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Критерии перевода баллов в отметки:</w:t>
      </w:r>
    </w:p>
    <w:p w:rsidR="00F07B90" w:rsidRPr="00034C57" w:rsidRDefault="00F07B90" w:rsidP="00034C57">
      <w:pPr>
        <w:jc w:val="both"/>
        <w:rPr>
          <w:rFonts w:ascii="Times New Roman" w:hAnsi="Times New Roman" w:cs="Times New Roman"/>
          <w:sz w:val="28"/>
          <w:szCs w:val="28"/>
        </w:rPr>
      </w:pPr>
      <w:r w:rsidRPr="00034C57">
        <w:rPr>
          <w:rFonts w:ascii="Times New Roman" w:hAnsi="Times New Roman" w:cs="Times New Roman"/>
          <w:sz w:val="28"/>
          <w:szCs w:val="28"/>
        </w:rPr>
        <w:t>0-59 баллов – не</w:t>
      </w:r>
      <w:r w:rsidR="007B4243" w:rsidRPr="00034C57">
        <w:rPr>
          <w:rFonts w:ascii="Times New Roman" w:hAnsi="Times New Roman" w:cs="Times New Roman"/>
          <w:sz w:val="28"/>
          <w:szCs w:val="28"/>
        </w:rPr>
        <w:t xml:space="preserve"> </w:t>
      </w:r>
      <w:r w:rsidRPr="00034C57">
        <w:rPr>
          <w:rFonts w:ascii="Times New Roman" w:hAnsi="Times New Roman" w:cs="Times New Roman"/>
          <w:sz w:val="28"/>
          <w:szCs w:val="28"/>
        </w:rPr>
        <w:t>зачтено, 60-100 баллов – зачтено.</w:t>
      </w:r>
    </w:p>
    <w:p w:rsidR="00F07B90" w:rsidRPr="00034C57" w:rsidRDefault="00F07B90" w:rsidP="00034C57">
      <w:pPr>
        <w:jc w:val="center"/>
        <w:rPr>
          <w:rFonts w:ascii="Times New Roman" w:hAnsi="Times New Roman" w:cs="Times New Roman"/>
          <w:b/>
          <w:caps/>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F20604" w:rsidRPr="00034C57" w:rsidRDefault="00F20604" w:rsidP="00034C57">
      <w:pPr>
        <w:jc w:val="center"/>
        <w:rPr>
          <w:rFonts w:ascii="Times New Roman" w:hAnsi="Times New Roman" w:cs="Times New Roman"/>
          <w:b/>
          <w:caps/>
          <w:sz w:val="28"/>
          <w:szCs w:val="28"/>
        </w:rPr>
        <w:sectPr w:rsidR="00F20604" w:rsidRPr="00034C57" w:rsidSect="00F07B90">
          <w:type w:val="evenPage"/>
          <w:pgSz w:w="11906" w:h="16838"/>
          <w:pgMar w:top="1134" w:right="850" w:bottom="1134" w:left="1701" w:header="708" w:footer="708" w:gutter="0"/>
          <w:cols w:space="708"/>
          <w:docGrid w:linePitch="360"/>
        </w:sectPr>
      </w:pPr>
    </w:p>
    <w:p w:rsidR="00470DC1" w:rsidRPr="00034C57" w:rsidRDefault="00470DC1" w:rsidP="00034C57">
      <w:pPr>
        <w:jc w:val="center"/>
        <w:rPr>
          <w:rFonts w:ascii="Times New Roman" w:hAnsi="Times New Roman" w:cs="Times New Roman"/>
          <w:caps/>
          <w:sz w:val="28"/>
          <w:szCs w:val="28"/>
        </w:rPr>
      </w:pPr>
      <w:r w:rsidRPr="00034C57">
        <w:rPr>
          <w:rFonts w:ascii="Times New Roman" w:hAnsi="Times New Roman" w:cs="Times New Roman"/>
          <w:b/>
          <w:caps/>
          <w:sz w:val="28"/>
          <w:szCs w:val="28"/>
        </w:rPr>
        <w:lastRenderedPageBreak/>
        <w:t>журнал рейтинга</w:t>
      </w:r>
    </w:p>
    <w:p w:rsidR="00F20604" w:rsidRPr="00034C57" w:rsidRDefault="00F20604" w:rsidP="00034C57">
      <w:pPr>
        <w:jc w:val="center"/>
        <w:rPr>
          <w:rFonts w:ascii="Times New Roman" w:hAnsi="Times New Roman" w:cs="Times New Roman"/>
          <w:b/>
          <w:sz w:val="28"/>
          <w:szCs w:val="28"/>
        </w:rPr>
      </w:pPr>
      <w:r w:rsidRPr="00034C57">
        <w:rPr>
          <w:rFonts w:ascii="Times New Roman" w:hAnsi="Times New Roman" w:cs="Times New Roman"/>
          <w:b/>
          <w:sz w:val="28"/>
          <w:szCs w:val="28"/>
        </w:rPr>
        <w:t>«</w:t>
      </w:r>
      <w:r w:rsidR="00783720">
        <w:rPr>
          <w:rFonts w:ascii="Times New Roman" w:hAnsi="Times New Roman" w:cs="Times New Roman"/>
          <w:b/>
          <w:sz w:val="28"/>
          <w:szCs w:val="28"/>
        </w:rPr>
        <w:t>Основы к</w:t>
      </w:r>
      <w:r w:rsidRPr="00034C57">
        <w:rPr>
          <w:rFonts w:ascii="Times New Roman" w:hAnsi="Times New Roman" w:cs="Times New Roman"/>
          <w:b/>
          <w:sz w:val="28"/>
          <w:szCs w:val="28"/>
        </w:rPr>
        <w:t>онфликтологи</w:t>
      </w:r>
      <w:r w:rsidR="00783720">
        <w:rPr>
          <w:rFonts w:ascii="Times New Roman" w:hAnsi="Times New Roman" w:cs="Times New Roman"/>
          <w:b/>
          <w:sz w:val="28"/>
          <w:szCs w:val="28"/>
        </w:rPr>
        <w:t>и</w:t>
      </w:r>
      <w:r w:rsidRPr="00034C57">
        <w:rPr>
          <w:rFonts w:ascii="Times New Roman" w:hAnsi="Times New Roman" w:cs="Times New Roman"/>
          <w:b/>
          <w:sz w:val="28"/>
          <w:szCs w:val="28"/>
        </w:rPr>
        <w:t>»</w:t>
      </w:r>
    </w:p>
    <w:p w:rsidR="00F20604" w:rsidRPr="00034C57" w:rsidRDefault="00F20604"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для студентов образовательной профессиональной программы</w:t>
      </w:r>
    </w:p>
    <w:p w:rsidR="00F20604" w:rsidRPr="00034C57" w:rsidRDefault="00F20604" w:rsidP="00034C57">
      <w:pPr>
        <w:jc w:val="center"/>
        <w:rPr>
          <w:rFonts w:ascii="Times New Roman" w:hAnsi="Times New Roman" w:cs="Times New Roman"/>
          <w:b/>
          <w:sz w:val="28"/>
          <w:szCs w:val="28"/>
        </w:rPr>
      </w:pPr>
      <w:r w:rsidRPr="00034C57">
        <w:rPr>
          <w:rFonts w:ascii="Times New Roman" w:hAnsi="Times New Roman" w:cs="Times New Roman"/>
          <w:b/>
          <w:sz w:val="28"/>
          <w:szCs w:val="28"/>
        </w:rPr>
        <w:t>0</w:t>
      </w:r>
      <w:r w:rsidR="00783720">
        <w:rPr>
          <w:rFonts w:ascii="Times New Roman" w:hAnsi="Times New Roman" w:cs="Times New Roman"/>
          <w:b/>
          <w:sz w:val="28"/>
          <w:szCs w:val="28"/>
        </w:rPr>
        <w:t>80200.62</w:t>
      </w:r>
      <w:r w:rsidRPr="00034C57">
        <w:rPr>
          <w:rFonts w:ascii="Times New Roman" w:hAnsi="Times New Roman" w:cs="Times New Roman"/>
          <w:b/>
          <w:sz w:val="28"/>
          <w:szCs w:val="28"/>
        </w:rPr>
        <w:t xml:space="preserve"> «</w:t>
      </w:r>
      <w:r w:rsidR="00783720">
        <w:rPr>
          <w:rFonts w:ascii="Times New Roman" w:hAnsi="Times New Roman" w:cs="Times New Roman"/>
          <w:b/>
          <w:sz w:val="28"/>
          <w:szCs w:val="28"/>
        </w:rPr>
        <w:t>Менеджмент</w:t>
      </w:r>
      <w:r w:rsidRPr="00034C57">
        <w:rPr>
          <w:rFonts w:ascii="Times New Roman" w:hAnsi="Times New Roman" w:cs="Times New Roman"/>
          <w:b/>
          <w:sz w:val="28"/>
          <w:szCs w:val="28"/>
        </w:rPr>
        <w:t>»</w:t>
      </w:r>
    </w:p>
    <w:p w:rsidR="00F20604" w:rsidRPr="00034C57" w:rsidRDefault="00F20604"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по очной форме обучения</w:t>
      </w:r>
    </w:p>
    <w:p w:rsidR="00470DC1" w:rsidRPr="00034C57" w:rsidRDefault="00470DC1" w:rsidP="00034C57">
      <w:pPr>
        <w:jc w:val="center"/>
        <w:rPr>
          <w:rFonts w:ascii="Times New Roman" w:hAnsi="Times New Roman" w:cs="Times New Roman"/>
          <w:sz w:val="28"/>
          <w:szCs w:val="28"/>
        </w:rPr>
      </w:pPr>
      <w:r w:rsidRPr="00034C57">
        <w:rPr>
          <w:rFonts w:ascii="Times New Roman" w:hAnsi="Times New Roman" w:cs="Times New Roman"/>
          <w:sz w:val="28"/>
          <w:szCs w:val="28"/>
        </w:rPr>
        <w:t>Группа __________ Период обучения __201</w:t>
      </w:r>
      <w:r w:rsidR="001A0EFE">
        <w:rPr>
          <w:rFonts w:ascii="Times New Roman" w:hAnsi="Times New Roman" w:cs="Times New Roman"/>
          <w:sz w:val="28"/>
          <w:szCs w:val="28"/>
        </w:rPr>
        <w:t>3</w:t>
      </w:r>
      <w:r w:rsidRPr="00034C57">
        <w:rPr>
          <w:rFonts w:ascii="Times New Roman" w:hAnsi="Times New Roman" w:cs="Times New Roman"/>
          <w:sz w:val="28"/>
          <w:szCs w:val="28"/>
        </w:rPr>
        <w:t>-201</w:t>
      </w:r>
      <w:r w:rsidR="001A0EFE">
        <w:rPr>
          <w:rFonts w:ascii="Times New Roman" w:hAnsi="Times New Roman" w:cs="Times New Roman"/>
          <w:sz w:val="28"/>
          <w:szCs w:val="28"/>
        </w:rPr>
        <w:t>4</w:t>
      </w:r>
      <w:r w:rsidRPr="00034C57">
        <w:rPr>
          <w:rFonts w:ascii="Times New Roman" w:hAnsi="Times New Roman" w:cs="Times New Roman"/>
          <w:sz w:val="28"/>
          <w:szCs w:val="28"/>
        </w:rPr>
        <w:t xml:space="preserve"> учебный год______</w:t>
      </w:r>
    </w:p>
    <w:p w:rsidR="00470DC1" w:rsidRPr="00034C57" w:rsidRDefault="00470DC1" w:rsidP="00034C57">
      <w:pPr>
        <w:jc w:val="both"/>
        <w:rPr>
          <w:rFonts w:ascii="Times New Roman" w:hAnsi="Times New Roman" w:cs="Times New Roman"/>
          <w:b/>
          <w:sz w:val="28"/>
          <w:szCs w:val="28"/>
        </w:rPr>
      </w:pPr>
    </w:p>
    <w:tbl>
      <w:tblPr>
        <w:tblW w:w="11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491"/>
        <w:gridCol w:w="360"/>
        <w:gridCol w:w="433"/>
        <w:gridCol w:w="468"/>
        <w:gridCol w:w="425"/>
        <w:gridCol w:w="382"/>
        <w:gridCol w:w="416"/>
        <w:gridCol w:w="515"/>
        <w:gridCol w:w="500"/>
        <w:gridCol w:w="400"/>
        <w:gridCol w:w="540"/>
        <w:gridCol w:w="399"/>
        <w:gridCol w:w="496"/>
        <w:gridCol w:w="403"/>
        <w:gridCol w:w="720"/>
        <w:gridCol w:w="1086"/>
        <w:gridCol w:w="1006"/>
      </w:tblGrid>
      <w:tr w:rsidR="00470DC1" w:rsidRPr="00034C57" w:rsidTr="00C6592B">
        <w:trPr>
          <w:cantSplit/>
          <w:jc w:val="center"/>
        </w:trPr>
        <w:tc>
          <w:tcPr>
            <w:tcW w:w="599" w:type="dxa"/>
            <w:vMerge w:val="restart"/>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 п/п</w:t>
            </w:r>
          </w:p>
        </w:tc>
        <w:tc>
          <w:tcPr>
            <w:tcW w:w="2491" w:type="dxa"/>
            <w:vMerge w:val="restart"/>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ФИО студента</w:t>
            </w:r>
          </w:p>
        </w:tc>
        <w:tc>
          <w:tcPr>
            <w:tcW w:w="2484" w:type="dxa"/>
            <w:gridSpan w:val="6"/>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Модуль 1</w:t>
            </w:r>
          </w:p>
        </w:tc>
        <w:tc>
          <w:tcPr>
            <w:tcW w:w="3253" w:type="dxa"/>
            <w:gridSpan w:val="7"/>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Модуль 2</w:t>
            </w:r>
          </w:p>
        </w:tc>
        <w:tc>
          <w:tcPr>
            <w:tcW w:w="720" w:type="dxa"/>
            <w:vMerge w:val="restart"/>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ДМ</w:t>
            </w:r>
          </w:p>
        </w:tc>
        <w:tc>
          <w:tcPr>
            <w:tcW w:w="1086" w:type="dxa"/>
            <w:vMerge w:val="restart"/>
            <w:tcBorders>
              <w:top w:val="single" w:sz="4" w:space="0" w:color="auto"/>
              <w:left w:val="single" w:sz="4" w:space="0" w:color="auto"/>
              <w:bottom w:val="single" w:sz="4" w:space="0" w:color="auto"/>
              <w:right w:val="single" w:sz="4" w:space="0" w:color="auto"/>
            </w:tcBorders>
          </w:tcPr>
          <w:p w:rsidR="00470DC1" w:rsidRPr="00034C57" w:rsidRDefault="00470DC1" w:rsidP="00034C57">
            <w:pPr>
              <w:ind w:left="-108" w:right="-127"/>
              <w:jc w:val="center"/>
              <w:rPr>
                <w:rFonts w:ascii="Times New Roman" w:hAnsi="Times New Roman" w:cs="Times New Roman"/>
                <w:b/>
                <w:sz w:val="28"/>
                <w:szCs w:val="28"/>
              </w:rPr>
            </w:pPr>
            <w:r w:rsidRPr="00034C57">
              <w:rPr>
                <w:rFonts w:ascii="Times New Roman" w:hAnsi="Times New Roman" w:cs="Times New Roman"/>
                <w:b/>
                <w:sz w:val="28"/>
                <w:szCs w:val="28"/>
              </w:rPr>
              <w:t>зачет</w:t>
            </w:r>
          </w:p>
          <w:p w:rsidR="00470DC1" w:rsidRPr="00034C57" w:rsidRDefault="00470DC1" w:rsidP="00034C57">
            <w:pPr>
              <w:ind w:left="113" w:right="113"/>
              <w:jc w:val="center"/>
              <w:rPr>
                <w:rFonts w:ascii="Times New Roman" w:hAnsi="Times New Roman" w:cs="Times New Roman"/>
                <w:b/>
                <w:sz w:val="28"/>
                <w:szCs w:val="28"/>
              </w:rPr>
            </w:pPr>
          </w:p>
        </w:tc>
        <w:tc>
          <w:tcPr>
            <w:tcW w:w="1006" w:type="dxa"/>
            <w:vMerge w:val="restart"/>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 xml:space="preserve">Итого </w:t>
            </w:r>
          </w:p>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баллов</w:t>
            </w:r>
          </w:p>
        </w:tc>
      </w:tr>
      <w:tr w:rsidR="00470DC1" w:rsidRPr="00034C57" w:rsidTr="00C6592B">
        <w:trPr>
          <w:cantSplit/>
          <w:trHeight w:val="1628"/>
          <w:jc w:val="center"/>
        </w:trPr>
        <w:tc>
          <w:tcPr>
            <w:tcW w:w="599" w:type="dxa"/>
            <w:vMerge/>
            <w:tcBorders>
              <w:top w:val="single" w:sz="4" w:space="0" w:color="auto"/>
              <w:left w:val="single" w:sz="4" w:space="0" w:color="auto"/>
              <w:bottom w:val="single" w:sz="4" w:space="0" w:color="auto"/>
              <w:right w:val="single" w:sz="4" w:space="0" w:color="auto"/>
            </w:tcBorders>
            <w:vAlign w:val="center"/>
            <w:hideMark/>
          </w:tcPr>
          <w:p w:rsidR="00470DC1" w:rsidRPr="00034C57" w:rsidRDefault="00470DC1" w:rsidP="00034C57">
            <w:pPr>
              <w:rPr>
                <w:rFonts w:ascii="Times New Roman" w:hAnsi="Times New Roman" w:cs="Times New Roman"/>
                <w:b/>
                <w:sz w:val="28"/>
                <w:szCs w:val="28"/>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470DC1" w:rsidRPr="00034C57" w:rsidRDefault="00470DC1" w:rsidP="00034C57">
            <w:pPr>
              <w:rPr>
                <w:rFonts w:ascii="Times New Roman" w:hAnsi="Times New Roman" w:cs="Times New Roman"/>
                <w:b/>
                <w:sz w:val="28"/>
                <w:szCs w:val="28"/>
              </w:rPr>
            </w:pPr>
          </w:p>
        </w:tc>
        <w:tc>
          <w:tcPr>
            <w:tcW w:w="360"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extDirection w:val="btLr"/>
          </w:tcPr>
          <w:p w:rsidR="00470DC1" w:rsidRPr="00034C57" w:rsidRDefault="00470DC1" w:rsidP="00034C57">
            <w:pPr>
              <w:ind w:left="113" w:right="113"/>
              <w:jc w:val="center"/>
              <w:rPr>
                <w:rFonts w:ascii="Times New Roman" w:hAnsi="Times New Roman" w:cs="Times New Roman"/>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70DC1" w:rsidRPr="00034C57" w:rsidRDefault="00470DC1" w:rsidP="00034C57">
            <w:pPr>
              <w:rPr>
                <w:rFonts w:ascii="Times New Roman" w:hAnsi="Times New Roman" w:cs="Times New Roman"/>
                <w:b/>
                <w:sz w:val="28"/>
                <w:szCs w:val="28"/>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470DC1" w:rsidRPr="00034C57" w:rsidRDefault="00470DC1" w:rsidP="00034C57">
            <w:pPr>
              <w:rPr>
                <w:rFonts w:ascii="Times New Roman" w:hAnsi="Times New Roman" w:cs="Times New Roman"/>
                <w:b/>
                <w:sz w:val="28"/>
                <w:szCs w:val="2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70DC1" w:rsidRPr="00034C57" w:rsidRDefault="00470DC1" w:rsidP="00034C57">
            <w:pPr>
              <w:rPr>
                <w:rFonts w:ascii="Times New Roman" w:hAnsi="Times New Roman" w:cs="Times New Roman"/>
                <w:b/>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2</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3</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4</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5</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lastRenderedPageBreak/>
              <w:t>6</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7</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8</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9</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10</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11</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12</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13</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r w:rsidR="00470DC1" w:rsidRPr="00034C57" w:rsidTr="00C6592B">
        <w:trPr>
          <w:jc w:val="center"/>
        </w:trPr>
        <w:tc>
          <w:tcPr>
            <w:tcW w:w="599" w:type="dxa"/>
            <w:tcBorders>
              <w:top w:val="single" w:sz="4" w:space="0" w:color="auto"/>
              <w:left w:val="single" w:sz="4" w:space="0" w:color="auto"/>
              <w:bottom w:val="single" w:sz="4" w:space="0" w:color="auto"/>
              <w:right w:val="single" w:sz="4" w:space="0" w:color="auto"/>
            </w:tcBorders>
            <w:hideMark/>
          </w:tcPr>
          <w:p w:rsidR="00470DC1" w:rsidRPr="00034C57" w:rsidRDefault="00470DC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14</w:t>
            </w:r>
          </w:p>
        </w:tc>
        <w:tc>
          <w:tcPr>
            <w:tcW w:w="2491"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3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82"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1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15"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470DC1" w:rsidRPr="00034C57" w:rsidRDefault="00470DC1" w:rsidP="00034C57">
            <w:pPr>
              <w:jc w:val="center"/>
              <w:rPr>
                <w:rFonts w:ascii="Times New Roman" w:hAnsi="Times New Roman" w:cs="Times New Roman"/>
                <w:sz w:val="28"/>
                <w:szCs w:val="28"/>
              </w:rPr>
            </w:pPr>
          </w:p>
        </w:tc>
      </w:tr>
    </w:tbl>
    <w:p w:rsidR="00470DC1" w:rsidRPr="00034C57" w:rsidRDefault="00470DC1" w:rsidP="00034C57">
      <w:pPr>
        <w:jc w:val="both"/>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E13CE1" w:rsidRPr="00034C57" w:rsidRDefault="00E13CE1" w:rsidP="00034C57">
      <w:pPr>
        <w:jc w:val="center"/>
        <w:rPr>
          <w:rFonts w:ascii="Times New Roman" w:hAnsi="Times New Roman" w:cs="Times New Roman"/>
          <w:b/>
          <w:sz w:val="28"/>
          <w:szCs w:val="28"/>
        </w:rPr>
      </w:pPr>
    </w:p>
    <w:p w:rsidR="000A0295" w:rsidRPr="00034C57" w:rsidRDefault="000A0295" w:rsidP="00034C57">
      <w:pPr>
        <w:jc w:val="center"/>
        <w:rPr>
          <w:rFonts w:ascii="Times New Roman" w:hAnsi="Times New Roman" w:cs="Times New Roman"/>
          <w:b/>
          <w:sz w:val="28"/>
          <w:szCs w:val="28"/>
        </w:rPr>
        <w:sectPr w:rsidR="000A0295" w:rsidRPr="00034C57" w:rsidSect="00F20604">
          <w:type w:val="evenPage"/>
          <w:pgSz w:w="16838" w:h="11906" w:orient="landscape"/>
          <w:pgMar w:top="850" w:right="1134" w:bottom="1701" w:left="1134" w:header="708" w:footer="708" w:gutter="0"/>
          <w:cols w:space="708"/>
          <w:docGrid w:linePitch="360"/>
        </w:sectPr>
      </w:pPr>
    </w:p>
    <w:p w:rsidR="00E13CE1" w:rsidRPr="00034C57" w:rsidRDefault="000A0295" w:rsidP="00034C57">
      <w:pPr>
        <w:jc w:val="center"/>
        <w:rPr>
          <w:rFonts w:ascii="Times New Roman" w:hAnsi="Times New Roman" w:cs="Times New Roman"/>
          <w:b/>
          <w:sz w:val="28"/>
          <w:szCs w:val="28"/>
        </w:rPr>
      </w:pPr>
      <w:r w:rsidRPr="00034C57">
        <w:rPr>
          <w:rFonts w:ascii="Times New Roman" w:hAnsi="Times New Roman" w:cs="Times New Roman"/>
          <w:b/>
          <w:sz w:val="28"/>
          <w:szCs w:val="28"/>
        </w:rPr>
        <w:lastRenderedPageBreak/>
        <w:t>Учебно-методическое обеспечение дисциплины</w:t>
      </w:r>
    </w:p>
    <w:p w:rsidR="00027A51" w:rsidRPr="00034C57" w:rsidRDefault="00027A51" w:rsidP="00034C57">
      <w:pPr>
        <w:jc w:val="center"/>
        <w:rPr>
          <w:rFonts w:ascii="Times New Roman" w:hAnsi="Times New Roman" w:cs="Times New Roman"/>
          <w:b/>
          <w:sz w:val="28"/>
          <w:szCs w:val="28"/>
        </w:rPr>
      </w:pPr>
      <w:r w:rsidRPr="00034C57">
        <w:rPr>
          <w:rFonts w:ascii="Times New Roman" w:hAnsi="Times New Roman" w:cs="Times New Roman"/>
          <w:b/>
          <w:sz w:val="28"/>
          <w:szCs w:val="28"/>
        </w:rPr>
        <w:t xml:space="preserve">Тест рубежного контроля к модулю 1 </w:t>
      </w:r>
      <w:r w:rsidR="00783720">
        <w:rPr>
          <w:rFonts w:ascii="Times New Roman" w:hAnsi="Times New Roman" w:cs="Times New Roman"/>
          <w:b/>
          <w:sz w:val="28"/>
          <w:szCs w:val="28"/>
        </w:rPr>
        <w:t>- Теоретическому</w:t>
      </w:r>
    </w:p>
    <w:p w:rsidR="00027A51" w:rsidRPr="00034C57" w:rsidRDefault="00027A51" w:rsidP="00034C57">
      <w:pPr>
        <w:ind w:firstLine="709"/>
        <w:rPr>
          <w:rFonts w:ascii="Times New Roman" w:hAnsi="Times New Roman" w:cs="Times New Roman"/>
          <w:b/>
          <w:sz w:val="28"/>
          <w:szCs w:val="28"/>
        </w:rPr>
      </w:pPr>
      <w:r w:rsidRPr="00034C57">
        <w:rPr>
          <w:rFonts w:ascii="Times New Roman" w:hAnsi="Times New Roman" w:cs="Times New Roman"/>
          <w:b/>
          <w:sz w:val="28"/>
          <w:szCs w:val="28"/>
        </w:rPr>
        <w:t>1. Конфликт</w:t>
      </w:r>
      <w:r w:rsidR="00AA2786">
        <w:rPr>
          <w:rFonts w:ascii="Times New Roman" w:hAnsi="Times New Roman" w:cs="Times New Roman"/>
          <w:b/>
          <w:sz w:val="28"/>
          <w:szCs w:val="28"/>
        </w:rPr>
        <w:t xml:space="preserve"> –</w:t>
      </w:r>
      <w:r w:rsidRPr="00034C57">
        <w:rPr>
          <w:rFonts w:ascii="Times New Roman" w:hAnsi="Times New Roman" w:cs="Times New Roman"/>
          <w:b/>
          <w:sz w:val="28"/>
          <w:szCs w:val="28"/>
        </w:rPr>
        <w:t xml:space="preserve"> это:</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а. привычная стратегия поведения</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б. способ взаимодействия при столкновении несовместных взглядов и интересов</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в. пассивное принятие противоположной точки зрения</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г. освобождение от агрессивных импульсов</w:t>
      </w:r>
    </w:p>
    <w:p w:rsidR="00027A51" w:rsidRPr="00034C57" w:rsidRDefault="00027A51" w:rsidP="00034C57">
      <w:pPr>
        <w:ind w:firstLine="709"/>
        <w:rPr>
          <w:rFonts w:ascii="Times New Roman" w:hAnsi="Times New Roman" w:cs="Times New Roman"/>
          <w:b/>
          <w:sz w:val="28"/>
          <w:szCs w:val="28"/>
        </w:rPr>
      </w:pPr>
      <w:r w:rsidRPr="00034C57">
        <w:rPr>
          <w:rFonts w:ascii="Times New Roman" w:hAnsi="Times New Roman" w:cs="Times New Roman"/>
          <w:b/>
          <w:sz w:val="28"/>
          <w:szCs w:val="28"/>
        </w:rPr>
        <w:t>2. Стратегия поведения в конфликте, характеризующаяся стремлением сторон одержать победу над соперником называется:</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а. соперничество</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б. сотрудничество</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в .компромисс</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г. избегание</w:t>
      </w:r>
    </w:p>
    <w:p w:rsidR="00027A51" w:rsidRPr="00034C57" w:rsidRDefault="00027A51" w:rsidP="00034C57">
      <w:pPr>
        <w:ind w:firstLine="709"/>
        <w:rPr>
          <w:rFonts w:ascii="Times New Roman" w:hAnsi="Times New Roman" w:cs="Times New Roman"/>
          <w:sz w:val="28"/>
          <w:szCs w:val="28"/>
        </w:rPr>
      </w:pPr>
    </w:p>
    <w:p w:rsidR="00027A51" w:rsidRPr="00034C57" w:rsidRDefault="00027A51" w:rsidP="00034C57">
      <w:pPr>
        <w:ind w:firstLine="709"/>
        <w:rPr>
          <w:rFonts w:ascii="Times New Roman" w:hAnsi="Times New Roman" w:cs="Times New Roman"/>
          <w:b/>
          <w:sz w:val="28"/>
          <w:szCs w:val="28"/>
        </w:rPr>
      </w:pPr>
      <w:r w:rsidRPr="00034C57">
        <w:rPr>
          <w:rFonts w:ascii="Times New Roman" w:hAnsi="Times New Roman" w:cs="Times New Roman"/>
          <w:b/>
          <w:sz w:val="28"/>
          <w:szCs w:val="28"/>
        </w:rPr>
        <w:t>3. Участник конфликта, преследующий свои интересы и обладающий определенным рангом называется</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а. объект конфликта</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б. субъект конфликта</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в. источник конфликта</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г. инициатор конфликта</w:t>
      </w:r>
    </w:p>
    <w:p w:rsidR="00027A51" w:rsidRPr="00034C57" w:rsidRDefault="00027A51" w:rsidP="00034C57">
      <w:pPr>
        <w:ind w:firstLine="709"/>
        <w:rPr>
          <w:rFonts w:ascii="Times New Roman" w:hAnsi="Times New Roman" w:cs="Times New Roman"/>
          <w:sz w:val="28"/>
          <w:szCs w:val="28"/>
        </w:rPr>
      </w:pPr>
    </w:p>
    <w:p w:rsidR="00027A51" w:rsidRPr="00034C57" w:rsidRDefault="00027A51" w:rsidP="00034C57">
      <w:pPr>
        <w:ind w:firstLine="709"/>
        <w:rPr>
          <w:rFonts w:ascii="Times New Roman" w:hAnsi="Times New Roman" w:cs="Times New Roman"/>
          <w:b/>
          <w:sz w:val="28"/>
          <w:szCs w:val="28"/>
        </w:rPr>
      </w:pPr>
      <w:r w:rsidRPr="00034C57">
        <w:rPr>
          <w:rFonts w:ascii="Times New Roman" w:hAnsi="Times New Roman" w:cs="Times New Roman"/>
          <w:b/>
          <w:sz w:val="28"/>
          <w:szCs w:val="28"/>
        </w:rPr>
        <w:t>4. Процесс развития конфликта от простых форм к более сложным называется:</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а. стагнацией</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б. эволюцией</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в. протяженностью</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lastRenderedPageBreak/>
        <w:t>г. изменением</w:t>
      </w:r>
    </w:p>
    <w:p w:rsidR="00027A51" w:rsidRPr="00034C57" w:rsidRDefault="00027A51" w:rsidP="00034C57">
      <w:pPr>
        <w:ind w:firstLine="709"/>
        <w:rPr>
          <w:rFonts w:ascii="Times New Roman" w:hAnsi="Times New Roman" w:cs="Times New Roman"/>
          <w:sz w:val="28"/>
          <w:szCs w:val="28"/>
        </w:rPr>
      </w:pPr>
    </w:p>
    <w:p w:rsidR="00027A51" w:rsidRPr="00034C57" w:rsidRDefault="00027A51" w:rsidP="00034C57">
      <w:pPr>
        <w:ind w:firstLine="709"/>
        <w:rPr>
          <w:rFonts w:ascii="Times New Roman" w:hAnsi="Times New Roman" w:cs="Times New Roman"/>
          <w:b/>
          <w:sz w:val="28"/>
          <w:szCs w:val="28"/>
        </w:rPr>
      </w:pPr>
      <w:r w:rsidRPr="00034C57">
        <w:rPr>
          <w:rFonts w:ascii="Times New Roman" w:hAnsi="Times New Roman" w:cs="Times New Roman"/>
          <w:b/>
          <w:sz w:val="28"/>
          <w:szCs w:val="28"/>
        </w:rPr>
        <w:t xml:space="preserve">5. Динамикой конфликта  называется: </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а. ход развития конфликта по этапам и фазам</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б. устранение объективных причин, вызвавших конфликтную ситуацию</w:t>
      </w:r>
    </w:p>
    <w:p w:rsidR="00027A51"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в. устранение субъективных причин,  вызвавших конфликтную ситуацию</w:t>
      </w:r>
    </w:p>
    <w:p w:rsidR="009D76CF" w:rsidRPr="00034C57" w:rsidRDefault="00027A51" w:rsidP="00034C57">
      <w:pPr>
        <w:ind w:firstLine="709"/>
        <w:rPr>
          <w:rFonts w:ascii="Times New Roman" w:hAnsi="Times New Roman" w:cs="Times New Roman"/>
          <w:sz w:val="28"/>
          <w:szCs w:val="28"/>
        </w:rPr>
      </w:pPr>
      <w:r w:rsidRPr="00034C57">
        <w:rPr>
          <w:rFonts w:ascii="Times New Roman" w:hAnsi="Times New Roman" w:cs="Times New Roman"/>
          <w:sz w:val="28"/>
          <w:szCs w:val="28"/>
        </w:rPr>
        <w:t>г. установление норм и пра</w:t>
      </w:r>
      <w:r w:rsidR="000A0295" w:rsidRPr="00034C57">
        <w:rPr>
          <w:rFonts w:ascii="Times New Roman" w:hAnsi="Times New Roman" w:cs="Times New Roman"/>
          <w:sz w:val="28"/>
          <w:szCs w:val="28"/>
        </w:rPr>
        <w:t>вил конфликтного взаимодействия</w:t>
      </w:r>
    </w:p>
    <w:p w:rsidR="00E02B0D" w:rsidRPr="00E02B0D" w:rsidRDefault="00E02B0D" w:rsidP="00034C57">
      <w:pPr>
        <w:rPr>
          <w:rFonts w:ascii="Times New Roman" w:hAnsi="Times New Roman" w:cs="Times New Roman"/>
          <w:b/>
          <w:sz w:val="28"/>
          <w:szCs w:val="28"/>
        </w:rPr>
      </w:pPr>
      <w:r w:rsidRPr="00E02B0D">
        <w:rPr>
          <w:rFonts w:ascii="Times New Roman" w:hAnsi="Times New Roman" w:cs="Times New Roman"/>
          <w:b/>
          <w:sz w:val="28"/>
          <w:szCs w:val="28"/>
        </w:rPr>
        <w:t>&lt;</w:t>
      </w:r>
      <w:r>
        <w:rPr>
          <w:rFonts w:ascii="Times New Roman" w:hAnsi="Times New Roman" w:cs="Times New Roman"/>
          <w:b/>
          <w:sz w:val="28"/>
          <w:szCs w:val="28"/>
        </w:rPr>
        <w:t>Список вопросов теста рубежного контроля открыт. Преподаватель может сформировать банк своих вопросов для предъявления студентам. Кроме того, может быть применена технология разработки тестового инструментария рубежного контроля самими студентами, включая групповую работу</w:t>
      </w:r>
      <w:r w:rsidRPr="00E02B0D">
        <w:rPr>
          <w:rFonts w:ascii="Times New Roman" w:hAnsi="Times New Roman" w:cs="Times New Roman"/>
          <w:b/>
          <w:sz w:val="28"/>
          <w:szCs w:val="28"/>
        </w:rPr>
        <w:t>&gt;</w:t>
      </w:r>
      <w:r>
        <w:rPr>
          <w:rFonts w:ascii="Times New Roman" w:hAnsi="Times New Roman" w:cs="Times New Roman"/>
          <w:b/>
          <w:sz w:val="28"/>
          <w:szCs w:val="28"/>
        </w:rPr>
        <w:t>.</w:t>
      </w:r>
    </w:p>
    <w:p w:rsidR="0054096A" w:rsidRDefault="0054096A" w:rsidP="00034C57">
      <w:pPr>
        <w:jc w:val="center"/>
        <w:rPr>
          <w:rFonts w:ascii="Times New Roman" w:hAnsi="Times New Roman" w:cs="Times New Roman"/>
          <w:b/>
          <w:sz w:val="28"/>
          <w:szCs w:val="28"/>
        </w:rPr>
      </w:pPr>
    </w:p>
    <w:p w:rsidR="001A3A7C" w:rsidRPr="00034C57" w:rsidRDefault="001A3A7C" w:rsidP="00034C57">
      <w:pPr>
        <w:jc w:val="center"/>
        <w:rPr>
          <w:rFonts w:ascii="Times New Roman" w:hAnsi="Times New Roman" w:cs="Times New Roman"/>
          <w:b/>
          <w:sz w:val="28"/>
          <w:szCs w:val="28"/>
        </w:rPr>
      </w:pPr>
      <w:r w:rsidRPr="00034C57">
        <w:rPr>
          <w:rFonts w:ascii="Times New Roman" w:hAnsi="Times New Roman" w:cs="Times New Roman"/>
          <w:b/>
          <w:sz w:val="28"/>
          <w:szCs w:val="28"/>
        </w:rPr>
        <w:t xml:space="preserve">Тест </w:t>
      </w:r>
      <w:r w:rsidR="00D949E3" w:rsidRPr="00034C57">
        <w:rPr>
          <w:rFonts w:ascii="Times New Roman" w:hAnsi="Times New Roman" w:cs="Times New Roman"/>
          <w:b/>
          <w:sz w:val="28"/>
          <w:szCs w:val="28"/>
        </w:rPr>
        <w:t xml:space="preserve">итогового </w:t>
      </w:r>
      <w:r w:rsidRPr="00034C57">
        <w:rPr>
          <w:rFonts w:ascii="Times New Roman" w:hAnsi="Times New Roman" w:cs="Times New Roman"/>
          <w:b/>
          <w:sz w:val="28"/>
          <w:szCs w:val="28"/>
        </w:rPr>
        <w:t>контроля</w:t>
      </w:r>
    </w:p>
    <w:p w:rsidR="001A3A7C" w:rsidRPr="00034C57" w:rsidRDefault="001A3A7C" w:rsidP="00034C57">
      <w:pPr>
        <w:rPr>
          <w:rFonts w:ascii="Times New Roman" w:hAnsi="Times New Roman" w:cs="Times New Roman"/>
          <w:b/>
          <w:i/>
          <w:sz w:val="28"/>
          <w:szCs w:val="28"/>
        </w:rPr>
      </w:pPr>
      <w:r w:rsidRPr="00034C57">
        <w:rPr>
          <w:rFonts w:ascii="Times New Roman" w:hAnsi="Times New Roman" w:cs="Times New Roman"/>
          <w:b/>
          <w:i/>
          <w:sz w:val="28"/>
          <w:szCs w:val="28"/>
        </w:rPr>
        <w:t>Вариант 1</w:t>
      </w:r>
    </w:p>
    <w:p w:rsidR="001A3A7C" w:rsidRPr="00034C57" w:rsidRDefault="001A3A7C" w:rsidP="00034C57">
      <w:pPr>
        <w:pStyle w:val="aa"/>
        <w:numPr>
          <w:ilvl w:val="0"/>
          <w:numId w:val="6"/>
        </w:numPr>
        <w:rPr>
          <w:rFonts w:ascii="Times New Roman" w:hAnsi="Times New Roman" w:cs="Times New Roman"/>
          <w:b/>
          <w:sz w:val="28"/>
          <w:szCs w:val="28"/>
        </w:rPr>
      </w:pPr>
      <w:r w:rsidRPr="00034C57">
        <w:rPr>
          <w:rFonts w:ascii="Times New Roman" w:hAnsi="Times New Roman" w:cs="Times New Roman"/>
          <w:b/>
          <w:sz w:val="28"/>
          <w:szCs w:val="28"/>
        </w:rPr>
        <w:t>Конфликтология как самостоятельное направление в социологии выделилась:</w:t>
      </w:r>
    </w:p>
    <w:p w:rsidR="001A3A7C" w:rsidRPr="00034C57" w:rsidRDefault="001A3A7C" w:rsidP="00034C57">
      <w:pPr>
        <w:pStyle w:val="aa"/>
        <w:rPr>
          <w:rFonts w:ascii="Times New Roman" w:hAnsi="Times New Roman" w:cs="Times New Roman"/>
          <w:sz w:val="28"/>
          <w:szCs w:val="28"/>
        </w:rPr>
      </w:pPr>
      <w:r w:rsidRPr="00034C57">
        <w:rPr>
          <w:rFonts w:ascii="Times New Roman" w:hAnsi="Times New Roman" w:cs="Times New Roman"/>
          <w:sz w:val="28"/>
          <w:szCs w:val="28"/>
        </w:rPr>
        <w:t xml:space="preserve">1. в конце 50-х г. </w:t>
      </w:r>
      <w:r w:rsidRPr="00034C57">
        <w:rPr>
          <w:rFonts w:ascii="Times New Roman" w:hAnsi="Times New Roman" w:cs="Times New Roman"/>
          <w:sz w:val="28"/>
          <w:szCs w:val="28"/>
          <w:lang w:val="en-US"/>
        </w:rPr>
        <w:t>XIX</w:t>
      </w:r>
      <w:r w:rsidRPr="00034C57">
        <w:rPr>
          <w:rFonts w:ascii="Times New Roman" w:hAnsi="Times New Roman" w:cs="Times New Roman"/>
          <w:sz w:val="28"/>
          <w:szCs w:val="28"/>
        </w:rPr>
        <w:t xml:space="preserve"> в.</w:t>
      </w:r>
    </w:p>
    <w:p w:rsidR="001A3A7C" w:rsidRPr="00034C57" w:rsidRDefault="001A3A7C" w:rsidP="00034C57">
      <w:pPr>
        <w:pStyle w:val="aa"/>
        <w:rPr>
          <w:rFonts w:ascii="Times New Roman" w:hAnsi="Times New Roman" w:cs="Times New Roman"/>
          <w:sz w:val="28"/>
          <w:szCs w:val="28"/>
        </w:rPr>
      </w:pPr>
      <w:r w:rsidRPr="00034C57">
        <w:rPr>
          <w:rFonts w:ascii="Times New Roman" w:hAnsi="Times New Roman" w:cs="Times New Roman"/>
          <w:sz w:val="28"/>
          <w:szCs w:val="28"/>
        </w:rPr>
        <w:t xml:space="preserve">2. в конце 50-х г. </w:t>
      </w:r>
      <w:r w:rsidRPr="00034C57">
        <w:rPr>
          <w:rFonts w:ascii="Times New Roman" w:hAnsi="Times New Roman" w:cs="Times New Roman"/>
          <w:sz w:val="28"/>
          <w:szCs w:val="28"/>
          <w:lang w:val="en-US"/>
        </w:rPr>
        <w:t>XX</w:t>
      </w:r>
      <w:r w:rsidRPr="00034C57">
        <w:rPr>
          <w:rFonts w:ascii="Times New Roman" w:hAnsi="Times New Roman" w:cs="Times New Roman"/>
          <w:sz w:val="28"/>
          <w:szCs w:val="28"/>
        </w:rPr>
        <w:t xml:space="preserve"> в.</w:t>
      </w:r>
    </w:p>
    <w:p w:rsidR="001A3A7C" w:rsidRPr="00034C57" w:rsidRDefault="001A3A7C" w:rsidP="00034C57">
      <w:pPr>
        <w:pStyle w:val="aa"/>
        <w:rPr>
          <w:rFonts w:ascii="Times New Roman" w:hAnsi="Times New Roman" w:cs="Times New Roman"/>
          <w:sz w:val="28"/>
          <w:szCs w:val="28"/>
        </w:rPr>
      </w:pPr>
      <w:r w:rsidRPr="00034C57">
        <w:rPr>
          <w:rFonts w:ascii="Times New Roman" w:hAnsi="Times New Roman" w:cs="Times New Roman"/>
          <w:sz w:val="28"/>
          <w:szCs w:val="28"/>
        </w:rPr>
        <w:t xml:space="preserve">3. в начале </w:t>
      </w:r>
      <w:r w:rsidR="00AA2786">
        <w:rPr>
          <w:rFonts w:ascii="Times New Roman" w:hAnsi="Times New Roman" w:cs="Times New Roman"/>
          <w:sz w:val="28"/>
          <w:szCs w:val="28"/>
          <w:lang w:val="en-US"/>
        </w:rPr>
        <w:t>XV</w:t>
      </w:r>
      <w:r w:rsidR="00AA2786">
        <w:rPr>
          <w:rFonts w:ascii="Times New Roman" w:hAnsi="Times New Roman" w:cs="Times New Roman"/>
          <w:sz w:val="28"/>
          <w:szCs w:val="28"/>
        </w:rPr>
        <w:t xml:space="preserve">Ш </w:t>
      </w:r>
      <w:r w:rsidRPr="00034C57">
        <w:rPr>
          <w:rFonts w:ascii="Times New Roman" w:hAnsi="Times New Roman" w:cs="Times New Roman"/>
          <w:sz w:val="28"/>
          <w:szCs w:val="28"/>
        </w:rPr>
        <w:t>в.</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2.  Кому принадлежит фраза «Не делай другим того, чего не желаешь себе, тогда в государстве и в семье не будут чувствовать вражды»</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Конфуцию;</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Гераклиту;</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Платону.</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3. Динамика конфликта находит свое отражение в двух понятиях (исключить лишнее):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1. Этапы конфликта;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фазы конфликта;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Содержание конфликта</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4. На какой фазе конфликта возможности разрешения конфликта самые высокие?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на начальной фазе;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фазе подъема;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пике конфликта;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фазе спада;</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5. Конфликт в переводе с латинского означает:</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соглашение;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столкновение;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существование.</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6. Конфликт как особый тип социального взаимодействия рассматривается в:</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психологии;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социологии;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педагогике.</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7. Ситуация скрытого или открытого противостояния двух или более сторон- участниц конфликта называется: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конфликтным отношением;</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конфликтной ситуацией;</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инцидентом.</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8. Конфликт равен:</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конфликтная ситуация + инцидент;</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конфликтные отношения + конфликтная ситуация;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3. конфликтные отношения + инцидент.</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9. По степени вовлеченности людей в конфликты выделяют конфликты (исключите лишнее):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межличностные;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межгрупповые;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классовые;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межгосударственные;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межнациональные;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6. внутриличностные.</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10. Особым типом конфликта, целью которого является получение выгоды, прибыли или доступа к дефицитным благам называется: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конфронтация;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соперничество;</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конкуренция.</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11.Основными моделями поведения личности в конфликте являются (исключите лишнее):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конструктивная;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деструктивная;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конформистская;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нонконформистская.</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12. Какому типу конфликтной личности принадлежат следующие характеристики: неустойчив в оценках и мнениях, обладает легкой внушаемостью, внутренне противоречив, непоследователен в поведении, недостаточно хорошо видит перспективу, зависит от мнения окружающих, не обладает достаточной силой воли, стремиться к компромиссу?</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ригидному;</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2. сверхточному;</w:t>
      </w:r>
      <w:r w:rsidRPr="00034C57">
        <w:rPr>
          <w:rFonts w:ascii="Times New Roman" w:hAnsi="Times New Roman" w:cs="Times New Roman"/>
          <w:sz w:val="28"/>
          <w:szCs w:val="28"/>
        </w:rPr>
        <w:br/>
        <w:t>3. бесконфликтному.</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13. Одной из основных и эффективных форм участия третьего лица в разрешении конфликтов является: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переговорный процесс;</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сотрудничество;</w:t>
      </w:r>
      <w:r w:rsidRPr="00034C57">
        <w:rPr>
          <w:rFonts w:ascii="Times New Roman" w:hAnsi="Times New Roman" w:cs="Times New Roman"/>
          <w:sz w:val="28"/>
          <w:szCs w:val="28"/>
        </w:rPr>
        <w:br/>
        <w:t>3. компромисс.</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14. Профессиональный посредник называется: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суггестором;</w:t>
      </w:r>
      <w:r w:rsidRPr="00034C57">
        <w:rPr>
          <w:rFonts w:ascii="Times New Roman" w:hAnsi="Times New Roman" w:cs="Times New Roman"/>
          <w:sz w:val="28"/>
          <w:szCs w:val="28"/>
        </w:rPr>
        <w:br/>
        <w:t>2. медиатором;</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коллегой.</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15.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 называется: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манипуляцией;</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суггестией;</w:t>
      </w:r>
      <w:r w:rsidRPr="00034C57">
        <w:rPr>
          <w:rFonts w:ascii="Times New Roman" w:hAnsi="Times New Roman" w:cs="Times New Roman"/>
          <w:sz w:val="28"/>
          <w:szCs w:val="28"/>
        </w:rPr>
        <w:br/>
        <w:t>3. гипнозом.</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16. Столкновение противоположно направленных целей, интересов, позиций, явлений или взглядов оппонентов или субъектов взаимодействия называется: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конфликтом;</w:t>
      </w:r>
      <w:r w:rsidRPr="00034C57">
        <w:rPr>
          <w:rFonts w:ascii="Times New Roman" w:hAnsi="Times New Roman" w:cs="Times New Roman"/>
          <w:sz w:val="28"/>
          <w:szCs w:val="28"/>
        </w:rPr>
        <w:br/>
        <w:t>2. конкуренцией;</w:t>
      </w:r>
      <w:r w:rsidRPr="00034C57">
        <w:rPr>
          <w:rFonts w:ascii="Times New Roman" w:hAnsi="Times New Roman" w:cs="Times New Roman"/>
          <w:sz w:val="28"/>
          <w:szCs w:val="28"/>
        </w:rPr>
        <w:br/>
        <w:t>3. соревнованием.</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17. Конфликты, способствующие принятию обоснованных решений и развитию взаимодействий, называются: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конструктивными;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деструктивными;</w:t>
      </w:r>
      <w:r w:rsidRPr="00034C57">
        <w:rPr>
          <w:rFonts w:ascii="Times New Roman" w:hAnsi="Times New Roman" w:cs="Times New Roman"/>
          <w:sz w:val="28"/>
          <w:szCs w:val="28"/>
        </w:rPr>
        <w:br/>
        <w:t>3. реалистическими.</w:t>
      </w:r>
    </w:p>
    <w:p w:rsidR="001A3A7C" w:rsidRPr="00034C57" w:rsidRDefault="001A3A7C" w:rsidP="00034C57">
      <w:pPr>
        <w:rPr>
          <w:rFonts w:ascii="Times New Roman" w:hAnsi="Times New Roman" w:cs="Times New Roman"/>
          <w:sz w:val="28"/>
          <w:szCs w:val="28"/>
        </w:rPr>
      </w:pPr>
    </w:p>
    <w:p w:rsidR="001A3A7C" w:rsidRPr="00034C57" w:rsidRDefault="001A3A7C" w:rsidP="00034C57">
      <w:pPr>
        <w:rPr>
          <w:rFonts w:ascii="Times New Roman" w:hAnsi="Times New Roman" w:cs="Times New Roman"/>
          <w:b/>
          <w:i/>
          <w:sz w:val="28"/>
          <w:szCs w:val="28"/>
        </w:rPr>
      </w:pPr>
      <w:r w:rsidRPr="00034C57">
        <w:rPr>
          <w:rFonts w:ascii="Times New Roman" w:hAnsi="Times New Roman" w:cs="Times New Roman"/>
          <w:b/>
          <w:i/>
          <w:sz w:val="28"/>
          <w:szCs w:val="28"/>
        </w:rPr>
        <w:t>Вариант 2</w:t>
      </w:r>
    </w:p>
    <w:p w:rsidR="001A3A7C" w:rsidRPr="00034C57" w:rsidRDefault="001A3A7C" w:rsidP="00034C57">
      <w:pPr>
        <w:pStyle w:val="aa"/>
        <w:numPr>
          <w:ilvl w:val="0"/>
          <w:numId w:val="7"/>
        </w:numPr>
        <w:rPr>
          <w:rFonts w:ascii="Times New Roman" w:hAnsi="Times New Roman" w:cs="Times New Roman"/>
          <w:b/>
          <w:sz w:val="28"/>
          <w:szCs w:val="28"/>
        </w:rPr>
      </w:pPr>
      <w:r w:rsidRPr="00034C57">
        <w:rPr>
          <w:rFonts w:ascii="Times New Roman" w:hAnsi="Times New Roman" w:cs="Times New Roman"/>
          <w:b/>
          <w:sz w:val="28"/>
          <w:szCs w:val="28"/>
        </w:rPr>
        <w:lastRenderedPageBreak/>
        <w:t>Возникновение конфликтологии как относительно самостоятельной теории связано с работами:</w:t>
      </w:r>
    </w:p>
    <w:p w:rsidR="001A3A7C" w:rsidRPr="00034C57" w:rsidRDefault="001A3A7C" w:rsidP="00034C57">
      <w:pPr>
        <w:pStyle w:val="aa"/>
        <w:rPr>
          <w:rFonts w:ascii="Times New Roman" w:hAnsi="Times New Roman" w:cs="Times New Roman"/>
          <w:sz w:val="28"/>
          <w:szCs w:val="28"/>
        </w:rPr>
      </w:pPr>
      <w:r w:rsidRPr="00034C57">
        <w:rPr>
          <w:rFonts w:ascii="Times New Roman" w:hAnsi="Times New Roman" w:cs="Times New Roman"/>
          <w:sz w:val="28"/>
          <w:szCs w:val="28"/>
        </w:rPr>
        <w:t>1. К.Маркса, Ф,Энгельса, О.Конта;</w:t>
      </w:r>
    </w:p>
    <w:p w:rsidR="001A3A7C" w:rsidRPr="00034C57" w:rsidRDefault="001A3A7C" w:rsidP="00034C57">
      <w:pPr>
        <w:pStyle w:val="aa"/>
        <w:rPr>
          <w:rFonts w:ascii="Times New Roman" w:hAnsi="Times New Roman" w:cs="Times New Roman"/>
          <w:sz w:val="28"/>
          <w:szCs w:val="28"/>
        </w:rPr>
      </w:pPr>
      <w:r w:rsidRPr="00034C57">
        <w:rPr>
          <w:rFonts w:ascii="Times New Roman" w:hAnsi="Times New Roman" w:cs="Times New Roman"/>
          <w:sz w:val="28"/>
          <w:szCs w:val="28"/>
        </w:rPr>
        <w:t>2. П. Сорокина, Г. Зиммеля ,З. Фрейда;</w:t>
      </w:r>
    </w:p>
    <w:p w:rsidR="001A3A7C" w:rsidRPr="00034C57" w:rsidRDefault="001A3A7C" w:rsidP="00034C57">
      <w:pPr>
        <w:pStyle w:val="aa"/>
        <w:rPr>
          <w:rFonts w:ascii="Times New Roman" w:hAnsi="Times New Roman" w:cs="Times New Roman"/>
          <w:sz w:val="28"/>
          <w:szCs w:val="28"/>
        </w:rPr>
      </w:pPr>
      <w:r w:rsidRPr="00034C57">
        <w:rPr>
          <w:rFonts w:ascii="Times New Roman" w:hAnsi="Times New Roman" w:cs="Times New Roman"/>
          <w:sz w:val="28"/>
          <w:szCs w:val="28"/>
        </w:rPr>
        <w:t>3. Р.Дарендорфа, Л.Козера, М.Дойча, М.Шерифа;</w:t>
      </w:r>
    </w:p>
    <w:p w:rsidR="001A3A7C" w:rsidRPr="00034C57" w:rsidRDefault="001A3A7C" w:rsidP="00034C57">
      <w:pPr>
        <w:pStyle w:val="aa"/>
        <w:rPr>
          <w:rFonts w:ascii="Times New Roman" w:hAnsi="Times New Roman" w:cs="Times New Roman"/>
          <w:sz w:val="28"/>
          <w:szCs w:val="28"/>
        </w:rPr>
      </w:pPr>
      <w:r w:rsidRPr="00034C57">
        <w:rPr>
          <w:rFonts w:ascii="Times New Roman" w:hAnsi="Times New Roman" w:cs="Times New Roman"/>
          <w:sz w:val="28"/>
          <w:szCs w:val="28"/>
        </w:rPr>
        <w:t>4. В.Линкольна, Л.Томпсона, Д.Скотта;</w:t>
      </w:r>
    </w:p>
    <w:p w:rsidR="001A3A7C" w:rsidRPr="00034C57" w:rsidRDefault="001A3A7C" w:rsidP="00034C57">
      <w:pPr>
        <w:pStyle w:val="aa"/>
        <w:rPr>
          <w:rFonts w:ascii="Times New Roman" w:hAnsi="Times New Roman" w:cs="Times New Roman"/>
          <w:sz w:val="28"/>
          <w:szCs w:val="28"/>
        </w:rPr>
      </w:pPr>
      <w:r w:rsidRPr="00034C57">
        <w:rPr>
          <w:rFonts w:ascii="Times New Roman" w:hAnsi="Times New Roman" w:cs="Times New Roman"/>
          <w:sz w:val="28"/>
          <w:szCs w:val="28"/>
        </w:rPr>
        <w:t>5. Р.Фишера, У.Юри, К.Томаса.</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2. Методику ПОИР (Постепенных и обоюдных инициатив по разрядке напряженности) разработал:</w:t>
      </w:r>
    </w:p>
    <w:p w:rsidR="001A3A7C" w:rsidRPr="00034C57" w:rsidRDefault="00AA2786" w:rsidP="00034C57">
      <w:pPr>
        <w:rPr>
          <w:rFonts w:ascii="Times New Roman" w:hAnsi="Times New Roman" w:cs="Times New Roman"/>
          <w:sz w:val="28"/>
          <w:szCs w:val="28"/>
        </w:rPr>
      </w:pPr>
      <w:r>
        <w:rPr>
          <w:rFonts w:ascii="Times New Roman" w:hAnsi="Times New Roman" w:cs="Times New Roman"/>
          <w:sz w:val="28"/>
          <w:szCs w:val="28"/>
        </w:rPr>
        <w:t>1. Ч.Осг</w:t>
      </w:r>
      <w:r w:rsidR="001A3A7C" w:rsidRPr="00034C57">
        <w:rPr>
          <w:rFonts w:ascii="Times New Roman" w:hAnsi="Times New Roman" w:cs="Times New Roman"/>
          <w:sz w:val="28"/>
          <w:szCs w:val="28"/>
        </w:rPr>
        <w:t>уд;</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В.Линкольн;</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Л.Томпсон;</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З.Фишер;</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Ш. и Т. Боуэр.</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3. Какой из приведенных методов относится к группе методов управления конфликтами: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социологический;</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метод тестирования;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метод картографии;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метод наблюдения;</w:t>
      </w:r>
      <w:r w:rsidRPr="00034C57">
        <w:rPr>
          <w:rFonts w:ascii="Times New Roman" w:hAnsi="Times New Roman" w:cs="Times New Roman"/>
          <w:sz w:val="28"/>
          <w:szCs w:val="28"/>
        </w:rPr>
        <w:br/>
        <w:t>5. метод эксперимента.</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4. Необходимыми и достаточными условиями возникновения конфликта между субъектами социального взаимодействия являются: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наличие у них противоположных суждений или мотивов и желание хотя бы одного из них одержать победу над другим;</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наличие у них противоположно направленных мотивов или суждений, а также состояние противоборства между ними;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наличие у них противоположных позиций и активные действия обеих сторон по достижению своих позиций;</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4. наличие у них противоположно направленных мотивов и открытие заявления о своих требованиях;</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наличие противоположных интересов у каждого из них  и отсутствие возможностей по их реализации.</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5. Конфликтная ситуация – это:</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случайные столкновения интересов субъектов социального взаимодействия;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накопившиеся противоречия, связанные с субъектом социального взаимодействия, которые создают почву для противоборства между ними;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процесс противоборства между субъектами социального взаимодействия, направленный на выяснение отношений;</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причина конфликта;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этап развития конфликта.</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6. Причина конфликта – это:</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противоположные мотивы субъектов социального взаимодействия;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стечение обстоятельств, которые проявляют конфликт;</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накопившиеся противоречия, связанные с деятельностью субъектов социального взаимодействия, которые создают почву для реального противоборства между ними;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то, из-за чего возникает конфликт.</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7. Конфликтогены – это:</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слова, действия (или бездействия), которые могут привести к конфликту;</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проявления конфликта;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причины конфликта, обусловленные социальным статусом личности;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состояния личности, которые наступают после разрешения конфликта;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5. поведенческие реакции личности в конфликте.</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8. К какому типу конфликтогенов относятся следующие действия:</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 xml:space="preserve"> «Приказание, угроза, замечание, критика, обвинение, насмешка»?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снисходительное отношение;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негативное отношение;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менторские отношения;</w:t>
      </w:r>
      <w:r w:rsidRPr="00034C57">
        <w:rPr>
          <w:rFonts w:ascii="Times New Roman" w:hAnsi="Times New Roman" w:cs="Times New Roman"/>
          <w:sz w:val="28"/>
          <w:szCs w:val="28"/>
        </w:rPr>
        <w:br/>
        <w:t>4. нарушения этики;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нечестность, неискренность.</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9. Управление конфликтами – это</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целенаправленное воздействие на процесс его динамики;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целенаправленное, обусловленное объективными законами воздействия  на процесс его динамики в интересах развития или разрушения, той социальной системы, к которой имеет отношение данный социальный конфликт;</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целенаправленное воздействие на конфликтующих  в интересах снижения уровня напряженности между ними;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целенаправленное, обусловленное объективными законами воздействия на процесс формирования адекватного образа конфликтной ситуации у конфликтующих в интересах снижения уровня напряженности между ними;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целенаправленное воздействие на мотивы конфликтующих.</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10. Содержание управления конфликтами включает:</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прогнозирование, предупреждение (стимулирование), регулирование, разрешение;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прогнозирование, предупреждение(стимулирование), разрешение;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прогнозирование, регулирование, разрешение;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прогнозирование, анализ, предупреждение, разрешение;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анализ конфликтной ситуации, прогнозирование, предупреждение, разрешение.</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11. Предпосылками развития конфликта являются: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1. достаточная зрелость конфликта, потребность субъектов конфликта в его разрешении, наличие необходимых ресурсов и средств для разрешения конфликта;</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достаточная зрелость конфликта, высокий авторитет одной из конфликтующих сторон;</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наличие необходимых ресурсов и средств для разрешения конфликта, потребность субъектов конфликта в его разрешении, коллективная форма деятельности;</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sz w:val="28"/>
          <w:szCs w:val="28"/>
        </w:rPr>
        <w:t>4. высокий авторитет одной из конфликтующих сторон, коллективная форма деятельности, лидерство в группе.</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12. Основными моделями поведения личности в конфликте являются: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конструктивная, рациональная, деструктивная;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компромисс, борьба, сотрудничество;</w:t>
      </w:r>
      <w:r w:rsidRPr="00034C57">
        <w:rPr>
          <w:rFonts w:ascii="Times New Roman" w:hAnsi="Times New Roman" w:cs="Times New Roman"/>
          <w:sz w:val="28"/>
          <w:szCs w:val="28"/>
        </w:rPr>
        <w:br/>
        <w:t>3. рациональная, иррациональная, конформистская;</w:t>
      </w:r>
      <w:r w:rsidRPr="00034C57">
        <w:rPr>
          <w:rFonts w:ascii="Times New Roman" w:hAnsi="Times New Roman" w:cs="Times New Roman"/>
          <w:sz w:val="28"/>
          <w:szCs w:val="28"/>
        </w:rPr>
        <w:br/>
        <w:t>4. конструктивная, деструктивная, конформистская;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борьба, уступка, компромисс.</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13. Определите тип конфликтной личности по следующим поведенческим характеристикам: хочет быть в центре внимания, хорошо приспосабливается к различным ситуациям, планирование своей деятельности осуществляет ситуативно -  кропотливой, систематической работы избегает:</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ригидный тип;</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неуправляемый;</w:t>
      </w:r>
      <w:r w:rsidRPr="00034C57">
        <w:rPr>
          <w:rFonts w:ascii="Times New Roman" w:hAnsi="Times New Roman" w:cs="Times New Roman"/>
          <w:sz w:val="28"/>
          <w:szCs w:val="28"/>
        </w:rPr>
        <w:br/>
        <w:t>3. демонстративный;</w:t>
      </w:r>
      <w:r w:rsidRPr="00034C57">
        <w:rPr>
          <w:rFonts w:ascii="Times New Roman" w:hAnsi="Times New Roman" w:cs="Times New Roman"/>
          <w:sz w:val="28"/>
          <w:szCs w:val="28"/>
        </w:rPr>
        <w:br/>
        <w:t>4. «сверхточный»;</w:t>
      </w:r>
      <w:r w:rsidRPr="00034C57">
        <w:rPr>
          <w:rFonts w:ascii="Times New Roman" w:hAnsi="Times New Roman" w:cs="Times New Roman"/>
          <w:sz w:val="28"/>
          <w:szCs w:val="28"/>
        </w:rPr>
        <w:br/>
        <w:t>5. бесконфликтный.</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14.Коммуникативный аспект общения отражает стремление партнеров по общению к :</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обмену информацией;</w:t>
      </w:r>
      <w:r w:rsidRPr="00034C57">
        <w:rPr>
          <w:rFonts w:ascii="Times New Roman" w:hAnsi="Times New Roman" w:cs="Times New Roman"/>
          <w:sz w:val="28"/>
          <w:szCs w:val="28"/>
        </w:rPr>
        <w:br/>
        <w:t>2. налаживанию добрых взаимоотношений;</w:t>
      </w:r>
      <w:r w:rsidRPr="00034C57">
        <w:rPr>
          <w:rFonts w:ascii="Times New Roman" w:hAnsi="Times New Roman" w:cs="Times New Roman"/>
          <w:sz w:val="28"/>
          <w:szCs w:val="28"/>
        </w:rPr>
        <w:br/>
        <w:t>3. достижению взаимопонимания;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расширению темы общения;</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5. усилению информационного воздействия на партнера.</w:t>
      </w:r>
    </w:p>
    <w:p w:rsidR="001A3A7C" w:rsidRPr="00034C57" w:rsidRDefault="001A3A7C" w:rsidP="00034C57">
      <w:pPr>
        <w:rPr>
          <w:rFonts w:ascii="Times New Roman" w:hAnsi="Times New Roman" w:cs="Times New Roman"/>
          <w:b/>
          <w:sz w:val="28"/>
          <w:szCs w:val="28"/>
        </w:rPr>
      </w:pPr>
      <w:r w:rsidRPr="00034C57">
        <w:rPr>
          <w:rFonts w:ascii="Times New Roman" w:hAnsi="Times New Roman" w:cs="Times New Roman"/>
          <w:b/>
          <w:sz w:val="28"/>
          <w:szCs w:val="28"/>
        </w:rPr>
        <w:t>15. Технологии рационального поведения в конфликте это:</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1. совокупность способов психологической коррекции, направленной на обеспечение конструктивного взаимодействия конфликтантов на основе самоконтроля своих эмоций;</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2. совокупность способа воздействия на соперника, позволяющих добиться реализации своих целей в конфликте;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вид психологического воздействия, искусное исполнение которого ведет к скрытому возбуждению у соперника намерений, не совпадающими с его актуально существующими желаниями;</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4. поддержание высокой самооценки в переговорном процессе;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5. спокойная реакция на эмоциональные действия соперника.</w:t>
      </w:r>
    </w:p>
    <w:p w:rsidR="00AA2786" w:rsidRDefault="00AA2786" w:rsidP="00034C57">
      <w:pPr>
        <w:autoSpaceDE w:val="0"/>
        <w:autoSpaceDN w:val="0"/>
        <w:adjustRightInd w:val="0"/>
        <w:spacing w:after="0"/>
        <w:rPr>
          <w:rFonts w:ascii="Times New Roman" w:hAnsi="Times New Roman" w:cs="Times New Roman"/>
          <w:b/>
          <w:bCs/>
          <w:i/>
          <w:sz w:val="28"/>
          <w:szCs w:val="28"/>
        </w:rPr>
      </w:pPr>
    </w:p>
    <w:p w:rsidR="001A3A7C" w:rsidRPr="00034C57" w:rsidRDefault="001A3A7C" w:rsidP="00034C57">
      <w:pPr>
        <w:autoSpaceDE w:val="0"/>
        <w:autoSpaceDN w:val="0"/>
        <w:adjustRightInd w:val="0"/>
        <w:spacing w:after="0"/>
        <w:rPr>
          <w:rFonts w:ascii="Times New Roman" w:hAnsi="Times New Roman" w:cs="Times New Roman"/>
          <w:b/>
          <w:bCs/>
          <w:i/>
          <w:sz w:val="28"/>
          <w:szCs w:val="28"/>
        </w:rPr>
      </w:pPr>
      <w:r w:rsidRPr="00034C57">
        <w:rPr>
          <w:rFonts w:ascii="Times New Roman" w:hAnsi="Times New Roman" w:cs="Times New Roman"/>
          <w:b/>
          <w:bCs/>
          <w:i/>
          <w:sz w:val="28"/>
          <w:szCs w:val="28"/>
        </w:rPr>
        <w:t>Вариант 3</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 Внутриличностный конфликт понимается как конфликт между:</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сознательной и бессознательной структурами;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бессознательными установками;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2 сознательными тенденциями;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 между любыми внутриличностными структурами.</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 Полный перечень структурных элементов конфликта составляют:</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роли оппонентов, объект конфликта, среда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позиции субъектов, участники конфликта, зона разногласий;</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стороны конфликта, субъективные и объективные характеристики кон-</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3. Выберите наиболее полный и верный список социальных ролей</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участников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судьи, посредники, конфликтанты, инициаторы, жертвы;</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субъекты, жертвы, подстрекатели, союзники, посредники, организато-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ры;</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свидетели, участники, группа поддержки, зрители, оппоненты, управ-</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ленцы.</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lastRenderedPageBreak/>
        <w:t>4. Ресурсы сторон конфликта это: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общий потенциал субъектов и участников конфликта, который может</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быть в нем использован;</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знания, умения и навыки конфликтантов;</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материальная обеспеченность сторон, участвующих в конфликте.</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5. К этапам конфликта относятся: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эскалация, конфликтная ситуация, речевое противодействие;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инициация конфликта, инцидент, деструктивный конфликт;</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тупик, конфликтная ситуация, инцидент, эскалация, послеконфликтная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стадия.</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6. Стратегия поведения в конфликте основывается на: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модели заинтересованности в успехе другого;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модели заинтересованности в собственном успехе;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модели двойной заинтересованности.</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7. Стратегия сотрудничества: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приводит к разрешению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ее применимость и выигрышность зависит от конкретной ситуации;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свидетельствует о высокой конфликтологической компетентности лич-</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ности.</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8. Какое из сочетаний приводимых понятии имеет отношение к стра-</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тегиям поведения в конфликте: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уступка, уход, сотрудничество;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компромисс, критика, борьба,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борьба, уход, убеждение.</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9. С точки зрения трансактного анализа к конфликтогенам можно</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отнести: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присоединение;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пересечение трансакций;</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нахождение в позиции родителя;</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10. К поведенческим конфликтогенам можно отнести: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проявление агрессии, превосходства, эгоизма;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редукция сознательной части психики;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общение с конфликтными личностями.</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11. Выберите адекватный вариант поведения (комбинация из трех по-</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зиций) в трансакции Взрослого: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проявляет чувство вины, руководит, уточняет ситуацию;</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работает с информацией, анализирует, разговаривает на равных;</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требует, покровительствует, руководит.</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12. Выберите адекватный вариант поведения (комбинация из трех по-</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зиций) в трансакции Ребенок:</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проявляет чувство обиды, шалит, подчиняется;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оценивает, проявляет чувство беспомощности;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подчиняется, одобряет, уточняет ситуацию.</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13. Существенными характеристиками эскалации конфликта являют-</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ся: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использование угроз в адрес оппонента;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признание реальности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расширение социальной среды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14. Спиральная модель эскалации конфликта предполагает:</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принцип дополнительного схизмогенеза;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принцип симметричного схизмогенеза;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агрессивно-оборонительный принцип.</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15. Жесткие тактики поведения в конфликте: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всегда используются только после применения мягких и нейтральных;</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ориентируется на нанесение вреда, ущерба или использование давления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на оппонента;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их присутствие в конфликтном сценарии свидетельствует о недостатках</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 воспитания личности.</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16. Стратегия соперничества: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ведет к эскалации конфликта независимо от другой позиции;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характеризует человека как эгоиста;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ее применимость и выигрышность зависит от конкретной ситуации.</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17. К групповым конфликтам относятся: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личность - группа;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группа - группа;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lastRenderedPageBreak/>
        <w:t>3. личность - группа, группа - группа;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 микрогруппа - руководитель.</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18. Интегративное разрешение конфликта означает:</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соглашение, достигаемое, когда стороны конфликта сходятся в средин-</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ной точке на некоей очевидной координате;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достижение согласия через узаконенные процедуры установления побе-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дителя;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разрешение конфликта, примиряющее обе стороны или решение без</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проигравших.</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19. К информационным технологиям регулирования конфликта</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принадлежат:</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устранение слухов;</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обеспечение ровного психологического климата;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снижение социальной напряжённости.</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20. Предупреждение конфликта представляет собой:</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управление конфликтом с целью его легитимации;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вид деятельности, направленный на ограничение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превентивную форму управления конфликтом.</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21. Снятие избыточной агрессии: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форма предупреждения внутри и межличностных конфликтов;</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механизм внутриличностной защиты;</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форма самовоспитания личности.</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22. Медиация это: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вмешательство по типу юридического урегулирования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любое посредничество;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ограниченный арбитраж.</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23. Гарвардская школа управления переговорами предполагает:</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принципиальные переговоры;</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позиционный торг;</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управление балансом сил.</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24. Содержание управления конфликтом включает в себя: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прогнозирование, предупреждение (стимулирование), регулирование,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lastRenderedPageBreak/>
        <w:t>разрешение;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прогнозирование, анализ, предупреждение, разрешение;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диагностику, предупреждение, регулирование, завершение.</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25. Признание реальности конфликта конфликтантами, легитимиза-</w:t>
      </w: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ция и институциализация конфликта входят в состав:</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разрешения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стимулирования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регулирования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 предупреждения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26. Стимулирование конфликта предполагает:</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разрешение текущих проблем;</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диагностику существующей ситуации в коллективе;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форму управления конфликтом.</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27. Легитимизация конфликта - это: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достижение соглашения между конфликтующими сторонами по призна-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нию и соблюдению установленных правил и норм поведения в конфликте;</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создание соответствующих органов и рабочих групп по регулированию</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конфликтного взаимодействия;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3.обращение к посреднику.</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28. Институциализация конфликта - это: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определение места и времени переговоров по существу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создание соответствующих органов и рабочих групп по регулированию</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конфликтного взаимодействия;</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достижение соглашения между конфликтующими сторонами по при-</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знанию и соблюдению установленных правил и норм поведения в конфликте.</w:t>
      </w:r>
    </w:p>
    <w:p w:rsidR="001A3A7C" w:rsidRPr="00034C57" w:rsidRDefault="001A3A7C" w:rsidP="00034C57">
      <w:pPr>
        <w:autoSpaceDE w:val="0"/>
        <w:autoSpaceDN w:val="0"/>
        <w:adjustRightInd w:val="0"/>
        <w:spacing w:after="0"/>
        <w:rPr>
          <w:rFonts w:ascii="Times New Roman" w:hAnsi="Times New Roman" w:cs="Times New Roman"/>
          <w:sz w:val="28"/>
          <w:szCs w:val="28"/>
        </w:rPr>
      </w:pPr>
    </w:p>
    <w:p w:rsidR="001A3A7C" w:rsidRPr="00034C57" w:rsidRDefault="001A3A7C" w:rsidP="00034C57">
      <w:pPr>
        <w:autoSpaceDE w:val="0"/>
        <w:autoSpaceDN w:val="0"/>
        <w:adjustRightInd w:val="0"/>
        <w:spacing w:after="0"/>
        <w:rPr>
          <w:rFonts w:ascii="Times New Roman" w:hAnsi="Times New Roman" w:cs="Times New Roman"/>
          <w:b/>
          <w:bCs/>
          <w:sz w:val="28"/>
          <w:szCs w:val="28"/>
        </w:rPr>
      </w:pPr>
      <w:r w:rsidRPr="00034C57">
        <w:rPr>
          <w:rFonts w:ascii="Times New Roman" w:hAnsi="Times New Roman" w:cs="Times New Roman"/>
          <w:b/>
          <w:bCs/>
          <w:sz w:val="28"/>
          <w:szCs w:val="28"/>
        </w:rPr>
        <w:t>29. Что относится к форме завершения конфликта:</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уступка, компромисс, уход, соперничество;</w:t>
      </w:r>
    </w:p>
    <w:p w:rsidR="001A3A7C" w:rsidRPr="00034C57" w:rsidRDefault="001A3A7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перерастание в другой конфликт, отмена, затухание, разрешение;</w:t>
      </w:r>
    </w:p>
    <w:p w:rsidR="001A3A7C"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3. разрешение, уход, отмена, убеждение.</w:t>
      </w:r>
    </w:p>
    <w:p w:rsidR="00E6163D" w:rsidRPr="00034C57" w:rsidRDefault="001A3A7C" w:rsidP="00034C57">
      <w:pPr>
        <w:rPr>
          <w:rFonts w:ascii="Times New Roman" w:hAnsi="Times New Roman" w:cs="Times New Roman"/>
          <w:sz w:val="28"/>
          <w:szCs w:val="28"/>
        </w:rPr>
      </w:pPr>
      <w:r w:rsidRPr="00034C57">
        <w:rPr>
          <w:rFonts w:ascii="Times New Roman" w:hAnsi="Times New Roman" w:cs="Times New Roman"/>
          <w:sz w:val="28"/>
          <w:szCs w:val="28"/>
        </w:rPr>
        <w:t>Для выполнения предложены три варианта Теста</w:t>
      </w:r>
    </w:p>
    <w:p w:rsidR="00D866AD" w:rsidRPr="00034C57" w:rsidRDefault="00D866AD" w:rsidP="00034C57">
      <w:pPr>
        <w:rPr>
          <w:rFonts w:ascii="Times New Roman" w:hAnsi="Times New Roman" w:cs="Times New Roman"/>
          <w:sz w:val="28"/>
          <w:szCs w:val="28"/>
        </w:rPr>
      </w:pPr>
      <w:r w:rsidRPr="00034C57">
        <w:rPr>
          <w:rFonts w:ascii="Times New Roman" w:hAnsi="Times New Roman" w:cs="Times New Roman"/>
          <w:sz w:val="28"/>
          <w:szCs w:val="28"/>
        </w:rPr>
        <w:t xml:space="preserve">Выполнение  </w:t>
      </w:r>
      <w:r w:rsidR="000D798A" w:rsidRPr="00034C57">
        <w:rPr>
          <w:rFonts w:ascii="Times New Roman" w:hAnsi="Times New Roman" w:cs="Times New Roman"/>
          <w:sz w:val="28"/>
          <w:szCs w:val="28"/>
        </w:rPr>
        <w:t>о</w:t>
      </w:r>
      <w:r w:rsidRPr="00034C57">
        <w:rPr>
          <w:rFonts w:ascii="Times New Roman" w:hAnsi="Times New Roman" w:cs="Times New Roman"/>
          <w:sz w:val="28"/>
          <w:szCs w:val="28"/>
        </w:rPr>
        <w:t>дного из вариантов</w:t>
      </w:r>
      <w:r w:rsidR="000D798A" w:rsidRPr="00034C57">
        <w:rPr>
          <w:rFonts w:ascii="Times New Roman" w:hAnsi="Times New Roman" w:cs="Times New Roman"/>
          <w:sz w:val="28"/>
          <w:szCs w:val="28"/>
        </w:rPr>
        <w:t xml:space="preserve"> оценивается «удовлетворительно» </w:t>
      </w:r>
    </w:p>
    <w:p w:rsidR="00D866AD" w:rsidRPr="00034C57" w:rsidRDefault="00D866AD" w:rsidP="00034C57">
      <w:pPr>
        <w:rPr>
          <w:rFonts w:ascii="Times New Roman" w:hAnsi="Times New Roman" w:cs="Times New Roman"/>
          <w:sz w:val="28"/>
          <w:szCs w:val="28"/>
        </w:rPr>
      </w:pPr>
      <w:r w:rsidRPr="00034C57">
        <w:rPr>
          <w:rFonts w:ascii="Times New Roman" w:hAnsi="Times New Roman" w:cs="Times New Roman"/>
          <w:sz w:val="28"/>
          <w:szCs w:val="28"/>
        </w:rPr>
        <w:t>Выполнение двух вариантов</w:t>
      </w:r>
      <w:r w:rsidR="000D798A" w:rsidRPr="00034C57">
        <w:rPr>
          <w:rFonts w:ascii="Times New Roman" w:hAnsi="Times New Roman" w:cs="Times New Roman"/>
          <w:sz w:val="28"/>
          <w:szCs w:val="28"/>
        </w:rPr>
        <w:t xml:space="preserve"> оценивается «хорошо»</w:t>
      </w:r>
    </w:p>
    <w:p w:rsidR="00D866AD" w:rsidRPr="00034C57" w:rsidRDefault="00D866AD" w:rsidP="00034C57">
      <w:pPr>
        <w:rPr>
          <w:rFonts w:ascii="Times New Roman" w:hAnsi="Times New Roman" w:cs="Times New Roman"/>
          <w:sz w:val="28"/>
          <w:szCs w:val="28"/>
        </w:rPr>
      </w:pPr>
      <w:r w:rsidRPr="00034C57">
        <w:rPr>
          <w:rFonts w:ascii="Times New Roman" w:hAnsi="Times New Roman" w:cs="Times New Roman"/>
          <w:sz w:val="28"/>
          <w:szCs w:val="28"/>
        </w:rPr>
        <w:lastRenderedPageBreak/>
        <w:t>Выполнение всех трех вариантов теста</w:t>
      </w:r>
      <w:r w:rsidR="000D798A" w:rsidRPr="00034C57">
        <w:rPr>
          <w:rFonts w:ascii="Times New Roman" w:hAnsi="Times New Roman" w:cs="Times New Roman"/>
          <w:sz w:val="28"/>
          <w:szCs w:val="28"/>
        </w:rPr>
        <w:t xml:space="preserve"> оценивается «отлично»</w:t>
      </w:r>
    </w:p>
    <w:p w:rsidR="00E6163D" w:rsidRPr="00034C57" w:rsidRDefault="00E6163D" w:rsidP="00034C57">
      <w:pPr>
        <w:rPr>
          <w:rFonts w:ascii="Times New Roman" w:hAnsi="Times New Roman" w:cs="Times New Roman"/>
          <w:sz w:val="28"/>
          <w:szCs w:val="28"/>
        </w:rPr>
      </w:pPr>
    </w:p>
    <w:p w:rsidR="00CB386C" w:rsidRPr="00034C57" w:rsidRDefault="00CB386C" w:rsidP="00034C57">
      <w:pPr>
        <w:ind w:left="360"/>
        <w:jc w:val="center"/>
        <w:rPr>
          <w:rFonts w:ascii="Times New Roman" w:hAnsi="Times New Roman" w:cs="Times New Roman"/>
          <w:b/>
          <w:sz w:val="28"/>
          <w:szCs w:val="28"/>
        </w:rPr>
      </w:pPr>
      <w:r w:rsidRPr="00034C57">
        <w:rPr>
          <w:rFonts w:ascii="Times New Roman" w:hAnsi="Times New Roman" w:cs="Times New Roman"/>
          <w:b/>
          <w:sz w:val="28"/>
          <w:szCs w:val="28"/>
        </w:rPr>
        <w:t xml:space="preserve">ПРИМЕРНЫЕ ВОПРОСЫ К </w:t>
      </w:r>
      <w:r w:rsidR="00AA2786">
        <w:rPr>
          <w:rFonts w:ascii="Times New Roman" w:hAnsi="Times New Roman" w:cs="Times New Roman"/>
          <w:b/>
          <w:sz w:val="28"/>
          <w:szCs w:val="28"/>
        </w:rPr>
        <w:t>ЗАЧЕТУ/</w:t>
      </w:r>
      <w:r w:rsidR="006B09F9">
        <w:rPr>
          <w:rFonts w:ascii="Times New Roman" w:hAnsi="Times New Roman" w:cs="Times New Roman"/>
          <w:b/>
          <w:sz w:val="28"/>
          <w:szCs w:val="28"/>
        </w:rPr>
        <w:t>ЭКЗАМЕНУ</w:t>
      </w:r>
      <w:r w:rsidRPr="00034C57">
        <w:rPr>
          <w:rFonts w:ascii="Times New Roman" w:hAnsi="Times New Roman" w:cs="Times New Roman"/>
          <w:b/>
          <w:sz w:val="28"/>
          <w:szCs w:val="28"/>
        </w:rPr>
        <w:t xml:space="preserve"> </w:t>
      </w:r>
    </w:p>
    <w:p w:rsidR="00E6163D" w:rsidRPr="00034C57" w:rsidRDefault="00CB386C" w:rsidP="00034C57">
      <w:pPr>
        <w:jc w:val="center"/>
        <w:rPr>
          <w:rFonts w:ascii="Times New Roman" w:hAnsi="Times New Roman" w:cs="Times New Roman"/>
          <w:sz w:val="28"/>
          <w:szCs w:val="28"/>
        </w:rPr>
      </w:pPr>
      <w:r w:rsidRPr="00034C57">
        <w:rPr>
          <w:rFonts w:ascii="Times New Roman" w:hAnsi="Times New Roman" w:cs="Times New Roman"/>
          <w:b/>
          <w:sz w:val="28"/>
          <w:szCs w:val="28"/>
        </w:rPr>
        <w:t>по дисциплине «</w:t>
      </w:r>
      <w:r w:rsidR="00AA2786">
        <w:rPr>
          <w:rFonts w:ascii="Times New Roman" w:hAnsi="Times New Roman" w:cs="Times New Roman"/>
          <w:b/>
          <w:sz w:val="28"/>
          <w:szCs w:val="28"/>
        </w:rPr>
        <w:t>Основы к</w:t>
      </w:r>
      <w:r w:rsidRPr="00034C57">
        <w:rPr>
          <w:rFonts w:ascii="Times New Roman" w:hAnsi="Times New Roman" w:cs="Times New Roman"/>
          <w:b/>
          <w:sz w:val="28"/>
          <w:szCs w:val="28"/>
        </w:rPr>
        <w:t>онфликтологи</w:t>
      </w:r>
      <w:r w:rsidR="00AA2786">
        <w:rPr>
          <w:rFonts w:ascii="Times New Roman" w:hAnsi="Times New Roman" w:cs="Times New Roman"/>
          <w:b/>
          <w:sz w:val="28"/>
          <w:szCs w:val="28"/>
        </w:rPr>
        <w:t>и</w:t>
      </w:r>
      <w:r w:rsidRPr="00034C57">
        <w:rPr>
          <w:rFonts w:ascii="Times New Roman" w:hAnsi="Times New Roman" w:cs="Times New Roman"/>
          <w:b/>
          <w:sz w:val="28"/>
          <w:szCs w:val="28"/>
        </w:rPr>
        <w:t>»</w:t>
      </w:r>
    </w:p>
    <w:p w:rsidR="00CB386C" w:rsidRPr="00034C57" w:rsidRDefault="00CB386C" w:rsidP="00034C57">
      <w:pPr>
        <w:autoSpaceDE w:val="0"/>
        <w:autoSpaceDN w:val="0"/>
        <w:adjustRightInd w:val="0"/>
        <w:spacing w:after="0"/>
        <w:rPr>
          <w:rFonts w:ascii="Times New Roman" w:hAnsi="Times New Roman" w:cs="Times New Roman"/>
          <w:sz w:val="28"/>
          <w:szCs w:val="28"/>
        </w:rPr>
      </w:pP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 Проблематика, предмет и задачи конфликтологии.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 Конфликтология в системе наук.</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 Предпосылки формирования конфликтологических идей.</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 История становления конфликтологии.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5. Особенности и этапы развития зарубежной конфликтологии.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6. Особенности и этапы развития конфликтологии в России.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7. Теория трансактного анализа Э. Берна.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8. Понятие конфликта, его сущность.</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9. Основные структурные элементы конфликта.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10. Причины возникновения и функции конфликтов.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11. Динамика конфликтов.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12. Методы исследования конфликтности и конфликтных ситуаций.</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13. Типология и классификация конфликтов.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14. Условия и факторы конструктивного разрешения конфликтов.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15. Модели поведения личности в конфликтной ситуации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16. Методика организации конфликтного исследования (управление кон-</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фликтами).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17. Стратегии поведения в конфликте, их преимущества и недостатки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18. Индивидуальная предрасположенность к конфликту. Типы конфликт-</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ных личностей.</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19. Формы общения, способствующие разрешению конфликтов: перегово-</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ры, посредничество, арбитраж, миротворчество.</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20. Общая характеристика внутриличностного конфликта.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21. Основные психологические концепции и подходы к пониманию внут-</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риличностного конфликта.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22. Основные виды, формы проявления, симптомы и особенности пережи-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вания внутриличностных конфликтов.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23. Способы разрешения внутриличностных конфликтов.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24. Суицид как деструктивный способ выхода из внутриличностного кон-</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фликта.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25. Проблема профилактики суицидов.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26. Психологические условия предупреждения и разрешения внутрилично-</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lastRenderedPageBreak/>
        <w:t>стного конфликта.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27. Общая характеристика и основные подходы в изучении межличностно-</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го конфликта.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28. Признаки и формы проявления межличностного конфликта, их причи-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ны и способы разрешения.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29.Общая характеристика групповых конфликтов, их особенности и струк-</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тура.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30.Причины возникновения, профилактика и способы разрешения группо-</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вого конфликта.</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31. Социальные конфликты, общая характеристика и пути разрешения.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32. Экономические конфликты, общая характеристика и пути разрешения.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33. Политические, общая характеристика и пути разрешения.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34. Нравственные (духовные), общая характеристика и пути разрешения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35. Понятие семейных конфликтов, их особенности и классификация.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36. Кризисные периоды в развитии семьи причины супружеских конфлик-</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37. Причины конфликтов между родителями и детьми.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38. Психологическая помощь в разрешении и профилактике семейных</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конфликтов.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39. Предупреждение и разрешение семейных конфликтов.</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40.Взгляды на конфликт в возрастной и педагогической психологии.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41. Особенности конфликтов в педагогическом коллективе.</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42. Особенности протекания конфликтов в условиях учебной деятельности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(учитель – ученик, учитель - родители).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43. Психологической помощи в разрешении конфликтов в сфере учебной</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деятельности.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44. Общая характеристика и основные противоречия в сфере управления.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45. Классификацию конфликтов в сфере управления.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46. Конфликтов между руководителями и подчиненными, их особенности.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47. Способы предупреждения и разрешения конфликтов в сфере управле-</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48. Региональные общая характеристика и пути разрешения.</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49. Классификация и управление региональными конфликтами.</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50.Глобальные конфликты, общая характеристика и их причины.</w:t>
      </w:r>
    </w:p>
    <w:p w:rsidR="00CB386C" w:rsidRPr="00034C57" w:rsidRDefault="00CB386C" w:rsidP="00034C57">
      <w:pPr>
        <w:autoSpaceDE w:val="0"/>
        <w:autoSpaceDN w:val="0"/>
        <w:adjustRightInd w:val="0"/>
        <w:spacing w:after="0"/>
        <w:rPr>
          <w:rFonts w:ascii="Times New Roman" w:hAnsi="Times New Roman" w:cs="Times New Roman"/>
          <w:sz w:val="28"/>
          <w:szCs w:val="28"/>
        </w:rPr>
      </w:pPr>
      <w:r w:rsidRPr="00034C57">
        <w:rPr>
          <w:rFonts w:ascii="Times New Roman" w:hAnsi="Times New Roman" w:cs="Times New Roman"/>
          <w:sz w:val="28"/>
          <w:szCs w:val="28"/>
        </w:rPr>
        <w:t>51. Классификация и управление глобальными конфликтами.</w:t>
      </w:r>
    </w:p>
    <w:p w:rsidR="00CB386C" w:rsidRPr="00034C57" w:rsidRDefault="00CB386C" w:rsidP="00034C57">
      <w:pPr>
        <w:autoSpaceDE w:val="0"/>
        <w:autoSpaceDN w:val="0"/>
        <w:adjustRightInd w:val="0"/>
        <w:spacing w:after="0"/>
        <w:rPr>
          <w:rFonts w:ascii="Times New Roman" w:hAnsi="Times New Roman" w:cs="Times New Roman"/>
          <w:sz w:val="28"/>
          <w:szCs w:val="28"/>
        </w:rPr>
      </w:pPr>
    </w:p>
    <w:p w:rsidR="008D703A" w:rsidRPr="00034C57" w:rsidRDefault="008D703A" w:rsidP="00034C57">
      <w:pPr>
        <w:rPr>
          <w:rFonts w:ascii="Times New Roman" w:hAnsi="Times New Roman" w:cs="Times New Roman"/>
          <w:sz w:val="28"/>
          <w:szCs w:val="28"/>
        </w:rPr>
      </w:pPr>
    </w:p>
    <w:p w:rsidR="008D703A" w:rsidRPr="00034C57" w:rsidRDefault="008D703A" w:rsidP="00034C57">
      <w:pPr>
        <w:rPr>
          <w:rFonts w:ascii="Times New Roman" w:hAnsi="Times New Roman" w:cs="Times New Roman"/>
          <w:sz w:val="28"/>
          <w:szCs w:val="28"/>
        </w:rPr>
      </w:pPr>
    </w:p>
    <w:p w:rsidR="00AA2786" w:rsidRDefault="00AA2786" w:rsidP="00C73B66">
      <w:pPr>
        <w:pStyle w:val="aa"/>
        <w:ind w:left="379"/>
        <w:jc w:val="both"/>
        <w:rPr>
          <w:rFonts w:ascii="Times New Roman" w:hAnsi="Times New Roman"/>
          <w:b/>
          <w:sz w:val="28"/>
          <w:szCs w:val="28"/>
        </w:rPr>
      </w:pPr>
    </w:p>
    <w:p w:rsidR="00AA2786" w:rsidRDefault="00AA2786" w:rsidP="00C73B66">
      <w:pPr>
        <w:pStyle w:val="aa"/>
        <w:ind w:left="379"/>
        <w:jc w:val="both"/>
        <w:rPr>
          <w:rFonts w:ascii="Times New Roman" w:hAnsi="Times New Roman"/>
          <w:b/>
          <w:sz w:val="28"/>
          <w:szCs w:val="28"/>
        </w:rPr>
      </w:pPr>
    </w:p>
    <w:p w:rsidR="00C73B66" w:rsidRPr="00BE636C" w:rsidRDefault="00CC5C54" w:rsidP="00C73B66">
      <w:pPr>
        <w:pStyle w:val="aa"/>
        <w:ind w:left="379"/>
        <w:jc w:val="both"/>
        <w:rPr>
          <w:rFonts w:ascii="Times New Roman" w:hAnsi="Times New Roman"/>
          <w:b/>
          <w:sz w:val="28"/>
          <w:szCs w:val="28"/>
        </w:rPr>
      </w:pPr>
      <w:r>
        <w:rPr>
          <w:rFonts w:ascii="Times New Roman" w:hAnsi="Times New Roman"/>
          <w:b/>
          <w:sz w:val="28"/>
          <w:szCs w:val="28"/>
        </w:rPr>
        <w:t>Методические р</w:t>
      </w:r>
      <w:r w:rsidR="00C73B66" w:rsidRPr="00BE636C">
        <w:rPr>
          <w:rFonts w:ascii="Times New Roman" w:hAnsi="Times New Roman"/>
          <w:b/>
          <w:sz w:val="28"/>
          <w:szCs w:val="28"/>
        </w:rPr>
        <w:t>екомендации студентам при изучении дисциплины «</w:t>
      </w:r>
      <w:r w:rsidR="00AA2786">
        <w:rPr>
          <w:rFonts w:ascii="Times New Roman" w:hAnsi="Times New Roman"/>
          <w:b/>
          <w:sz w:val="28"/>
          <w:szCs w:val="28"/>
        </w:rPr>
        <w:t>Основы к</w:t>
      </w:r>
      <w:r w:rsidR="00C73B66" w:rsidRPr="00BE636C">
        <w:rPr>
          <w:rFonts w:ascii="Times New Roman" w:hAnsi="Times New Roman"/>
          <w:b/>
          <w:sz w:val="28"/>
          <w:szCs w:val="28"/>
        </w:rPr>
        <w:t>онфликтологи</w:t>
      </w:r>
      <w:r w:rsidR="00AA2786">
        <w:rPr>
          <w:rFonts w:ascii="Times New Roman" w:hAnsi="Times New Roman"/>
          <w:b/>
          <w:sz w:val="28"/>
          <w:szCs w:val="28"/>
        </w:rPr>
        <w:t>и</w:t>
      </w:r>
      <w:r w:rsidR="00C73B66" w:rsidRPr="00BE636C">
        <w:rPr>
          <w:rFonts w:ascii="Times New Roman" w:hAnsi="Times New Roman"/>
          <w:b/>
          <w:sz w:val="28"/>
          <w:szCs w:val="28"/>
        </w:rPr>
        <w:t>»</w:t>
      </w:r>
    </w:p>
    <w:p w:rsidR="00C73B66" w:rsidRPr="00BE636C" w:rsidRDefault="00C73B66" w:rsidP="00C73B66">
      <w:pPr>
        <w:spacing w:after="0"/>
        <w:ind w:firstLine="709"/>
        <w:rPr>
          <w:rFonts w:ascii="Times New Roman" w:hAnsi="Times New Roman"/>
          <w:b/>
          <w:sz w:val="28"/>
          <w:szCs w:val="28"/>
        </w:rPr>
      </w:pPr>
    </w:p>
    <w:p w:rsidR="00C73B66" w:rsidRPr="00BE636C" w:rsidRDefault="00C73B66" w:rsidP="00C73B66">
      <w:pPr>
        <w:spacing w:after="0"/>
        <w:jc w:val="both"/>
        <w:rPr>
          <w:rFonts w:ascii="Times New Roman" w:hAnsi="Times New Roman"/>
          <w:sz w:val="28"/>
          <w:szCs w:val="28"/>
        </w:rPr>
      </w:pPr>
      <w:r w:rsidRPr="00BE636C">
        <w:rPr>
          <w:rFonts w:ascii="Times New Roman" w:hAnsi="Times New Roman"/>
          <w:b/>
          <w:i/>
          <w:sz w:val="28"/>
          <w:szCs w:val="28"/>
        </w:rPr>
        <w:t>Обратить особое внимание при прохождении теоретического модуля курса на</w:t>
      </w:r>
      <w:r w:rsidRPr="00BE636C">
        <w:rPr>
          <w:rFonts w:ascii="Times New Roman" w:hAnsi="Times New Roman"/>
          <w:sz w:val="28"/>
          <w:szCs w:val="28"/>
        </w:rPr>
        <w:t xml:space="preserve"> : </w:t>
      </w:r>
    </w:p>
    <w:p w:rsidR="00C73B66" w:rsidRPr="00BE636C" w:rsidRDefault="00C73B66" w:rsidP="00C73B66">
      <w:pPr>
        <w:spacing w:after="0"/>
        <w:ind w:firstLine="709"/>
        <w:jc w:val="both"/>
        <w:rPr>
          <w:rFonts w:ascii="Times New Roman" w:hAnsi="Times New Roman"/>
          <w:sz w:val="28"/>
          <w:szCs w:val="28"/>
        </w:rPr>
      </w:pPr>
      <w:r w:rsidRPr="00BE636C">
        <w:rPr>
          <w:rFonts w:ascii="Times New Roman" w:hAnsi="Times New Roman"/>
          <w:sz w:val="28"/>
          <w:szCs w:val="28"/>
        </w:rPr>
        <w:t xml:space="preserve">специфические функциональные характеристики отдельных типов личностей в конфликтном поведении. </w:t>
      </w:r>
    </w:p>
    <w:p w:rsidR="00C73B66" w:rsidRPr="00BE636C" w:rsidRDefault="00C73B66" w:rsidP="00C73B66">
      <w:pPr>
        <w:spacing w:after="0"/>
        <w:ind w:firstLine="709"/>
        <w:jc w:val="both"/>
        <w:rPr>
          <w:rFonts w:ascii="Times New Roman" w:hAnsi="Times New Roman"/>
          <w:sz w:val="28"/>
          <w:szCs w:val="28"/>
        </w:rPr>
      </w:pPr>
      <w:r w:rsidRPr="00BE636C">
        <w:rPr>
          <w:rFonts w:ascii="Times New Roman" w:hAnsi="Times New Roman"/>
          <w:b/>
          <w:i/>
          <w:sz w:val="28"/>
          <w:szCs w:val="28"/>
        </w:rPr>
        <w:t>Обратить особое внимание при прохождении практического модуля курса на:</w:t>
      </w:r>
      <w:r w:rsidRPr="00BE636C">
        <w:rPr>
          <w:rFonts w:ascii="Times New Roman" w:hAnsi="Times New Roman"/>
          <w:sz w:val="28"/>
          <w:szCs w:val="28"/>
        </w:rPr>
        <w:t xml:space="preserve"> </w:t>
      </w:r>
    </w:p>
    <w:p w:rsidR="00C73B66" w:rsidRPr="00BE636C" w:rsidRDefault="00C73B66" w:rsidP="00C73B66">
      <w:pPr>
        <w:spacing w:after="0"/>
        <w:ind w:firstLine="709"/>
        <w:jc w:val="both"/>
        <w:rPr>
          <w:rFonts w:ascii="Times New Roman" w:hAnsi="Times New Roman"/>
          <w:sz w:val="28"/>
          <w:szCs w:val="28"/>
        </w:rPr>
      </w:pPr>
      <w:r w:rsidRPr="00BE636C">
        <w:rPr>
          <w:rFonts w:ascii="Times New Roman" w:hAnsi="Times New Roman"/>
          <w:sz w:val="28"/>
          <w:szCs w:val="28"/>
        </w:rPr>
        <w:t xml:space="preserve"> - себя как потенциального субъекта конфликта;</w:t>
      </w:r>
    </w:p>
    <w:p w:rsidR="00C73B66" w:rsidRPr="00BE636C" w:rsidRDefault="00C73B66" w:rsidP="00C73B66">
      <w:pPr>
        <w:spacing w:after="0"/>
        <w:ind w:firstLine="709"/>
        <w:jc w:val="both"/>
        <w:rPr>
          <w:rFonts w:ascii="Times New Roman" w:hAnsi="Times New Roman"/>
          <w:sz w:val="28"/>
          <w:szCs w:val="28"/>
        </w:rPr>
      </w:pPr>
      <w:r w:rsidRPr="00BE636C">
        <w:rPr>
          <w:rFonts w:ascii="Times New Roman" w:hAnsi="Times New Roman"/>
          <w:sz w:val="28"/>
          <w:szCs w:val="28"/>
        </w:rPr>
        <w:t>- себя в позиции практикующего конфликтолога (медиатора, фасилитатора, аналитика);</w:t>
      </w:r>
    </w:p>
    <w:p w:rsidR="00C73B66" w:rsidRPr="00BE636C" w:rsidRDefault="00C73B66" w:rsidP="00C73B66">
      <w:pPr>
        <w:spacing w:after="0"/>
        <w:ind w:firstLine="709"/>
        <w:jc w:val="both"/>
        <w:rPr>
          <w:rFonts w:ascii="Times New Roman" w:hAnsi="Times New Roman"/>
          <w:sz w:val="28"/>
          <w:szCs w:val="28"/>
        </w:rPr>
      </w:pPr>
      <w:r w:rsidRPr="00BE636C">
        <w:rPr>
          <w:rFonts w:ascii="Times New Roman" w:hAnsi="Times New Roman"/>
          <w:b/>
          <w:i/>
          <w:sz w:val="28"/>
          <w:szCs w:val="28"/>
        </w:rPr>
        <w:t xml:space="preserve">- </w:t>
      </w:r>
      <w:r w:rsidRPr="00BE636C">
        <w:rPr>
          <w:rFonts w:ascii="Times New Roman" w:hAnsi="Times New Roman"/>
          <w:sz w:val="28"/>
          <w:szCs w:val="28"/>
        </w:rPr>
        <w:t>отношения (межличностные и социальные) в которые включен изучающий дисциплину, способ их проявлений, адекватность в отношении актуальной ситуации.</w:t>
      </w:r>
    </w:p>
    <w:p w:rsidR="008A7FD2" w:rsidRPr="00034C57" w:rsidRDefault="008A7FD2" w:rsidP="00034C57">
      <w:pPr>
        <w:pStyle w:val="a3"/>
        <w:spacing w:line="276" w:lineRule="auto"/>
        <w:jc w:val="both"/>
        <w:rPr>
          <w:spacing w:val="-4"/>
          <w:sz w:val="28"/>
          <w:szCs w:val="28"/>
        </w:rPr>
      </w:pPr>
    </w:p>
    <w:p w:rsidR="008A7FD2" w:rsidRPr="00034C57" w:rsidRDefault="008A7FD2" w:rsidP="00034C57">
      <w:pPr>
        <w:pStyle w:val="a3"/>
        <w:spacing w:line="276" w:lineRule="auto"/>
        <w:jc w:val="center"/>
        <w:rPr>
          <w:b/>
          <w:spacing w:val="-4"/>
          <w:sz w:val="28"/>
          <w:szCs w:val="28"/>
        </w:rPr>
      </w:pPr>
      <w:r w:rsidRPr="00034C57">
        <w:rPr>
          <w:b/>
          <w:spacing w:val="-4"/>
          <w:sz w:val="28"/>
          <w:szCs w:val="28"/>
        </w:rPr>
        <w:t>Методические рекомендации преподавателям</w:t>
      </w:r>
    </w:p>
    <w:p w:rsidR="008A7FD2" w:rsidRPr="00034C57" w:rsidRDefault="008A7FD2" w:rsidP="00034C57">
      <w:pPr>
        <w:pStyle w:val="a3"/>
        <w:spacing w:line="276" w:lineRule="auto"/>
        <w:ind w:firstLine="360"/>
        <w:jc w:val="both"/>
        <w:rPr>
          <w:spacing w:val="-4"/>
          <w:sz w:val="28"/>
          <w:szCs w:val="28"/>
        </w:rPr>
      </w:pPr>
      <w:r w:rsidRPr="00034C57">
        <w:rPr>
          <w:spacing w:val="-4"/>
          <w:sz w:val="28"/>
          <w:szCs w:val="28"/>
        </w:rPr>
        <w:t xml:space="preserve">     Основным требованием к преподавателю, читающему данный курс, является его подготовка (повышение квалификации) в области тренинговой работы по проблематике курса.</w:t>
      </w:r>
    </w:p>
    <w:p w:rsidR="008A7FD2" w:rsidRPr="00034C57" w:rsidRDefault="008A7FD2" w:rsidP="00034C57">
      <w:pPr>
        <w:pStyle w:val="a3"/>
        <w:spacing w:line="276" w:lineRule="auto"/>
        <w:ind w:firstLine="709"/>
        <w:jc w:val="both"/>
        <w:rPr>
          <w:spacing w:val="-4"/>
          <w:sz w:val="28"/>
          <w:szCs w:val="28"/>
        </w:rPr>
      </w:pPr>
      <w:r w:rsidRPr="00034C57">
        <w:rPr>
          <w:spacing w:val="-4"/>
          <w:sz w:val="28"/>
          <w:szCs w:val="28"/>
        </w:rPr>
        <w:t xml:space="preserve">Внимание преподавателя, работающего с данной программой, должно быть обращено на творческое осмысление и донесение до студентов структуру современной психологической науки как области комплексного и прикладного человекознания. </w:t>
      </w:r>
    </w:p>
    <w:p w:rsidR="008A7FD2" w:rsidRPr="00034C57" w:rsidRDefault="008A7FD2" w:rsidP="00034C57">
      <w:pPr>
        <w:pStyle w:val="a3"/>
        <w:spacing w:line="276" w:lineRule="auto"/>
        <w:ind w:firstLine="360"/>
        <w:jc w:val="both"/>
        <w:rPr>
          <w:spacing w:val="-4"/>
          <w:sz w:val="28"/>
          <w:szCs w:val="28"/>
        </w:rPr>
      </w:pPr>
      <w:r w:rsidRPr="00034C57">
        <w:rPr>
          <w:spacing w:val="-4"/>
          <w:sz w:val="28"/>
          <w:szCs w:val="28"/>
        </w:rPr>
        <w:t xml:space="preserve">     Преподаватель должен уметь излагать в доступной форме учебные материалы, увязывать их с запросами будущей профессиональной деятельности студентов, хорошо владеть речью. В процессе проведения занятий преподаватель должен использовать различные наглядные средства. Следует на протяжении всего прохождения учебной дисциплины проводить консультации для студентов, четко вести отчетность по посещаемости и успеваемости студентов. </w:t>
      </w:r>
    </w:p>
    <w:p w:rsidR="008A7FD2" w:rsidRPr="00034C57" w:rsidRDefault="008A7FD2" w:rsidP="00034C57">
      <w:pPr>
        <w:pStyle w:val="a3"/>
        <w:spacing w:line="276" w:lineRule="auto"/>
        <w:ind w:firstLine="360"/>
        <w:jc w:val="both"/>
        <w:rPr>
          <w:spacing w:val="-4"/>
          <w:sz w:val="28"/>
          <w:szCs w:val="28"/>
        </w:rPr>
      </w:pPr>
      <w:r w:rsidRPr="00034C57">
        <w:rPr>
          <w:spacing w:val="-4"/>
          <w:sz w:val="28"/>
          <w:szCs w:val="28"/>
        </w:rPr>
        <w:t xml:space="preserve">      Преподаватель проводит контроль знаний студентов. Текущий контроль учебной деятельности студентов предназначен для стимулирования каждодневной работы студентов.</w:t>
      </w:r>
    </w:p>
    <w:p w:rsidR="00D866AD" w:rsidRPr="00034C57" w:rsidRDefault="008A7FD2" w:rsidP="001475DF">
      <w:pPr>
        <w:pStyle w:val="a3"/>
        <w:spacing w:line="276" w:lineRule="auto"/>
        <w:ind w:firstLine="360"/>
        <w:jc w:val="both"/>
        <w:rPr>
          <w:b/>
          <w:sz w:val="28"/>
          <w:szCs w:val="28"/>
        </w:rPr>
      </w:pPr>
      <w:r w:rsidRPr="00034C57">
        <w:rPr>
          <w:spacing w:val="-4"/>
          <w:sz w:val="28"/>
          <w:szCs w:val="28"/>
        </w:rPr>
        <w:lastRenderedPageBreak/>
        <w:t xml:space="preserve">      Видами текущего контроля являются выполнение и сдача практических работ, индивидуальные домашние задания, устные ответы на экспресс-опросы на занятиях, выполнение рефератов и письменных работ. </w:t>
      </w:r>
    </w:p>
    <w:sectPr w:rsidR="00D866AD" w:rsidRPr="00034C57" w:rsidSect="009439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D6" w:rsidRDefault="007168D6" w:rsidP="00D866AD">
      <w:pPr>
        <w:spacing w:after="0" w:line="240" w:lineRule="auto"/>
      </w:pPr>
      <w:r>
        <w:separator/>
      </w:r>
    </w:p>
  </w:endnote>
  <w:endnote w:type="continuationSeparator" w:id="0">
    <w:p w:rsidR="007168D6" w:rsidRDefault="007168D6" w:rsidP="00D8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412"/>
      <w:docPartObj>
        <w:docPartGallery w:val="Page Numbers (Bottom of Page)"/>
        <w:docPartUnique/>
      </w:docPartObj>
    </w:sdtPr>
    <w:sdtEndPr/>
    <w:sdtContent>
      <w:p w:rsidR="00BC457A" w:rsidRDefault="007168D6">
        <w:pPr>
          <w:pStyle w:val="af"/>
          <w:jc w:val="right"/>
        </w:pPr>
        <w:r>
          <w:fldChar w:fldCharType="begin"/>
        </w:r>
        <w:r>
          <w:instrText xml:space="preserve"> PAGE   \* MERGEFORMAT </w:instrText>
        </w:r>
        <w:r>
          <w:fldChar w:fldCharType="separate"/>
        </w:r>
        <w:r w:rsidR="00790CEB">
          <w:rPr>
            <w:noProof/>
          </w:rPr>
          <w:t>1</w:t>
        </w:r>
        <w:r>
          <w:rPr>
            <w:noProof/>
          </w:rPr>
          <w:fldChar w:fldCharType="end"/>
        </w:r>
      </w:p>
    </w:sdtContent>
  </w:sdt>
  <w:p w:rsidR="00BC457A" w:rsidRDefault="00BC45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D6" w:rsidRDefault="007168D6" w:rsidP="00D866AD">
      <w:pPr>
        <w:spacing w:after="0" w:line="240" w:lineRule="auto"/>
      </w:pPr>
      <w:r>
        <w:separator/>
      </w:r>
    </w:p>
  </w:footnote>
  <w:footnote w:type="continuationSeparator" w:id="0">
    <w:p w:rsidR="007168D6" w:rsidRDefault="007168D6" w:rsidP="00D86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6BF"/>
    <w:multiLevelType w:val="multilevel"/>
    <w:tmpl w:val="21FC0808"/>
    <w:lvl w:ilvl="0">
      <w:start w:val="1"/>
      <w:numFmt w:val="decimal"/>
      <w:lvlText w:val="%1."/>
      <w:lvlJc w:val="left"/>
      <w:pPr>
        <w:tabs>
          <w:tab w:val="num" w:pos="1935"/>
        </w:tabs>
        <w:ind w:left="1935" w:hanging="121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1">
    <w:nsid w:val="0F0F6246"/>
    <w:multiLevelType w:val="hybridMultilevel"/>
    <w:tmpl w:val="4E382150"/>
    <w:lvl w:ilvl="0" w:tplc="DFAA2178">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
    <w:nsid w:val="11EB1986"/>
    <w:multiLevelType w:val="hybridMultilevel"/>
    <w:tmpl w:val="A132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50E35"/>
    <w:multiLevelType w:val="hybridMultilevel"/>
    <w:tmpl w:val="9286B2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2073EFA"/>
    <w:multiLevelType w:val="multilevel"/>
    <w:tmpl w:val="97E48EEA"/>
    <w:lvl w:ilvl="0">
      <w:start w:val="1"/>
      <w:numFmt w:val="decimal"/>
      <w:lvlText w:val="%1."/>
      <w:lvlJc w:val="left"/>
      <w:pPr>
        <w:ind w:left="379" w:hanging="360"/>
      </w:pPr>
      <w:rPr>
        <w:rFonts w:eastAsia="Times New Roman" w:hint="default"/>
        <w:b/>
        <w:color w:val="000000"/>
      </w:rPr>
    </w:lvl>
    <w:lvl w:ilvl="1">
      <w:start w:val="1"/>
      <w:numFmt w:val="decimal"/>
      <w:isLgl/>
      <w:lvlText w:val="%1.%2"/>
      <w:lvlJc w:val="left"/>
      <w:pPr>
        <w:ind w:left="379" w:hanging="360"/>
      </w:pPr>
      <w:rPr>
        <w:rFonts w:hint="default"/>
      </w:rPr>
    </w:lvl>
    <w:lvl w:ilvl="2">
      <w:start w:val="1"/>
      <w:numFmt w:val="decimal"/>
      <w:isLgl/>
      <w:lvlText w:val="%1.%2.%3"/>
      <w:lvlJc w:val="left"/>
      <w:pPr>
        <w:ind w:left="739" w:hanging="720"/>
      </w:pPr>
      <w:rPr>
        <w:rFonts w:hint="default"/>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5">
    <w:nsid w:val="185F250D"/>
    <w:multiLevelType w:val="hybridMultilevel"/>
    <w:tmpl w:val="18FE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67A6D"/>
    <w:multiLevelType w:val="hybridMultilevel"/>
    <w:tmpl w:val="4D04E714"/>
    <w:lvl w:ilvl="0" w:tplc="716EFCF8">
      <w:start w:val="1"/>
      <w:numFmt w:val="decimal"/>
      <w:lvlText w:val="%1."/>
      <w:lvlJc w:val="left"/>
      <w:pPr>
        <w:ind w:left="644" w:hanging="360"/>
      </w:pPr>
      <w:rPr>
        <w:rFonts w:eastAsiaTheme="minorEastAsia"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11133B"/>
    <w:multiLevelType w:val="hybridMultilevel"/>
    <w:tmpl w:val="953CA200"/>
    <w:lvl w:ilvl="0" w:tplc="44027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76670F"/>
    <w:multiLevelType w:val="hybridMultilevel"/>
    <w:tmpl w:val="B18E36D6"/>
    <w:lvl w:ilvl="0" w:tplc="65DAF7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1F01E8"/>
    <w:multiLevelType w:val="hybridMultilevel"/>
    <w:tmpl w:val="13E204B2"/>
    <w:lvl w:ilvl="0" w:tplc="2F22713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0">
    <w:nsid w:val="246561D6"/>
    <w:multiLevelType w:val="hybridMultilevel"/>
    <w:tmpl w:val="F4AC1F80"/>
    <w:lvl w:ilvl="0" w:tplc="83CA5904">
      <w:start w:val="1"/>
      <w:numFmt w:val="decimal"/>
      <w:lvlText w:val="%1."/>
      <w:lvlJc w:val="left"/>
      <w:pPr>
        <w:ind w:left="720" w:hanging="360"/>
      </w:pPr>
      <w:rPr>
        <w:rFonts w:asciiTheme="minorHAnsi" w:hAnsiTheme="minorHAnsi" w:cstheme="minorBidi" w:hint="default"/>
        <w:b/>
        <w:color w:val="FF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97726"/>
    <w:multiLevelType w:val="hybridMultilevel"/>
    <w:tmpl w:val="953CA200"/>
    <w:lvl w:ilvl="0" w:tplc="44027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2622CD"/>
    <w:multiLevelType w:val="multilevel"/>
    <w:tmpl w:val="97E48EEA"/>
    <w:lvl w:ilvl="0">
      <w:start w:val="1"/>
      <w:numFmt w:val="decimal"/>
      <w:lvlText w:val="%1."/>
      <w:lvlJc w:val="left"/>
      <w:pPr>
        <w:ind w:left="379" w:hanging="360"/>
      </w:pPr>
      <w:rPr>
        <w:rFonts w:eastAsia="Times New Roman" w:hint="default"/>
        <w:b/>
        <w:color w:val="000000"/>
      </w:rPr>
    </w:lvl>
    <w:lvl w:ilvl="1">
      <w:start w:val="1"/>
      <w:numFmt w:val="decimal"/>
      <w:isLgl/>
      <w:lvlText w:val="%1.%2"/>
      <w:lvlJc w:val="left"/>
      <w:pPr>
        <w:ind w:left="379" w:hanging="360"/>
      </w:pPr>
      <w:rPr>
        <w:rFonts w:hint="default"/>
      </w:rPr>
    </w:lvl>
    <w:lvl w:ilvl="2">
      <w:start w:val="1"/>
      <w:numFmt w:val="decimal"/>
      <w:isLgl/>
      <w:lvlText w:val="%1.%2.%3"/>
      <w:lvlJc w:val="left"/>
      <w:pPr>
        <w:ind w:left="739" w:hanging="720"/>
      </w:pPr>
      <w:rPr>
        <w:rFonts w:hint="default"/>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13">
    <w:nsid w:val="341E153F"/>
    <w:multiLevelType w:val="hybridMultilevel"/>
    <w:tmpl w:val="4950E4BC"/>
    <w:lvl w:ilvl="0" w:tplc="3564B6B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4">
    <w:nsid w:val="35985911"/>
    <w:multiLevelType w:val="hybridMultilevel"/>
    <w:tmpl w:val="8BFA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577E0"/>
    <w:multiLevelType w:val="hybridMultilevel"/>
    <w:tmpl w:val="18443D24"/>
    <w:lvl w:ilvl="0" w:tplc="A71446C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679F2"/>
    <w:multiLevelType w:val="hybridMultilevel"/>
    <w:tmpl w:val="DD26B9BA"/>
    <w:lvl w:ilvl="0" w:tplc="DFAA2178">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7">
    <w:nsid w:val="42225A8B"/>
    <w:multiLevelType w:val="multilevel"/>
    <w:tmpl w:val="97E48EEA"/>
    <w:lvl w:ilvl="0">
      <w:start w:val="1"/>
      <w:numFmt w:val="decimal"/>
      <w:lvlText w:val="%1."/>
      <w:lvlJc w:val="left"/>
      <w:pPr>
        <w:ind w:left="379" w:hanging="360"/>
      </w:pPr>
      <w:rPr>
        <w:rFonts w:eastAsia="Times New Roman" w:hint="default"/>
        <w:b/>
        <w:color w:val="000000"/>
      </w:rPr>
    </w:lvl>
    <w:lvl w:ilvl="1">
      <w:start w:val="1"/>
      <w:numFmt w:val="decimal"/>
      <w:isLgl/>
      <w:lvlText w:val="%1.%2"/>
      <w:lvlJc w:val="left"/>
      <w:pPr>
        <w:ind w:left="379" w:hanging="360"/>
      </w:pPr>
      <w:rPr>
        <w:rFonts w:hint="default"/>
      </w:rPr>
    </w:lvl>
    <w:lvl w:ilvl="2">
      <w:start w:val="1"/>
      <w:numFmt w:val="decimal"/>
      <w:isLgl/>
      <w:lvlText w:val="%1.%2.%3"/>
      <w:lvlJc w:val="left"/>
      <w:pPr>
        <w:ind w:left="739" w:hanging="720"/>
      </w:pPr>
      <w:rPr>
        <w:rFonts w:hint="default"/>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18">
    <w:nsid w:val="42557C0D"/>
    <w:multiLevelType w:val="hybridMultilevel"/>
    <w:tmpl w:val="75CC7386"/>
    <w:lvl w:ilvl="0" w:tplc="0532BEFC">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9">
    <w:nsid w:val="484E1487"/>
    <w:multiLevelType w:val="multilevel"/>
    <w:tmpl w:val="FA60EA7C"/>
    <w:lvl w:ilvl="0">
      <w:start w:val="1"/>
      <w:numFmt w:val="decimal"/>
      <w:lvlText w:val="%1."/>
      <w:lvlJc w:val="left"/>
      <w:pPr>
        <w:ind w:left="720" w:hanging="360"/>
      </w:pPr>
      <w:rPr>
        <w:rFonts w:hint="default"/>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D1F6907"/>
    <w:multiLevelType w:val="hybridMultilevel"/>
    <w:tmpl w:val="BFA81A56"/>
    <w:lvl w:ilvl="0" w:tplc="8ACE6E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FAF3352"/>
    <w:multiLevelType w:val="hybridMultilevel"/>
    <w:tmpl w:val="4D04E714"/>
    <w:lvl w:ilvl="0" w:tplc="716EFCF8">
      <w:start w:val="1"/>
      <w:numFmt w:val="decimal"/>
      <w:lvlText w:val="%1."/>
      <w:lvlJc w:val="left"/>
      <w:pPr>
        <w:ind w:left="644" w:hanging="360"/>
      </w:pPr>
      <w:rPr>
        <w:rFonts w:eastAsiaTheme="minorEastAsia"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F841075"/>
    <w:multiLevelType w:val="multilevel"/>
    <w:tmpl w:val="317CC412"/>
    <w:lvl w:ilvl="0">
      <w:start w:val="1"/>
      <w:numFmt w:val="decimal"/>
      <w:lvlText w:val="%1."/>
      <w:lvlJc w:val="left"/>
      <w:pPr>
        <w:ind w:left="720" w:hanging="360"/>
      </w:pPr>
      <w:rPr>
        <w:rFonts w:hint="default"/>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0C4133F"/>
    <w:multiLevelType w:val="multilevel"/>
    <w:tmpl w:val="97E48EEA"/>
    <w:lvl w:ilvl="0">
      <w:start w:val="1"/>
      <w:numFmt w:val="decimal"/>
      <w:lvlText w:val="%1."/>
      <w:lvlJc w:val="left"/>
      <w:pPr>
        <w:ind w:left="360" w:hanging="360"/>
      </w:pPr>
      <w:rPr>
        <w:rFonts w:eastAsia="Times New Roman" w:hint="default"/>
        <w:b/>
        <w:color w:val="000000"/>
      </w:rPr>
    </w:lvl>
    <w:lvl w:ilvl="1">
      <w:start w:val="1"/>
      <w:numFmt w:val="decimal"/>
      <w:isLgl/>
      <w:lvlText w:val="%1.%2"/>
      <w:lvlJc w:val="left"/>
      <w:pPr>
        <w:ind w:left="379" w:hanging="360"/>
      </w:pPr>
      <w:rPr>
        <w:rFonts w:hint="default"/>
      </w:rPr>
    </w:lvl>
    <w:lvl w:ilvl="2">
      <w:start w:val="1"/>
      <w:numFmt w:val="decimal"/>
      <w:isLgl/>
      <w:lvlText w:val="%1.%2.%3"/>
      <w:lvlJc w:val="left"/>
      <w:pPr>
        <w:ind w:left="739" w:hanging="720"/>
      </w:pPr>
      <w:rPr>
        <w:rFonts w:hint="default"/>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24">
    <w:nsid w:val="6633706D"/>
    <w:multiLevelType w:val="hybridMultilevel"/>
    <w:tmpl w:val="5E86D240"/>
    <w:lvl w:ilvl="0" w:tplc="BC127830">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5">
    <w:nsid w:val="66691F36"/>
    <w:multiLevelType w:val="hybridMultilevel"/>
    <w:tmpl w:val="A3AEC3C6"/>
    <w:lvl w:ilvl="0" w:tplc="589488FC">
      <w:start w:val="1"/>
      <w:numFmt w:val="decimal"/>
      <w:lvlText w:val="%1."/>
      <w:lvlJc w:val="left"/>
      <w:pPr>
        <w:ind w:left="739"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26">
    <w:nsid w:val="7BE304FC"/>
    <w:multiLevelType w:val="hybridMultilevel"/>
    <w:tmpl w:val="96C22B00"/>
    <w:lvl w:ilvl="0" w:tplc="A71446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F041F35"/>
    <w:multiLevelType w:val="hybridMultilevel"/>
    <w:tmpl w:val="7564F514"/>
    <w:lvl w:ilvl="0" w:tplc="807EC0A8">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num w:numId="1">
    <w:abstractNumId w:val="20"/>
  </w:num>
  <w:num w:numId="2">
    <w:abstractNumId w:val="19"/>
  </w:num>
  <w:num w:numId="3">
    <w:abstractNumId w:val="12"/>
  </w:num>
  <w:num w:numId="4">
    <w:abstractNumId w:val="17"/>
  </w:num>
  <w:num w:numId="5">
    <w:abstractNumId w:val="4"/>
  </w:num>
  <w:num w:numId="6">
    <w:abstractNumId w:val="14"/>
  </w:num>
  <w:num w:numId="7">
    <w:abstractNumId w:val="5"/>
  </w:num>
  <w:num w:numId="8">
    <w:abstractNumId w:val="2"/>
  </w:num>
  <w:num w:numId="9">
    <w:abstractNumId w:val="27"/>
  </w:num>
  <w:num w:numId="10">
    <w:abstractNumId w:val="3"/>
  </w:num>
  <w:num w:numId="11">
    <w:abstractNumId w:val="1"/>
  </w:num>
  <w:num w:numId="12">
    <w:abstractNumId w:val="24"/>
  </w:num>
  <w:num w:numId="13">
    <w:abstractNumId w:val="26"/>
  </w:num>
  <w:num w:numId="14">
    <w:abstractNumId w:val="15"/>
  </w:num>
  <w:num w:numId="15">
    <w:abstractNumId w:val="21"/>
  </w:num>
  <w:num w:numId="16">
    <w:abstractNumId w:val="13"/>
  </w:num>
  <w:num w:numId="17">
    <w:abstractNumId w:val="9"/>
  </w:num>
  <w:num w:numId="18">
    <w:abstractNumId w:val="18"/>
  </w:num>
  <w:num w:numId="19">
    <w:abstractNumId w:val="7"/>
  </w:num>
  <w:num w:numId="20">
    <w:abstractNumId w:val="23"/>
  </w:num>
  <w:num w:numId="21">
    <w:abstractNumId w:val="16"/>
  </w:num>
  <w:num w:numId="22">
    <w:abstractNumId w:val="2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11"/>
  </w:num>
  <w:num w:numId="27">
    <w:abstractNumId w:val="10"/>
  </w:num>
  <w:num w:numId="2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54"/>
    <w:rsid w:val="000106DB"/>
    <w:rsid w:val="00015B29"/>
    <w:rsid w:val="00022C19"/>
    <w:rsid w:val="00025974"/>
    <w:rsid w:val="00025C8F"/>
    <w:rsid w:val="000267A1"/>
    <w:rsid w:val="00027660"/>
    <w:rsid w:val="00027A51"/>
    <w:rsid w:val="00027B0D"/>
    <w:rsid w:val="00031C13"/>
    <w:rsid w:val="00034C57"/>
    <w:rsid w:val="00042DE5"/>
    <w:rsid w:val="00044268"/>
    <w:rsid w:val="00050A07"/>
    <w:rsid w:val="0005576F"/>
    <w:rsid w:val="000650E2"/>
    <w:rsid w:val="00080512"/>
    <w:rsid w:val="000840AC"/>
    <w:rsid w:val="00095EF8"/>
    <w:rsid w:val="00096EEA"/>
    <w:rsid w:val="000A0295"/>
    <w:rsid w:val="000A7180"/>
    <w:rsid w:val="000B0420"/>
    <w:rsid w:val="000C5654"/>
    <w:rsid w:val="000D0E4C"/>
    <w:rsid w:val="000D711B"/>
    <w:rsid w:val="000D798A"/>
    <w:rsid w:val="000E6DB8"/>
    <w:rsid w:val="000F0DE2"/>
    <w:rsid w:val="000F1734"/>
    <w:rsid w:val="00101B20"/>
    <w:rsid w:val="00110B31"/>
    <w:rsid w:val="00112234"/>
    <w:rsid w:val="001238D9"/>
    <w:rsid w:val="00123C83"/>
    <w:rsid w:val="001247CC"/>
    <w:rsid w:val="00126C56"/>
    <w:rsid w:val="00132C31"/>
    <w:rsid w:val="0014218E"/>
    <w:rsid w:val="00145CEC"/>
    <w:rsid w:val="001475DF"/>
    <w:rsid w:val="00150E71"/>
    <w:rsid w:val="00172954"/>
    <w:rsid w:val="0017677E"/>
    <w:rsid w:val="00185942"/>
    <w:rsid w:val="001A0EFE"/>
    <w:rsid w:val="001A2EAC"/>
    <w:rsid w:val="001A3A7C"/>
    <w:rsid w:val="001A4CAE"/>
    <w:rsid w:val="001B163D"/>
    <w:rsid w:val="001B57FC"/>
    <w:rsid w:val="001B6296"/>
    <w:rsid w:val="001B6EB1"/>
    <w:rsid w:val="001C295A"/>
    <w:rsid w:val="001C58E2"/>
    <w:rsid w:val="001D25B5"/>
    <w:rsid w:val="001D79E0"/>
    <w:rsid w:val="001E5F45"/>
    <w:rsid w:val="001F55A9"/>
    <w:rsid w:val="00221AA1"/>
    <w:rsid w:val="00223F61"/>
    <w:rsid w:val="00227BA4"/>
    <w:rsid w:val="0024060A"/>
    <w:rsid w:val="002407A1"/>
    <w:rsid w:val="00242288"/>
    <w:rsid w:val="0024301F"/>
    <w:rsid w:val="002547A8"/>
    <w:rsid w:val="002705FC"/>
    <w:rsid w:val="00270D98"/>
    <w:rsid w:val="002714F6"/>
    <w:rsid w:val="00274E42"/>
    <w:rsid w:val="00281331"/>
    <w:rsid w:val="002862BB"/>
    <w:rsid w:val="00287172"/>
    <w:rsid w:val="00295182"/>
    <w:rsid w:val="002A2456"/>
    <w:rsid w:val="002A5288"/>
    <w:rsid w:val="002B4DDC"/>
    <w:rsid w:val="002C122B"/>
    <w:rsid w:val="002C748F"/>
    <w:rsid w:val="002D2863"/>
    <w:rsid w:val="002E31BB"/>
    <w:rsid w:val="002E363D"/>
    <w:rsid w:val="002E7AF0"/>
    <w:rsid w:val="002F2260"/>
    <w:rsid w:val="00310825"/>
    <w:rsid w:val="00316789"/>
    <w:rsid w:val="00327F0F"/>
    <w:rsid w:val="0033037B"/>
    <w:rsid w:val="00333083"/>
    <w:rsid w:val="00334233"/>
    <w:rsid w:val="00352FA7"/>
    <w:rsid w:val="00371AD7"/>
    <w:rsid w:val="00374B4D"/>
    <w:rsid w:val="00374CE4"/>
    <w:rsid w:val="00382C8E"/>
    <w:rsid w:val="003939CF"/>
    <w:rsid w:val="0039640B"/>
    <w:rsid w:val="003A3A0D"/>
    <w:rsid w:val="003B0EA6"/>
    <w:rsid w:val="003B4DA9"/>
    <w:rsid w:val="003B5610"/>
    <w:rsid w:val="003B76CE"/>
    <w:rsid w:val="003C50CA"/>
    <w:rsid w:val="003D01B7"/>
    <w:rsid w:val="003E2EAD"/>
    <w:rsid w:val="003F24FC"/>
    <w:rsid w:val="003F4ED7"/>
    <w:rsid w:val="003F53D5"/>
    <w:rsid w:val="003F74B9"/>
    <w:rsid w:val="004116A4"/>
    <w:rsid w:val="00415E59"/>
    <w:rsid w:val="00417EA9"/>
    <w:rsid w:val="00433439"/>
    <w:rsid w:val="004413C7"/>
    <w:rsid w:val="00450B47"/>
    <w:rsid w:val="0045313D"/>
    <w:rsid w:val="004546A8"/>
    <w:rsid w:val="00461746"/>
    <w:rsid w:val="00462001"/>
    <w:rsid w:val="00462EB4"/>
    <w:rsid w:val="0046306B"/>
    <w:rsid w:val="00470DC1"/>
    <w:rsid w:val="00471938"/>
    <w:rsid w:val="004B2272"/>
    <w:rsid w:val="004C2C9C"/>
    <w:rsid w:val="004D1624"/>
    <w:rsid w:val="004E0964"/>
    <w:rsid w:val="004E7293"/>
    <w:rsid w:val="004F58D5"/>
    <w:rsid w:val="004F6EB9"/>
    <w:rsid w:val="00515811"/>
    <w:rsid w:val="00516ACD"/>
    <w:rsid w:val="00524512"/>
    <w:rsid w:val="005300FE"/>
    <w:rsid w:val="00534BCC"/>
    <w:rsid w:val="00535054"/>
    <w:rsid w:val="0054096A"/>
    <w:rsid w:val="00540F24"/>
    <w:rsid w:val="005530C3"/>
    <w:rsid w:val="005549BF"/>
    <w:rsid w:val="00564D7C"/>
    <w:rsid w:val="0056771C"/>
    <w:rsid w:val="00567D81"/>
    <w:rsid w:val="00587F4D"/>
    <w:rsid w:val="00594DBF"/>
    <w:rsid w:val="0059586F"/>
    <w:rsid w:val="005A2BD1"/>
    <w:rsid w:val="005A7D3A"/>
    <w:rsid w:val="005B17F4"/>
    <w:rsid w:val="005B63FD"/>
    <w:rsid w:val="005E3433"/>
    <w:rsid w:val="005E4FF6"/>
    <w:rsid w:val="005F33AA"/>
    <w:rsid w:val="005F5FB6"/>
    <w:rsid w:val="005F6ED9"/>
    <w:rsid w:val="00633B1C"/>
    <w:rsid w:val="00647C6B"/>
    <w:rsid w:val="0065369D"/>
    <w:rsid w:val="00654F45"/>
    <w:rsid w:val="00674D95"/>
    <w:rsid w:val="00683A53"/>
    <w:rsid w:val="00684525"/>
    <w:rsid w:val="00685CB6"/>
    <w:rsid w:val="006936FA"/>
    <w:rsid w:val="006A0F39"/>
    <w:rsid w:val="006B09F9"/>
    <w:rsid w:val="006C1889"/>
    <w:rsid w:val="006C5F7D"/>
    <w:rsid w:val="006D4D14"/>
    <w:rsid w:val="006D7327"/>
    <w:rsid w:val="006E0465"/>
    <w:rsid w:val="006E22B1"/>
    <w:rsid w:val="006E307D"/>
    <w:rsid w:val="006E6B68"/>
    <w:rsid w:val="006F1C7D"/>
    <w:rsid w:val="006F411C"/>
    <w:rsid w:val="00700739"/>
    <w:rsid w:val="0070238F"/>
    <w:rsid w:val="00704CF8"/>
    <w:rsid w:val="00707C41"/>
    <w:rsid w:val="00713F2B"/>
    <w:rsid w:val="007152EE"/>
    <w:rsid w:val="00715739"/>
    <w:rsid w:val="007168D6"/>
    <w:rsid w:val="00721839"/>
    <w:rsid w:val="00731534"/>
    <w:rsid w:val="00742A60"/>
    <w:rsid w:val="00744C10"/>
    <w:rsid w:val="00756B29"/>
    <w:rsid w:val="00776DB6"/>
    <w:rsid w:val="0078353F"/>
    <w:rsid w:val="00783720"/>
    <w:rsid w:val="00790CEB"/>
    <w:rsid w:val="0079104E"/>
    <w:rsid w:val="007A5D12"/>
    <w:rsid w:val="007B4243"/>
    <w:rsid w:val="007B5DEC"/>
    <w:rsid w:val="007B7398"/>
    <w:rsid w:val="007C1E46"/>
    <w:rsid w:val="007C4F2E"/>
    <w:rsid w:val="007C55D8"/>
    <w:rsid w:val="007D126F"/>
    <w:rsid w:val="007D24FA"/>
    <w:rsid w:val="007D53FA"/>
    <w:rsid w:val="007E2E1F"/>
    <w:rsid w:val="007E4C84"/>
    <w:rsid w:val="007E7254"/>
    <w:rsid w:val="007E7341"/>
    <w:rsid w:val="007F22BF"/>
    <w:rsid w:val="007F2775"/>
    <w:rsid w:val="007F7EFC"/>
    <w:rsid w:val="00802009"/>
    <w:rsid w:val="00813BCB"/>
    <w:rsid w:val="00833831"/>
    <w:rsid w:val="00833CA7"/>
    <w:rsid w:val="00834961"/>
    <w:rsid w:val="00837193"/>
    <w:rsid w:val="00842D05"/>
    <w:rsid w:val="00851F3D"/>
    <w:rsid w:val="008540FC"/>
    <w:rsid w:val="00855B64"/>
    <w:rsid w:val="00862DA9"/>
    <w:rsid w:val="008635FD"/>
    <w:rsid w:val="0086474A"/>
    <w:rsid w:val="008674AC"/>
    <w:rsid w:val="00871045"/>
    <w:rsid w:val="008711ED"/>
    <w:rsid w:val="00871E04"/>
    <w:rsid w:val="00872741"/>
    <w:rsid w:val="00877F1F"/>
    <w:rsid w:val="00892E6F"/>
    <w:rsid w:val="0089303A"/>
    <w:rsid w:val="008A4E68"/>
    <w:rsid w:val="008A7564"/>
    <w:rsid w:val="008A7FD2"/>
    <w:rsid w:val="008B3AC0"/>
    <w:rsid w:val="008B7205"/>
    <w:rsid w:val="008C18D2"/>
    <w:rsid w:val="008C6171"/>
    <w:rsid w:val="008D3B01"/>
    <w:rsid w:val="008D5F5B"/>
    <w:rsid w:val="008D703A"/>
    <w:rsid w:val="008E2F07"/>
    <w:rsid w:val="008F022C"/>
    <w:rsid w:val="00902429"/>
    <w:rsid w:val="00916822"/>
    <w:rsid w:val="00943981"/>
    <w:rsid w:val="00944F45"/>
    <w:rsid w:val="00945783"/>
    <w:rsid w:val="00946606"/>
    <w:rsid w:val="00947066"/>
    <w:rsid w:val="00953396"/>
    <w:rsid w:val="00955750"/>
    <w:rsid w:val="0096137B"/>
    <w:rsid w:val="00966209"/>
    <w:rsid w:val="00971C37"/>
    <w:rsid w:val="0097392B"/>
    <w:rsid w:val="00984D2C"/>
    <w:rsid w:val="00990657"/>
    <w:rsid w:val="00995820"/>
    <w:rsid w:val="0099641D"/>
    <w:rsid w:val="00997E98"/>
    <w:rsid w:val="009A12BA"/>
    <w:rsid w:val="009A795B"/>
    <w:rsid w:val="009B677C"/>
    <w:rsid w:val="009B72E8"/>
    <w:rsid w:val="009C6AC8"/>
    <w:rsid w:val="009C6D34"/>
    <w:rsid w:val="009D0085"/>
    <w:rsid w:val="009D1AF4"/>
    <w:rsid w:val="009D3DD7"/>
    <w:rsid w:val="009D76CF"/>
    <w:rsid w:val="009E0FC6"/>
    <w:rsid w:val="009F1EF1"/>
    <w:rsid w:val="009F686F"/>
    <w:rsid w:val="009F7C00"/>
    <w:rsid w:val="00A00406"/>
    <w:rsid w:val="00A16A07"/>
    <w:rsid w:val="00A208FE"/>
    <w:rsid w:val="00A270A7"/>
    <w:rsid w:val="00A31626"/>
    <w:rsid w:val="00A373C2"/>
    <w:rsid w:val="00A442FD"/>
    <w:rsid w:val="00A45472"/>
    <w:rsid w:val="00A60F3B"/>
    <w:rsid w:val="00A6467B"/>
    <w:rsid w:val="00A67AAD"/>
    <w:rsid w:val="00A67AB1"/>
    <w:rsid w:val="00A81C4A"/>
    <w:rsid w:val="00A85051"/>
    <w:rsid w:val="00AA2786"/>
    <w:rsid w:val="00AA3681"/>
    <w:rsid w:val="00AA7E4C"/>
    <w:rsid w:val="00AB2680"/>
    <w:rsid w:val="00AC087B"/>
    <w:rsid w:val="00AC0AAF"/>
    <w:rsid w:val="00AC3BBD"/>
    <w:rsid w:val="00AC6122"/>
    <w:rsid w:val="00AD10B9"/>
    <w:rsid w:val="00AD1B3A"/>
    <w:rsid w:val="00AD38B9"/>
    <w:rsid w:val="00AD78FB"/>
    <w:rsid w:val="00AE36AB"/>
    <w:rsid w:val="00AF37A0"/>
    <w:rsid w:val="00AF3ACB"/>
    <w:rsid w:val="00B064AF"/>
    <w:rsid w:val="00B11EC3"/>
    <w:rsid w:val="00B12C14"/>
    <w:rsid w:val="00B13717"/>
    <w:rsid w:val="00B257D4"/>
    <w:rsid w:val="00B25C29"/>
    <w:rsid w:val="00B25EB6"/>
    <w:rsid w:val="00B2624C"/>
    <w:rsid w:val="00B26CC3"/>
    <w:rsid w:val="00B27A20"/>
    <w:rsid w:val="00B43A2E"/>
    <w:rsid w:val="00B46CBE"/>
    <w:rsid w:val="00B73C6F"/>
    <w:rsid w:val="00B80A1F"/>
    <w:rsid w:val="00B819E2"/>
    <w:rsid w:val="00B87B48"/>
    <w:rsid w:val="00B90403"/>
    <w:rsid w:val="00B937B6"/>
    <w:rsid w:val="00B97506"/>
    <w:rsid w:val="00BA3431"/>
    <w:rsid w:val="00BB0C92"/>
    <w:rsid w:val="00BB2FCB"/>
    <w:rsid w:val="00BB43E3"/>
    <w:rsid w:val="00BC457A"/>
    <w:rsid w:val="00BC4E75"/>
    <w:rsid w:val="00BC5C09"/>
    <w:rsid w:val="00BD1053"/>
    <w:rsid w:val="00BD166E"/>
    <w:rsid w:val="00BE2031"/>
    <w:rsid w:val="00BE2FD3"/>
    <w:rsid w:val="00BF00BF"/>
    <w:rsid w:val="00BF49A9"/>
    <w:rsid w:val="00C02DE0"/>
    <w:rsid w:val="00C16DD6"/>
    <w:rsid w:val="00C175A3"/>
    <w:rsid w:val="00C314B7"/>
    <w:rsid w:val="00C469A4"/>
    <w:rsid w:val="00C51854"/>
    <w:rsid w:val="00C600A2"/>
    <w:rsid w:val="00C6592B"/>
    <w:rsid w:val="00C66758"/>
    <w:rsid w:val="00C73B66"/>
    <w:rsid w:val="00C9420B"/>
    <w:rsid w:val="00C95EA0"/>
    <w:rsid w:val="00CA097C"/>
    <w:rsid w:val="00CA3299"/>
    <w:rsid w:val="00CB386C"/>
    <w:rsid w:val="00CB3F1B"/>
    <w:rsid w:val="00CB61A0"/>
    <w:rsid w:val="00CC28D3"/>
    <w:rsid w:val="00CC5C54"/>
    <w:rsid w:val="00CC6A74"/>
    <w:rsid w:val="00CC74D6"/>
    <w:rsid w:val="00CD441D"/>
    <w:rsid w:val="00CD4AEE"/>
    <w:rsid w:val="00CD52EE"/>
    <w:rsid w:val="00CE14D0"/>
    <w:rsid w:val="00CF00A9"/>
    <w:rsid w:val="00CF091C"/>
    <w:rsid w:val="00CF745D"/>
    <w:rsid w:val="00D04E9E"/>
    <w:rsid w:val="00D07C6E"/>
    <w:rsid w:val="00D1317C"/>
    <w:rsid w:val="00D146B4"/>
    <w:rsid w:val="00D14BA4"/>
    <w:rsid w:val="00D2107F"/>
    <w:rsid w:val="00D21ADD"/>
    <w:rsid w:val="00D31B56"/>
    <w:rsid w:val="00D33AFE"/>
    <w:rsid w:val="00D36AF0"/>
    <w:rsid w:val="00D43304"/>
    <w:rsid w:val="00D54199"/>
    <w:rsid w:val="00D575EE"/>
    <w:rsid w:val="00D57A25"/>
    <w:rsid w:val="00D6149E"/>
    <w:rsid w:val="00D663F7"/>
    <w:rsid w:val="00D73DA7"/>
    <w:rsid w:val="00D846A4"/>
    <w:rsid w:val="00D866AD"/>
    <w:rsid w:val="00D87D43"/>
    <w:rsid w:val="00D91250"/>
    <w:rsid w:val="00D949E3"/>
    <w:rsid w:val="00D9665B"/>
    <w:rsid w:val="00DA07EF"/>
    <w:rsid w:val="00DB06D5"/>
    <w:rsid w:val="00DB6554"/>
    <w:rsid w:val="00DC0F82"/>
    <w:rsid w:val="00DC181C"/>
    <w:rsid w:val="00DC3E9C"/>
    <w:rsid w:val="00DC6497"/>
    <w:rsid w:val="00DE61BB"/>
    <w:rsid w:val="00DF0430"/>
    <w:rsid w:val="00DF195A"/>
    <w:rsid w:val="00DF1BF6"/>
    <w:rsid w:val="00DF513A"/>
    <w:rsid w:val="00DF7B00"/>
    <w:rsid w:val="00E02B0D"/>
    <w:rsid w:val="00E13CE1"/>
    <w:rsid w:val="00E14AC7"/>
    <w:rsid w:val="00E16221"/>
    <w:rsid w:val="00E16A28"/>
    <w:rsid w:val="00E251CF"/>
    <w:rsid w:val="00E43170"/>
    <w:rsid w:val="00E46298"/>
    <w:rsid w:val="00E50251"/>
    <w:rsid w:val="00E60301"/>
    <w:rsid w:val="00E6163D"/>
    <w:rsid w:val="00E63879"/>
    <w:rsid w:val="00E66B84"/>
    <w:rsid w:val="00E67516"/>
    <w:rsid w:val="00E77806"/>
    <w:rsid w:val="00E85C57"/>
    <w:rsid w:val="00E90890"/>
    <w:rsid w:val="00E961BF"/>
    <w:rsid w:val="00EA483A"/>
    <w:rsid w:val="00EA66FB"/>
    <w:rsid w:val="00EA6E98"/>
    <w:rsid w:val="00EB7DCF"/>
    <w:rsid w:val="00EC0458"/>
    <w:rsid w:val="00EC0832"/>
    <w:rsid w:val="00ED1B6C"/>
    <w:rsid w:val="00ED6673"/>
    <w:rsid w:val="00EE2331"/>
    <w:rsid w:val="00EE7285"/>
    <w:rsid w:val="00EF0F76"/>
    <w:rsid w:val="00EF3209"/>
    <w:rsid w:val="00EF37EE"/>
    <w:rsid w:val="00F03F21"/>
    <w:rsid w:val="00F069CF"/>
    <w:rsid w:val="00F07B90"/>
    <w:rsid w:val="00F115E1"/>
    <w:rsid w:val="00F12F7A"/>
    <w:rsid w:val="00F15509"/>
    <w:rsid w:val="00F20604"/>
    <w:rsid w:val="00F21553"/>
    <w:rsid w:val="00F2208C"/>
    <w:rsid w:val="00F2664F"/>
    <w:rsid w:val="00F33D74"/>
    <w:rsid w:val="00F37AC4"/>
    <w:rsid w:val="00F459FC"/>
    <w:rsid w:val="00F511B4"/>
    <w:rsid w:val="00F573BC"/>
    <w:rsid w:val="00F61187"/>
    <w:rsid w:val="00F660E7"/>
    <w:rsid w:val="00F66143"/>
    <w:rsid w:val="00F80569"/>
    <w:rsid w:val="00F82282"/>
    <w:rsid w:val="00F87657"/>
    <w:rsid w:val="00F907D9"/>
    <w:rsid w:val="00F91E1A"/>
    <w:rsid w:val="00F9508D"/>
    <w:rsid w:val="00F974D9"/>
    <w:rsid w:val="00FA4090"/>
    <w:rsid w:val="00FB1E92"/>
    <w:rsid w:val="00FB39D7"/>
    <w:rsid w:val="00FB7069"/>
    <w:rsid w:val="00FD623F"/>
    <w:rsid w:val="00FD7856"/>
    <w:rsid w:val="00FE1B38"/>
    <w:rsid w:val="00FE66F8"/>
    <w:rsid w:val="00FF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6554"/>
    <w:pPr>
      <w:keepNext/>
      <w:spacing w:after="0" w:line="240" w:lineRule="auto"/>
      <w:jc w:val="right"/>
      <w:outlineLvl w:val="0"/>
    </w:pPr>
    <w:rPr>
      <w:rFonts w:ascii="Times New Roman" w:eastAsia="Times New Roman" w:hAnsi="Times New Roman" w:cs="Times New Roman"/>
      <w:b/>
      <w:sz w:val="32"/>
      <w:szCs w:val="20"/>
    </w:rPr>
  </w:style>
  <w:style w:type="paragraph" w:styleId="2">
    <w:name w:val="heading 2"/>
    <w:basedOn w:val="a"/>
    <w:next w:val="a"/>
    <w:link w:val="20"/>
    <w:uiPriority w:val="9"/>
    <w:semiHidden/>
    <w:unhideWhenUsed/>
    <w:qFormat/>
    <w:rsid w:val="00223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F226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F226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554"/>
    <w:rPr>
      <w:rFonts w:ascii="Times New Roman" w:eastAsia="Times New Roman" w:hAnsi="Times New Roman" w:cs="Times New Roman"/>
      <w:b/>
      <w:sz w:val="32"/>
      <w:szCs w:val="20"/>
    </w:rPr>
  </w:style>
  <w:style w:type="paragraph" w:styleId="a3">
    <w:name w:val="Body Text Indent"/>
    <w:basedOn w:val="a"/>
    <w:link w:val="a4"/>
    <w:rsid w:val="00DB6554"/>
    <w:pPr>
      <w:spacing w:after="0" w:line="240" w:lineRule="auto"/>
      <w:ind w:firstLine="567"/>
    </w:pPr>
    <w:rPr>
      <w:rFonts w:ascii="Times New Roman" w:eastAsia="Times New Roman" w:hAnsi="Times New Roman" w:cs="Times New Roman"/>
      <w:sz w:val="32"/>
      <w:szCs w:val="20"/>
    </w:rPr>
  </w:style>
  <w:style w:type="character" w:customStyle="1" w:styleId="a4">
    <w:name w:val="Основной текст с отступом Знак"/>
    <w:basedOn w:val="a0"/>
    <w:link w:val="a3"/>
    <w:rsid w:val="00DB6554"/>
    <w:rPr>
      <w:rFonts w:ascii="Times New Roman" w:eastAsia="Times New Roman" w:hAnsi="Times New Roman" w:cs="Times New Roman"/>
      <w:sz w:val="32"/>
      <w:szCs w:val="20"/>
    </w:rPr>
  </w:style>
  <w:style w:type="table" w:styleId="a5">
    <w:name w:val="Table Grid"/>
    <w:basedOn w:val="a1"/>
    <w:rsid w:val="00DB65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B655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DB6554"/>
    <w:rPr>
      <w:rFonts w:ascii="Times New Roman" w:eastAsia="Times New Roman" w:hAnsi="Times New Roman" w:cs="Times New Roman"/>
      <w:sz w:val="24"/>
      <w:szCs w:val="24"/>
    </w:rPr>
  </w:style>
  <w:style w:type="paragraph" w:customStyle="1" w:styleId="11">
    <w:name w:val="Обычный1"/>
    <w:rsid w:val="00DB6554"/>
    <w:pPr>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DB6554"/>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DB6554"/>
    <w:rPr>
      <w:rFonts w:ascii="Times New Roman" w:eastAsia="Times New Roman" w:hAnsi="Times New Roman" w:cs="Times New Roman"/>
      <w:sz w:val="28"/>
      <w:szCs w:val="20"/>
    </w:rPr>
  </w:style>
  <w:style w:type="paragraph" w:styleId="aa">
    <w:name w:val="List Paragraph"/>
    <w:basedOn w:val="a"/>
    <w:uiPriority w:val="34"/>
    <w:qFormat/>
    <w:rsid w:val="003B4DA9"/>
    <w:pPr>
      <w:ind w:left="720"/>
      <w:contextualSpacing/>
    </w:pPr>
  </w:style>
  <w:style w:type="character" w:styleId="ab">
    <w:name w:val="Strong"/>
    <w:basedOn w:val="a0"/>
    <w:qFormat/>
    <w:rsid w:val="00FF0600"/>
    <w:rPr>
      <w:b/>
    </w:rPr>
  </w:style>
  <w:style w:type="paragraph" w:styleId="ac">
    <w:name w:val="Normal (Web)"/>
    <w:basedOn w:val="a"/>
    <w:unhideWhenUsed/>
    <w:rsid w:val="00FF0600"/>
    <w:pPr>
      <w:spacing w:before="96" w:after="120" w:line="360" w:lineRule="atLeast"/>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23F61"/>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D866A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D866AD"/>
  </w:style>
  <w:style w:type="paragraph" w:styleId="af">
    <w:name w:val="footer"/>
    <w:basedOn w:val="a"/>
    <w:link w:val="af0"/>
    <w:uiPriority w:val="99"/>
    <w:unhideWhenUsed/>
    <w:rsid w:val="00D866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66AD"/>
  </w:style>
  <w:style w:type="character" w:styleId="af1">
    <w:name w:val="line number"/>
    <w:basedOn w:val="a0"/>
    <w:uiPriority w:val="99"/>
    <w:semiHidden/>
    <w:unhideWhenUsed/>
    <w:rsid w:val="001C58E2"/>
  </w:style>
  <w:style w:type="character" w:customStyle="1" w:styleId="40">
    <w:name w:val="Заголовок 4 Знак"/>
    <w:basedOn w:val="a0"/>
    <w:link w:val="4"/>
    <w:uiPriority w:val="9"/>
    <w:semiHidden/>
    <w:rsid w:val="002F2260"/>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2F2260"/>
    <w:rPr>
      <w:rFonts w:asciiTheme="majorHAnsi" w:eastAsiaTheme="majorEastAsia" w:hAnsiTheme="majorHAnsi" w:cstheme="majorBidi"/>
      <w:i/>
      <w:iCs/>
      <w:color w:val="404040" w:themeColor="text1" w:themeTint="BF"/>
    </w:rPr>
  </w:style>
  <w:style w:type="character" w:styleId="af2">
    <w:name w:val="Hyperlink"/>
    <w:basedOn w:val="a0"/>
    <w:unhideWhenUsed/>
    <w:rsid w:val="002407A1"/>
    <w:rPr>
      <w:color w:val="0000FF" w:themeColor="hyperlink"/>
      <w:u w:val="single"/>
    </w:rPr>
  </w:style>
  <w:style w:type="character" w:customStyle="1" w:styleId="apple-converted-space">
    <w:name w:val="apple-converted-space"/>
    <w:basedOn w:val="a0"/>
    <w:rsid w:val="002407A1"/>
  </w:style>
  <w:style w:type="paragraph" w:styleId="21">
    <w:name w:val="Body Text 2"/>
    <w:basedOn w:val="a"/>
    <w:link w:val="22"/>
    <w:uiPriority w:val="99"/>
    <w:semiHidden/>
    <w:unhideWhenUsed/>
    <w:rsid w:val="00D73DA7"/>
    <w:pPr>
      <w:spacing w:after="120" w:line="480" w:lineRule="auto"/>
    </w:pPr>
  </w:style>
  <w:style w:type="character" w:customStyle="1" w:styleId="22">
    <w:name w:val="Основной текст 2 Знак"/>
    <w:basedOn w:val="a0"/>
    <w:link w:val="21"/>
    <w:uiPriority w:val="99"/>
    <w:semiHidden/>
    <w:rsid w:val="00D73DA7"/>
  </w:style>
  <w:style w:type="paragraph" w:customStyle="1" w:styleId="caaieiaie3">
    <w:name w:val="caaieiaie 3"/>
    <w:basedOn w:val="a"/>
    <w:next w:val="a"/>
    <w:uiPriority w:val="99"/>
    <w:rsid w:val="00D73DA7"/>
    <w:pPr>
      <w:keepNext/>
      <w:spacing w:before="120" w:after="0" w:line="260" w:lineRule="exact"/>
      <w:jc w:val="center"/>
    </w:pPr>
    <w:rPr>
      <w:rFonts w:ascii="TimesET" w:eastAsia="Times New Roman" w:hAnsi="TimesET" w:cs="TimesE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6554"/>
    <w:pPr>
      <w:keepNext/>
      <w:spacing w:after="0" w:line="240" w:lineRule="auto"/>
      <w:jc w:val="right"/>
      <w:outlineLvl w:val="0"/>
    </w:pPr>
    <w:rPr>
      <w:rFonts w:ascii="Times New Roman" w:eastAsia="Times New Roman" w:hAnsi="Times New Roman" w:cs="Times New Roman"/>
      <w:b/>
      <w:sz w:val="32"/>
      <w:szCs w:val="20"/>
    </w:rPr>
  </w:style>
  <w:style w:type="paragraph" w:styleId="2">
    <w:name w:val="heading 2"/>
    <w:basedOn w:val="a"/>
    <w:next w:val="a"/>
    <w:link w:val="20"/>
    <w:uiPriority w:val="9"/>
    <w:semiHidden/>
    <w:unhideWhenUsed/>
    <w:qFormat/>
    <w:rsid w:val="00223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F226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F226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554"/>
    <w:rPr>
      <w:rFonts w:ascii="Times New Roman" w:eastAsia="Times New Roman" w:hAnsi="Times New Roman" w:cs="Times New Roman"/>
      <w:b/>
      <w:sz w:val="32"/>
      <w:szCs w:val="20"/>
    </w:rPr>
  </w:style>
  <w:style w:type="paragraph" w:styleId="a3">
    <w:name w:val="Body Text Indent"/>
    <w:basedOn w:val="a"/>
    <w:link w:val="a4"/>
    <w:rsid w:val="00DB6554"/>
    <w:pPr>
      <w:spacing w:after="0" w:line="240" w:lineRule="auto"/>
      <w:ind w:firstLine="567"/>
    </w:pPr>
    <w:rPr>
      <w:rFonts w:ascii="Times New Roman" w:eastAsia="Times New Roman" w:hAnsi="Times New Roman" w:cs="Times New Roman"/>
      <w:sz w:val="32"/>
      <w:szCs w:val="20"/>
    </w:rPr>
  </w:style>
  <w:style w:type="character" w:customStyle="1" w:styleId="a4">
    <w:name w:val="Основной текст с отступом Знак"/>
    <w:basedOn w:val="a0"/>
    <w:link w:val="a3"/>
    <w:rsid w:val="00DB6554"/>
    <w:rPr>
      <w:rFonts w:ascii="Times New Roman" w:eastAsia="Times New Roman" w:hAnsi="Times New Roman" w:cs="Times New Roman"/>
      <w:sz w:val="32"/>
      <w:szCs w:val="20"/>
    </w:rPr>
  </w:style>
  <w:style w:type="table" w:styleId="a5">
    <w:name w:val="Table Grid"/>
    <w:basedOn w:val="a1"/>
    <w:rsid w:val="00DB65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B655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DB6554"/>
    <w:rPr>
      <w:rFonts w:ascii="Times New Roman" w:eastAsia="Times New Roman" w:hAnsi="Times New Roman" w:cs="Times New Roman"/>
      <w:sz w:val="24"/>
      <w:szCs w:val="24"/>
    </w:rPr>
  </w:style>
  <w:style w:type="paragraph" w:customStyle="1" w:styleId="11">
    <w:name w:val="Обычный1"/>
    <w:rsid w:val="00DB6554"/>
    <w:pPr>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DB6554"/>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DB6554"/>
    <w:rPr>
      <w:rFonts w:ascii="Times New Roman" w:eastAsia="Times New Roman" w:hAnsi="Times New Roman" w:cs="Times New Roman"/>
      <w:sz w:val="28"/>
      <w:szCs w:val="20"/>
    </w:rPr>
  </w:style>
  <w:style w:type="paragraph" w:styleId="aa">
    <w:name w:val="List Paragraph"/>
    <w:basedOn w:val="a"/>
    <w:uiPriority w:val="34"/>
    <w:qFormat/>
    <w:rsid w:val="003B4DA9"/>
    <w:pPr>
      <w:ind w:left="720"/>
      <w:contextualSpacing/>
    </w:pPr>
  </w:style>
  <w:style w:type="character" w:styleId="ab">
    <w:name w:val="Strong"/>
    <w:basedOn w:val="a0"/>
    <w:qFormat/>
    <w:rsid w:val="00FF0600"/>
    <w:rPr>
      <w:b/>
    </w:rPr>
  </w:style>
  <w:style w:type="paragraph" w:styleId="ac">
    <w:name w:val="Normal (Web)"/>
    <w:basedOn w:val="a"/>
    <w:unhideWhenUsed/>
    <w:rsid w:val="00FF0600"/>
    <w:pPr>
      <w:spacing w:before="96" w:after="120" w:line="360" w:lineRule="atLeast"/>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23F61"/>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D866A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D866AD"/>
  </w:style>
  <w:style w:type="paragraph" w:styleId="af">
    <w:name w:val="footer"/>
    <w:basedOn w:val="a"/>
    <w:link w:val="af0"/>
    <w:uiPriority w:val="99"/>
    <w:unhideWhenUsed/>
    <w:rsid w:val="00D866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66AD"/>
  </w:style>
  <w:style w:type="character" w:styleId="af1">
    <w:name w:val="line number"/>
    <w:basedOn w:val="a0"/>
    <w:uiPriority w:val="99"/>
    <w:semiHidden/>
    <w:unhideWhenUsed/>
    <w:rsid w:val="001C58E2"/>
  </w:style>
  <w:style w:type="character" w:customStyle="1" w:styleId="40">
    <w:name w:val="Заголовок 4 Знак"/>
    <w:basedOn w:val="a0"/>
    <w:link w:val="4"/>
    <w:uiPriority w:val="9"/>
    <w:semiHidden/>
    <w:rsid w:val="002F2260"/>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2F2260"/>
    <w:rPr>
      <w:rFonts w:asciiTheme="majorHAnsi" w:eastAsiaTheme="majorEastAsia" w:hAnsiTheme="majorHAnsi" w:cstheme="majorBidi"/>
      <w:i/>
      <w:iCs/>
      <w:color w:val="404040" w:themeColor="text1" w:themeTint="BF"/>
    </w:rPr>
  </w:style>
  <w:style w:type="character" w:styleId="af2">
    <w:name w:val="Hyperlink"/>
    <w:basedOn w:val="a0"/>
    <w:unhideWhenUsed/>
    <w:rsid w:val="002407A1"/>
    <w:rPr>
      <w:color w:val="0000FF" w:themeColor="hyperlink"/>
      <w:u w:val="single"/>
    </w:rPr>
  </w:style>
  <w:style w:type="character" w:customStyle="1" w:styleId="apple-converted-space">
    <w:name w:val="apple-converted-space"/>
    <w:basedOn w:val="a0"/>
    <w:rsid w:val="002407A1"/>
  </w:style>
  <w:style w:type="paragraph" w:styleId="21">
    <w:name w:val="Body Text 2"/>
    <w:basedOn w:val="a"/>
    <w:link w:val="22"/>
    <w:uiPriority w:val="99"/>
    <w:semiHidden/>
    <w:unhideWhenUsed/>
    <w:rsid w:val="00D73DA7"/>
    <w:pPr>
      <w:spacing w:after="120" w:line="480" w:lineRule="auto"/>
    </w:pPr>
  </w:style>
  <w:style w:type="character" w:customStyle="1" w:styleId="22">
    <w:name w:val="Основной текст 2 Знак"/>
    <w:basedOn w:val="a0"/>
    <w:link w:val="21"/>
    <w:uiPriority w:val="99"/>
    <w:semiHidden/>
    <w:rsid w:val="00D73DA7"/>
  </w:style>
  <w:style w:type="paragraph" w:customStyle="1" w:styleId="caaieiaie3">
    <w:name w:val="caaieiaie 3"/>
    <w:basedOn w:val="a"/>
    <w:next w:val="a"/>
    <w:uiPriority w:val="99"/>
    <w:rsid w:val="00D73DA7"/>
    <w:pPr>
      <w:keepNext/>
      <w:spacing w:before="120" w:after="0" w:line="260" w:lineRule="exact"/>
      <w:jc w:val="center"/>
    </w:pPr>
    <w:rPr>
      <w:rFonts w:ascii="TimesET" w:eastAsia="Times New Roman" w:hAnsi="TimesET" w:cs="TimesE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20s_by_term('A=','&#1042;&#1086;&#1083;&#1082;&#1086;&#1074;,%20&#1041;.%20&#1057;.')"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F02C-A7FA-480C-A37F-D3BC2181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6200</Words>
  <Characters>35342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Массон</dc:creator>
  <cp:lastModifiedBy>user</cp:lastModifiedBy>
  <cp:revision>2</cp:revision>
  <cp:lastPrinted>2012-04-04T04:43:00Z</cp:lastPrinted>
  <dcterms:created xsi:type="dcterms:W3CDTF">2014-11-19T00:59:00Z</dcterms:created>
  <dcterms:modified xsi:type="dcterms:W3CDTF">2014-11-19T00:59:00Z</dcterms:modified>
</cp:coreProperties>
</file>