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E2" w:rsidRPr="004E3FFD" w:rsidRDefault="000B17E2" w:rsidP="000B1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FD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0B17E2" w:rsidRPr="004E3FFD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FF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B17E2" w:rsidRPr="004E3FFD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FFD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4E3FFD">
        <w:rPr>
          <w:rFonts w:ascii="Times New Roman" w:hAnsi="Times New Roman" w:cs="Times New Roman"/>
          <w:sz w:val="24"/>
          <w:szCs w:val="24"/>
        </w:rPr>
        <w:br/>
      </w:r>
      <w:r w:rsidRPr="004E3FFD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</w:t>
      </w:r>
      <w:r w:rsidRPr="004E3FFD">
        <w:rPr>
          <w:rFonts w:ascii="Times New Roman" w:hAnsi="Times New Roman" w:cs="Times New Roman"/>
          <w:b/>
          <w:sz w:val="24"/>
          <w:szCs w:val="24"/>
        </w:rPr>
        <w:br/>
        <w:t>УНИВЕРСИТЕТ им. В.П. Астафьева»</w:t>
      </w:r>
    </w:p>
    <w:p w:rsidR="000B17E2" w:rsidRPr="004E3FFD" w:rsidRDefault="000B17E2" w:rsidP="000B1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FD">
        <w:rPr>
          <w:rFonts w:ascii="Times New Roman" w:hAnsi="Times New Roman" w:cs="Times New Roman"/>
          <w:sz w:val="24"/>
          <w:szCs w:val="24"/>
        </w:rPr>
        <w:t>(КГПУ им. В.П. Астафьева)</w:t>
      </w: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FD">
        <w:rPr>
          <w:rFonts w:ascii="Times New Roman" w:hAnsi="Times New Roman" w:cs="Times New Roman"/>
          <w:b/>
          <w:sz w:val="24"/>
          <w:szCs w:val="24"/>
        </w:rPr>
        <w:t>КАФЕДРА МЕТОДИКИ ПРЕПОДАВАНИЯ СПОРТИВНЫХ ДИСЦИПЛИН И НАЦИОНАЛЬНЫХ ВИДОВ СПОРТА</w:t>
      </w: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художественная гимнастика</w:t>
      </w:r>
    </w:p>
    <w:p w:rsidR="000B17E2" w:rsidRPr="000B17E2" w:rsidRDefault="000B17E2" w:rsidP="000B1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7E2" w:rsidRPr="000B17E2" w:rsidRDefault="000B17E2" w:rsidP="000B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7E2" w:rsidRPr="000B17E2" w:rsidRDefault="000B17E2" w:rsidP="000B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7E2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0B17E2">
        <w:rPr>
          <w:rFonts w:ascii="Times New Roman" w:hAnsi="Times New Roman" w:cs="Times New Roman"/>
          <w:b/>
          <w:bCs/>
          <w:sz w:val="28"/>
          <w:szCs w:val="28"/>
        </w:rPr>
        <w:t>44.03.05</w:t>
      </w:r>
      <w:r w:rsidRPr="000B17E2">
        <w:rPr>
          <w:rFonts w:ascii="Times New Roman" w:hAnsi="Times New Roman" w:cs="Times New Roman"/>
          <w:b/>
          <w:sz w:val="28"/>
          <w:szCs w:val="28"/>
        </w:rPr>
        <w:t xml:space="preserve"> Педагогическое образование</w:t>
      </w:r>
    </w:p>
    <w:p w:rsidR="000B17E2" w:rsidRPr="000B17E2" w:rsidRDefault="000B17E2" w:rsidP="000B1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E2"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  <w:r w:rsidRPr="000B1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7E2" w:rsidRPr="000B17E2" w:rsidRDefault="000B17E2" w:rsidP="000B1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E2">
        <w:rPr>
          <w:rFonts w:ascii="Times New Roman" w:hAnsi="Times New Roman" w:cs="Times New Roman"/>
          <w:b/>
          <w:sz w:val="28"/>
          <w:szCs w:val="28"/>
        </w:rPr>
        <w:t>«Физическая культура и безопасность жизнедеятельности»</w:t>
      </w:r>
    </w:p>
    <w:p w:rsidR="000B17E2" w:rsidRPr="000B17E2" w:rsidRDefault="000B17E2" w:rsidP="000B17E2">
      <w:pPr>
        <w:rPr>
          <w:rFonts w:ascii="Times New Roman" w:hAnsi="Times New Roman" w:cs="Times New Roman"/>
          <w:b/>
          <w:sz w:val="28"/>
          <w:szCs w:val="28"/>
        </w:rPr>
      </w:pPr>
    </w:p>
    <w:p w:rsidR="000B17E2" w:rsidRPr="000B17E2" w:rsidRDefault="000B17E2" w:rsidP="000B1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E2" w:rsidRPr="000B17E2" w:rsidRDefault="000B17E2" w:rsidP="000B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7E2">
        <w:rPr>
          <w:rFonts w:ascii="Times New Roman" w:hAnsi="Times New Roman" w:cs="Times New Roman"/>
          <w:sz w:val="28"/>
          <w:szCs w:val="28"/>
        </w:rPr>
        <w:t xml:space="preserve">Квалификация (степень): </w:t>
      </w:r>
      <w:r w:rsidRPr="000B17E2">
        <w:rPr>
          <w:rFonts w:ascii="Times New Roman" w:hAnsi="Times New Roman" w:cs="Times New Roman"/>
          <w:b/>
          <w:bCs/>
          <w:sz w:val="28"/>
          <w:szCs w:val="28"/>
        </w:rPr>
        <w:t>бакалавр</w:t>
      </w:r>
    </w:p>
    <w:p w:rsidR="000B17E2" w:rsidRPr="00626AFC" w:rsidRDefault="000B17E2" w:rsidP="000B17E2">
      <w:pPr>
        <w:jc w:val="center"/>
      </w:pPr>
    </w:p>
    <w:p w:rsidR="000B17E2" w:rsidRPr="00626AFC" w:rsidRDefault="000B17E2" w:rsidP="000B17E2">
      <w:pPr>
        <w:jc w:val="center"/>
      </w:pPr>
    </w:p>
    <w:p w:rsidR="000B17E2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Красноярск, 2018</w:t>
      </w:r>
    </w:p>
    <w:p w:rsidR="000B17E2" w:rsidRPr="00690E8E" w:rsidRDefault="000B17E2" w:rsidP="000B17E2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AE059F">
        <w:rPr>
          <w:rFonts w:ascii="Times New Roman" w:hAnsi="Times New Roman" w:cs="Times New Roman"/>
          <w:sz w:val="24"/>
          <w:szCs w:val="24"/>
        </w:rPr>
        <w:t>» составлена Н.В Люлиной, И.В.Ветровой</w:t>
      </w:r>
    </w:p>
    <w:p w:rsidR="000B17E2" w:rsidRDefault="000B17E2" w:rsidP="000B17E2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0B17E2" w:rsidRPr="00C729B4" w:rsidRDefault="000B17E2" w:rsidP="000B17E2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C729B4">
        <w:rPr>
          <w:sz w:val="24"/>
          <w:szCs w:val="24"/>
          <w:u w:val="single"/>
        </w:rPr>
        <w:t xml:space="preserve">методики спортивных дисциплин </w:t>
      </w:r>
    </w:p>
    <w:p w:rsidR="000B17E2" w:rsidRPr="00C729B4" w:rsidRDefault="000B17E2" w:rsidP="000B17E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 10 от «11» мая 2017 г.</w:t>
      </w:r>
    </w:p>
    <w:p w:rsidR="000B17E2" w:rsidRPr="00C729B4" w:rsidRDefault="000B17E2" w:rsidP="000B17E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0B17E2" w:rsidRPr="00626AFC" w:rsidRDefault="000B17E2" w:rsidP="000B17E2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0B17E2" w:rsidRPr="00626AFC" w:rsidRDefault="000B17E2" w:rsidP="000B17E2">
      <w:pPr>
        <w:pStyle w:val="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>Протокол №4 от «17» мая 2017г.</w:t>
      </w:r>
    </w:p>
    <w:p w:rsidR="000B17E2" w:rsidRPr="00C729B4" w:rsidRDefault="000B17E2" w:rsidP="000B17E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0B17E2" w:rsidRPr="00626AFC" w:rsidRDefault="000B17E2" w:rsidP="000B17E2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26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0B17E2" w:rsidRPr="00626AFC" w:rsidRDefault="000B17E2" w:rsidP="000B17E2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0B17E2" w:rsidRDefault="000B17E2" w:rsidP="000B17E2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0B17E2" w:rsidRPr="00C729B4" w:rsidRDefault="000B17E2" w:rsidP="000B17E2">
      <w:pPr>
        <w:pStyle w:val="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 xml:space="preserve">Рабочая программа дисциплины </w:t>
      </w:r>
      <w:r w:rsidRPr="00AE059F">
        <w:rPr>
          <w:sz w:val="24"/>
          <w:szCs w:val="24"/>
        </w:rPr>
        <w:t>«</w:t>
      </w:r>
      <w:r>
        <w:rPr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AE059F">
        <w:rPr>
          <w:sz w:val="24"/>
          <w:szCs w:val="24"/>
        </w:rPr>
        <w:t xml:space="preserve">» </w:t>
      </w:r>
      <w:r w:rsidRPr="00C729B4">
        <w:rPr>
          <w:sz w:val="24"/>
          <w:szCs w:val="24"/>
        </w:rPr>
        <w:t>актуализирована 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0B17E2" w:rsidRPr="00C729B4" w:rsidRDefault="000B17E2" w:rsidP="000B17E2">
      <w:pPr>
        <w:pStyle w:val="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0B17E2" w:rsidRPr="00C729B4" w:rsidRDefault="000B17E2" w:rsidP="000B17E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№9 от «26» апреля 2018 г. </w:t>
      </w:r>
    </w:p>
    <w:p w:rsidR="000B17E2" w:rsidRPr="00C729B4" w:rsidRDefault="000B17E2" w:rsidP="000B17E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0B17E2" w:rsidRPr="00626AFC" w:rsidRDefault="000B17E2" w:rsidP="000B17E2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0B17E2" w:rsidRPr="00626AFC" w:rsidRDefault="000B17E2" w:rsidP="000B17E2">
      <w:pPr>
        <w:pStyle w:val="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0B17E2" w:rsidRPr="00C729B4" w:rsidRDefault="000B17E2" w:rsidP="000B17E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№4 от «10» мая 2018г.</w:t>
      </w:r>
    </w:p>
    <w:p w:rsidR="000B17E2" w:rsidRPr="00C729B4" w:rsidRDefault="000B17E2" w:rsidP="000B17E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0B17E2" w:rsidRPr="00C729B4" w:rsidRDefault="000B17E2" w:rsidP="000B17E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0B17E2" w:rsidRPr="00626AFC" w:rsidRDefault="000B17E2" w:rsidP="000B17E2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28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0B17E2" w:rsidRPr="00626AFC" w:rsidRDefault="000B17E2" w:rsidP="000B17E2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0B17E2" w:rsidRDefault="000B17E2" w:rsidP="000B17E2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0B17E2" w:rsidRPr="00C729B4" w:rsidRDefault="000B17E2" w:rsidP="000B17E2">
      <w:pPr>
        <w:pStyle w:val="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 xml:space="preserve">Рабочая программа дисциплины </w:t>
      </w:r>
      <w:r w:rsidRPr="00AE059F">
        <w:rPr>
          <w:sz w:val="24"/>
          <w:szCs w:val="24"/>
        </w:rPr>
        <w:t>«</w:t>
      </w:r>
      <w:r>
        <w:rPr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AE059F">
        <w:rPr>
          <w:sz w:val="24"/>
          <w:szCs w:val="24"/>
        </w:rPr>
        <w:t xml:space="preserve">» </w:t>
      </w:r>
      <w:r w:rsidRPr="00C729B4">
        <w:rPr>
          <w:sz w:val="24"/>
          <w:szCs w:val="24"/>
        </w:rPr>
        <w:t xml:space="preserve">актуализирована </w:t>
      </w:r>
      <w:r w:rsidRPr="00C729B4">
        <w:rPr>
          <w:sz w:val="24"/>
          <w:szCs w:val="24"/>
          <w:u w:val="single"/>
        </w:rPr>
        <w:t xml:space="preserve"> </w:t>
      </w:r>
      <w:r w:rsidRPr="00C729B4">
        <w:rPr>
          <w:sz w:val="24"/>
          <w:szCs w:val="24"/>
        </w:rPr>
        <w:t>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0B17E2" w:rsidRPr="00C729B4" w:rsidRDefault="000B17E2" w:rsidP="000B17E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 9 от «25» апреля 2019 г. </w:t>
      </w:r>
    </w:p>
    <w:p w:rsidR="000B17E2" w:rsidRPr="00C729B4" w:rsidRDefault="000B17E2" w:rsidP="000B17E2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0B17E2" w:rsidRPr="00626AFC" w:rsidRDefault="000B17E2" w:rsidP="000B17E2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0B17E2" w:rsidRPr="00626AFC" w:rsidRDefault="000B17E2" w:rsidP="000B17E2">
      <w:pPr>
        <w:pStyle w:val="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B17E2" w:rsidRPr="00C729B4" w:rsidRDefault="000B17E2" w:rsidP="000B17E2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0B17E2" w:rsidRPr="00C729B4" w:rsidRDefault="000B17E2" w:rsidP="000B17E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№5 от «15» мая 2019г.</w:t>
      </w:r>
    </w:p>
    <w:p w:rsidR="000B17E2" w:rsidRPr="00C729B4" w:rsidRDefault="000B17E2" w:rsidP="000B17E2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0B17E2" w:rsidRPr="00626AFC" w:rsidRDefault="000B17E2" w:rsidP="000B17E2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30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0B17E2" w:rsidRPr="00626AFC" w:rsidRDefault="000B17E2" w:rsidP="000B17E2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0B17E2" w:rsidRDefault="000B17E2" w:rsidP="000B17E2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0B17E2" w:rsidRDefault="000B17E2" w:rsidP="000B17E2">
      <w:pPr>
        <w:pStyle w:val="1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0B17E2" w:rsidRDefault="000B17E2" w:rsidP="000B17E2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rPr>
          <w:rFonts w:ascii="Times New Roman" w:hAnsi="Times New Roman" w:cs="Times New Roman"/>
          <w:i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br/>
      </w:r>
    </w:p>
    <w:p w:rsidR="000B17E2" w:rsidRPr="00AE059F" w:rsidRDefault="000B17E2" w:rsidP="000B17E2">
      <w:pPr>
        <w:pStyle w:val="a7"/>
        <w:pageBreakBefore/>
        <w:tabs>
          <w:tab w:val="clear" w:pos="284"/>
        </w:tabs>
        <w:ind w:firstLine="0"/>
        <w:jc w:val="center"/>
        <w:rPr>
          <w:rFonts w:ascii="Times New Roman" w:hAnsi="Times New Roman" w:cs="Times New Roman"/>
          <w:b/>
        </w:rPr>
      </w:pPr>
      <w:r w:rsidRPr="00AE059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B17E2" w:rsidRPr="00AE059F" w:rsidRDefault="000B17E2" w:rsidP="000B17E2">
      <w:pPr>
        <w:pStyle w:val="a7"/>
        <w:ind w:firstLine="709"/>
        <w:rPr>
          <w:rFonts w:ascii="Times New Roman" w:hAnsi="Times New Roman" w:cs="Times New Roman"/>
        </w:rPr>
      </w:pPr>
    </w:p>
    <w:p w:rsidR="000B17E2" w:rsidRPr="00AE059F" w:rsidRDefault="000B17E2" w:rsidP="000B17E2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>Дисциплина «</w:t>
      </w:r>
      <w:r>
        <w:rPr>
          <w:rFonts w:ascii="Times New Roman" w:hAnsi="Times New Roman" w:cs="Times New Roman"/>
          <w:color w:val="000000"/>
          <w:shd w:val="clear" w:color="auto" w:fill="FFFFFF"/>
        </w:rPr>
        <w:t>Художественная гимнастика</w:t>
      </w:r>
      <w:r w:rsidRPr="00AE059F">
        <w:rPr>
          <w:rFonts w:ascii="Times New Roman" w:hAnsi="Times New Roman" w:cs="Times New Roman"/>
        </w:rPr>
        <w:t xml:space="preserve">» относится к </w:t>
      </w:r>
      <w:r>
        <w:rPr>
          <w:rFonts w:ascii="Times New Roman" w:hAnsi="Times New Roman" w:cs="Times New Roman"/>
        </w:rPr>
        <w:t>дисциплинам по выбору</w:t>
      </w:r>
      <w:r w:rsidRPr="00AE059F">
        <w:rPr>
          <w:rFonts w:ascii="Times New Roman" w:hAnsi="Times New Roman" w:cs="Times New Roman"/>
        </w:rPr>
        <w:t xml:space="preserve"> профессионального цикла </w:t>
      </w:r>
      <w:r>
        <w:rPr>
          <w:rFonts w:ascii="Times New Roman" w:hAnsi="Times New Roman" w:cs="Times New Roman"/>
        </w:rPr>
        <w:t xml:space="preserve">8.ДВ.8. </w:t>
      </w:r>
      <w:r w:rsidRPr="00AE059F">
        <w:rPr>
          <w:rFonts w:ascii="Times New Roman" w:hAnsi="Times New Roman" w:cs="Times New Roman"/>
        </w:rPr>
        <w:t xml:space="preserve">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0B17E2" w:rsidRPr="00AE059F" w:rsidRDefault="000B17E2" w:rsidP="008F21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0B17E2" w:rsidRPr="00AE059F" w:rsidRDefault="000B17E2" w:rsidP="008F21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12.04.2007 № 329-ФЗ;</w:t>
      </w:r>
    </w:p>
    <w:p w:rsidR="000B17E2" w:rsidRPr="00AE059F" w:rsidRDefault="000B17E2" w:rsidP="008F21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приказы Минобрнауки России «Об утверждении и введении в действие федеральных государственных образовательных стандартов высшего образования по направлениям подготовки (специальностям)»;</w:t>
      </w:r>
    </w:p>
    <w:p w:rsidR="000B17E2" w:rsidRPr="00AE059F" w:rsidRDefault="000B17E2" w:rsidP="008F21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0B17E2" w:rsidRPr="00AE059F" w:rsidRDefault="000B17E2" w:rsidP="008F21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0B17E2" w:rsidRPr="00AE059F" w:rsidRDefault="000B17E2" w:rsidP="000B17E2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Данная дисциплина наряду с другими базовыми предметами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0B17E2" w:rsidRPr="00AE059F" w:rsidRDefault="000B17E2" w:rsidP="000B17E2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0B17E2" w:rsidRPr="00AE059F" w:rsidRDefault="000B17E2" w:rsidP="000B17E2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Цикл дисциплины направлен на то, что бы вооружить студентов знаниями и навыками базовых средств физического воспитания, в частности аэробики, в сочетании с теоретическими дисциплинами и в контексте будущей целостной профессиональной деятельности. </w:t>
      </w:r>
    </w:p>
    <w:p w:rsidR="000B17E2" w:rsidRPr="00AE059F" w:rsidRDefault="000B17E2" w:rsidP="000B17E2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Дисциплина изучается: </w:t>
      </w:r>
      <w:r>
        <w:rPr>
          <w:rFonts w:ascii="Times New Roman" w:hAnsi="Times New Roman" w:cs="Times New Roman"/>
        </w:rPr>
        <w:t>5</w:t>
      </w:r>
      <w:r w:rsidRPr="00AE059F">
        <w:rPr>
          <w:rFonts w:ascii="Times New Roman" w:hAnsi="Times New Roman" w:cs="Times New Roman"/>
        </w:rPr>
        <w:t xml:space="preserve"> курс -</w:t>
      </w:r>
      <w:r>
        <w:rPr>
          <w:rFonts w:ascii="Times New Roman" w:hAnsi="Times New Roman" w:cs="Times New Roman"/>
        </w:rPr>
        <w:t>9</w:t>
      </w:r>
      <w:r w:rsidRPr="00AE059F">
        <w:rPr>
          <w:rFonts w:ascii="Times New Roman" w:hAnsi="Times New Roman" w:cs="Times New Roman"/>
        </w:rPr>
        <w:t xml:space="preserve"> семестр </w:t>
      </w:r>
      <w:r>
        <w:rPr>
          <w:rFonts w:ascii="Times New Roman" w:hAnsi="Times New Roman" w:cs="Times New Roman"/>
        </w:rPr>
        <w:t>(зачет)</w:t>
      </w:r>
    </w:p>
    <w:p w:rsidR="000B17E2" w:rsidRPr="00AE059F" w:rsidRDefault="000B17E2" w:rsidP="000B17E2">
      <w:pPr>
        <w:pStyle w:val="a7"/>
        <w:ind w:firstLine="0"/>
        <w:rPr>
          <w:rFonts w:ascii="Times New Roman" w:hAnsi="Times New Roman" w:cs="Times New Roman"/>
        </w:rPr>
      </w:pPr>
    </w:p>
    <w:p w:rsidR="000B17E2" w:rsidRPr="00AE059F" w:rsidRDefault="000B17E2" w:rsidP="000B17E2">
      <w:pPr>
        <w:pStyle w:val="a7"/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2. Трудоемкость дисциплины включает в себя общий объем времени, отведенного на изучение дисциплины в З.Е. и в часах. Также указывается количество часов, отведенных на контактную работу (различные формы аудиторной работы) с преподавателем и на самостоятельную работу студента (только в часах). </w:t>
      </w:r>
    </w:p>
    <w:p w:rsidR="000B17E2" w:rsidRPr="00AE059F" w:rsidRDefault="000B17E2" w:rsidP="008F21F8">
      <w:pPr>
        <w:pStyle w:val="a7"/>
        <w:ind w:firstLine="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012" w:type="dxa"/>
        <w:tblLayout w:type="fixed"/>
        <w:tblLook w:val="0000"/>
      </w:tblPr>
      <w:tblGrid>
        <w:gridCol w:w="5608"/>
        <w:gridCol w:w="3242"/>
      </w:tblGrid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  <w:b/>
              </w:rPr>
            </w:pPr>
            <w:r w:rsidRPr="00AE059F">
              <w:rPr>
                <w:rFonts w:ascii="Times New Roman" w:hAnsi="Times New Roman" w:cs="Times New Roman"/>
                <w:b/>
              </w:rPr>
              <w:t>Объем дисциплины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  <w:b/>
              </w:rPr>
            </w:pPr>
            <w:r w:rsidRPr="00AE059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0B17E2" w:rsidRPr="00AE059F" w:rsidTr="000B17E2">
        <w:trPr>
          <w:trHeight w:val="688"/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59F">
              <w:rPr>
                <w:rFonts w:ascii="Times New Roman" w:hAnsi="Times New Roman" w:cs="Times New Roman"/>
                <w:b/>
              </w:rPr>
              <w:t>Для очной формы обучения базовые виды</w:t>
            </w: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Общая трудоемкость дисциплины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Контактная* работа обучающихся с преподавателем (по видам учебных занятий) (всего)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lastRenderedPageBreak/>
              <w:t>Аудиторная работа (всего*):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в т. числе: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Внеаудиторная работа (всего*):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В том числе - индивидуальная работа обучающихся с преподавателем: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Курсовое проектирование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Групповая, индивидуальная консультация и иные виды учебной деятельности, предусматривающие групповую или индивидуальную работу обучающихся с преподавателем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Самостоятельная работа обучающихся (всего)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7E2" w:rsidRPr="00AE059F" w:rsidTr="00F01FAB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 xml:space="preserve">Вид промежуточной аттестации обучающегося       (зачет)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0B17E2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Зачет в 9 семестре</w:t>
            </w:r>
          </w:p>
        </w:tc>
      </w:tr>
    </w:tbl>
    <w:p w:rsidR="000B17E2" w:rsidRPr="00AE059F" w:rsidRDefault="000B17E2" w:rsidP="000B17E2">
      <w:pPr>
        <w:pStyle w:val="a7"/>
        <w:ind w:firstLine="709"/>
        <w:rPr>
          <w:rFonts w:ascii="Times New Roman" w:hAnsi="Times New Roman" w:cs="Times New Roman"/>
        </w:rPr>
      </w:pPr>
    </w:p>
    <w:p w:rsidR="000B17E2" w:rsidRPr="00AE059F" w:rsidRDefault="000B17E2" w:rsidP="000B17E2">
      <w:pPr>
        <w:pStyle w:val="a7"/>
        <w:ind w:firstLine="709"/>
        <w:rPr>
          <w:rFonts w:ascii="Times New Roman" w:hAnsi="Times New Roman" w:cs="Times New Roman"/>
        </w:rPr>
      </w:pPr>
    </w:p>
    <w:p w:rsidR="000B17E2" w:rsidRPr="00AE059F" w:rsidRDefault="000B17E2" w:rsidP="000B17E2">
      <w:pPr>
        <w:pStyle w:val="a7"/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3. Цель освоения дисциплины, </w:t>
      </w:r>
    </w:p>
    <w:p w:rsidR="000B17E2" w:rsidRPr="00AE059F" w:rsidRDefault="000B17E2" w:rsidP="008F21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формирование у будущих педагогов готовности к реализации профессиональных задач в новых социально – экономических условиях в соответствии с требованиями личности, общества и научными достижениями в области теории и методики физической культуры и спорта</w:t>
      </w:r>
      <w:r w:rsidR="008F21F8">
        <w:rPr>
          <w:rFonts w:ascii="Times New Roman" w:hAnsi="Times New Roman" w:cs="Times New Roman"/>
          <w:sz w:val="24"/>
          <w:szCs w:val="24"/>
        </w:rPr>
        <w:t>.</w:t>
      </w:r>
    </w:p>
    <w:p w:rsidR="000B17E2" w:rsidRDefault="000B17E2" w:rsidP="008F21F8">
      <w:pPr>
        <w:pStyle w:val="a7"/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>4. Планируемые результаты обучения. При заполнении пункта разработчик РПД указывает на формирование каких компетенций направлено изучение дисциплины и заполняет таблицу «Планируемые результаты обучения» (таблица). Таблица</w:t>
      </w:r>
    </w:p>
    <w:p w:rsidR="008F21F8" w:rsidRPr="008F21F8" w:rsidRDefault="008F21F8" w:rsidP="008F21F8">
      <w:pPr>
        <w:pStyle w:val="a7"/>
        <w:ind w:firstLine="709"/>
        <w:rPr>
          <w:rFonts w:ascii="Times New Roman" w:hAnsi="Times New Roman" w:cs="Times New Roman"/>
        </w:rPr>
      </w:pPr>
    </w:p>
    <w:p w:rsidR="000B17E2" w:rsidRPr="00AE059F" w:rsidRDefault="000B17E2" w:rsidP="008F21F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>«Планируемые результаты обучения»</w:t>
      </w:r>
    </w:p>
    <w:p w:rsidR="000B17E2" w:rsidRPr="008F21F8" w:rsidRDefault="000B17E2" w:rsidP="008F21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 результате освоения ООП бакалавриата обучающийся должен овладеть следующими результатами обучения по дисциплине:</w:t>
      </w:r>
    </w:p>
    <w:tbl>
      <w:tblPr>
        <w:tblW w:w="9589" w:type="dxa"/>
        <w:tblInd w:w="108" w:type="dxa"/>
        <w:tblLayout w:type="fixed"/>
        <w:tblLook w:val="0000"/>
      </w:tblPr>
      <w:tblGrid>
        <w:gridCol w:w="2835"/>
        <w:gridCol w:w="3828"/>
        <w:gridCol w:w="2926"/>
      </w:tblGrid>
      <w:tr w:rsidR="000B17E2" w:rsidRPr="00556F09" w:rsidTr="00F01FA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405B21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405B21" w:rsidRDefault="000B17E2" w:rsidP="00F01FAB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2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дисциплине (дескрипторы)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405B21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21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 (компетенция)</w:t>
            </w:r>
          </w:p>
        </w:tc>
      </w:tr>
      <w:tr w:rsidR="000B17E2" w:rsidRPr="00556F09" w:rsidTr="00F01FA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405B21" w:rsidRDefault="000B17E2" w:rsidP="00F01FA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5B21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эстетических, волевых, нравственных качеств.</w:t>
            </w:r>
          </w:p>
          <w:p w:rsidR="000B17E2" w:rsidRPr="008B45A7" w:rsidRDefault="000B17E2" w:rsidP="00F01FAB">
            <w:pPr>
              <w:pStyle w:val="a5"/>
              <w:widowControl w:val="0"/>
              <w:spacing w:line="100" w:lineRule="atLeast"/>
              <w:jc w:val="left"/>
            </w:pPr>
            <w:r>
              <w:t xml:space="preserve">2. </w:t>
            </w:r>
            <w:r w:rsidRPr="008B45A7">
              <w:t>Подготовка высококвалифицированных спортсменов по</w:t>
            </w:r>
            <w:r>
              <w:t xml:space="preserve"> аэробике,</w:t>
            </w:r>
            <w:r w:rsidRPr="008B45A7">
              <w:t xml:space="preserve"> спортивной, художественной гимнастике и акробатике к</w:t>
            </w:r>
            <w:r>
              <w:t>ак самостоятельным видам спорта.</w:t>
            </w:r>
          </w:p>
          <w:p w:rsidR="000B17E2" w:rsidRDefault="000B17E2" w:rsidP="00F01FA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4E21F4" w:rsidRDefault="000B17E2" w:rsidP="00F01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1F4">
              <w:rPr>
                <w:rFonts w:ascii="Times New Roman" w:eastAsia="Calibri" w:hAnsi="Times New Roman" w:cs="Times New Roman"/>
                <w:sz w:val="24"/>
                <w:szCs w:val="24"/>
              </w:rPr>
              <w:t>Зна</w:t>
            </w:r>
            <w:r w:rsidRPr="004E21F4">
              <w:rPr>
                <w:rFonts w:eastAsia="Calibri"/>
              </w:rPr>
              <w:t>ть:</w:t>
            </w:r>
          </w:p>
          <w:p w:rsidR="000B17E2" w:rsidRPr="00647917" w:rsidRDefault="000B17E2" w:rsidP="00F0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1F4">
              <w:t>1.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методики и технологии необходимые для организации и реализации учебного процесса;</w:t>
            </w:r>
            <w:r w:rsidRPr="00647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7E2" w:rsidRDefault="000B17E2" w:rsidP="00F01FAB">
            <w:pPr>
              <w:spacing w:after="0" w:line="240" w:lineRule="auto"/>
              <w:jc w:val="both"/>
            </w:pPr>
            <w:r w:rsidRPr="004E21F4">
              <w:t>2</w:t>
            </w:r>
            <w:r w:rsidRPr="00405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и методы преподавания: групповые и индивидуальные, модульные и линейные; установочные, вводные, проблемные, обобщающие; приобретение новых знаний; аналитические, проектно – исследовательские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17E2" w:rsidRPr="000B17E2" w:rsidRDefault="000B17E2" w:rsidP="00F01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7E2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0B17E2" w:rsidRPr="00647917" w:rsidRDefault="000B17E2" w:rsidP="00F0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F4">
              <w:t>1.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проектировать и реализовать 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современные методики и технологии в рамках требований ФГОС ВО и ООП.</w:t>
            </w:r>
          </w:p>
          <w:p w:rsidR="000B17E2" w:rsidRPr="00647917" w:rsidRDefault="000B17E2" w:rsidP="00F01FAB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1F4">
              <w:t>2.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и реализовывать учебные программы базовых и элективных курсов по</w:t>
            </w:r>
          </w:p>
          <w:p w:rsidR="000B17E2" w:rsidRDefault="000B17E2" w:rsidP="00F01FAB">
            <w:pPr>
              <w:jc w:val="both"/>
            </w:pPr>
            <w:r w:rsidRPr="0064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культуре в различных образовательных учреждениях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17E2" w:rsidRPr="000B17E2" w:rsidRDefault="000B17E2" w:rsidP="00F01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Владеть: </w:t>
            </w:r>
          </w:p>
          <w:p w:rsidR="000B17E2" w:rsidRPr="00647917" w:rsidRDefault="000B17E2" w:rsidP="00F0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F4">
              <w:t>1.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многообразием современных методик и образовательных технологий;</w:t>
            </w:r>
          </w:p>
          <w:p w:rsidR="000B17E2" w:rsidRDefault="000B17E2" w:rsidP="00F01FAB">
            <w:pPr>
              <w:jc w:val="both"/>
            </w:pPr>
            <w:r w:rsidRPr="004E21F4">
              <w:t>2.</w:t>
            </w:r>
            <w:r w:rsidRPr="0064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разработки и реализации образовательных программ по учебному предмету «Физическая культура» в соответствии с требованиями образовательных стандартов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474905" w:rsidRDefault="000B17E2" w:rsidP="00F01F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      </w:r>
          </w:p>
          <w:p w:rsidR="000B17E2" w:rsidRDefault="000B17E2" w:rsidP="00F01FAB">
            <w:pPr>
              <w:snapToGrid w:val="0"/>
            </w:pPr>
          </w:p>
        </w:tc>
      </w:tr>
      <w:tr w:rsidR="000B17E2" w:rsidRPr="00556F09" w:rsidTr="00F01FA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F01F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Проведение учебных занятий и внеучебных спортивно-массовых мероприятий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F01F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обеспечить охрану жизни и здоровья обучающимся в учебно-воспитательном процессе и внеурочной деятельности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68261C" w:rsidRDefault="000B17E2" w:rsidP="000B17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готовностью к обеспечению охраны жизни и здоровья обучающихся (ОПК-6).</w:t>
            </w:r>
          </w:p>
          <w:p w:rsidR="000B17E2" w:rsidRPr="00474905" w:rsidRDefault="000B17E2" w:rsidP="00F01F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17E2" w:rsidRPr="00AE059F" w:rsidRDefault="000B17E2" w:rsidP="000B1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8F21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5. Важнейшим условием эффективности освоения дисциплины является наличие так называемых «контрольных точек», т.е. практических заданий, сдача которых обуславливает допуск к получению промежуточной аттестации в виде  зачета.</w:t>
      </w:r>
    </w:p>
    <w:p w:rsidR="000B17E2" w:rsidRPr="00AE059F" w:rsidRDefault="000B17E2" w:rsidP="000B1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Методы текущего контроля успеваемости:</w:t>
      </w:r>
    </w:p>
    <w:p w:rsidR="000B17E2" w:rsidRPr="00AE059F" w:rsidRDefault="000B17E2" w:rsidP="000B17E2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0B17E2" w:rsidRPr="00AE059F" w:rsidRDefault="000B17E2" w:rsidP="000B17E2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Посещение практических занятий</w:t>
      </w:r>
    </w:p>
    <w:p w:rsidR="000B17E2" w:rsidRPr="00AE059F" w:rsidRDefault="000B17E2" w:rsidP="000B17E2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Практические тесты</w:t>
      </w:r>
    </w:p>
    <w:p w:rsidR="000B17E2" w:rsidRPr="00AE059F" w:rsidRDefault="000B17E2" w:rsidP="000B17E2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Промежуточный рейтинг-контроль</w:t>
      </w:r>
    </w:p>
    <w:p w:rsidR="000B17E2" w:rsidRPr="00AE059F" w:rsidRDefault="000B17E2" w:rsidP="000B17E2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практических работ</w:t>
      </w:r>
    </w:p>
    <w:p w:rsidR="000B17E2" w:rsidRPr="00AE059F" w:rsidRDefault="000B17E2" w:rsidP="000B1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10" w:type="dxa"/>
        <w:tblLayout w:type="fixed"/>
        <w:tblLook w:val="0000"/>
      </w:tblPr>
      <w:tblGrid>
        <w:gridCol w:w="2999"/>
        <w:gridCol w:w="6676"/>
      </w:tblGrid>
      <w:tr w:rsidR="000B17E2" w:rsidRPr="00AE059F" w:rsidTr="00F01FAB">
        <w:trPr>
          <w:trHeight w:val="337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</w:t>
            </w:r>
          </w:p>
        </w:tc>
      </w:tr>
      <w:tr w:rsidR="000B17E2" w:rsidRPr="00AE059F" w:rsidTr="00F01FAB">
        <w:trPr>
          <w:trHeight w:val="337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Реферат. Выполнение практического задания. </w:t>
            </w:r>
          </w:p>
        </w:tc>
      </w:tr>
    </w:tbl>
    <w:p w:rsidR="000B17E2" w:rsidRPr="00AE059F" w:rsidRDefault="000B17E2" w:rsidP="000B1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8F21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Критерии оценки знаний студентов на зачете</w:t>
      </w:r>
    </w:p>
    <w:p w:rsidR="000B17E2" w:rsidRPr="00AE059F" w:rsidRDefault="000B17E2" w:rsidP="000B1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Зачеты оцениваются по системе «зачтено/не зачтено», процедура зачета состоит из положительных ответов. Для получения оценки «зачтено» студент должен дать полные ответы на вопросы.</w:t>
      </w:r>
    </w:p>
    <w:p w:rsidR="000B17E2" w:rsidRPr="00AE059F" w:rsidRDefault="000B17E2" w:rsidP="000B1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lastRenderedPageBreak/>
        <w:t>Отметка «зачтено» ставится, если студент продемонстрировал:</w:t>
      </w:r>
    </w:p>
    <w:p w:rsidR="000B17E2" w:rsidRPr="00AE059F" w:rsidRDefault="000B17E2" w:rsidP="000B17E2">
      <w:pPr>
        <w:numPr>
          <w:ilvl w:val="0"/>
          <w:numId w:val="3"/>
        </w:numPr>
        <w:tabs>
          <w:tab w:val="left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раскрыл содержание материала в объеме, предусмотренном программой; </w:t>
      </w:r>
    </w:p>
    <w:p w:rsidR="000B17E2" w:rsidRPr="00AE059F" w:rsidRDefault="000B17E2" w:rsidP="000B17E2">
      <w:pPr>
        <w:numPr>
          <w:ilvl w:val="0"/>
          <w:numId w:val="3"/>
        </w:numPr>
        <w:tabs>
          <w:tab w:val="left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правильно выполнил комплексы упражнений; </w:t>
      </w:r>
    </w:p>
    <w:p w:rsidR="000B17E2" w:rsidRPr="00AE059F" w:rsidRDefault="000B17E2" w:rsidP="000B17E2">
      <w:pPr>
        <w:numPr>
          <w:ilvl w:val="0"/>
          <w:numId w:val="3"/>
        </w:numPr>
        <w:tabs>
          <w:tab w:val="left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теоретические положения конкретными примерами; </w:t>
      </w:r>
    </w:p>
    <w:p w:rsidR="000B17E2" w:rsidRPr="00AE059F" w:rsidRDefault="000B17E2" w:rsidP="000B1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При выставлении оценки «зачтено» преподавателем учитываются посещение лекций, работа на практических занятиях, выступления с докладами. «Не зачтено» выставляется студентам либо не ответившим на вопросы, либо не ориентирующимся в основных положениях, содержании дисциплины. </w:t>
      </w:r>
    </w:p>
    <w:p w:rsidR="000B17E2" w:rsidRPr="00AE059F" w:rsidRDefault="000B17E2" w:rsidP="000B1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Отметка «не зачтено» ставится, если студент: </w:t>
      </w:r>
    </w:p>
    <w:p w:rsidR="000B17E2" w:rsidRPr="00AE059F" w:rsidRDefault="000B17E2" w:rsidP="000B17E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допустил принципиальные ошибки фактического и теоретического характера; </w:t>
      </w:r>
    </w:p>
    <w:p w:rsidR="000B17E2" w:rsidRPr="00AE059F" w:rsidRDefault="000B17E2" w:rsidP="000B17E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специальной терминологии.</w:t>
      </w:r>
    </w:p>
    <w:p w:rsidR="000B17E2" w:rsidRPr="00AE059F" w:rsidRDefault="000B17E2" w:rsidP="008F21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всех практических заданий студентами имеющими, отклонение в состоянии здоровья происходит на основе медицинского заключения врача с учетом индивидуальных физических, психических и других возможностей конкретного обучающегося. В случае невозможности выполнения практических заданий, для оценивания сформированности компетенции, обучающемуся предлагаются альтернативные задания, адаптированные под его индивидуальные возможности.</w:t>
      </w:r>
    </w:p>
    <w:p w:rsidR="000B17E2" w:rsidRPr="008F21F8" w:rsidRDefault="000B17E2" w:rsidP="008F21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6. Перечень образовательных технологий, используемых при освоении дисциплины выбирается из перечня или предлагаются иные. «Перечень образовательных технологий»</w:t>
      </w:r>
    </w:p>
    <w:p w:rsidR="000B17E2" w:rsidRPr="00AE059F" w:rsidRDefault="000B17E2" w:rsidP="000B17E2">
      <w:pPr>
        <w:pStyle w:val="1"/>
        <w:ind w:firstLine="709"/>
        <w:jc w:val="both"/>
        <w:rPr>
          <w:sz w:val="24"/>
          <w:szCs w:val="24"/>
        </w:rPr>
      </w:pPr>
      <w:r w:rsidRPr="00AE059F">
        <w:rPr>
          <w:sz w:val="24"/>
          <w:szCs w:val="24"/>
        </w:rPr>
        <w:t xml:space="preserve">Интерактивные и активные формы проведения занятий: </w:t>
      </w:r>
    </w:p>
    <w:p w:rsidR="000B17E2" w:rsidRPr="00AE059F" w:rsidRDefault="000B17E2" w:rsidP="000B17E2">
      <w:pPr>
        <w:pStyle w:val="1"/>
        <w:ind w:firstLine="709"/>
        <w:jc w:val="both"/>
        <w:rPr>
          <w:sz w:val="24"/>
          <w:szCs w:val="24"/>
        </w:rPr>
      </w:pPr>
    </w:p>
    <w:p w:rsidR="000B17E2" w:rsidRPr="00AE059F" w:rsidRDefault="000B17E2" w:rsidP="000B17E2">
      <w:pPr>
        <w:pStyle w:val="1"/>
        <w:ind w:firstLine="709"/>
        <w:jc w:val="both"/>
        <w:rPr>
          <w:sz w:val="24"/>
          <w:szCs w:val="24"/>
        </w:rPr>
      </w:pPr>
      <w:r w:rsidRPr="00AE059F">
        <w:rPr>
          <w:sz w:val="24"/>
          <w:szCs w:val="24"/>
        </w:rPr>
        <w:t xml:space="preserve">Практические занятия: </w:t>
      </w:r>
    </w:p>
    <w:p w:rsidR="000B17E2" w:rsidRPr="00AE059F" w:rsidRDefault="000B17E2" w:rsidP="000B17E2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тестовых заданий на выявление индивидуального уровня физической подготовленности (ОФП, СФП) и  демонстрация  прироста показателей в развитии основных физических качеств;</w:t>
      </w:r>
    </w:p>
    <w:p w:rsidR="000B17E2" w:rsidRPr="00AE059F" w:rsidRDefault="000B17E2" w:rsidP="000B17E2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комплексов упражнений</w:t>
      </w:r>
      <w:r>
        <w:rPr>
          <w:rFonts w:ascii="Times New Roman" w:hAnsi="Times New Roman" w:cs="Times New Roman"/>
          <w:sz w:val="24"/>
          <w:szCs w:val="24"/>
        </w:rPr>
        <w:t xml:space="preserve"> с предметами</w:t>
      </w:r>
      <w:r w:rsidRPr="00AE059F">
        <w:rPr>
          <w:rFonts w:ascii="Times New Roman" w:hAnsi="Times New Roman" w:cs="Times New Roman"/>
          <w:sz w:val="24"/>
          <w:szCs w:val="24"/>
        </w:rPr>
        <w:t>;</w:t>
      </w:r>
    </w:p>
    <w:p w:rsidR="000B17E2" w:rsidRPr="00AE059F" w:rsidRDefault="000B17E2" w:rsidP="000B17E2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применение приемов помощи на уроке;</w:t>
      </w:r>
    </w:p>
    <w:p w:rsidR="000B17E2" w:rsidRPr="00AE059F" w:rsidRDefault="000B17E2" w:rsidP="000B17E2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проведение подготовительной части занятия и занятия в целом.</w:t>
      </w:r>
    </w:p>
    <w:p w:rsidR="000B17E2" w:rsidRPr="00AE059F" w:rsidRDefault="000B17E2" w:rsidP="000B17E2">
      <w:pPr>
        <w:pStyle w:val="1"/>
        <w:ind w:firstLine="709"/>
        <w:jc w:val="both"/>
        <w:rPr>
          <w:sz w:val="24"/>
          <w:szCs w:val="24"/>
        </w:rPr>
      </w:pPr>
    </w:p>
    <w:p w:rsidR="000B17E2" w:rsidRPr="00AE059F" w:rsidRDefault="000B17E2" w:rsidP="000B17E2">
      <w:pPr>
        <w:pStyle w:val="1"/>
        <w:ind w:firstLine="709"/>
        <w:jc w:val="both"/>
        <w:rPr>
          <w:sz w:val="24"/>
          <w:szCs w:val="24"/>
        </w:rPr>
      </w:pPr>
    </w:p>
    <w:p w:rsidR="000B17E2" w:rsidRPr="00AE059F" w:rsidRDefault="000B17E2" w:rsidP="000B17E2">
      <w:pPr>
        <w:pStyle w:val="1"/>
        <w:jc w:val="both"/>
        <w:rPr>
          <w:sz w:val="24"/>
          <w:szCs w:val="24"/>
        </w:rPr>
      </w:pPr>
    </w:p>
    <w:p w:rsidR="000B17E2" w:rsidRPr="00AE059F" w:rsidRDefault="000B17E2" w:rsidP="000B17E2">
      <w:pPr>
        <w:jc w:val="both"/>
        <w:rPr>
          <w:rFonts w:ascii="Times New Roman" w:hAnsi="Times New Roman" w:cs="Times New Roman"/>
          <w:sz w:val="24"/>
          <w:szCs w:val="24"/>
        </w:rPr>
        <w:sectPr w:rsidR="000B17E2" w:rsidRPr="00AE059F" w:rsidSect="00812EDA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0B17E2" w:rsidRPr="00AE059F" w:rsidRDefault="000B17E2" w:rsidP="000B17E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E059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Технологическая карта обучения дисциплине</w:t>
      </w:r>
    </w:p>
    <w:p w:rsidR="000B17E2" w:rsidRPr="00690E8E" w:rsidRDefault="000B17E2" w:rsidP="000B17E2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690E8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B17E2" w:rsidRPr="00AE059F" w:rsidRDefault="000B17E2" w:rsidP="000B17E2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0B17E2" w:rsidRPr="00AE059F" w:rsidRDefault="000B17E2" w:rsidP="000B17E2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>«Педагогическое образование», бакалавр, 44.03.0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E059F">
        <w:rPr>
          <w:rFonts w:ascii="Times New Roman" w:hAnsi="Times New Roman" w:cs="Times New Roman"/>
          <w:b/>
          <w:sz w:val="24"/>
          <w:szCs w:val="24"/>
        </w:rPr>
        <w:t>, профиль «Физическая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безопасность жизнедеятельности</w:t>
      </w:r>
      <w:r w:rsidRPr="00AE059F">
        <w:rPr>
          <w:rFonts w:ascii="Times New Roman" w:hAnsi="Times New Roman" w:cs="Times New Roman"/>
          <w:b/>
          <w:sz w:val="24"/>
          <w:szCs w:val="24"/>
        </w:rPr>
        <w:t>»</w:t>
      </w:r>
    </w:p>
    <w:p w:rsidR="000B17E2" w:rsidRPr="00AE059F" w:rsidRDefault="000B17E2" w:rsidP="000B17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9F">
        <w:rPr>
          <w:rFonts w:ascii="Times New Roman" w:hAnsi="Times New Roman" w:cs="Times New Roman"/>
          <w:bCs/>
          <w:sz w:val="24"/>
          <w:szCs w:val="24"/>
        </w:rPr>
        <w:t>(направление и уровень подготовки, шифр, профиль)</w:t>
      </w:r>
    </w:p>
    <w:p w:rsidR="000B17E2" w:rsidRPr="00AE059F" w:rsidRDefault="000B17E2" w:rsidP="000B1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p w:rsidR="000B17E2" w:rsidRPr="00AE059F" w:rsidRDefault="000B17E2" w:rsidP="000B17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76" w:type="dxa"/>
        <w:tblInd w:w="-34" w:type="dxa"/>
        <w:tblLayout w:type="fixed"/>
        <w:tblLook w:val="0000"/>
      </w:tblPr>
      <w:tblGrid>
        <w:gridCol w:w="4678"/>
        <w:gridCol w:w="1276"/>
        <w:gridCol w:w="1134"/>
        <w:gridCol w:w="1134"/>
        <w:gridCol w:w="1134"/>
        <w:gridCol w:w="992"/>
        <w:gridCol w:w="3828"/>
      </w:tblGrid>
      <w:tr w:rsidR="000B17E2" w:rsidRPr="00AE059F" w:rsidTr="00F01FAB">
        <w:trPr>
          <w:cantSplit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17E2" w:rsidRPr="00AE059F" w:rsidRDefault="000B17E2" w:rsidP="00F01FAB">
            <w:pPr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spacing w:line="240" w:lineRule="auto"/>
              <w:ind w:left="-10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0B17E2" w:rsidRPr="00AE059F" w:rsidTr="00F01FAB"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17E2" w:rsidRPr="00AE059F" w:rsidRDefault="000B17E2" w:rsidP="00F01FAB">
            <w:pPr>
              <w:snapToGrid w:val="0"/>
              <w:spacing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17E2" w:rsidRPr="00AE059F" w:rsidRDefault="000B17E2" w:rsidP="00F01FAB">
            <w:pPr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лекций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лаборат.</w:t>
            </w:r>
          </w:p>
          <w:p w:rsidR="000B17E2" w:rsidRPr="00AE059F" w:rsidRDefault="000B17E2" w:rsidP="00F01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17E2" w:rsidRPr="00AE059F" w:rsidRDefault="000B17E2" w:rsidP="00F01F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7E2" w:rsidRPr="00AE059F" w:rsidRDefault="000B17E2" w:rsidP="00F01FAB">
            <w:pPr>
              <w:snapToGrid w:val="0"/>
              <w:spacing w:line="240" w:lineRule="auto"/>
              <w:ind w:left="-108"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17E2" w:rsidRPr="00AE059F" w:rsidTr="00F01F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C66F88" w:rsidRDefault="000B17E2" w:rsidP="00F01FAB">
            <w:pPr>
              <w:snapToGrid w:val="0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</w:t>
            </w:r>
            <w:r w:rsidRPr="00C66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0B17E2" w:rsidRPr="00AE059F" w:rsidRDefault="000B17E2" w:rsidP="00F01FAB">
            <w:pPr>
              <w:shd w:val="clear" w:color="auto" w:fill="FFFFFF"/>
              <w:autoSpaceDE w:val="0"/>
              <w:spacing w:after="0" w:line="240" w:lineRule="auto"/>
              <w:ind w:left="-108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7E2" w:rsidRPr="00AE059F" w:rsidRDefault="000B17E2" w:rsidP="00F01FAB">
            <w:pPr>
              <w:pStyle w:val="1"/>
              <w:snapToGrid w:val="0"/>
              <w:ind w:left="-108" w:right="175" w:firstLine="34"/>
              <w:rPr>
                <w:sz w:val="24"/>
                <w:szCs w:val="24"/>
              </w:rPr>
            </w:pPr>
          </w:p>
        </w:tc>
      </w:tr>
      <w:tr w:rsidR="000B17E2" w:rsidRPr="00AE059F" w:rsidTr="00F01F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CA617F" w:rsidRDefault="000B17E2" w:rsidP="00F01FAB">
            <w:pPr>
              <w:snapToGrid w:val="0"/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F88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617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музыкально-ритмического воспитания и художественной гимнастики. Место упражнений художественной гимнастики в школьной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Default="000B17E2" w:rsidP="00F01FAB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  <w:p w:rsidR="000B17E2" w:rsidRPr="00AE059F" w:rsidRDefault="000B17E2" w:rsidP="00F01FAB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B17E2" w:rsidRPr="00AE059F" w:rsidTr="00F01F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F01FAB">
            <w:pPr>
              <w:snapToGrid w:val="0"/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E1EC8">
              <w:t xml:space="preserve"> </w:t>
            </w:r>
            <w:r w:rsidRPr="00C66F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Беспредметная композиция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</w:t>
            </w: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7E2" w:rsidRPr="00AE059F" w:rsidTr="00F01F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F01FAB">
            <w:pPr>
              <w:snapToGrid w:val="0"/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E1EC8">
              <w:t xml:space="preserve"> </w:t>
            </w:r>
            <w:r w:rsidRPr="00C66F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 мячом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</w:t>
            </w: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7E2" w:rsidRPr="00AE059F" w:rsidTr="00F01F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C66F88" w:rsidRDefault="000B17E2" w:rsidP="00F01FAB">
            <w:pPr>
              <w:snapToGrid w:val="0"/>
              <w:spacing w:after="0" w:line="240" w:lineRule="auto"/>
              <w:ind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C66F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со скакалкой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</w:t>
            </w: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7E2" w:rsidRPr="00AE059F" w:rsidTr="00F01F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C66F88" w:rsidRDefault="000B17E2" w:rsidP="00F01FAB">
            <w:pPr>
              <w:snapToGrid w:val="0"/>
              <w:spacing w:after="0" w:line="240" w:lineRule="auto"/>
              <w:ind w:firstLine="3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C66F8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7E2" w:rsidRPr="00AE059F" w:rsidRDefault="000B17E2" w:rsidP="00F01FAB">
            <w:pPr>
              <w:snapToGrid w:val="0"/>
              <w:spacing w:after="0" w:line="240" w:lineRule="auto"/>
              <w:ind w:left="-108" w:right="175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B17E2" w:rsidRPr="00AE059F" w:rsidTr="00F01FA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firstLine="3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spacing w:after="0" w:line="240" w:lineRule="auto"/>
              <w:ind w:left="-108" w:right="175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17E2" w:rsidRPr="00AE059F" w:rsidRDefault="000B17E2" w:rsidP="000B1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B17E2" w:rsidRPr="00AE059F" w:rsidSect="00812EDA">
          <w:footnotePr>
            <w:pos w:val="beneathText"/>
          </w:footnotePr>
          <w:type w:val="continuous"/>
          <w:pgSz w:w="16837" w:h="11905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B17E2" w:rsidRDefault="000B17E2" w:rsidP="000B17E2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0B17E2" w:rsidRPr="000B17E2" w:rsidRDefault="000B17E2" w:rsidP="000B17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E2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дисциплины</w:t>
      </w:r>
    </w:p>
    <w:p w:rsidR="000B17E2" w:rsidRPr="000B17E2" w:rsidRDefault="000B17E2" w:rsidP="000B17E2">
      <w:pPr>
        <w:pStyle w:val="21"/>
        <w:widowControl w:val="0"/>
        <w:spacing w:before="120" w:after="0"/>
        <w:ind w:left="0" w:firstLine="0"/>
      </w:pPr>
      <w:r w:rsidRPr="000B17E2">
        <w:rPr>
          <w:b/>
        </w:rPr>
        <w:t xml:space="preserve">Тема 1. </w:t>
      </w:r>
      <w:r w:rsidRPr="000B17E2">
        <w:t xml:space="preserve"> «Взаимосвязь музыкально-ритмического воспитания и художественной гимнастики. Место упражнений художественной гимнастики в школьной программе».</w:t>
      </w:r>
    </w:p>
    <w:p w:rsidR="000B17E2" w:rsidRPr="000B17E2" w:rsidRDefault="000B17E2" w:rsidP="000B17E2">
      <w:pPr>
        <w:pStyle w:val="a5"/>
        <w:rPr>
          <w:i/>
          <w:kern w:val="20"/>
        </w:rPr>
      </w:pPr>
      <w:r w:rsidRPr="000B17E2">
        <w:rPr>
          <w:b/>
          <w:kern w:val="20"/>
        </w:rPr>
        <w:t>Тема 2.</w:t>
      </w:r>
      <w:r w:rsidRPr="000B17E2">
        <w:rPr>
          <w:bCs/>
          <w:i/>
          <w:kern w:val="20"/>
        </w:rPr>
        <w:t xml:space="preserve"> «</w:t>
      </w:r>
      <w:r w:rsidRPr="000B17E2">
        <w:rPr>
          <w:bCs/>
          <w:kern w:val="20"/>
        </w:rPr>
        <w:t>Беспредметная композиция»</w:t>
      </w:r>
      <w:r w:rsidRPr="000B17E2">
        <w:rPr>
          <w:i/>
          <w:kern w:val="20"/>
        </w:rPr>
        <w:t xml:space="preserve"> </w:t>
      </w:r>
    </w:p>
    <w:p w:rsidR="000B17E2" w:rsidRPr="000B17E2" w:rsidRDefault="000B17E2" w:rsidP="000B17E2">
      <w:pPr>
        <w:pStyle w:val="a5"/>
        <w:rPr>
          <w:bCs/>
          <w:i/>
          <w:kern w:val="20"/>
        </w:rPr>
      </w:pPr>
      <w:r w:rsidRPr="000B17E2">
        <w:rPr>
          <w:b/>
          <w:kern w:val="20"/>
        </w:rPr>
        <w:t>Тема 3</w:t>
      </w:r>
      <w:r w:rsidRPr="000B17E2">
        <w:rPr>
          <w:kern w:val="20"/>
        </w:rPr>
        <w:t xml:space="preserve"> </w:t>
      </w:r>
      <w:r w:rsidRPr="000B17E2">
        <w:rPr>
          <w:bCs/>
          <w:kern w:val="20"/>
        </w:rPr>
        <w:t>«Упражнение с мячом»</w:t>
      </w:r>
      <w:r w:rsidRPr="000B17E2">
        <w:rPr>
          <w:bCs/>
          <w:i/>
          <w:kern w:val="20"/>
        </w:rPr>
        <w:t xml:space="preserve"> </w:t>
      </w:r>
      <w:r w:rsidRPr="000B17E2">
        <w:rPr>
          <w:kern w:val="20"/>
        </w:rPr>
        <w:t xml:space="preserve"> (вальс)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b/>
          <w:kern w:val="20"/>
        </w:rPr>
        <w:t>Тема 4.</w:t>
      </w:r>
      <w:r w:rsidRPr="000B17E2">
        <w:rPr>
          <w:kern w:val="20"/>
        </w:rPr>
        <w:t xml:space="preserve"> «Упражнение со скакалкой»</w:t>
      </w:r>
    </w:p>
    <w:p w:rsidR="000B17E2" w:rsidRPr="000B17E2" w:rsidRDefault="000B17E2" w:rsidP="000B17E2">
      <w:pPr>
        <w:pStyle w:val="21"/>
        <w:widowControl w:val="0"/>
        <w:spacing w:before="120" w:after="0"/>
        <w:ind w:left="0" w:firstLine="0"/>
      </w:pPr>
    </w:p>
    <w:p w:rsidR="000B17E2" w:rsidRPr="000B17E2" w:rsidRDefault="000B17E2" w:rsidP="000B17E2">
      <w:pPr>
        <w:pStyle w:val="21"/>
        <w:widowControl w:val="0"/>
        <w:spacing w:before="120" w:after="0"/>
        <w:ind w:left="0" w:firstLine="0"/>
      </w:pPr>
      <w:r w:rsidRPr="000B17E2">
        <w:rPr>
          <w:b/>
        </w:rPr>
        <w:t xml:space="preserve">Тема 1. </w:t>
      </w:r>
      <w:r w:rsidRPr="000B17E2">
        <w:t xml:space="preserve"> «Взаимосвязь музыкально-ритмического воспитания и художественной гимнастики. Место упражнений художественной гимнастики в школьной программе».</w:t>
      </w:r>
    </w:p>
    <w:p w:rsidR="000B17E2" w:rsidRPr="000B17E2" w:rsidRDefault="000B17E2" w:rsidP="000B17E2">
      <w:pPr>
        <w:pStyle w:val="21"/>
        <w:widowControl w:val="0"/>
        <w:spacing w:after="0"/>
        <w:ind w:left="0" w:firstLine="0"/>
        <w:rPr>
          <w:bCs/>
          <w:iCs/>
        </w:rPr>
      </w:pPr>
      <w:r w:rsidRPr="000B17E2">
        <w:rPr>
          <w:bCs/>
          <w:iCs/>
        </w:rPr>
        <w:t>- Специальные упражнения художественной гимнастики.</w:t>
      </w:r>
    </w:p>
    <w:p w:rsidR="000B17E2" w:rsidRPr="000B17E2" w:rsidRDefault="000B17E2" w:rsidP="000B17E2">
      <w:pPr>
        <w:pStyle w:val="21"/>
        <w:widowControl w:val="0"/>
        <w:tabs>
          <w:tab w:val="left" w:pos="543"/>
        </w:tabs>
        <w:spacing w:after="0"/>
        <w:ind w:left="0" w:firstLine="0"/>
        <w:rPr>
          <w:bCs/>
          <w:iCs/>
        </w:rPr>
      </w:pPr>
      <w:r w:rsidRPr="000B17E2">
        <w:rPr>
          <w:bCs/>
          <w:iCs/>
        </w:rPr>
        <w:t>-Требования к выполнению танцевальных комбинаций и проведению отдельных частей урока и урока в целом.</w:t>
      </w:r>
    </w:p>
    <w:p w:rsidR="000B17E2" w:rsidRPr="000B17E2" w:rsidRDefault="000B17E2" w:rsidP="000B17E2">
      <w:pPr>
        <w:pStyle w:val="a5"/>
        <w:jc w:val="left"/>
        <w:rPr>
          <w:b/>
          <w:kern w:val="20"/>
        </w:rPr>
      </w:pPr>
    </w:p>
    <w:p w:rsidR="000B17E2" w:rsidRPr="000B17E2" w:rsidRDefault="000B17E2" w:rsidP="000B17E2">
      <w:pPr>
        <w:pStyle w:val="a5"/>
        <w:rPr>
          <w:i/>
          <w:kern w:val="20"/>
        </w:rPr>
      </w:pPr>
      <w:r w:rsidRPr="000B17E2">
        <w:rPr>
          <w:b/>
          <w:kern w:val="20"/>
        </w:rPr>
        <w:t>Тема 2.</w:t>
      </w:r>
      <w:r w:rsidRPr="000B17E2">
        <w:rPr>
          <w:bCs/>
          <w:i/>
          <w:kern w:val="20"/>
        </w:rPr>
        <w:t xml:space="preserve"> «</w:t>
      </w:r>
      <w:r w:rsidRPr="000B17E2">
        <w:rPr>
          <w:bCs/>
          <w:kern w:val="20"/>
        </w:rPr>
        <w:t>Беспредметная композиция»</w:t>
      </w:r>
      <w:r w:rsidRPr="000B17E2">
        <w:rPr>
          <w:i/>
          <w:kern w:val="20"/>
        </w:rPr>
        <w:t xml:space="preserve"> 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1-4 – поворот переступанием на 360° вправо, руки плавно поднимаются до горизонтали;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5-8 – тоже влево;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9-12 – скрестный поворот влево, руки внизу скрестно, дугами наружу вверх, опускаются в сторону;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13-16 – тоже вправо, руки через стороны вниз, опускаются скрестно дугами вовнутрь.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 – закрытый прыжок (подскок на правой, левая согнута – вверх, руки скрестно  вперед, голова вниз, спина круглая);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2 – открытый прыжок (подскок на левой, правая назад, руки в стороны, спина согнута голова поднята);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3-4 – два шага с правой;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5-6 – прыжок со сменой ног, руки в стороны;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7-8 – два шага с левой;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9-10 – прыжок «шагом» ноги развести до шпагата, руки вперед, другая в сторону противоположно ноге;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11-12 – два шага с правой;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13-14 – «перекидной прыжок» (махом правой, толчком левой, как бы перепрыгнуть через веревочку) руки вверх, приземление на правую, левая назад, вверх;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15-16 – шаг левой вперед, полуприседая правая назад на носок, правая рука вверх, левая рука в сторону, поворот головы налево.</w:t>
      </w:r>
    </w:p>
    <w:p w:rsidR="000B17E2" w:rsidRPr="000B17E2" w:rsidRDefault="000B17E2" w:rsidP="000B17E2">
      <w:pPr>
        <w:pStyle w:val="a5"/>
        <w:jc w:val="left"/>
        <w:rPr>
          <w:b/>
          <w:kern w:val="20"/>
        </w:rPr>
      </w:pPr>
    </w:p>
    <w:p w:rsidR="000B17E2" w:rsidRPr="000B17E2" w:rsidRDefault="000B17E2" w:rsidP="000B17E2">
      <w:pPr>
        <w:pStyle w:val="a5"/>
        <w:rPr>
          <w:bCs/>
          <w:i/>
          <w:kern w:val="20"/>
        </w:rPr>
      </w:pPr>
      <w:r w:rsidRPr="000B17E2">
        <w:rPr>
          <w:b/>
          <w:kern w:val="20"/>
        </w:rPr>
        <w:t>Тема 3</w:t>
      </w:r>
      <w:r w:rsidRPr="000B17E2">
        <w:rPr>
          <w:kern w:val="20"/>
        </w:rPr>
        <w:t xml:space="preserve"> </w:t>
      </w:r>
      <w:r w:rsidRPr="000B17E2">
        <w:rPr>
          <w:bCs/>
          <w:kern w:val="20"/>
        </w:rPr>
        <w:t>«Упражнение с мячом»</w:t>
      </w:r>
      <w:r w:rsidRPr="000B17E2">
        <w:rPr>
          <w:bCs/>
          <w:i/>
          <w:kern w:val="20"/>
        </w:rPr>
        <w:t xml:space="preserve"> </w:t>
      </w:r>
      <w:r w:rsidRPr="000B17E2">
        <w:rPr>
          <w:kern w:val="20"/>
        </w:rPr>
        <w:t xml:space="preserve"> (вальс)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И.п. – о.с. руки в стороны, мяч в правой.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 – вальсовый шаг с правой в полуприсед на правую левая сзади, носок прижат к пятке правой, бросок мяча правой рукой вверх и ловля мяча правой рукой снизу;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2 – вальсовый шаг левой назад в стойку на левую, правая вперед на носок с броском мяча правой рукой вверх, поймать мяч в левую руку снизу в и.п. левая рука вперед, правая в сторону;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3 – вальсовый шаг вправо с поворотом направо на 180°;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4 – продолжая поворот на 360°, передать мяч за спиной в правую руку в стойку на носках руки в стороны</w:t>
      </w:r>
      <w:r w:rsidRPr="000B17E2">
        <w:rPr>
          <w:b/>
          <w:kern w:val="20"/>
        </w:rPr>
        <w:t xml:space="preserve">. 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«и» – перекинуть мяч над головой в левую руку, слегка полупреседая;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5 – прыжок толчком двумя на правую, левая в сторону с броском мяча вверх двумя руками;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6 – скрестный шаг левой, шаг правой в сторону, приставить левую, поймать мяч двумя руками снизу после отскока от пола;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lastRenderedPageBreak/>
        <w:t>7-8 – счет 5,6.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 – шагом правой вправо, левая в сторону (боковое равновесие), поворот прыжком на 360°, руки в стороны, мяч на ладонь правой руки;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2-3 – прыжком поворот в равновесии на 255°;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4 – стойка на носках руки в стороны и полуприседая перебросить мяч в левую руку (через голову);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5 – полуприсед руки вниз;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6-7 – перекат мяча по полу вперед.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 xml:space="preserve">   Три шага бегом на носках, руки вперед, вверх, вниз (мягко сопровождая движением головы).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8 – приседая взять мяч.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1-4 – встать волной, движение рук с мячом по телу до положения руки вверх;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5-6 – шагом правой вправо одноименный поворот направо на 360° прогнувшись руки в стороны, мяч на правой ладони;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7-8 – приставляя левую, боковая волна с выкрутом правой руки и круг над головой правой руки.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1-4 – шагом правой вперед горизонтальное равновесие на правой, правая рука вперед (мяч на ладони правой руки), левая в сторону;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5-6 – левая скрестно назад, поворот налево на 180°, передать мяч в левую руку за спиной;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 xml:space="preserve">7-8 -  заканчивая поворот, шаг левой, правая назад на носок, левая рука вперед-кверху, мяч на ладони, правая рука назад в сторону. </w:t>
      </w:r>
    </w:p>
    <w:p w:rsidR="000B17E2" w:rsidRPr="000B17E2" w:rsidRDefault="000B17E2" w:rsidP="000B17E2">
      <w:pPr>
        <w:pStyle w:val="a5"/>
        <w:rPr>
          <w:b/>
          <w:kern w:val="20"/>
        </w:rPr>
      </w:pP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b/>
          <w:kern w:val="20"/>
        </w:rPr>
        <w:t>Тема 4.</w:t>
      </w:r>
      <w:r w:rsidRPr="000B17E2">
        <w:rPr>
          <w:kern w:val="20"/>
        </w:rPr>
        <w:t xml:space="preserve"> «Упражнение со скакалкой»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Муз. размер  2/4   (полька)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И.п. – стойка на носках, скакалка вперед вчетверо.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1-8 – шаги польки с правой, с левой, слегка поворачивая туловище и голову, влево (два шага с правой и два шага с левой).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 – прыжок на правую вправо, носок левой прижат к голеностопу правой, скакалка вдвое в правой руке – круг скакалкой слева, левая рука вперед;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2 – прыжок на левую, носок правой прижат к пятке левой, круг скакалкой справа (кисть наружу);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3 – 1 счет;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4 – 2 счет;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5 – 1 счет;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6 – 2 счет;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7 – прыжок ноги вместе, вращая скакалку вперед;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8 – перевести скакалку вперед.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1-4 – 4 шага галопа вправо постепенно переводя скакалку за спину, сгибая правую руку над головой;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5 – прыжок на правой, левая вперед на носок;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6 – прыжок ноги врозь;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7 – прыжок на левой, правая назад на носок;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8 – прыжок ноги вместе.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1-8 – тоже повторить в левую сторону.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1-3 – поворот переступанием направо на 360°, скакалка за спиной;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4 – заканчивая поворот полуприсед.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1-2 – два прыжка на левой, правая вперед, вращая скакалку вперед;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3-4 – тоже на другой ноге;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5-6 – два прыжка со сменой ног, вращая скакалку вперед;</w:t>
      </w:r>
    </w:p>
    <w:p w:rsidR="000B17E2" w:rsidRPr="000B17E2" w:rsidRDefault="000B17E2" w:rsidP="000B17E2">
      <w:pPr>
        <w:pStyle w:val="a5"/>
        <w:rPr>
          <w:kern w:val="20"/>
        </w:rPr>
      </w:pPr>
      <w:r w:rsidRPr="000B17E2">
        <w:rPr>
          <w:kern w:val="20"/>
        </w:rPr>
        <w:t>7 – прыжок ноги вместе через скакалку;</w:t>
      </w:r>
    </w:p>
    <w:p w:rsidR="000B17E2" w:rsidRPr="008F21F8" w:rsidRDefault="000B17E2" w:rsidP="008F21F8">
      <w:pPr>
        <w:pStyle w:val="a5"/>
        <w:rPr>
          <w:kern w:val="20"/>
        </w:rPr>
      </w:pPr>
      <w:r w:rsidRPr="000B17E2">
        <w:rPr>
          <w:kern w:val="20"/>
        </w:rPr>
        <w:t xml:space="preserve">8 – прыжок ноги вместе с двойным вращением скакалки вперед и заканчивать упражнение в стойку на носках, скакалку перевести влево.   </w:t>
      </w:r>
    </w:p>
    <w:p w:rsidR="000B17E2" w:rsidRPr="000B17E2" w:rsidRDefault="000B17E2" w:rsidP="000B17E2">
      <w:pPr>
        <w:pStyle w:val="a5"/>
        <w:rPr>
          <w:b/>
          <w:bCs/>
        </w:rPr>
      </w:pPr>
    </w:p>
    <w:p w:rsidR="000B17E2" w:rsidRPr="000B17E2" w:rsidRDefault="000B17E2" w:rsidP="000B17E2">
      <w:pPr>
        <w:pStyle w:val="a5"/>
        <w:jc w:val="center"/>
        <w:rPr>
          <w:b/>
          <w:bCs/>
        </w:rPr>
      </w:pPr>
      <w:r w:rsidRPr="000B17E2">
        <w:rPr>
          <w:b/>
          <w:bCs/>
        </w:rPr>
        <w:t>Методические разработки кафедры (учебные пособия, методические указания)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Самостоятельная работа проводится в соответствии с тематическим планом. Студенты получают задание самостоятельно изучить соответствующие темы учебной дисциплины и представить реферативный обзор литературы. Остальные студенты усваивают содержание данной темы без написания реферата. На аудиторных занятиях каждый из студентов выступает с кратким сообщением по заданной теме. Остальные студенты принимают активное участие в обсуждении темы. Контроль качества усвоения учебного материала по теме проводится в письменной форме с применением системы тестовых заданий.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Самостоятельная работа студентов осуществляется как во внеаудиторное время, так и в ходе занятий по дисциплине и включает в себя следующие формы: </w:t>
      </w:r>
    </w:p>
    <w:p w:rsidR="000B17E2" w:rsidRPr="000B17E2" w:rsidRDefault="000B17E2" w:rsidP="000B17E2">
      <w:pPr>
        <w:pStyle w:val="a5"/>
        <w:numPr>
          <w:ilvl w:val="0"/>
          <w:numId w:val="20"/>
        </w:numPr>
      </w:pPr>
      <w:r w:rsidRPr="000B17E2">
        <w:t xml:space="preserve">Освоение лекционного и теоретического материала по изучаемым проблемам. </w:t>
      </w:r>
    </w:p>
    <w:p w:rsidR="000B17E2" w:rsidRPr="000B17E2" w:rsidRDefault="000B17E2" w:rsidP="000B17E2">
      <w:pPr>
        <w:pStyle w:val="a5"/>
        <w:numPr>
          <w:ilvl w:val="0"/>
          <w:numId w:val="20"/>
        </w:numPr>
      </w:pPr>
      <w:r w:rsidRPr="000B17E2">
        <w:t xml:space="preserve">Работа с текстами: монографиями, учебниками, хрестоматиями, научными статьями. </w:t>
      </w:r>
    </w:p>
    <w:p w:rsidR="000B17E2" w:rsidRPr="000B17E2" w:rsidRDefault="000B17E2" w:rsidP="000B17E2">
      <w:pPr>
        <w:pStyle w:val="a5"/>
        <w:numPr>
          <w:ilvl w:val="0"/>
          <w:numId w:val="20"/>
        </w:numPr>
      </w:pPr>
      <w:r w:rsidRPr="000B17E2">
        <w:t xml:space="preserve">Подготовка докладов и сообщений по теме.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Система текущего контроля включает: </w:t>
      </w:r>
    </w:p>
    <w:p w:rsidR="000B17E2" w:rsidRPr="000B17E2" w:rsidRDefault="000B17E2" w:rsidP="000B17E2">
      <w:pPr>
        <w:pStyle w:val="a5"/>
        <w:numPr>
          <w:ilvl w:val="0"/>
          <w:numId w:val="21"/>
        </w:numPr>
      </w:pPr>
      <w:r w:rsidRPr="000B17E2">
        <w:t xml:space="preserve">Контроль посещения на занятиях и полнота лекционного материала. </w:t>
      </w:r>
    </w:p>
    <w:p w:rsidR="000B17E2" w:rsidRPr="000B17E2" w:rsidRDefault="000B17E2" w:rsidP="000B17E2">
      <w:pPr>
        <w:pStyle w:val="a5"/>
        <w:numPr>
          <w:ilvl w:val="0"/>
          <w:numId w:val="21"/>
        </w:numPr>
      </w:pPr>
      <w:r w:rsidRPr="000B17E2">
        <w:t xml:space="preserve">Контроль выполнения студентами заданий для самостоятельной работы. </w:t>
      </w:r>
    </w:p>
    <w:p w:rsidR="000B17E2" w:rsidRPr="000B17E2" w:rsidRDefault="000B17E2" w:rsidP="000B17E2">
      <w:pPr>
        <w:pStyle w:val="a5"/>
        <w:numPr>
          <w:ilvl w:val="0"/>
          <w:numId w:val="21"/>
        </w:numPr>
      </w:pPr>
      <w:r w:rsidRPr="000B17E2">
        <w:t xml:space="preserve">Контроль знаний, усвоенных в данном курсе производится в форме контрольных работ, контрольных вопросов, выполнения техники легкоатлетических упражнений на практических занятиях.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Для контроля самостоятельной работы студентов могут быть использованы разнообразные формы, методы и технологии контроля.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Формы: тестирование, практические задания, мини-сочинения, дискуссионные вопросы, защита творческих работ, рефераты, круглый стол, контрольные работы.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Методы контроля: семинарские занятия по всему учебному материалу, коллоквиумы по темам «Педагогическая культура специалиста по ФКиС» и «Спорт как специфическая среда жизнедеятельности и формирования личности», деловая игра «Личность учителя ФК - пример для подражания», практические работы по всем изучаемым темам, собеседования, итоговый зачет;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Технологии контроля: ситуативная, рейтинговая оценка, самооценка.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 в письменной, устной или смешанной форме, с представлением конкретного продукта творческой деятельности студента. Результаты контроля самостоятельной работы студентов учитываются при осуществлении итогового контроля по дисциплине.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0B17E2" w:rsidRPr="000B17E2" w:rsidRDefault="000B17E2" w:rsidP="000B17E2">
      <w:pPr>
        <w:pStyle w:val="a5"/>
        <w:numPr>
          <w:ilvl w:val="0"/>
          <w:numId w:val="22"/>
        </w:numPr>
      </w:pPr>
      <w:r w:rsidRPr="000B17E2">
        <w:t xml:space="preserve">уровень освоения студентом учебного материала в аспекте компетенций; </w:t>
      </w:r>
    </w:p>
    <w:p w:rsidR="000B17E2" w:rsidRPr="000B17E2" w:rsidRDefault="000B17E2" w:rsidP="000B17E2">
      <w:pPr>
        <w:pStyle w:val="a5"/>
        <w:numPr>
          <w:ilvl w:val="0"/>
          <w:numId w:val="22"/>
        </w:numPr>
      </w:pPr>
      <w:r w:rsidRPr="000B17E2">
        <w:t xml:space="preserve">умение студента использовать теоретические знания при выполнении практических задач; </w:t>
      </w:r>
    </w:p>
    <w:p w:rsidR="000B17E2" w:rsidRPr="000B17E2" w:rsidRDefault="000B17E2" w:rsidP="000B17E2">
      <w:pPr>
        <w:pStyle w:val="a5"/>
        <w:numPr>
          <w:ilvl w:val="0"/>
          <w:numId w:val="22"/>
        </w:numPr>
      </w:pPr>
      <w:r w:rsidRPr="000B17E2">
        <w:t>обоснованность и четкость изложения ответа;</w:t>
      </w:r>
    </w:p>
    <w:p w:rsidR="000B17E2" w:rsidRPr="000B17E2" w:rsidRDefault="000B17E2" w:rsidP="000B17E2">
      <w:pPr>
        <w:pStyle w:val="a5"/>
        <w:numPr>
          <w:ilvl w:val="0"/>
          <w:numId w:val="22"/>
        </w:numPr>
      </w:pPr>
      <w:r w:rsidRPr="000B17E2">
        <w:t xml:space="preserve">оформление отчетного материала в соответствии с требованиями; </w:t>
      </w:r>
    </w:p>
    <w:p w:rsidR="000B17E2" w:rsidRPr="000B17E2" w:rsidRDefault="000B17E2" w:rsidP="000B17E2">
      <w:pPr>
        <w:pStyle w:val="a5"/>
        <w:numPr>
          <w:ilvl w:val="0"/>
          <w:numId w:val="22"/>
        </w:numPr>
      </w:pPr>
      <w:r w:rsidRPr="000B17E2">
        <w:t xml:space="preserve">творческий подход к выполнению самостоятельной работы;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Контрольная работа представляет реферативной обзор современной учебной и учебно-методической литературы по выбранной теме. В работе должен быть осуществлен сравнительный теоретический анализ знаний по рассматриваемой теме, имеющийся в учебниках, учебных и учебно-методических пособиях с последующим обобщающим заключением по каждому разделу работы. Объем работы – не менее 15 страниц. </w:t>
      </w:r>
    </w:p>
    <w:p w:rsidR="000B17E2" w:rsidRPr="000B17E2" w:rsidRDefault="000B17E2" w:rsidP="000B17E2">
      <w:pPr>
        <w:pStyle w:val="a5"/>
        <w:ind w:firstLine="708"/>
      </w:pPr>
      <w:r w:rsidRPr="000B17E2">
        <w:lastRenderedPageBreak/>
        <w:t xml:space="preserve">Выбор темы осуществляется студентом самостоятельно. Студенту разрешается контрольную работу по дисциплине связать с курсовой работой. </w:t>
      </w:r>
    </w:p>
    <w:p w:rsidR="000B17E2" w:rsidRPr="000B17E2" w:rsidRDefault="000B17E2" w:rsidP="000B17E2">
      <w:pPr>
        <w:pStyle w:val="a5"/>
        <w:ind w:firstLine="708"/>
      </w:pPr>
    </w:p>
    <w:p w:rsidR="000B17E2" w:rsidRPr="000B17E2" w:rsidRDefault="000B17E2" w:rsidP="000B17E2">
      <w:pPr>
        <w:pStyle w:val="a5"/>
        <w:ind w:firstLine="708"/>
        <w:rPr>
          <w:b/>
          <w:bCs/>
        </w:rPr>
      </w:pPr>
      <w:r w:rsidRPr="000B17E2">
        <w:rPr>
          <w:b/>
          <w:bCs/>
        </w:rPr>
        <w:t>Структура контрольной работы:</w:t>
      </w:r>
    </w:p>
    <w:p w:rsidR="000B17E2" w:rsidRPr="000B17E2" w:rsidRDefault="000B17E2" w:rsidP="008F21F8">
      <w:pPr>
        <w:pStyle w:val="a5"/>
        <w:numPr>
          <w:ilvl w:val="0"/>
          <w:numId w:val="23"/>
        </w:numPr>
        <w:tabs>
          <w:tab w:val="clear" w:pos="1068"/>
        </w:tabs>
      </w:pPr>
      <w:r w:rsidRPr="000B17E2">
        <w:t>план;</w:t>
      </w:r>
    </w:p>
    <w:p w:rsidR="000B17E2" w:rsidRPr="000B17E2" w:rsidRDefault="000B17E2" w:rsidP="008F21F8">
      <w:pPr>
        <w:pStyle w:val="a5"/>
        <w:numPr>
          <w:ilvl w:val="0"/>
          <w:numId w:val="23"/>
        </w:numPr>
        <w:tabs>
          <w:tab w:val="clear" w:pos="1068"/>
        </w:tabs>
      </w:pPr>
      <w:r w:rsidRPr="000B17E2">
        <w:t xml:space="preserve">теоретический обзор учебно-методической литературы; </w:t>
      </w:r>
    </w:p>
    <w:p w:rsidR="000B17E2" w:rsidRPr="000B17E2" w:rsidRDefault="000B17E2" w:rsidP="008F21F8">
      <w:pPr>
        <w:pStyle w:val="a5"/>
        <w:numPr>
          <w:ilvl w:val="0"/>
          <w:numId w:val="23"/>
        </w:numPr>
        <w:tabs>
          <w:tab w:val="clear" w:pos="1068"/>
        </w:tabs>
      </w:pPr>
      <w:r w:rsidRPr="000B17E2">
        <w:t xml:space="preserve">заключение; </w:t>
      </w:r>
    </w:p>
    <w:p w:rsidR="000B17E2" w:rsidRPr="000B17E2" w:rsidRDefault="000B17E2" w:rsidP="008F21F8">
      <w:pPr>
        <w:pStyle w:val="a5"/>
        <w:numPr>
          <w:ilvl w:val="0"/>
          <w:numId w:val="23"/>
        </w:numPr>
        <w:tabs>
          <w:tab w:val="clear" w:pos="1068"/>
        </w:tabs>
      </w:pPr>
      <w:r w:rsidRPr="000B17E2">
        <w:t xml:space="preserve">список литературы.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План отражает структурные основные элементы (разделы работы), которые в своей совокупности раскрывают содержание темы контрольной работы.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В теоретическом обзоре подробно раскрываются основные положения по каждому разделу работы, представленные в анализируемых литературных источниках, выделяются общие моменты, имеющиеся противоречия и то особенное, что имеется в том или ином литературном источнике. В работе должен быть осуществлен реферативный обзор не менее 10 литературных источников, при этом в тексте должны обязательно содержаться ссылки на эти источники. Текст, заимствованный из литературных источников, должен быть представлен в форме цитирования, заключен в кавычки с указанием номера (ов) страниц, на которых он содержится в соответствующем литературном источнике.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В заключении отражаются основные результаты теоретического анализа последовательно по каждому разделу.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Список литературы составляется в соответствии с требованиями ГОСТа. </w:t>
      </w:r>
    </w:p>
    <w:p w:rsidR="000B17E2" w:rsidRPr="000B17E2" w:rsidRDefault="000B17E2" w:rsidP="000B17E2">
      <w:pPr>
        <w:pStyle w:val="a5"/>
        <w:ind w:firstLine="708"/>
      </w:pPr>
      <w:r w:rsidRPr="000B17E2">
        <w:t>Требования к оформлению: Работа должна быть набрана в текстовом редакторе Microcoft Word, шрифт 14, поля сверху и снизу – 2,5 см, справа – 1,5 см, слева – 3 см, интервал – полуторный.</w:t>
      </w:r>
    </w:p>
    <w:p w:rsidR="000B17E2" w:rsidRPr="000B17E2" w:rsidRDefault="000B17E2" w:rsidP="000B17E2">
      <w:pPr>
        <w:pStyle w:val="a5"/>
        <w:ind w:firstLine="708"/>
      </w:pPr>
    </w:p>
    <w:p w:rsidR="000B17E2" w:rsidRPr="000B17E2" w:rsidRDefault="000B17E2" w:rsidP="000B17E2">
      <w:pPr>
        <w:pStyle w:val="a5"/>
        <w:ind w:firstLine="708"/>
        <w:rPr>
          <w:b/>
          <w:bCs/>
        </w:rPr>
      </w:pPr>
      <w:r w:rsidRPr="000B17E2">
        <w:rPr>
          <w:b/>
          <w:bCs/>
        </w:rPr>
        <w:t xml:space="preserve">Методические указания по написанию рефератов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Цель реферата - проверка знаний студентов по основным разделам курса.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Новые технологии обучения, основанные на применении компьютеров, мультимедиа, аудиовизуальных материалов и т.д., позволяют значительно активизировать процесс овладения информацией, вовлекать студентов в работу по ее обработке, способствуют более глубокому освоению изученного материала. И все же основным, наиболее эффективным методом обучения была и остается работа с книгой. К сожалению, опыт показывает, что студен- ты, как правило, не умеют ориентироваться в сложной и многообразной литературе по гуманитарным наукам, самостоятельно извлекать нужную информацию и правильно оформлять ее. Это ведет к противоречию с постоянно возрастающими требованиями к учебному процессу.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1. Работа с книгой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В самостоятельной работе студентам приходится использовать литературу различных видов. Преподаватель помогает студентам в выработке навыков самостоятельного подбора необходимой литературы. При изучении гуманитарных дисциплин у студентов должно выработаться рационально-критический подход к изучаемым книгам и статьям. Он включает понимание того, что со временем ряд информационных и теоретических материалов устаревает, требует критического отношения. С другой стороны, каждый текущий вопрос имеет свою историю, которую тоже полезно знать. Слова, сказанные десять или сто лет еще могут иметь важное значение.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Чтобы глубоко понять содержание книги, нужно уметь рационально ее читать. Предварительный просмотр книги позволит решить вопрос, стоит ли ее читать, (предварительный просмотр включает ознакомление с титульным листом книги, аннотацией, предисловием, оглавлением). </w:t>
      </w:r>
    </w:p>
    <w:p w:rsidR="000B17E2" w:rsidRPr="000B17E2" w:rsidRDefault="000B17E2" w:rsidP="000B17E2">
      <w:pPr>
        <w:pStyle w:val="a5"/>
        <w:ind w:firstLine="708"/>
      </w:pPr>
      <w:r w:rsidRPr="000B17E2">
        <w:lastRenderedPageBreak/>
        <w:t xml:space="preserve">Совет здесь прост: оглавление продумывается как задание по воссозданию теста, при этом свои мысли не- обходимо фиксировать на бумаге. Развивается концептуальное мышление, умение мыслить образно и свободно.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При ознакомлении с оглавлением необходимо выделить главы, разделы, параграфы, представляющие для вас интерес, бегло их просмотреть, найти места, относящиеся к теме (абзацы, страницы, параграфы), и познакомиться с ними в общих чертах.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Следующий этап работы с книгой - прочтение выделенных мест в быстром темпе. Цель быстрого чтения - определить, что ценного в каждой части, к какому вопросу доклада или реферата имеет отношение информация и что с ней делать, как применить, чем дополнить.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К отличительным элементам книги относятся сведения об авторе и заглавие книги, ее типе или жанре, сведения об ответственности (редакторах, организациях, участвовавших в подготовке издания т т.д.), выходные данные, аннотации. Эти сведения, расположенные обычно на титульном листе и его обороте, помогают составить предварительное мнение о книге. Глубже понять содержание книги позволяют вступительная статья, послесловие, комментарии, списки литературы.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Предисловие знакомит с событиями эпохи, другими трудами автора, а также содержит справочно-информационный материал. При чтении книги, снабженной комментариями и примечаниями, не следует пренебрегать и этими элементами аппарата. </w:t>
      </w:r>
    </w:p>
    <w:p w:rsidR="000B17E2" w:rsidRPr="000B17E2" w:rsidRDefault="000B17E2" w:rsidP="000B17E2">
      <w:pPr>
        <w:pStyle w:val="a5"/>
        <w:ind w:firstLine="708"/>
      </w:pPr>
      <w:r w:rsidRPr="000B17E2">
        <w:t>Многие научные книги и статьи имеют в своем аппарате списки литературы, которые повышают информационную ценность издания и дают читателям возможность подобрать дополнительную литературу по данной тематике.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Если издание включает большое число материалов, ориентироваться в них помогают специальные указатели.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Научно-справочный аппарат, при умелом его использовании, способствует более глубокому усвоению содержанию книги.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Отдельный этап изучения книги - ведение записи прочитанного. Существует несколько форм ведения записей - план (простой и развернутый), выписки, тезисы, аннотации, резюме, конспект.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План, являясь наиболее краткой формой записи прочитанного, представляет собой перечень вопросов, рассматриваемых в книге или статье. Планом, особенно развернутым, удобно пользоваться при подготовке текста собственного выступления или статьи на какую- либо тему. Каждый пункт плана раскрывает одну из сторон избранной темы, а все пункты в совокупности охватывает ее целиком.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Более сложной и совершенной формой записей являются тезисы - сжатое изложение основных положений текста в форме утверждения или отрицания. Тезисы составляются после предварительного знакомства с текстом, при повторном прочтении. Они служат для сохранения информации в памяти и являются основой для дискуссии. </w:t>
      </w:r>
    </w:p>
    <w:p w:rsidR="000B17E2" w:rsidRPr="000B17E2" w:rsidRDefault="000B17E2" w:rsidP="000B17E2">
      <w:pPr>
        <w:pStyle w:val="a5"/>
        <w:ind w:firstLine="708"/>
      </w:pPr>
      <w:r w:rsidRPr="000B17E2">
        <w:t>Аннотация - краткое изложение содержания - дает общее представление о книге, брошюре, статье. Резюме кратко характеризует выводы, главные итоги произведения.</w:t>
      </w:r>
    </w:p>
    <w:p w:rsidR="000B17E2" w:rsidRPr="000B17E2" w:rsidRDefault="000B17E2" w:rsidP="000B17E2">
      <w:pPr>
        <w:pStyle w:val="a5"/>
        <w:ind w:firstLine="708"/>
      </w:pPr>
    </w:p>
    <w:p w:rsidR="000B17E2" w:rsidRPr="000B17E2" w:rsidRDefault="000B17E2" w:rsidP="000B17E2">
      <w:pPr>
        <w:pStyle w:val="a5"/>
        <w:jc w:val="center"/>
        <w:rPr>
          <w:b/>
          <w:bCs/>
        </w:rPr>
      </w:pPr>
      <w:r w:rsidRPr="000B17E2">
        <w:rPr>
          <w:b/>
          <w:bCs/>
        </w:rPr>
        <w:t>Реферирование литературы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Для всестороннего знакомства с литературой по избранной теме существенное значение имеет подготовка реферата. Реферат, понимаемый как изложение в письменной форме содержание книги, статьи, научной работы, создает возможность комплексно использовать приобретенные навыки работы с книгой, развивает самостоятельность мышления, умение анализировать явления действительности. Рефератом называют также доклады или письменные исследования на определенную тему, включающие критический обзор источников. В отличие от конспекта реферат требует несравненно большей творческой активности, самостоятельности в обобщении изученной литературы. </w:t>
      </w:r>
    </w:p>
    <w:p w:rsidR="000B17E2" w:rsidRPr="000B17E2" w:rsidRDefault="000B17E2" w:rsidP="000B17E2">
      <w:pPr>
        <w:pStyle w:val="a5"/>
      </w:pPr>
      <w:r w:rsidRPr="000B17E2">
        <w:t xml:space="preserve">Рекомендуемый объем реферата - 20-25 страниц машинописного текста. </w:t>
      </w:r>
    </w:p>
    <w:p w:rsidR="000B17E2" w:rsidRPr="000B17E2" w:rsidRDefault="000B17E2" w:rsidP="000B17E2">
      <w:pPr>
        <w:pStyle w:val="a5"/>
      </w:pPr>
      <w:r w:rsidRPr="000B17E2">
        <w:lastRenderedPageBreak/>
        <w:t xml:space="preserve">Академическая структура исследования такова: </w:t>
      </w:r>
    </w:p>
    <w:p w:rsidR="000B17E2" w:rsidRPr="000B17E2" w:rsidRDefault="000B17E2" w:rsidP="000B17E2">
      <w:pPr>
        <w:pStyle w:val="a5"/>
        <w:numPr>
          <w:ilvl w:val="0"/>
          <w:numId w:val="24"/>
        </w:numPr>
      </w:pPr>
      <w:r w:rsidRPr="000B17E2">
        <w:t xml:space="preserve">Введение. </w:t>
      </w:r>
    </w:p>
    <w:p w:rsidR="000B17E2" w:rsidRPr="000B17E2" w:rsidRDefault="000B17E2" w:rsidP="000B17E2">
      <w:pPr>
        <w:pStyle w:val="a5"/>
        <w:numPr>
          <w:ilvl w:val="0"/>
          <w:numId w:val="24"/>
        </w:numPr>
      </w:pPr>
      <w:r w:rsidRPr="000B17E2">
        <w:t xml:space="preserve">Глава 1. § 1, § 2. </w:t>
      </w:r>
    </w:p>
    <w:p w:rsidR="000B17E2" w:rsidRPr="000B17E2" w:rsidRDefault="000B17E2" w:rsidP="000B17E2">
      <w:pPr>
        <w:pStyle w:val="a5"/>
        <w:numPr>
          <w:ilvl w:val="0"/>
          <w:numId w:val="24"/>
        </w:numPr>
      </w:pPr>
      <w:r w:rsidRPr="000B17E2">
        <w:t>Глава 2. § 1, §2.</w:t>
      </w:r>
    </w:p>
    <w:p w:rsidR="000B17E2" w:rsidRPr="000B17E2" w:rsidRDefault="000B17E2" w:rsidP="000B17E2">
      <w:pPr>
        <w:pStyle w:val="a5"/>
        <w:numPr>
          <w:ilvl w:val="0"/>
          <w:numId w:val="24"/>
        </w:numPr>
      </w:pPr>
      <w:r w:rsidRPr="000B17E2">
        <w:t xml:space="preserve">Заключение. </w:t>
      </w:r>
    </w:p>
    <w:p w:rsidR="000B17E2" w:rsidRPr="000B17E2" w:rsidRDefault="000B17E2" w:rsidP="000B17E2">
      <w:pPr>
        <w:pStyle w:val="a5"/>
        <w:numPr>
          <w:ilvl w:val="0"/>
          <w:numId w:val="24"/>
        </w:numPr>
      </w:pPr>
      <w:r w:rsidRPr="000B17E2">
        <w:t xml:space="preserve">Список использованной литературы. </w:t>
      </w:r>
    </w:p>
    <w:p w:rsidR="000B17E2" w:rsidRPr="000B17E2" w:rsidRDefault="000B17E2" w:rsidP="000B17E2">
      <w:pPr>
        <w:pStyle w:val="a5"/>
        <w:numPr>
          <w:ilvl w:val="0"/>
          <w:numId w:val="24"/>
        </w:numPr>
      </w:pPr>
      <w:r w:rsidRPr="000B17E2">
        <w:t xml:space="preserve">Оглавление.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Названия работ, глав и параграфов не должны совпадать, название работы не должно быть громоздким (по возможности - от 3 до 5 слов).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Тему реферата предпочтительнее выбирать знакомую по ранее прочитанной литературе и представляющую интерес. </w:t>
      </w:r>
    </w:p>
    <w:p w:rsidR="000B17E2" w:rsidRPr="000B17E2" w:rsidRDefault="000B17E2" w:rsidP="000B17E2">
      <w:pPr>
        <w:pStyle w:val="a5"/>
        <w:ind w:firstLine="708"/>
      </w:pPr>
      <w:r w:rsidRPr="000B17E2">
        <w:t xml:space="preserve">Важный этап работы над рефератом - отбор литературы. Затем составляется конкретный план, который согласуется с преподавателем. Завершающий этап - написание реферата на основе изучения и предварительной систематизации всех источников, повторного изучения собранного материала. </w:t>
      </w:r>
    </w:p>
    <w:p w:rsidR="000B17E2" w:rsidRPr="000B17E2" w:rsidRDefault="000B17E2" w:rsidP="000B17E2">
      <w:pPr>
        <w:pStyle w:val="a5"/>
        <w:ind w:firstLine="708"/>
      </w:pPr>
      <w:r w:rsidRPr="000B17E2">
        <w:t>Схема подготовки реферата такова: чтение исходного текста - его анализ – выбор информативных фрагментов, их обобщение - создание нового текста (реферата), на последнем этапе производится синтезирование выделенной информации и завершается оформление текста реферата. Изложение должно быть цельным и логичным. Рассмотрение каждого пункта плана целесообразно завершать обобщением.</w:t>
      </w:r>
    </w:p>
    <w:p w:rsidR="000B17E2" w:rsidRPr="000B17E2" w:rsidRDefault="000B17E2" w:rsidP="000B17E2">
      <w:pPr>
        <w:pStyle w:val="a5"/>
        <w:ind w:firstLine="708"/>
      </w:pPr>
    </w:p>
    <w:p w:rsidR="000B17E2" w:rsidRPr="008F21F8" w:rsidRDefault="000B17E2" w:rsidP="008F21F8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РЕЙТИНГА ДИСЦИПЛИНЫ</w:t>
      </w: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Художественная гимнастика</w:t>
      </w:r>
      <w:r w:rsidRPr="00AE059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AE059F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Pr="00AE059F">
        <w:rPr>
          <w:rFonts w:ascii="Times New Roman" w:hAnsi="Times New Roman" w:cs="Times New Roman"/>
          <w:sz w:val="24"/>
          <w:szCs w:val="24"/>
        </w:rPr>
        <w:t>)</w:t>
      </w: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720"/>
        <w:gridCol w:w="2700"/>
        <w:gridCol w:w="540"/>
        <w:gridCol w:w="1620"/>
        <w:gridCol w:w="18"/>
        <w:gridCol w:w="1560"/>
      </w:tblGrid>
      <w:tr w:rsidR="000B17E2" w:rsidRPr="00AE059F" w:rsidTr="008F21F8">
        <w:trPr>
          <w:trHeight w:val="1276"/>
        </w:trPr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B17E2" w:rsidRPr="00AE059F" w:rsidRDefault="000B17E2" w:rsidP="00F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дисциплины (курса)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(бакалавриат)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Статус дисциплины в рабочем учебном плане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зачётных единиц</w:t>
            </w:r>
          </w:p>
        </w:tc>
      </w:tr>
      <w:tr w:rsidR="000B17E2" w:rsidRPr="00AE059F" w:rsidTr="008F21F8">
        <w:trPr>
          <w:trHeight w:val="641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Художественная гимнастика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Б1.В.ДВ.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7E2" w:rsidRPr="00AE059F" w:rsidTr="00F01FAB">
        <w:trPr>
          <w:trHeight w:val="52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 Смежные дисциплины по учебному плану: теория и методика гимнастики</w:t>
            </w:r>
          </w:p>
        </w:tc>
      </w:tr>
      <w:tr w:rsidR="000B17E2" w:rsidRPr="00AE059F" w:rsidTr="00F01FAB">
        <w:trPr>
          <w:trHeight w:val="34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Предшествующие: подвижные игры</w:t>
            </w:r>
          </w:p>
        </w:tc>
      </w:tr>
      <w:tr w:rsidR="000B17E2" w:rsidRPr="00AE059F" w:rsidTr="00F01FAB">
        <w:trPr>
          <w:trHeight w:val="36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Последующие: Методика обучения физической культуре</w:t>
            </w:r>
          </w:p>
        </w:tc>
      </w:tr>
      <w:tr w:rsidR="000B17E2" w:rsidRPr="00AE059F" w:rsidTr="00F01FAB">
        <w:trPr>
          <w:trHeight w:val="525"/>
        </w:trPr>
        <w:tc>
          <w:tcPr>
            <w:tcW w:w="9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 №1 (теоретический курс)</w:t>
            </w:r>
          </w:p>
        </w:tc>
      </w:tr>
      <w:tr w:rsidR="000B17E2" w:rsidRPr="00AE059F" w:rsidTr="00F01FAB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0B17E2" w:rsidRPr="00AE059F" w:rsidTr="00F01FAB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0B17E2" w:rsidRPr="00AE059F" w:rsidTr="00F01FAB">
        <w:trPr>
          <w:cantSplit/>
          <w:trHeight w:hRule="exact" w:val="5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E2" w:rsidRPr="00AE059F" w:rsidRDefault="000B17E2" w:rsidP="00F01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17E2" w:rsidRPr="00AE059F" w:rsidTr="00F01FAB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Запись комплекса упражнений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17E2" w:rsidRPr="00AE059F" w:rsidTr="00F01FAB">
        <w:trPr>
          <w:trHeight w:val="234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E2" w:rsidRPr="00AE059F" w:rsidTr="00F01FAB">
        <w:trPr>
          <w:trHeight w:val="450"/>
        </w:trPr>
        <w:tc>
          <w:tcPr>
            <w:tcW w:w="63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0B17E2" w:rsidRPr="00AE059F" w:rsidRDefault="000B17E2" w:rsidP="000B1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3960"/>
        <w:gridCol w:w="1638"/>
        <w:gridCol w:w="342"/>
        <w:gridCol w:w="1218"/>
      </w:tblGrid>
      <w:tr w:rsidR="000B17E2" w:rsidRPr="00AE059F" w:rsidTr="00F01FAB">
        <w:trPr>
          <w:trHeight w:val="570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 № 2 (практический курс)</w:t>
            </w:r>
          </w:p>
        </w:tc>
      </w:tr>
      <w:tr w:rsidR="000B17E2" w:rsidRPr="00AE059F" w:rsidTr="00F01FAB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0B17E2" w:rsidRPr="00AE059F" w:rsidTr="00F01FAB">
        <w:trPr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0B17E2" w:rsidRPr="00AE059F" w:rsidTr="00F01FAB">
        <w:trPr>
          <w:cantSplit/>
          <w:trHeight w:hRule="exact" w:val="57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подготовительной части занятия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17E2" w:rsidRPr="00AE059F" w:rsidTr="008F21F8">
        <w:trPr>
          <w:cantSplit/>
          <w:trHeight w:val="741"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17E2" w:rsidRPr="00AE059F" w:rsidTr="00F01FAB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17E2" w:rsidRPr="00AE059F" w:rsidTr="00F01FAB">
        <w:trPr>
          <w:trHeight w:val="54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B17E2" w:rsidRPr="00AE059F" w:rsidTr="00F01FAB">
        <w:trPr>
          <w:trHeight w:val="18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E2" w:rsidRPr="00AE059F" w:rsidTr="00F01FAB">
        <w:trPr>
          <w:trHeight w:val="555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МОДУЛЬ</w:t>
            </w:r>
          </w:p>
        </w:tc>
      </w:tr>
      <w:tr w:rsidR="000B17E2" w:rsidRPr="00AE059F" w:rsidTr="00F01FAB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20%</w:t>
            </w:r>
          </w:p>
        </w:tc>
      </w:tr>
      <w:tr w:rsidR="000B17E2" w:rsidRPr="00AE059F" w:rsidTr="00F01FAB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0B17E2" w:rsidRPr="00AE059F" w:rsidTr="00F01FAB">
        <w:trPr>
          <w:trHeight w:val="52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17E2" w:rsidRPr="00AE059F" w:rsidTr="00F01FAB">
        <w:trPr>
          <w:trHeight w:val="54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B17E2" w:rsidRPr="00AE059F" w:rsidTr="00F01FAB">
        <w:trPr>
          <w:trHeight w:val="34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E2" w:rsidRPr="00AE059F" w:rsidTr="00F01FAB">
        <w:trPr>
          <w:trHeight w:val="540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МОДУЛЬ</w:t>
            </w:r>
          </w:p>
        </w:tc>
      </w:tr>
      <w:tr w:rsidR="000B17E2" w:rsidRPr="00AE059F" w:rsidTr="00F01FAB">
        <w:trPr>
          <w:cantSplit/>
          <w:trHeight w:val="3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+10%</w:t>
            </w:r>
          </w:p>
        </w:tc>
      </w:tr>
      <w:tr w:rsidR="000B17E2" w:rsidRPr="00AE059F" w:rsidTr="00F01FAB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0B17E2" w:rsidRPr="00AE059F" w:rsidTr="00F01FAB">
        <w:trPr>
          <w:trHeight w:val="966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Базовый модуль №1</w:t>
            </w:r>
          </w:p>
          <w:p w:rsidR="000B17E2" w:rsidRPr="00AE059F" w:rsidRDefault="000B17E2" w:rsidP="00F01FA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комплексов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7E2" w:rsidRPr="00AE059F" w:rsidTr="00F01FAB">
        <w:trPr>
          <w:trHeight w:val="966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теме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7E2" w:rsidRPr="00AE059F" w:rsidTr="008F21F8">
        <w:trPr>
          <w:trHeight w:val="453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7E2" w:rsidRPr="00AE059F" w:rsidTr="00F01FAB">
        <w:trPr>
          <w:trHeight w:val="67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Базовый модуль №2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Оригинальный подбор упражнений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AE059F" w:rsidRDefault="000B17E2" w:rsidP="00F01FAB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7E2" w:rsidRPr="00AE059F" w:rsidTr="00F01FAB">
        <w:trPr>
          <w:trHeight w:val="85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0B17E2" w:rsidRPr="00AE059F" w:rsidRDefault="000B17E2" w:rsidP="00F01FA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учёта дополнительного модуля)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7E2" w:rsidRPr="00AE059F" w:rsidRDefault="000B17E2" w:rsidP="00F01FAB">
            <w:pPr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17E2" w:rsidRPr="00AE059F" w:rsidRDefault="000B17E2" w:rsidP="00F01FAB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7E2" w:rsidRPr="00AE059F" w:rsidRDefault="000B17E2" w:rsidP="00F01FAB">
            <w:pPr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B17E2" w:rsidRPr="00AE059F" w:rsidRDefault="000B17E2" w:rsidP="000B1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B17E2" w:rsidRPr="00AE059F" w:rsidSect="00812EDA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0B17E2" w:rsidRPr="00AE059F" w:rsidRDefault="000B17E2" w:rsidP="000B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7E2" w:rsidRDefault="000B17E2" w:rsidP="000B17E2">
      <w:pPr>
        <w:pStyle w:val="ad"/>
        <w:spacing w:before="0" w:after="0"/>
        <w:jc w:val="center"/>
      </w:pPr>
    </w:p>
    <w:p w:rsidR="000B17E2" w:rsidRPr="008F21F8" w:rsidRDefault="000B17E2" w:rsidP="000B17E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 внесения изменений</w:t>
      </w: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в рабочей программе дисциплины на 2018/2019 учебный год </w:t>
      </w: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дисциплины вносятся следующие изменения: </w:t>
      </w: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  <w:t>2. Обновлен перечень лицензионного программного обеспечения.</w:t>
      </w: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0B17E2" w:rsidRPr="008F21F8" w:rsidRDefault="000B17E2" w:rsidP="000B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F8">
        <w:rPr>
          <w:rFonts w:ascii="Times New Roman" w:hAnsi="Times New Roman" w:cs="Times New Roman"/>
          <w:sz w:val="24"/>
          <w:szCs w:val="24"/>
        </w:rPr>
        <w:t xml:space="preserve">протокол №9 от «26» апреля 2018 г. </w:t>
      </w:r>
    </w:p>
    <w:p w:rsidR="000B17E2" w:rsidRPr="008F21F8" w:rsidRDefault="000B17E2" w:rsidP="000B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332740</wp:posOffset>
            </wp:positionV>
            <wp:extent cx="712470" cy="329565"/>
            <wp:effectExtent l="19050" t="0" r="0" b="0"/>
            <wp:wrapNone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1F8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8F21F8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 им. И.С. Ярыгина</w:t>
      </w: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184150</wp:posOffset>
            </wp:positionV>
            <wp:extent cx="889000" cy="472440"/>
            <wp:effectExtent l="19050" t="0" r="6350" b="0"/>
            <wp:wrapNone/>
            <wp:docPr id="32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1F8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№4 от «10» мая 2018г.               </w:t>
      </w:r>
    </w:p>
    <w:p w:rsidR="000B17E2" w:rsidRPr="008F21F8" w:rsidRDefault="000B17E2" w:rsidP="000B17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0B17E2" w:rsidRPr="008F21F8" w:rsidRDefault="000B17E2" w:rsidP="000B17E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8F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рабочей программы на 2018/2019 учебный год 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вносятся следующие изменения: 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0B17E2" w:rsidRPr="008F21F8" w:rsidRDefault="000B17E2" w:rsidP="000B17E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8F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>Дополнения и изменения в рабочей программе дисциплины на 2019/2020 учебный год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 xml:space="preserve">В рабочую программу дисциплины вносятся следующие изменения: 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 xml:space="preserve">«25» апреля 2019 г. протокол № 9 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254000</wp:posOffset>
            </wp:positionV>
            <wp:extent cx="712470" cy="329565"/>
            <wp:effectExtent l="19050" t="0" r="0" b="0"/>
            <wp:wrapNone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1F8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8F21F8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 xml:space="preserve"> им. И.С. Ярыгина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109855</wp:posOffset>
            </wp:positionV>
            <wp:extent cx="889000" cy="472440"/>
            <wp:effectExtent l="19050" t="0" r="6350" b="0"/>
            <wp:wrapNone/>
            <wp:docPr id="34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1F8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№5 от «15» мая 2019г. 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7E2" w:rsidRPr="008F21F8" w:rsidRDefault="000B17E2" w:rsidP="000B17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0B17E2" w:rsidRPr="00690E8E" w:rsidRDefault="000B17E2" w:rsidP="000B17E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0B17E2" w:rsidRPr="00690E8E" w:rsidRDefault="000B17E2" w:rsidP="000B1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B17E2" w:rsidRPr="00690E8E" w:rsidRDefault="000B17E2" w:rsidP="000B1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0B17E2" w:rsidRPr="00690E8E" w:rsidRDefault="000B17E2" w:rsidP="000B1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0B17E2" w:rsidRPr="00690E8E" w:rsidRDefault="000B17E2" w:rsidP="000B1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7E2" w:rsidRPr="00690E8E" w:rsidRDefault="008F21F8" w:rsidP="008F2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1F8"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0B17E2" w:rsidRPr="00690E8E" w:rsidTr="00F01FAB">
        <w:trPr>
          <w:trHeight w:val="2897"/>
        </w:trPr>
        <w:tc>
          <w:tcPr>
            <w:tcW w:w="4785" w:type="dxa"/>
            <w:shd w:val="clear" w:color="auto" w:fill="auto"/>
          </w:tcPr>
          <w:p w:rsidR="000B17E2" w:rsidRPr="00690E8E" w:rsidRDefault="000B17E2" w:rsidP="00F01FA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0B17E2" w:rsidRPr="00690E8E" w:rsidRDefault="000B17E2" w:rsidP="00F01FA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0B17E2" w:rsidRPr="00690E8E" w:rsidRDefault="000B17E2" w:rsidP="00F01FA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0B17E2" w:rsidRPr="00690E8E" w:rsidRDefault="000B17E2" w:rsidP="00F01FA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от « 26» апреля 2018 г.</w:t>
            </w:r>
          </w:p>
          <w:p w:rsidR="000B17E2" w:rsidRPr="00690E8E" w:rsidRDefault="000B17E2" w:rsidP="00F01FA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142240</wp:posOffset>
                  </wp:positionV>
                  <wp:extent cx="712470" cy="329565"/>
                  <wp:effectExtent l="19050" t="0" r="0" b="0"/>
                  <wp:wrapNone/>
                  <wp:docPr id="3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0B17E2" w:rsidRPr="00690E8E" w:rsidRDefault="000B17E2" w:rsidP="00F01FA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</w:tc>
        <w:tc>
          <w:tcPr>
            <w:tcW w:w="5109" w:type="dxa"/>
            <w:shd w:val="clear" w:color="auto" w:fill="auto"/>
          </w:tcPr>
          <w:p w:rsidR="000B17E2" w:rsidRPr="00690E8E" w:rsidRDefault="000B17E2" w:rsidP="00F01FA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0B17E2" w:rsidRPr="00690E8E" w:rsidRDefault="000B17E2" w:rsidP="00F01FA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0B17E2" w:rsidRPr="00690E8E" w:rsidRDefault="000B17E2" w:rsidP="00F01FA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№4 от «10» мая 2018г.</w:t>
            </w:r>
          </w:p>
          <w:p w:rsidR="000B17E2" w:rsidRPr="00690E8E" w:rsidRDefault="000B17E2" w:rsidP="00F01FA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-635</wp:posOffset>
                  </wp:positionV>
                  <wp:extent cx="889000" cy="472440"/>
                  <wp:effectExtent l="19050" t="0" r="6350" b="0"/>
                  <wp:wrapNone/>
                  <wp:docPr id="36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0B17E2" w:rsidRPr="00690E8E" w:rsidRDefault="000B17E2" w:rsidP="00F01FA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Бордуков М.И. ______________</w:t>
            </w:r>
          </w:p>
        </w:tc>
      </w:tr>
    </w:tbl>
    <w:p w:rsidR="000B17E2" w:rsidRPr="00690E8E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7E2" w:rsidRPr="00690E8E" w:rsidRDefault="000B17E2" w:rsidP="000B1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0B17E2" w:rsidRPr="00690E8E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0B17E2" w:rsidRPr="00690E8E" w:rsidRDefault="000B17E2" w:rsidP="000B17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0E8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0B17E2" w:rsidRPr="00690E8E" w:rsidRDefault="000B17E2" w:rsidP="000B17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B17E2" w:rsidRPr="00AE059F" w:rsidRDefault="000B17E2" w:rsidP="000B17E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Художественная гимнастика</w:t>
      </w:r>
    </w:p>
    <w:p w:rsidR="000B17E2" w:rsidRPr="00AE059F" w:rsidRDefault="000B17E2" w:rsidP="000B1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7E2" w:rsidRPr="00AE059F" w:rsidRDefault="000B17E2" w:rsidP="000B17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44.03.0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0B17E2" w:rsidRPr="00AE059F" w:rsidRDefault="000B17E2" w:rsidP="000B1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7E2" w:rsidRPr="00AE059F" w:rsidRDefault="000B17E2" w:rsidP="000B1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>«Физическая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безопасность жизнедеятельности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B17E2" w:rsidRPr="00690E8E" w:rsidRDefault="000B17E2" w:rsidP="000B17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бакалав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</w:p>
    <w:p w:rsidR="000B17E2" w:rsidRPr="00690E8E" w:rsidRDefault="000B17E2" w:rsidP="000B17E2">
      <w:pPr>
        <w:rPr>
          <w:rFonts w:ascii="Times New Roman" w:hAnsi="Times New Roman" w:cs="Times New Roman"/>
          <w:sz w:val="24"/>
          <w:szCs w:val="24"/>
        </w:rPr>
      </w:pPr>
    </w:p>
    <w:p w:rsidR="000B17E2" w:rsidRPr="00690E8E" w:rsidRDefault="000B17E2" w:rsidP="000B17E2">
      <w:pPr>
        <w:rPr>
          <w:rFonts w:ascii="Times New Roman" w:hAnsi="Times New Roman" w:cs="Times New Roman"/>
          <w:sz w:val="24"/>
          <w:szCs w:val="24"/>
        </w:rPr>
      </w:pPr>
      <w:r w:rsidRPr="00690E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B17E2" w:rsidRPr="00690E8E" w:rsidRDefault="000B17E2" w:rsidP="000B17E2">
      <w:pPr>
        <w:rPr>
          <w:rFonts w:ascii="Times New Roman" w:hAnsi="Times New Roman" w:cs="Times New Roman"/>
          <w:sz w:val="24"/>
          <w:szCs w:val="24"/>
        </w:rPr>
      </w:pPr>
    </w:p>
    <w:p w:rsidR="000B17E2" w:rsidRDefault="000B17E2" w:rsidP="000B17E2">
      <w:pPr>
        <w:rPr>
          <w:rFonts w:ascii="Times New Roman" w:hAnsi="Times New Roman" w:cs="Times New Roman"/>
          <w:sz w:val="24"/>
          <w:szCs w:val="24"/>
        </w:rPr>
      </w:pPr>
    </w:p>
    <w:p w:rsidR="000B17E2" w:rsidRDefault="000B17E2" w:rsidP="000B17E2">
      <w:pPr>
        <w:rPr>
          <w:rFonts w:ascii="Times New Roman" w:hAnsi="Times New Roman" w:cs="Times New Roman"/>
          <w:sz w:val="24"/>
          <w:szCs w:val="24"/>
        </w:rPr>
      </w:pPr>
    </w:p>
    <w:p w:rsidR="000B17E2" w:rsidRDefault="000B17E2" w:rsidP="000B17E2">
      <w:pPr>
        <w:rPr>
          <w:rFonts w:ascii="Times New Roman" w:hAnsi="Times New Roman" w:cs="Times New Roman"/>
          <w:sz w:val="24"/>
          <w:szCs w:val="24"/>
        </w:rPr>
      </w:pPr>
    </w:p>
    <w:p w:rsidR="000B17E2" w:rsidRPr="00690E8E" w:rsidRDefault="000B17E2" w:rsidP="000B17E2">
      <w:pPr>
        <w:rPr>
          <w:rFonts w:ascii="Times New Roman" w:hAnsi="Times New Roman" w:cs="Times New Roman"/>
          <w:sz w:val="24"/>
          <w:szCs w:val="24"/>
        </w:rPr>
      </w:pPr>
    </w:p>
    <w:p w:rsidR="000B17E2" w:rsidRPr="008F21F8" w:rsidRDefault="000B17E2" w:rsidP="008F21F8">
      <w:pPr>
        <w:rPr>
          <w:rFonts w:ascii="Times New Roman" w:hAnsi="Times New Roman" w:cs="Times New Roman"/>
          <w:sz w:val="24"/>
          <w:szCs w:val="24"/>
        </w:rPr>
      </w:pPr>
      <w:r w:rsidRPr="00690E8E">
        <w:rPr>
          <w:rFonts w:ascii="Times New Roman" w:hAnsi="Times New Roman" w:cs="Times New Roman"/>
          <w:sz w:val="24"/>
          <w:szCs w:val="24"/>
        </w:rPr>
        <w:t>Составители: Н.В Люлина, И.В.Ветрова</w:t>
      </w:r>
    </w:p>
    <w:p w:rsidR="000B17E2" w:rsidRPr="008F21F8" w:rsidRDefault="000B17E2" w:rsidP="000B17E2">
      <w:pPr>
        <w:pStyle w:val="a8"/>
        <w:numPr>
          <w:ilvl w:val="0"/>
          <w:numId w:val="12"/>
        </w:numPr>
        <w:tabs>
          <w:tab w:val="clear" w:pos="360"/>
        </w:tabs>
        <w:ind w:left="0" w:firstLine="709"/>
        <w:rPr>
          <w:b/>
          <w:sz w:val="24"/>
          <w:szCs w:val="24"/>
        </w:rPr>
      </w:pPr>
      <w:r w:rsidRPr="008F21F8">
        <w:rPr>
          <w:b/>
          <w:sz w:val="24"/>
          <w:szCs w:val="24"/>
        </w:rPr>
        <w:lastRenderedPageBreak/>
        <w:t>Назначение фонда оценочных средств</w:t>
      </w:r>
    </w:p>
    <w:p w:rsidR="000B17E2" w:rsidRPr="008F21F8" w:rsidRDefault="000B17E2" w:rsidP="000B17E2">
      <w:pPr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F21F8">
        <w:rPr>
          <w:rFonts w:ascii="Times New Roman" w:hAnsi="Times New Roman" w:cs="Times New Roman"/>
          <w:sz w:val="24"/>
          <w:szCs w:val="24"/>
        </w:rPr>
        <w:t>Целью создания ФОС по дисциплине «</w:t>
      </w:r>
      <w:r w:rsidRPr="008F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Художественная гимнастика» </w:t>
      </w:r>
      <w:r w:rsidRPr="008F21F8">
        <w:rPr>
          <w:rFonts w:ascii="Times New Roman" w:hAnsi="Times New Roman" w:cs="Times New Roman"/>
          <w:sz w:val="24"/>
          <w:szCs w:val="24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0B17E2" w:rsidRPr="008F21F8" w:rsidRDefault="000B17E2" w:rsidP="000B17E2">
      <w:pPr>
        <w:pStyle w:val="ad"/>
        <w:spacing w:before="0" w:after="0"/>
        <w:ind w:firstLine="709"/>
        <w:jc w:val="both"/>
      </w:pPr>
      <w:r w:rsidRPr="008F21F8">
        <w:t>ФОС по дисциплине решает задачи:</w:t>
      </w:r>
    </w:p>
    <w:p w:rsidR="000B17E2" w:rsidRPr="008F21F8" w:rsidRDefault="000B17E2" w:rsidP="000B17E2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F8">
        <w:rPr>
          <w:rFonts w:ascii="Times New Roman" w:hAnsi="Times New Roman" w:cs="Times New Roman"/>
          <w:sz w:val="24"/>
          <w:szCs w:val="24"/>
        </w:rPr>
        <w:t xml:space="preserve">изучение влияния аэробики на формирование личности занимающихся; </w:t>
      </w:r>
    </w:p>
    <w:p w:rsidR="000B17E2" w:rsidRPr="008F21F8" w:rsidRDefault="000B17E2" w:rsidP="000B17E2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F8">
        <w:rPr>
          <w:rFonts w:ascii="Times New Roman" w:hAnsi="Times New Roman" w:cs="Times New Roman"/>
          <w:sz w:val="24"/>
          <w:szCs w:val="24"/>
        </w:rPr>
        <w:t xml:space="preserve">изучение практики применения аэробики как части общей системы физического воспитания; </w:t>
      </w:r>
    </w:p>
    <w:p w:rsidR="000B17E2" w:rsidRPr="008F21F8" w:rsidRDefault="000B17E2" w:rsidP="000B17E2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F8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Pr="008F21F8">
        <w:rPr>
          <w:rFonts w:ascii="Times New Roman" w:hAnsi="Times New Roman" w:cs="Times New Roman"/>
          <w:spacing w:val="-13"/>
          <w:sz w:val="24"/>
          <w:szCs w:val="24"/>
        </w:rPr>
        <w:t xml:space="preserve">системы знаний, умений и навыков, </w:t>
      </w:r>
      <w:r w:rsidRPr="008F21F8">
        <w:rPr>
          <w:rFonts w:ascii="Times New Roman" w:hAnsi="Times New Roman" w:cs="Times New Roman"/>
          <w:spacing w:val="-5"/>
          <w:sz w:val="24"/>
          <w:szCs w:val="24"/>
        </w:rPr>
        <w:t xml:space="preserve"> связанных с методикой преподавания аэробики </w:t>
      </w:r>
      <w:r w:rsidRPr="008F21F8">
        <w:rPr>
          <w:rFonts w:ascii="Times New Roman" w:hAnsi="Times New Roman" w:cs="Times New Roman"/>
          <w:spacing w:val="-13"/>
          <w:sz w:val="24"/>
          <w:szCs w:val="24"/>
        </w:rPr>
        <w:t xml:space="preserve"> и умение самостоятельно </w:t>
      </w:r>
      <w:r w:rsidRPr="008F21F8">
        <w:rPr>
          <w:rFonts w:ascii="Times New Roman" w:hAnsi="Times New Roman" w:cs="Times New Roman"/>
          <w:spacing w:val="-5"/>
          <w:sz w:val="24"/>
          <w:szCs w:val="24"/>
        </w:rPr>
        <w:t xml:space="preserve"> оперировать полученными знаниями, умениями и навыками в профессиональной деятельности.</w:t>
      </w:r>
    </w:p>
    <w:p w:rsidR="000B17E2" w:rsidRPr="008F21F8" w:rsidRDefault="000B17E2" w:rsidP="000B17E2">
      <w:pPr>
        <w:numPr>
          <w:ilvl w:val="0"/>
          <w:numId w:val="1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1F8">
        <w:rPr>
          <w:rFonts w:ascii="Times New Roman" w:hAnsi="Times New Roman" w:cs="Times New Roman"/>
          <w:sz w:val="24"/>
          <w:szCs w:val="24"/>
        </w:rPr>
        <w:t xml:space="preserve">отбор и обоснование использования средств и методов из других видов спорта в практике аэробики. </w:t>
      </w:r>
    </w:p>
    <w:p w:rsidR="000B17E2" w:rsidRPr="008F21F8" w:rsidRDefault="000B17E2" w:rsidP="000B17E2">
      <w:pPr>
        <w:pStyle w:val="ad"/>
        <w:spacing w:before="0" w:after="0"/>
        <w:ind w:firstLine="709"/>
        <w:jc w:val="both"/>
      </w:pPr>
      <w:r w:rsidRPr="008F21F8">
        <w:t>ФОС разработан на основании нормативных документов:</w:t>
      </w:r>
    </w:p>
    <w:p w:rsidR="000B17E2" w:rsidRPr="008F21F8" w:rsidRDefault="000B17E2" w:rsidP="000B17E2">
      <w:pPr>
        <w:pStyle w:val="ad"/>
        <w:numPr>
          <w:ilvl w:val="0"/>
          <w:numId w:val="10"/>
        </w:numPr>
        <w:tabs>
          <w:tab w:val="clear" w:pos="1512"/>
        </w:tabs>
        <w:spacing w:before="0" w:after="0"/>
        <w:ind w:left="0" w:firstLine="0"/>
        <w:jc w:val="both"/>
        <w:rPr>
          <w:bCs/>
          <w:iCs/>
        </w:rPr>
      </w:pPr>
      <w:r w:rsidRPr="008F21F8">
        <w:t xml:space="preserve">федерального государственного образовательного стандарта высшего образования по направлению подготовки </w:t>
      </w:r>
      <w:r w:rsidRPr="008F21F8">
        <w:rPr>
          <w:iCs/>
        </w:rPr>
        <w:t>44.03.05</w:t>
      </w:r>
      <w:r w:rsidRPr="008F21F8">
        <w:rPr>
          <w:b/>
          <w:bCs/>
          <w:iCs/>
        </w:rPr>
        <w:t xml:space="preserve"> – </w:t>
      </w:r>
      <w:r w:rsidRPr="008F21F8">
        <w:rPr>
          <w:bCs/>
          <w:iCs/>
        </w:rPr>
        <w:t>«Педагогическое образование»</w:t>
      </w:r>
    </w:p>
    <w:p w:rsidR="000B17E2" w:rsidRPr="008F21F8" w:rsidRDefault="000B17E2" w:rsidP="000B17E2">
      <w:pPr>
        <w:pStyle w:val="ad"/>
        <w:numPr>
          <w:ilvl w:val="0"/>
          <w:numId w:val="10"/>
        </w:numPr>
        <w:tabs>
          <w:tab w:val="clear" w:pos="1512"/>
        </w:tabs>
        <w:spacing w:before="0" w:after="0"/>
        <w:ind w:left="0" w:firstLine="0"/>
        <w:jc w:val="both"/>
        <w:rPr>
          <w:bCs/>
          <w:iCs/>
        </w:rPr>
      </w:pPr>
      <w:r w:rsidRPr="008F21F8">
        <w:t xml:space="preserve">образовательной программы высшего образования по направлению подготовки </w:t>
      </w:r>
      <w:r w:rsidRPr="008F21F8">
        <w:rPr>
          <w:iCs/>
        </w:rPr>
        <w:t>44.03.05</w:t>
      </w:r>
      <w:r w:rsidRPr="008F21F8">
        <w:rPr>
          <w:bCs/>
          <w:iCs/>
        </w:rPr>
        <w:t xml:space="preserve"> – «Педагогическое образование» </w:t>
      </w:r>
    </w:p>
    <w:p w:rsidR="000B17E2" w:rsidRPr="008F21F8" w:rsidRDefault="000B17E2" w:rsidP="000B17E2">
      <w:pPr>
        <w:pStyle w:val="ad"/>
        <w:numPr>
          <w:ilvl w:val="0"/>
          <w:numId w:val="10"/>
        </w:numPr>
        <w:tabs>
          <w:tab w:val="clear" w:pos="1512"/>
        </w:tabs>
        <w:spacing w:before="0" w:after="0"/>
        <w:ind w:left="0" w:firstLine="0"/>
        <w:jc w:val="both"/>
      </w:pPr>
      <w:r w:rsidRPr="008F21F8"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0B17E2" w:rsidRPr="008F21F8" w:rsidRDefault="000B17E2" w:rsidP="000B17E2">
      <w:pPr>
        <w:pStyle w:val="ad"/>
        <w:numPr>
          <w:ilvl w:val="0"/>
          <w:numId w:val="12"/>
        </w:numPr>
        <w:tabs>
          <w:tab w:val="clear" w:pos="360"/>
        </w:tabs>
        <w:spacing w:before="0" w:after="0"/>
        <w:ind w:left="0" w:firstLine="709"/>
        <w:rPr>
          <w:b/>
          <w:bCs/>
        </w:rPr>
      </w:pPr>
      <w:r w:rsidRPr="008F21F8"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0B17E2" w:rsidRPr="008F21F8" w:rsidRDefault="000B17E2" w:rsidP="000B17E2">
      <w:pPr>
        <w:pStyle w:val="ad"/>
        <w:numPr>
          <w:ilvl w:val="1"/>
          <w:numId w:val="12"/>
        </w:numPr>
        <w:tabs>
          <w:tab w:val="left" w:pos="792"/>
        </w:tabs>
        <w:spacing w:before="0" w:after="0"/>
        <w:ind w:left="792"/>
        <w:rPr>
          <w:bCs/>
        </w:rPr>
      </w:pPr>
      <w:r w:rsidRPr="008F21F8">
        <w:rPr>
          <w:bCs/>
        </w:rPr>
        <w:t>Перечень компетенций, формируемых в процессе изучения дисциплины</w:t>
      </w:r>
    </w:p>
    <w:p w:rsidR="000B17E2" w:rsidRPr="008F21F8" w:rsidRDefault="000B17E2" w:rsidP="000B17E2">
      <w:pPr>
        <w:pStyle w:val="ad"/>
        <w:spacing w:before="0" w:after="0"/>
        <w:ind w:left="792"/>
      </w:pPr>
    </w:p>
    <w:p w:rsidR="000B17E2" w:rsidRPr="008F21F8" w:rsidRDefault="000B17E2" w:rsidP="000B17E2">
      <w:pPr>
        <w:pStyle w:val="a8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8F21F8">
        <w:rPr>
          <w:rFonts w:eastAsia="Times New Roman"/>
          <w:color w:val="000000"/>
          <w:sz w:val="24"/>
          <w:szCs w:val="24"/>
        </w:rPr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0B17E2" w:rsidRPr="008F21F8" w:rsidRDefault="000B17E2" w:rsidP="000B17E2">
      <w:pPr>
        <w:pStyle w:val="a8"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8F21F8">
        <w:rPr>
          <w:rFonts w:eastAsia="Times New Roman"/>
          <w:color w:val="000000"/>
          <w:sz w:val="24"/>
          <w:szCs w:val="24"/>
        </w:rPr>
        <w:t>готовностью к обеспечению охраны жизни и здоровья обучающихся (ОПК-6).</w:t>
      </w:r>
    </w:p>
    <w:p w:rsidR="000B17E2" w:rsidRPr="008F21F8" w:rsidRDefault="000B17E2" w:rsidP="000B17E2">
      <w:pPr>
        <w:pStyle w:val="ad"/>
      </w:pPr>
    </w:p>
    <w:p w:rsidR="000B17E2" w:rsidRDefault="000B17E2" w:rsidP="000B17E2">
      <w:pPr>
        <w:pStyle w:val="ad"/>
        <w:pageBreakBefore/>
      </w:pPr>
    </w:p>
    <w:p w:rsidR="000B17E2" w:rsidRPr="00873DF5" w:rsidRDefault="000B17E2" w:rsidP="000B17E2">
      <w:pPr>
        <w:pStyle w:val="ad"/>
        <w:numPr>
          <w:ilvl w:val="1"/>
          <w:numId w:val="12"/>
        </w:numPr>
        <w:tabs>
          <w:tab w:val="clear" w:pos="716"/>
        </w:tabs>
        <w:spacing w:before="0" w:after="0"/>
        <w:ind w:left="0" w:firstLine="0"/>
        <w:rPr>
          <w:bCs/>
        </w:rPr>
      </w:pPr>
      <w:r>
        <w:rPr>
          <w:bCs/>
        </w:rPr>
        <w:t xml:space="preserve">Этапы формирования и оценивания компетенций </w:t>
      </w:r>
    </w:p>
    <w:p w:rsidR="000B17E2" w:rsidRDefault="000B17E2" w:rsidP="000B17E2">
      <w:pPr>
        <w:pStyle w:val="ad"/>
        <w:spacing w:before="0" w:after="0"/>
        <w:ind w:left="79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2262"/>
        <w:gridCol w:w="2049"/>
        <w:gridCol w:w="1865"/>
        <w:gridCol w:w="1869"/>
      </w:tblGrid>
      <w:tr w:rsidR="000B17E2" w:rsidTr="00F01FAB">
        <w:tc>
          <w:tcPr>
            <w:tcW w:w="1688" w:type="dxa"/>
          </w:tcPr>
          <w:p w:rsidR="000B17E2" w:rsidRDefault="000B17E2" w:rsidP="00F01FAB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Компетенция</w:t>
            </w:r>
          </w:p>
        </w:tc>
        <w:tc>
          <w:tcPr>
            <w:tcW w:w="2262" w:type="dxa"/>
          </w:tcPr>
          <w:p w:rsidR="000B17E2" w:rsidRDefault="000B17E2" w:rsidP="00F01FAB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2049" w:type="dxa"/>
          </w:tcPr>
          <w:p w:rsidR="000B17E2" w:rsidRDefault="000B17E2" w:rsidP="00F01FAB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865" w:type="dxa"/>
          </w:tcPr>
          <w:p w:rsidR="000B17E2" w:rsidRDefault="000B17E2" w:rsidP="00F01FAB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Тип контроля</w:t>
            </w:r>
          </w:p>
        </w:tc>
        <w:tc>
          <w:tcPr>
            <w:tcW w:w="1869" w:type="dxa"/>
          </w:tcPr>
          <w:p w:rsidR="000B17E2" w:rsidRDefault="000B17E2" w:rsidP="00F01FAB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Оценочное средство/ КИМы</w:t>
            </w:r>
          </w:p>
        </w:tc>
      </w:tr>
      <w:tr w:rsidR="000B17E2" w:rsidTr="00F01FAB">
        <w:tc>
          <w:tcPr>
            <w:tcW w:w="1688" w:type="dxa"/>
            <w:vMerge w:val="restart"/>
          </w:tcPr>
          <w:p w:rsidR="000B17E2" w:rsidRDefault="000B17E2" w:rsidP="00F01FAB">
            <w:pPr>
              <w:pStyle w:val="ad"/>
              <w:spacing w:before="0" w:after="0"/>
              <w:jc w:val="center"/>
            </w:pPr>
            <w:r>
              <w:rPr>
                <w:b/>
                <w:bCs/>
              </w:rPr>
              <w:t>ПК-1</w:t>
            </w:r>
          </w:p>
        </w:tc>
        <w:tc>
          <w:tcPr>
            <w:tcW w:w="2262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049" w:type="dxa"/>
          </w:tcPr>
          <w:p w:rsidR="000B17E2" w:rsidRPr="00B15872" w:rsidRDefault="000B17E2" w:rsidP="00F01FAB">
            <w:pPr>
              <w:pStyle w:val="ad"/>
              <w:spacing w:before="0" w:after="0"/>
            </w:pPr>
            <w:r>
              <w:t>«</w:t>
            </w:r>
            <w:r>
              <w:rPr>
                <w:color w:val="000000"/>
                <w:shd w:val="clear" w:color="auto" w:fill="FFFFFF"/>
              </w:rPr>
              <w:t>Художественная гимнастика»</w:t>
            </w:r>
          </w:p>
        </w:tc>
        <w:tc>
          <w:tcPr>
            <w:tcW w:w="1865" w:type="dxa"/>
          </w:tcPr>
          <w:p w:rsidR="000B17E2" w:rsidRDefault="000B17E2" w:rsidP="00F01FAB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0B17E2" w:rsidTr="00F01FAB">
        <w:tc>
          <w:tcPr>
            <w:tcW w:w="1688" w:type="dxa"/>
            <w:vMerge/>
          </w:tcPr>
          <w:p w:rsidR="000B17E2" w:rsidRDefault="000B17E2" w:rsidP="00F01FAB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049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865" w:type="dxa"/>
          </w:tcPr>
          <w:p w:rsidR="000B17E2" w:rsidRDefault="000B17E2" w:rsidP="00F01FAB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 xml:space="preserve">Конспекты по методике проведения </w:t>
            </w:r>
            <w:r>
              <w:rPr>
                <w:bCs/>
              </w:rPr>
              <w:t>комплексов</w:t>
            </w:r>
            <w:r w:rsidRPr="00CC2826">
              <w:rPr>
                <w:bCs/>
              </w:rPr>
              <w:t xml:space="preserve"> упражнений</w:t>
            </w:r>
          </w:p>
        </w:tc>
      </w:tr>
      <w:tr w:rsidR="000B17E2" w:rsidTr="00F01FAB">
        <w:tc>
          <w:tcPr>
            <w:tcW w:w="1688" w:type="dxa"/>
            <w:vMerge/>
          </w:tcPr>
          <w:p w:rsidR="000B17E2" w:rsidRDefault="000B17E2" w:rsidP="00F01FAB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049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</w:tcPr>
          <w:p w:rsidR="000B17E2" w:rsidRDefault="000B17E2" w:rsidP="00F01FAB">
            <w:pPr>
              <w:pStyle w:val="ad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0B17E2" w:rsidRPr="00CC2826" w:rsidTr="00F01FAB">
        <w:tc>
          <w:tcPr>
            <w:tcW w:w="1688" w:type="dxa"/>
            <w:vMerge/>
          </w:tcPr>
          <w:p w:rsidR="000B17E2" w:rsidRDefault="000B17E2" w:rsidP="00F01FAB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049" w:type="dxa"/>
          </w:tcPr>
          <w:p w:rsidR="000B17E2" w:rsidRPr="00B15872" w:rsidRDefault="000B17E2" w:rsidP="00F01FAB">
            <w:pPr>
              <w:pStyle w:val="ad"/>
              <w:spacing w:before="0" w:after="0"/>
            </w:pPr>
            <w:r>
              <w:t>«</w:t>
            </w:r>
            <w:r>
              <w:rPr>
                <w:color w:val="000000"/>
                <w:shd w:val="clear" w:color="auto" w:fill="FFFFFF"/>
              </w:rPr>
              <w:t>Художественная гимнастика»</w:t>
            </w:r>
          </w:p>
        </w:tc>
        <w:tc>
          <w:tcPr>
            <w:tcW w:w="1865" w:type="dxa"/>
          </w:tcPr>
          <w:p w:rsidR="000B17E2" w:rsidRDefault="000B17E2" w:rsidP="00F01FAB">
            <w:pPr>
              <w:pStyle w:val="ad"/>
              <w:snapToGrid w:val="0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0B17E2" w:rsidRDefault="000B17E2" w:rsidP="00F01FAB">
            <w:pPr>
              <w:pStyle w:val="ad"/>
              <w:snapToGrid w:val="0"/>
              <w:spacing w:before="0" w:after="0"/>
              <w:rPr>
                <w:sz w:val="22"/>
                <w:szCs w:val="28"/>
              </w:rPr>
            </w:pPr>
            <w:r w:rsidRPr="00CC2826">
              <w:rPr>
                <w:sz w:val="22"/>
                <w:szCs w:val="28"/>
              </w:rPr>
              <w:t>Сдача практических тестов</w:t>
            </w:r>
          </w:p>
          <w:p w:rsidR="000B17E2" w:rsidRPr="00CC2826" w:rsidRDefault="000B17E2" w:rsidP="00F01FAB">
            <w:pPr>
              <w:pStyle w:val="ad"/>
              <w:snapToGrid w:val="0"/>
              <w:spacing w:before="0" w:after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Проведение комплексов упражнений</w:t>
            </w:r>
          </w:p>
        </w:tc>
      </w:tr>
      <w:tr w:rsidR="000B17E2" w:rsidTr="00F01FAB">
        <w:tc>
          <w:tcPr>
            <w:tcW w:w="1688" w:type="dxa"/>
            <w:vMerge w:val="restart"/>
          </w:tcPr>
          <w:p w:rsidR="000B17E2" w:rsidRDefault="000B17E2" w:rsidP="00F01FAB">
            <w:pPr>
              <w:pStyle w:val="ad"/>
              <w:spacing w:before="0" w:after="0"/>
              <w:jc w:val="center"/>
            </w:pPr>
            <w:r>
              <w:rPr>
                <w:b/>
                <w:bCs/>
              </w:rPr>
              <w:t>О</w:t>
            </w:r>
            <w:r w:rsidRPr="00CC2826">
              <w:rPr>
                <w:b/>
                <w:bCs/>
              </w:rPr>
              <w:t>ПК-</w:t>
            </w:r>
            <w:r>
              <w:rPr>
                <w:b/>
                <w:bCs/>
              </w:rPr>
              <w:t>6</w:t>
            </w:r>
          </w:p>
        </w:tc>
        <w:tc>
          <w:tcPr>
            <w:tcW w:w="2262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049" w:type="dxa"/>
          </w:tcPr>
          <w:p w:rsidR="000B17E2" w:rsidRPr="00B15872" w:rsidRDefault="000B17E2" w:rsidP="00F01FAB">
            <w:pPr>
              <w:pStyle w:val="ad"/>
              <w:spacing w:before="0" w:after="0"/>
            </w:pPr>
            <w:r>
              <w:t>«</w:t>
            </w:r>
            <w:r>
              <w:rPr>
                <w:color w:val="000000"/>
                <w:shd w:val="clear" w:color="auto" w:fill="FFFFFF"/>
              </w:rPr>
              <w:t>Художественная гимнастика»</w:t>
            </w:r>
          </w:p>
        </w:tc>
        <w:tc>
          <w:tcPr>
            <w:tcW w:w="1865" w:type="dxa"/>
          </w:tcPr>
          <w:p w:rsidR="000B17E2" w:rsidRDefault="000B17E2" w:rsidP="00F01FAB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0B17E2" w:rsidTr="00F01FAB">
        <w:tc>
          <w:tcPr>
            <w:tcW w:w="1688" w:type="dxa"/>
            <w:vMerge/>
          </w:tcPr>
          <w:p w:rsidR="000B17E2" w:rsidRDefault="000B17E2" w:rsidP="00F01FAB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049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865" w:type="dxa"/>
          </w:tcPr>
          <w:p w:rsidR="000B17E2" w:rsidRDefault="000B17E2" w:rsidP="00F01FAB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0B17E2" w:rsidRDefault="000B17E2" w:rsidP="00F01FAB">
            <w:pPr>
              <w:pStyle w:val="ad"/>
              <w:spacing w:before="0" w:after="0"/>
            </w:pPr>
            <w:r>
              <w:t>конспекты</w:t>
            </w:r>
          </w:p>
        </w:tc>
      </w:tr>
      <w:tr w:rsidR="000B17E2" w:rsidTr="00F01FAB">
        <w:tc>
          <w:tcPr>
            <w:tcW w:w="1688" w:type="dxa"/>
            <w:vMerge/>
          </w:tcPr>
          <w:p w:rsidR="000B17E2" w:rsidRDefault="000B17E2" w:rsidP="00F01FAB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049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</w:tcPr>
          <w:p w:rsidR="000B17E2" w:rsidRDefault="000B17E2" w:rsidP="00F01FAB">
            <w:pPr>
              <w:pStyle w:val="ad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0B17E2" w:rsidTr="00F01FAB">
        <w:tc>
          <w:tcPr>
            <w:tcW w:w="1688" w:type="dxa"/>
            <w:vMerge/>
          </w:tcPr>
          <w:p w:rsidR="000B17E2" w:rsidRDefault="000B17E2" w:rsidP="00F01FAB">
            <w:pPr>
              <w:pStyle w:val="ad"/>
              <w:spacing w:before="0" w:after="0"/>
            </w:pPr>
          </w:p>
        </w:tc>
        <w:tc>
          <w:tcPr>
            <w:tcW w:w="2262" w:type="dxa"/>
          </w:tcPr>
          <w:p w:rsidR="000B17E2" w:rsidRDefault="000B17E2" w:rsidP="00F01FAB">
            <w:pPr>
              <w:pStyle w:val="ad"/>
              <w:spacing w:before="0" w:after="0"/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049" w:type="dxa"/>
          </w:tcPr>
          <w:p w:rsidR="000B17E2" w:rsidRPr="00B15872" w:rsidRDefault="000B17E2" w:rsidP="00F01FAB">
            <w:pPr>
              <w:pStyle w:val="ad"/>
              <w:spacing w:before="0" w:after="0"/>
            </w:pPr>
            <w:r>
              <w:t>«</w:t>
            </w:r>
            <w:r>
              <w:rPr>
                <w:color w:val="000000"/>
                <w:shd w:val="clear" w:color="auto" w:fill="FFFFFF"/>
              </w:rPr>
              <w:t>Художественная гимнастика»</w:t>
            </w:r>
          </w:p>
        </w:tc>
        <w:tc>
          <w:tcPr>
            <w:tcW w:w="1865" w:type="dxa"/>
          </w:tcPr>
          <w:p w:rsidR="000B17E2" w:rsidRDefault="000B17E2" w:rsidP="00F01FAB">
            <w:pPr>
              <w:pStyle w:val="ad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0B17E2" w:rsidRDefault="000B17E2" w:rsidP="00F01FAB">
            <w:pPr>
              <w:pStyle w:val="ad"/>
              <w:spacing w:before="0" w:after="0"/>
              <w:rPr>
                <w:sz w:val="22"/>
                <w:szCs w:val="28"/>
              </w:rPr>
            </w:pPr>
            <w:r w:rsidRPr="00CC2826">
              <w:rPr>
                <w:sz w:val="22"/>
                <w:szCs w:val="28"/>
              </w:rPr>
              <w:t>Сдача практических тестов</w:t>
            </w:r>
          </w:p>
          <w:p w:rsidR="000B17E2" w:rsidRDefault="000B17E2" w:rsidP="00F01FAB">
            <w:pPr>
              <w:pStyle w:val="ad"/>
              <w:spacing w:before="0" w:after="0"/>
            </w:pPr>
            <w:r>
              <w:rPr>
                <w:sz w:val="22"/>
                <w:szCs w:val="28"/>
              </w:rPr>
              <w:t>Проведение комплексов упражнений</w:t>
            </w:r>
          </w:p>
        </w:tc>
      </w:tr>
    </w:tbl>
    <w:p w:rsidR="000B17E2" w:rsidRDefault="000B17E2" w:rsidP="000B17E2">
      <w:pPr>
        <w:pStyle w:val="ad"/>
        <w:spacing w:before="0" w:after="0"/>
        <w:ind w:left="792"/>
      </w:pPr>
    </w:p>
    <w:p w:rsidR="000B17E2" w:rsidRDefault="000B17E2" w:rsidP="000B17E2">
      <w:pPr>
        <w:pStyle w:val="ad"/>
        <w:spacing w:before="0" w:after="0"/>
      </w:pPr>
    </w:p>
    <w:p w:rsidR="000B17E2" w:rsidRDefault="000B17E2" w:rsidP="000B17E2">
      <w:pPr>
        <w:pStyle w:val="ad"/>
        <w:spacing w:before="0" w:after="0"/>
        <w:ind w:left="792"/>
      </w:pPr>
    </w:p>
    <w:p w:rsidR="000B17E2" w:rsidRDefault="000B17E2" w:rsidP="000B17E2">
      <w:pPr>
        <w:pStyle w:val="ad"/>
        <w:numPr>
          <w:ilvl w:val="0"/>
          <w:numId w:val="12"/>
        </w:numPr>
        <w:tabs>
          <w:tab w:val="clear" w:pos="360"/>
        </w:tabs>
        <w:spacing w:before="0" w:after="0"/>
        <w:ind w:left="0" w:firstLine="709"/>
        <w:rPr>
          <w:b/>
          <w:bCs/>
        </w:rPr>
      </w:pPr>
      <w:r>
        <w:rPr>
          <w:b/>
          <w:bCs/>
        </w:rPr>
        <w:t>Фонд оценочных средств для промежуточной аттестации</w:t>
      </w:r>
    </w:p>
    <w:p w:rsidR="000B17E2" w:rsidRDefault="000B17E2" w:rsidP="000B17E2">
      <w:pPr>
        <w:pStyle w:val="ad"/>
        <w:numPr>
          <w:ilvl w:val="1"/>
          <w:numId w:val="12"/>
        </w:numPr>
        <w:tabs>
          <w:tab w:val="clear" w:pos="716"/>
        </w:tabs>
        <w:spacing w:before="0" w:after="0"/>
        <w:ind w:left="0" w:firstLine="0"/>
      </w:pPr>
      <w:r>
        <w:rPr>
          <w:bCs/>
        </w:rPr>
        <w:t>Фонд оценочных средств включает</w:t>
      </w:r>
      <w:r w:rsidRPr="00C22D1F">
        <w:rPr>
          <w:bCs/>
        </w:rPr>
        <w:t>:</w:t>
      </w:r>
      <w:r>
        <w:rPr>
          <w:b/>
          <w:bCs/>
        </w:rPr>
        <w:t xml:space="preserve"> </w:t>
      </w:r>
      <w:r w:rsidRPr="00B15872">
        <w:rPr>
          <w:bCs/>
        </w:rPr>
        <w:t>практический</w:t>
      </w:r>
      <w:r>
        <w:rPr>
          <w:b/>
          <w:bCs/>
        </w:rPr>
        <w:t xml:space="preserve"> </w:t>
      </w:r>
      <w:r>
        <w:t>тест, вопросы к зачету</w:t>
      </w:r>
    </w:p>
    <w:p w:rsidR="000B17E2" w:rsidRPr="006676D1" w:rsidRDefault="000B17E2" w:rsidP="000B17E2">
      <w:pPr>
        <w:pStyle w:val="ad"/>
        <w:spacing w:before="0" w:after="0"/>
        <w:ind w:left="1224"/>
        <w:rPr>
          <w:b/>
        </w:rPr>
      </w:pPr>
      <w:r w:rsidRPr="006676D1">
        <w:rPr>
          <w:b/>
        </w:rPr>
        <w:t>Критерии оценивания по оценочному средству тест</w:t>
      </w:r>
    </w:p>
    <w:p w:rsidR="000B17E2" w:rsidRDefault="000B17E2" w:rsidP="000B17E2">
      <w:pPr>
        <w:pStyle w:val="ad"/>
        <w:spacing w:before="0" w:after="0"/>
        <w:ind w:left="360"/>
      </w:pPr>
    </w:p>
    <w:tbl>
      <w:tblPr>
        <w:tblW w:w="9591" w:type="dxa"/>
        <w:tblInd w:w="-10" w:type="dxa"/>
        <w:tblLayout w:type="fixed"/>
        <w:tblLook w:val="0000"/>
      </w:tblPr>
      <w:tblGrid>
        <w:gridCol w:w="1975"/>
        <w:gridCol w:w="2679"/>
        <w:gridCol w:w="2410"/>
        <w:gridCol w:w="2527"/>
      </w:tblGrid>
      <w:tr w:rsidR="000B17E2" w:rsidTr="00F01FAB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8F21F8">
            <w:pPr>
              <w:pStyle w:val="ad"/>
              <w:snapToGrid w:val="0"/>
              <w:spacing w:before="0" w:after="0"/>
            </w:pPr>
            <w:r>
              <w:t>Компетенции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8F21F8">
            <w:pPr>
              <w:pStyle w:val="ad"/>
              <w:snapToGrid w:val="0"/>
              <w:spacing w:before="0" w:after="0"/>
            </w:pPr>
            <w:r>
              <w:t>Высокий уровень сформированности компетенций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8F21F8">
            <w:pPr>
              <w:pStyle w:val="ad"/>
              <w:snapToGrid w:val="0"/>
              <w:spacing w:before="0" w:after="0"/>
            </w:pPr>
            <w:r>
              <w:t>Продвинутый уровень сформированности компетенций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Default="000B17E2" w:rsidP="008F21F8">
            <w:pPr>
              <w:pStyle w:val="ad"/>
              <w:snapToGrid w:val="0"/>
              <w:spacing w:before="0" w:after="0"/>
            </w:pPr>
            <w:r>
              <w:t>Базовый уровень сформированности компетенций</w:t>
            </w:r>
          </w:p>
        </w:tc>
      </w:tr>
      <w:tr w:rsidR="000B17E2" w:rsidTr="00F01FAB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8F21F8">
            <w:pPr>
              <w:spacing w:line="240" w:lineRule="auto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8F21F8">
            <w:pPr>
              <w:pStyle w:val="ad"/>
              <w:snapToGrid w:val="0"/>
              <w:spacing w:before="0" w:after="0"/>
            </w:pPr>
            <w:r>
              <w:t>(87-100 баллов)</w:t>
            </w:r>
          </w:p>
          <w:p w:rsidR="000B17E2" w:rsidRDefault="000B17E2" w:rsidP="008F21F8">
            <w:pPr>
              <w:pStyle w:val="ad"/>
              <w:spacing w:before="0" w:after="0"/>
            </w:pPr>
            <w:r>
              <w:t>отлично/зачтено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8F21F8">
            <w:pPr>
              <w:pStyle w:val="ad"/>
              <w:snapToGrid w:val="0"/>
              <w:spacing w:before="0" w:after="0"/>
            </w:pPr>
            <w:r>
              <w:t>(73-86 баллов)</w:t>
            </w:r>
          </w:p>
          <w:p w:rsidR="000B17E2" w:rsidRDefault="000B17E2" w:rsidP="008F21F8">
            <w:pPr>
              <w:pStyle w:val="ad"/>
              <w:spacing w:before="0" w:after="0"/>
            </w:pPr>
            <w:r>
              <w:t>хорошо/зачтено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Default="000B17E2" w:rsidP="008F21F8">
            <w:pPr>
              <w:pStyle w:val="ad"/>
              <w:snapToGrid w:val="0"/>
              <w:spacing w:before="0" w:after="0"/>
            </w:pPr>
            <w:r>
              <w:t>(60-72 баллов)</w:t>
            </w:r>
          </w:p>
          <w:p w:rsidR="000B17E2" w:rsidRDefault="000B17E2" w:rsidP="008F21F8">
            <w:pPr>
              <w:pStyle w:val="ad"/>
              <w:spacing w:before="0" w:after="0"/>
            </w:pPr>
            <w:r>
              <w:t>удовлетворительно/зачтено</w:t>
            </w:r>
          </w:p>
        </w:tc>
      </w:tr>
      <w:tr w:rsidR="000B17E2" w:rsidTr="00F01FA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8F21F8">
            <w:pPr>
              <w:pStyle w:val="ab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Готовность к обеспечению охраны жизни и здоровья обучающихся</w:t>
            </w:r>
          </w:p>
          <w:p w:rsidR="000B17E2" w:rsidRPr="00873DF5" w:rsidRDefault="000B17E2" w:rsidP="008F21F8">
            <w:pPr>
              <w:pStyle w:val="ab"/>
              <w:tabs>
                <w:tab w:val="clear" w:pos="643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(ОПК 6)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873DF5" w:rsidRDefault="000B17E2" w:rsidP="008F21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комплексы общеразвивающих упражнений на развитие </w:t>
            </w:r>
          </w:p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адаптивной (лечебной) физической </w:t>
            </w:r>
          </w:p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0B17E2" w:rsidRPr="00873DF5" w:rsidRDefault="000B17E2" w:rsidP="008F21F8">
            <w:pPr>
              <w:pStyle w:val="ad"/>
              <w:snapToGrid w:val="0"/>
              <w:spacing w:before="0" w:after="0"/>
            </w:pPr>
            <w:r w:rsidRPr="00873DF5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873DF5" w:rsidRDefault="000B17E2" w:rsidP="008F2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0B17E2" w:rsidRPr="00873DF5" w:rsidRDefault="000B17E2" w:rsidP="008F21F8">
            <w:pPr>
              <w:pStyle w:val="ad"/>
            </w:pPr>
            <w:r w:rsidRPr="00873DF5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0B17E2" w:rsidRPr="00873DF5" w:rsidRDefault="000B17E2" w:rsidP="008F21F8">
            <w:pPr>
              <w:pStyle w:val="ad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873DF5" w:rsidRDefault="000B17E2" w:rsidP="008F2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0B17E2" w:rsidRPr="00873DF5" w:rsidRDefault="000B17E2" w:rsidP="008F2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0B17E2" w:rsidRPr="00873DF5" w:rsidRDefault="000B17E2" w:rsidP="008F21F8">
            <w:pPr>
              <w:pStyle w:val="ad"/>
            </w:pPr>
          </w:p>
        </w:tc>
      </w:tr>
      <w:tr w:rsidR="000B17E2" w:rsidTr="00F01FAB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8F21F8">
            <w:pPr>
              <w:pStyle w:val="ab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Pr="006A3564">
              <w:rPr>
                <w:rFonts w:ascii="Times New Roman" w:hAnsi="Times New Roman"/>
                <w:color w:val="000000"/>
                <w:sz w:val="24"/>
              </w:rPr>
              <w:t>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  <w:p w:rsidR="000B17E2" w:rsidRPr="00873DF5" w:rsidRDefault="000B17E2" w:rsidP="008F21F8">
            <w:pPr>
              <w:pStyle w:val="ab"/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6A3564">
              <w:rPr>
                <w:rFonts w:ascii="Times New Roman" w:hAnsi="Times New Roman"/>
                <w:color w:val="000000"/>
                <w:sz w:val="24"/>
              </w:rPr>
              <w:t>(ПК-1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комплексы общеразвивающих упражнений с учетом состояния здоровья </w:t>
            </w:r>
          </w:p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0B17E2" w:rsidRPr="00873DF5" w:rsidRDefault="000B17E2" w:rsidP="008F21F8">
            <w:pPr>
              <w:pStyle w:val="ad"/>
              <w:snapToGrid w:val="0"/>
              <w:spacing w:before="0" w:after="0"/>
            </w:pPr>
            <w:r w:rsidRPr="00873DF5">
              <w:t>планировать деятельность субъектов обучения — обучающего и обучаемых по использованию базовых и новых физкультурно-спортивных средств в решении задач физического воспитания и спортивной тренировки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Pr="00873DF5" w:rsidRDefault="000B17E2" w:rsidP="008F21F8">
            <w:pPr>
              <w:pStyle w:val="ad"/>
              <w:snapToGrid w:val="0"/>
              <w:spacing w:before="0" w:after="0"/>
            </w:pPr>
            <w:r w:rsidRPr="00873DF5">
              <w:t xml:space="preserve"> владеть средствами и методами формирования здорового стиля жизни на основе потребности в физической активности и регулярном применении физических упражнений, гигиенических и природных факторов с целью оздоровления и физического совершенствования обучаемых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Pr="00873DF5" w:rsidRDefault="000B17E2" w:rsidP="008F2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0B17E2" w:rsidRPr="00873DF5" w:rsidRDefault="000B17E2" w:rsidP="008F21F8">
            <w:pPr>
              <w:pStyle w:val="ad"/>
            </w:pPr>
            <w:r w:rsidRPr="00873DF5"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0B17E2" w:rsidRPr="00873DF5" w:rsidRDefault="000B17E2" w:rsidP="008F21F8">
            <w:pPr>
              <w:pStyle w:val="ad"/>
              <w:snapToGrid w:val="0"/>
              <w:spacing w:before="0" w:after="0"/>
            </w:pPr>
          </w:p>
        </w:tc>
      </w:tr>
    </w:tbl>
    <w:p w:rsidR="000B17E2" w:rsidRDefault="000B17E2" w:rsidP="000B17E2">
      <w:pPr>
        <w:pStyle w:val="ad"/>
        <w:spacing w:before="0" w:after="0"/>
        <w:ind w:left="360"/>
      </w:pPr>
    </w:p>
    <w:p w:rsidR="000B17E2" w:rsidRDefault="000B17E2" w:rsidP="000B17E2">
      <w:pPr>
        <w:pStyle w:val="ad"/>
        <w:spacing w:before="0" w:after="0"/>
      </w:pPr>
    </w:p>
    <w:p w:rsidR="000B17E2" w:rsidRDefault="000B17E2" w:rsidP="000B17E2">
      <w:pPr>
        <w:pStyle w:val="ad"/>
        <w:spacing w:before="0" w:after="0"/>
        <w:ind w:firstLine="709"/>
        <w:rPr>
          <w:b/>
        </w:rPr>
      </w:pPr>
      <w:r w:rsidRPr="007F1EE0">
        <w:rPr>
          <w:b/>
        </w:rPr>
        <w:t>4.</w:t>
      </w:r>
      <w:r>
        <w:t xml:space="preserve">   </w:t>
      </w:r>
      <w:r>
        <w:rPr>
          <w:b/>
        </w:rPr>
        <w:t>Фонд оценочных средств для текущего контроля успеваемости</w:t>
      </w:r>
    </w:p>
    <w:p w:rsidR="000B17E2" w:rsidRDefault="000B17E2" w:rsidP="000B17E2">
      <w:pPr>
        <w:pStyle w:val="ad"/>
        <w:numPr>
          <w:ilvl w:val="1"/>
          <w:numId w:val="13"/>
        </w:numPr>
        <w:spacing w:before="0" w:after="0"/>
        <w:ind w:left="0" w:firstLine="0"/>
        <w:jc w:val="both"/>
      </w:pPr>
      <w:r>
        <w:t>Фонды оценочных средств включают: сообщение на занятии (реферат), оформление</w:t>
      </w:r>
      <w:r w:rsidRPr="000871E2">
        <w:rPr>
          <w:bCs/>
        </w:rPr>
        <w:t xml:space="preserve"> </w:t>
      </w:r>
      <w:r>
        <w:rPr>
          <w:bCs/>
        </w:rPr>
        <w:t>конспекта  по методике проведения комплесов упражнений, выполнение комплексов упражнений.</w:t>
      </w:r>
    </w:p>
    <w:p w:rsidR="000B17E2" w:rsidRDefault="000B17E2" w:rsidP="000B17E2">
      <w:pPr>
        <w:pStyle w:val="ad"/>
        <w:spacing w:before="0" w:after="0"/>
        <w:jc w:val="both"/>
      </w:pPr>
    </w:p>
    <w:p w:rsidR="000B17E2" w:rsidRDefault="000B17E2" w:rsidP="000B17E2">
      <w:pPr>
        <w:pStyle w:val="ad"/>
        <w:spacing w:before="0" w:after="0"/>
        <w:jc w:val="both"/>
      </w:pPr>
      <w:r>
        <w:t xml:space="preserve">4.2.1 Реферат, научный обзор, аналитический конспект - критерии оценки (10 баллов) </w:t>
      </w:r>
    </w:p>
    <w:p w:rsidR="000B17E2" w:rsidRDefault="000B17E2" w:rsidP="000B17E2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Поиск и анализ информации: </w:t>
      </w:r>
    </w:p>
    <w:p w:rsidR="000B17E2" w:rsidRDefault="000B17E2" w:rsidP="000B17E2">
      <w:pPr>
        <w:pStyle w:val="ad"/>
        <w:spacing w:before="0" w:after="0"/>
        <w:jc w:val="both"/>
      </w:pPr>
      <w:r>
        <w:t>- Отбор актуальных и валидных источников по теме в печатных и Интернет изданиях 1 балл</w:t>
      </w:r>
    </w:p>
    <w:p w:rsidR="000B17E2" w:rsidRDefault="000B17E2" w:rsidP="000B17E2">
      <w:pPr>
        <w:pStyle w:val="ad"/>
        <w:numPr>
          <w:ilvl w:val="0"/>
          <w:numId w:val="4"/>
        </w:numPr>
        <w:tabs>
          <w:tab w:val="clear" w:pos="1437"/>
          <w:tab w:val="left" w:pos="360"/>
        </w:tabs>
        <w:spacing w:before="0" w:after="0"/>
        <w:ind w:left="360"/>
        <w:jc w:val="both"/>
      </w:pPr>
      <w:r>
        <w:t>Изложение основной темы, идеи, концепции в выбранных источниках по теме 1 балл</w:t>
      </w:r>
    </w:p>
    <w:p w:rsidR="000B17E2" w:rsidRDefault="000B17E2" w:rsidP="000B17E2">
      <w:pPr>
        <w:pStyle w:val="ad"/>
        <w:numPr>
          <w:ilvl w:val="0"/>
          <w:numId w:val="4"/>
        </w:numPr>
        <w:tabs>
          <w:tab w:val="clear" w:pos="1437"/>
          <w:tab w:val="left" w:pos="360"/>
        </w:tabs>
        <w:spacing w:before="0" w:after="0"/>
        <w:ind w:left="360"/>
        <w:jc w:val="both"/>
      </w:pPr>
      <w:r>
        <w:t xml:space="preserve">Сравнение различных профессиональных точек зрения, представленные в различных источниках по теме 1 балл </w:t>
      </w:r>
    </w:p>
    <w:p w:rsidR="000B17E2" w:rsidRDefault="000B17E2" w:rsidP="000B17E2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Адекватность структуры и содержания текста реферата: </w:t>
      </w:r>
    </w:p>
    <w:p w:rsidR="000B17E2" w:rsidRDefault="000B17E2" w:rsidP="000B17E2">
      <w:pPr>
        <w:pStyle w:val="ad"/>
        <w:spacing w:before="0" w:after="0"/>
        <w:jc w:val="both"/>
      </w:pPr>
      <w:r>
        <w:lastRenderedPageBreak/>
        <w:t xml:space="preserve">- План и структура в соответствие с задачей реферирования 1 балл </w:t>
      </w:r>
    </w:p>
    <w:p w:rsidR="000B17E2" w:rsidRDefault="000B17E2" w:rsidP="000B17E2">
      <w:pPr>
        <w:pStyle w:val="ad"/>
        <w:spacing w:before="0" w:after="0"/>
        <w:jc w:val="both"/>
      </w:pPr>
      <w:r>
        <w:t xml:space="preserve">- Отношение и профессиональное мнение к теме, идеям, концепциям в рассматриваемых в реферате источниках 1 балл </w:t>
      </w:r>
    </w:p>
    <w:p w:rsidR="000B17E2" w:rsidRDefault="000B17E2" w:rsidP="000B17E2">
      <w:pPr>
        <w:pStyle w:val="ad"/>
        <w:spacing w:before="0" w:after="0"/>
        <w:jc w:val="both"/>
      </w:pPr>
      <w:r>
        <w:t xml:space="preserve">- Промежуточные и итоговые выводы и заключения по теме 1 балл </w:t>
      </w:r>
    </w:p>
    <w:p w:rsidR="000B17E2" w:rsidRDefault="000B17E2" w:rsidP="000B17E2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Профессиональное изложения текста: </w:t>
      </w:r>
    </w:p>
    <w:p w:rsidR="000B17E2" w:rsidRDefault="000B17E2" w:rsidP="000B17E2">
      <w:pPr>
        <w:pStyle w:val="ad"/>
        <w:spacing w:before="0" w:after="0"/>
        <w:jc w:val="both"/>
      </w:pPr>
      <w:r>
        <w:t xml:space="preserve">- Владение современной профессиональной письменной лексикой 1 балл </w:t>
      </w:r>
    </w:p>
    <w:p w:rsidR="000B17E2" w:rsidRDefault="000B17E2" w:rsidP="000B17E2">
      <w:pPr>
        <w:pStyle w:val="ad"/>
        <w:spacing w:before="0" w:after="0"/>
        <w:jc w:val="both"/>
      </w:pPr>
      <w:r>
        <w:t xml:space="preserve">- Грамотное письменное формулирование своих и чужие идеи по теме 1 балл </w:t>
      </w:r>
    </w:p>
    <w:p w:rsidR="000B17E2" w:rsidRDefault="000B17E2" w:rsidP="000B17E2">
      <w:pPr>
        <w:pStyle w:val="ad"/>
        <w:spacing w:before="0" w:after="0"/>
        <w:jc w:val="both"/>
      </w:pPr>
      <w:r>
        <w:t xml:space="preserve">- Корректное цитирование источников в тексте и в сносках 1 балл </w:t>
      </w:r>
    </w:p>
    <w:p w:rsidR="000B17E2" w:rsidRDefault="000B17E2" w:rsidP="000B17E2">
      <w:pPr>
        <w:pStyle w:val="ad"/>
        <w:spacing w:before="0" w:after="0"/>
        <w:jc w:val="both"/>
      </w:pPr>
      <w:r>
        <w:t>- Составление библиографических списков источников по теме в соответствие с ГОСТ 1 балл.</w:t>
      </w:r>
    </w:p>
    <w:p w:rsidR="000B17E2" w:rsidRDefault="000B17E2" w:rsidP="000B17E2">
      <w:pPr>
        <w:pStyle w:val="ad"/>
        <w:spacing w:before="0" w:after="0"/>
      </w:pPr>
    </w:p>
    <w:tbl>
      <w:tblPr>
        <w:tblW w:w="0" w:type="auto"/>
        <w:jc w:val="center"/>
        <w:tblInd w:w="-1477" w:type="dxa"/>
        <w:tblLayout w:type="fixed"/>
        <w:tblLook w:val="0000"/>
      </w:tblPr>
      <w:tblGrid>
        <w:gridCol w:w="4667"/>
        <w:gridCol w:w="3951"/>
      </w:tblGrid>
      <w:tr w:rsidR="000B17E2" w:rsidTr="00F01FA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F01FAB">
            <w:pPr>
              <w:pStyle w:val="ad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Default="000B17E2" w:rsidP="00F01FAB">
            <w:pPr>
              <w:pStyle w:val="ad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0B17E2" w:rsidTr="00F01FA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F01FAB">
            <w:pPr>
              <w:pStyle w:val="ad"/>
              <w:snapToGrid w:val="0"/>
              <w:spacing w:before="0" w:after="0"/>
            </w:pPr>
            <w:r>
              <w:t xml:space="preserve">Степень раскрытия сущности проблемы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Default="000B17E2" w:rsidP="00F01FAB">
            <w:pPr>
              <w:pStyle w:val="ad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0B17E2" w:rsidTr="00F01FA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F01FAB">
            <w:pPr>
              <w:pStyle w:val="ad"/>
              <w:snapToGrid w:val="0"/>
              <w:spacing w:before="0" w:after="0"/>
            </w:pPr>
            <w:r>
              <w:t xml:space="preserve">Соблюдение требований к оформлению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Default="000B17E2" w:rsidP="00F01FAB">
            <w:pPr>
              <w:pStyle w:val="ad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0B17E2" w:rsidTr="00F01FA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F01FAB">
            <w:pPr>
              <w:pStyle w:val="ad"/>
              <w:snapToGrid w:val="0"/>
              <w:spacing w:before="0" w:after="0"/>
            </w:pPr>
            <w:r>
              <w:t xml:space="preserve">Грамотность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Default="000B17E2" w:rsidP="00F01FAB">
            <w:pPr>
              <w:pStyle w:val="ad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0B17E2" w:rsidTr="00F01FAB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7E2" w:rsidRDefault="000B17E2" w:rsidP="00F01FAB">
            <w:pPr>
              <w:pStyle w:val="ad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E2" w:rsidRDefault="000B17E2" w:rsidP="00F01FAB">
            <w:pPr>
              <w:pStyle w:val="ad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0B17E2" w:rsidRDefault="000B17E2" w:rsidP="000B17E2">
      <w:pPr>
        <w:pStyle w:val="ad"/>
        <w:spacing w:before="0" w:after="0"/>
      </w:pPr>
    </w:p>
    <w:p w:rsidR="000B17E2" w:rsidRDefault="000B17E2" w:rsidP="000B17E2">
      <w:pPr>
        <w:pStyle w:val="ad"/>
        <w:spacing w:before="0" w:after="0"/>
        <w:jc w:val="both"/>
        <w:rPr>
          <w:bCs/>
        </w:rPr>
      </w:pPr>
      <w:r>
        <w:t>4.2.2 Оформление</w:t>
      </w:r>
      <w:r w:rsidRPr="000871E2">
        <w:rPr>
          <w:bCs/>
        </w:rPr>
        <w:t xml:space="preserve"> </w:t>
      </w:r>
      <w:r>
        <w:rPr>
          <w:bCs/>
        </w:rPr>
        <w:t>конспекта  по методике проведения комплексов упражнений (10 баллов)</w:t>
      </w:r>
    </w:p>
    <w:p w:rsidR="000B17E2" w:rsidRDefault="000B17E2" w:rsidP="000B17E2">
      <w:pPr>
        <w:pStyle w:val="ad"/>
        <w:spacing w:before="0" w:after="0"/>
        <w:ind w:firstLine="708"/>
        <w:jc w:val="both"/>
        <w:rPr>
          <w:u w:val="single"/>
        </w:rPr>
      </w:pPr>
      <w:r>
        <w:rPr>
          <w:bCs/>
        </w:rPr>
        <w:t>-</w:t>
      </w:r>
      <w:r w:rsidRPr="00036AE0">
        <w:rPr>
          <w:u w:val="single"/>
        </w:rPr>
        <w:t xml:space="preserve"> </w:t>
      </w:r>
      <w:r>
        <w:rPr>
          <w:u w:val="single"/>
        </w:rPr>
        <w:t xml:space="preserve">Поиск и анализ информации: </w:t>
      </w:r>
    </w:p>
    <w:p w:rsidR="000B17E2" w:rsidRDefault="000B17E2" w:rsidP="000B17E2">
      <w:pPr>
        <w:pStyle w:val="ad"/>
        <w:spacing w:before="0" w:after="0"/>
        <w:jc w:val="both"/>
      </w:pPr>
      <w:r>
        <w:t>- Потбор актуальных источников по теме в печатных и Интернет изданиях- 1 балл</w:t>
      </w:r>
    </w:p>
    <w:p w:rsidR="000B17E2" w:rsidRDefault="000B17E2" w:rsidP="000B17E2">
      <w:pPr>
        <w:pStyle w:val="ad"/>
        <w:numPr>
          <w:ilvl w:val="0"/>
          <w:numId w:val="4"/>
        </w:numPr>
        <w:tabs>
          <w:tab w:val="clear" w:pos="1437"/>
          <w:tab w:val="left" w:pos="360"/>
        </w:tabs>
        <w:spacing w:before="0" w:after="0"/>
        <w:ind w:left="360"/>
        <w:jc w:val="both"/>
      </w:pPr>
      <w:r>
        <w:t>Изложение основных задач, методов и способов проведения упражнений - 2 балл</w:t>
      </w:r>
    </w:p>
    <w:p w:rsidR="000B17E2" w:rsidRDefault="000B17E2" w:rsidP="000B17E2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Адекватность структуры и содержания текста конспекта: </w:t>
      </w:r>
    </w:p>
    <w:p w:rsidR="000B17E2" w:rsidRDefault="000B17E2" w:rsidP="000B17E2">
      <w:pPr>
        <w:pStyle w:val="ad"/>
        <w:spacing w:before="0" w:after="0"/>
        <w:jc w:val="both"/>
      </w:pPr>
      <w:r>
        <w:t xml:space="preserve">- План и структура в соответствие с формой конспекта- 2 балла </w:t>
      </w:r>
    </w:p>
    <w:p w:rsidR="000B17E2" w:rsidRDefault="000B17E2" w:rsidP="000B17E2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Профессиональное изложения текста: </w:t>
      </w:r>
    </w:p>
    <w:p w:rsidR="000B17E2" w:rsidRDefault="000B17E2" w:rsidP="000B17E2">
      <w:pPr>
        <w:pStyle w:val="ad"/>
        <w:spacing w:before="0" w:after="0"/>
        <w:jc w:val="both"/>
      </w:pPr>
      <w:r>
        <w:t xml:space="preserve">- Владение современной профессиональной письменной лексикой -1 балл </w:t>
      </w:r>
    </w:p>
    <w:p w:rsidR="000B17E2" w:rsidRDefault="000B17E2" w:rsidP="000B17E2">
      <w:pPr>
        <w:pStyle w:val="ad"/>
        <w:spacing w:before="0" w:after="0"/>
        <w:jc w:val="both"/>
      </w:pPr>
      <w:r>
        <w:t xml:space="preserve">- Грамотное письменное формулирование своих и чужих идей по теме -1 балл </w:t>
      </w:r>
    </w:p>
    <w:p w:rsidR="000B17E2" w:rsidRDefault="000B17E2" w:rsidP="000B17E2">
      <w:pPr>
        <w:pStyle w:val="ad"/>
        <w:spacing w:before="0" w:after="0"/>
        <w:jc w:val="both"/>
      </w:pPr>
      <w:r>
        <w:t xml:space="preserve">- Корректное цитирование источников в тексте и в сносках- 1 балл </w:t>
      </w:r>
    </w:p>
    <w:p w:rsidR="000B17E2" w:rsidRDefault="000B17E2" w:rsidP="000B17E2">
      <w:pPr>
        <w:pStyle w:val="ad"/>
        <w:spacing w:before="0" w:after="0"/>
        <w:ind w:left="360"/>
        <w:jc w:val="both"/>
        <w:rPr>
          <w:bCs/>
        </w:rPr>
      </w:pPr>
      <w:r>
        <w:t>-Владение гимнастической терминологией -2балла</w:t>
      </w:r>
    </w:p>
    <w:p w:rsidR="000B17E2" w:rsidRDefault="000B17E2" w:rsidP="008F21F8">
      <w:pPr>
        <w:pStyle w:val="ad"/>
        <w:spacing w:before="0" w:after="0"/>
        <w:jc w:val="both"/>
      </w:pPr>
    </w:p>
    <w:p w:rsidR="000B17E2" w:rsidRDefault="000B17E2" w:rsidP="000B17E2">
      <w:pPr>
        <w:pStyle w:val="ad"/>
        <w:spacing w:before="0" w:after="0"/>
        <w:jc w:val="both"/>
        <w:rPr>
          <w:bCs/>
        </w:rPr>
      </w:pPr>
      <w:r>
        <w:t>4.2.3.Методика проведения и</w:t>
      </w:r>
      <w:r w:rsidRPr="00D06510">
        <w:rPr>
          <w:bCs/>
        </w:rPr>
        <w:t xml:space="preserve"> </w:t>
      </w:r>
      <w:r>
        <w:rPr>
          <w:bCs/>
        </w:rPr>
        <w:t>выполнение комплексов упражнений.</w:t>
      </w:r>
    </w:p>
    <w:p w:rsidR="000B17E2" w:rsidRDefault="000B17E2" w:rsidP="000B17E2">
      <w:pPr>
        <w:pStyle w:val="ad"/>
        <w:spacing w:before="0" w:after="0"/>
        <w:ind w:left="360"/>
        <w:jc w:val="both"/>
        <w:rPr>
          <w:bCs/>
        </w:rPr>
      </w:pPr>
      <w:r>
        <w:rPr>
          <w:bCs/>
        </w:rPr>
        <w:t>- Владение современной терминологией</w:t>
      </w:r>
    </w:p>
    <w:p w:rsidR="000B17E2" w:rsidRDefault="000B17E2" w:rsidP="000B17E2">
      <w:pPr>
        <w:pStyle w:val="ad"/>
        <w:spacing w:before="0" w:after="0"/>
        <w:ind w:left="360"/>
      </w:pPr>
      <w:r>
        <w:rPr>
          <w:bCs/>
        </w:rPr>
        <w:t>-Владение методикой проведения</w:t>
      </w:r>
    </w:p>
    <w:p w:rsidR="000B17E2" w:rsidRDefault="000B17E2" w:rsidP="000B17E2">
      <w:pPr>
        <w:pStyle w:val="ad"/>
        <w:spacing w:before="0" w:after="0"/>
        <w:ind w:left="360"/>
      </w:pPr>
      <w:r>
        <w:t xml:space="preserve">- Правильность выполнения комплексов </w:t>
      </w:r>
    </w:p>
    <w:p w:rsidR="000B17E2" w:rsidRDefault="000B17E2" w:rsidP="000B17E2">
      <w:pPr>
        <w:pStyle w:val="ad"/>
        <w:spacing w:before="0" w:after="0"/>
        <w:ind w:left="360"/>
      </w:pPr>
      <w:r>
        <w:t>- Точность исполнения техники каждого упражнения</w:t>
      </w:r>
    </w:p>
    <w:p w:rsidR="000B17E2" w:rsidRDefault="000B17E2" w:rsidP="000B17E2">
      <w:pPr>
        <w:pStyle w:val="ad"/>
        <w:spacing w:before="0" w:after="0"/>
        <w:ind w:left="360"/>
      </w:pPr>
    </w:p>
    <w:p w:rsidR="000B17E2" w:rsidRDefault="000B17E2" w:rsidP="000B17E2">
      <w:pPr>
        <w:pStyle w:val="ad"/>
        <w:spacing w:before="0" w:after="0"/>
        <w:ind w:left="360"/>
      </w:pPr>
    </w:p>
    <w:p w:rsidR="000B17E2" w:rsidRPr="00036AE0" w:rsidRDefault="000B17E2" w:rsidP="000B17E2">
      <w:pPr>
        <w:pStyle w:val="ad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36AE0">
        <w:rPr>
          <w:b/>
          <w:bCs/>
        </w:rPr>
        <w:t>Учебно-методическое и информационное обеспечение фондов оценочных средств</w:t>
      </w:r>
    </w:p>
    <w:p w:rsidR="000B17E2" w:rsidRDefault="000B17E2" w:rsidP="000B17E2">
      <w:pPr>
        <w:pStyle w:val="ad"/>
        <w:spacing w:before="0" w:after="0"/>
        <w:jc w:val="center"/>
      </w:pPr>
    </w:p>
    <w:p w:rsidR="000B17E2" w:rsidRDefault="000B17E2" w:rsidP="000B17E2">
      <w:pPr>
        <w:pStyle w:val="ad"/>
        <w:spacing w:before="0" w:after="0"/>
        <w:jc w:val="center"/>
        <w:rPr>
          <w:b/>
        </w:rPr>
      </w:pPr>
      <w:r w:rsidRPr="002145FD">
        <w:rPr>
          <w:b/>
        </w:rPr>
        <w:t>Основная литература</w:t>
      </w:r>
    </w:p>
    <w:p w:rsidR="000B17E2" w:rsidRDefault="000B17E2" w:rsidP="000B17E2">
      <w:pPr>
        <w:pStyle w:val="ad"/>
        <w:spacing w:before="0" w:after="0"/>
        <w:jc w:val="both"/>
        <w:rPr>
          <w:b/>
        </w:rPr>
      </w:pPr>
    </w:p>
    <w:p w:rsidR="000B17E2" w:rsidRPr="00451E4B" w:rsidRDefault="000B17E2" w:rsidP="000B17E2">
      <w:pPr>
        <w:pStyle w:val="ad"/>
        <w:numPr>
          <w:ilvl w:val="0"/>
          <w:numId w:val="16"/>
        </w:numPr>
        <w:spacing w:before="0" w:after="0"/>
        <w:jc w:val="both"/>
      </w:pPr>
      <w:r>
        <w:t>Петров П.К. Методика преподавания гимнастики в школе</w:t>
      </w:r>
      <w:r w:rsidRPr="00451E4B">
        <w:t>:</w:t>
      </w:r>
      <w:r>
        <w:t>Учеб. Для высш. Учеб. Заведений. – М.</w:t>
      </w:r>
      <w:r w:rsidRPr="00451E4B">
        <w:t>:</w:t>
      </w:r>
      <w:r>
        <w:t>Гуманит. Изд. Центр ВЛАДОС,2003г. – 448с.</w:t>
      </w:r>
    </w:p>
    <w:p w:rsidR="000B17E2" w:rsidRDefault="000B17E2" w:rsidP="000B17E2">
      <w:pPr>
        <w:pStyle w:val="ad"/>
        <w:numPr>
          <w:ilvl w:val="0"/>
          <w:numId w:val="16"/>
        </w:numPr>
        <w:spacing w:before="0" w:after="0"/>
        <w:jc w:val="both"/>
      </w:pPr>
      <w:r>
        <w:t>Гимнастика: Учебник для студентов высших педагогических учебных заведений; Под ред. М.Л.Журавина, М.К.Меньшикова. – М.: Изд.центр «академия», 2001</w:t>
      </w:r>
    </w:p>
    <w:p w:rsidR="000B17E2" w:rsidRPr="00285EB0" w:rsidRDefault="000B17E2" w:rsidP="000B17E2">
      <w:pPr>
        <w:pStyle w:val="ad"/>
        <w:numPr>
          <w:ilvl w:val="0"/>
          <w:numId w:val="16"/>
        </w:numPr>
        <w:spacing w:before="0" w:after="0"/>
        <w:jc w:val="both"/>
      </w:pPr>
      <w:r w:rsidRPr="007C3098">
        <w:rPr>
          <w:rFonts w:eastAsia="Times New Roman"/>
          <w:lang w:eastAsia="ru-RU"/>
        </w:rPr>
        <w:t xml:space="preserve">Горцев, Геннадий Викторович Аэробика. Фитнес. Шейпинг [Текст] / Г. Горцев </w:t>
      </w:r>
      <w:r>
        <w:rPr>
          <w:rFonts w:eastAsia="Times New Roman"/>
          <w:lang w:eastAsia="ru-RU"/>
        </w:rPr>
        <w:t xml:space="preserve">  </w:t>
      </w:r>
      <w:r w:rsidRPr="007C3098">
        <w:rPr>
          <w:rFonts w:eastAsia="Times New Roman"/>
          <w:lang w:eastAsia="ru-RU"/>
        </w:rPr>
        <w:t>Москва: Науч. книга, 2009</w:t>
      </w:r>
    </w:p>
    <w:p w:rsidR="000B17E2" w:rsidRPr="00285EB0" w:rsidRDefault="000B17E2" w:rsidP="000B17E2">
      <w:pPr>
        <w:pStyle w:val="ad"/>
        <w:numPr>
          <w:ilvl w:val="0"/>
          <w:numId w:val="16"/>
        </w:numPr>
        <w:spacing w:before="0" w:after="0"/>
        <w:jc w:val="both"/>
      </w:pPr>
      <w:r w:rsidRPr="00633FB5">
        <w:rPr>
          <w:rFonts w:eastAsia="Times New Roman"/>
          <w:lang w:eastAsia="ru-RU"/>
        </w:rPr>
        <w:t>Горцев Г. В. Ничего лишнего: аэробика, фитнес, шейпинг / Г.В. Горцев Ростов н/Д: Феникс, 2004</w:t>
      </w:r>
    </w:p>
    <w:p w:rsidR="000B17E2" w:rsidRPr="00285EB0" w:rsidRDefault="000B17E2" w:rsidP="000B17E2">
      <w:pPr>
        <w:pStyle w:val="ad"/>
        <w:numPr>
          <w:ilvl w:val="0"/>
          <w:numId w:val="16"/>
        </w:numPr>
        <w:spacing w:before="0" w:after="0"/>
        <w:jc w:val="both"/>
      </w:pPr>
      <w:r w:rsidRPr="00633FB5">
        <w:rPr>
          <w:rFonts w:eastAsia="Times New Roman"/>
          <w:lang w:eastAsia="ru-RU"/>
        </w:rPr>
        <w:t>Божок Л. Е. Шейпинг: терминология, комплексы общеразвивающих упражнений и методика их разучивания: Практикум Новосибирск: СибАГС, 2003</w:t>
      </w:r>
    </w:p>
    <w:p w:rsidR="000B17E2" w:rsidRDefault="000B17E2" w:rsidP="000B17E2">
      <w:pPr>
        <w:pStyle w:val="ad"/>
        <w:numPr>
          <w:ilvl w:val="0"/>
          <w:numId w:val="16"/>
        </w:numPr>
        <w:spacing w:before="0" w:after="0"/>
        <w:jc w:val="both"/>
      </w:pPr>
      <w:r w:rsidRPr="00633FB5">
        <w:t>Ким Н. Фитнес: учебник / Н. Ким, М. Дьяконов. - М.: Сов. спорт, 2006. - 453 с.: ил.</w:t>
      </w:r>
    </w:p>
    <w:p w:rsidR="000B17E2" w:rsidRDefault="000B17E2" w:rsidP="000B17E2">
      <w:pPr>
        <w:pStyle w:val="ad"/>
        <w:numPr>
          <w:ilvl w:val="0"/>
          <w:numId w:val="16"/>
        </w:numPr>
        <w:spacing w:before="0" w:after="0"/>
        <w:jc w:val="both"/>
      </w:pPr>
      <w:r w:rsidRPr="00633FB5">
        <w:rPr>
          <w:lang w:eastAsia="ru-RU"/>
        </w:rPr>
        <w:t>Ключникова С. Н. Шейпинг: развитие пластичности [Текст] / Ключникова С. Н., Костюнина Л. И., Назаренко Л. Д. Ульяновск: Ульяновский гос. пед. ун-т, 2010</w:t>
      </w:r>
    </w:p>
    <w:p w:rsidR="000B17E2" w:rsidRPr="00285EB0" w:rsidRDefault="000B17E2" w:rsidP="000B17E2">
      <w:pPr>
        <w:pStyle w:val="ad"/>
        <w:numPr>
          <w:ilvl w:val="0"/>
          <w:numId w:val="16"/>
        </w:numPr>
        <w:spacing w:before="0" w:after="0"/>
        <w:jc w:val="both"/>
      </w:pPr>
      <w:r w:rsidRPr="002576CD">
        <w:rPr>
          <w:rFonts w:eastAsia="Calibri"/>
        </w:rPr>
        <w:lastRenderedPageBreak/>
        <w:t>Менхин Ю.В. Оздоровительная гимнастика: теория и методика : учеб. для студентов вузов, обучающихся по специальности 032101, 032102, 032103 : рек. УМО по образованию в обл. физ. культуры и спорта / Ю.В. Менхин, А.В. Менхин. - 2-е изд., перераб. и доп. - М.: Физкультура и спорт, 2009. - 429 с.: ил.</w:t>
      </w:r>
    </w:p>
    <w:p w:rsidR="000B17E2" w:rsidRPr="00873DF5" w:rsidRDefault="000B17E2" w:rsidP="000B17E2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DF5">
        <w:rPr>
          <w:rFonts w:ascii="Times New Roman" w:eastAsia="Calibri" w:hAnsi="Times New Roman" w:cs="Times New Roman"/>
          <w:sz w:val="24"/>
          <w:szCs w:val="24"/>
        </w:rPr>
        <w:t>Мякинченко Е.Б. Аэробика. Теория и методика проведения занятий : учеб. пособие для студентов вузов и ссузов физ. культуры / Е.Б. Мякинченко, М.П. Шестакова. - М.: Дивизион, 2006. - 303 с</w:t>
      </w:r>
    </w:p>
    <w:p w:rsidR="000B17E2" w:rsidRDefault="000B17E2" w:rsidP="000B17E2">
      <w:pPr>
        <w:pStyle w:val="ad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Дополнительная литература</w:t>
      </w:r>
    </w:p>
    <w:p w:rsidR="000B17E2" w:rsidRDefault="000B17E2" w:rsidP="000B17E2">
      <w:pPr>
        <w:pStyle w:val="ad"/>
        <w:numPr>
          <w:ilvl w:val="0"/>
          <w:numId w:val="17"/>
        </w:numPr>
        <w:spacing w:before="0" w:after="0"/>
        <w:jc w:val="both"/>
      </w:pPr>
      <w:r>
        <w:t>И.В. Ветрова. Гимнастика с методикой преподавания в адаптивной физической культуре. Учебное пособие . Красноярск, 2014</w:t>
      </w:r>
    </w:p>
    <w:p w:rsidR="000B17E2" w:rsidRPr="00D12ED3" w:rsidRDefault="000B17E2" w:rsidP="000B17E2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r>
        <w:t>Туревский И.М. Самостоятельная работа студентов факультетов физической культуры по дисциплинам предметной подготовки. – М.: Академия, 2003</w:t>
      </w:r>
    </w:p>
    <w:p w:rsidR="000B17E2" w:rsidRPr="00D12ED3" w:rsidRDefault="000B17E2" w:rsidP="000B17E2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r w:rsidRPr="002576CD">
        <w:rPr>
          <w:rFonts w:eastAsia="Calibri"/>
        </w:rPr>
        <w:t>Аэробика: журнал для профессиональных инструкторов: Выпуск с 1999г. по настоящее время.</w:t>
      </w:r>
    </w:p>
    <w:p w:rsidR="000B17E2" w:rsidRPr="00D12ED3" w:rsidRDefault="000B17E2" w:rsidP="000B17E2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r w:rsidRPr="002576CD">
        <w:rPr>
          <w:rFonts w:eastAsia="Calibri"/>
        </w:rPr>
        <w:t>Карпей Э. Энциклопедия фитнеса / Карпей Эллен. - М.: Гранд-Фаир, 2003. - 361 с.: ил.</w:t>
      </w:r>
    </w:p>
    <w:p w:rsidR="000B17E2" w:rsidRPr="00D12ED3" w:rsidRDefault="000B17E2" w:rsidP="000B17E2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r w:rsidRPr="002576CD">
        <w:rPr>
          <w:rFonts w:eastAsia="Calibri"/>
        </w:rPr>
        <w:t>Крючек Е.С. канд. пед.наук, проф., судья междунар. категории. Аэробика: содержание и методика оздоро</w:t>
      </w:r>
      <w:r>
        <w:rPr>
          <w:rFonts w:eastAsia="Calibri"/>
        </w:rPr>
        <w:t>вительных занятий / Крючек Е. С</w:t>
      </w:r>
      <w:r w:rsidRPr="002576CD">
        <w:rPr>
          <w:rFonts w:eastAsia="Calibri"/>
        </w:rPr>
        <w:t>. - М.: Терра-спорт: Олимпия Пресс, 2001. - 61 с.: ил.</w:t>
      </w:r>
    </w:p>
    <w:p w:rsidR="000B17E2" w:rsidRPr="00D12ED3" w:rsidRDefault="000B17E2" w:rsidP="000B17E2">
      <w:pPr>
        <w:pStyle w:val="ad"/>
        <w:numPr>
          <w:ilvl w:val="0"/>
          <w:numId w:val="17"/>
        </w:numPr>
        <w:spacing w:before="0" w:after="0"/>
        <w:jc w:val="both"/>
        <w:rPr>
          <w:sz w:val="22"/>
          <w:szCs w:val="22"/>
        </w:rPr>
      </w:pPr>
      <w:r w:rsidRPr="00633FB5">
        <w:rPr>
          <w:rFonts w:eastAsia="Times New Roman"/>
          <w:lang w:eastAsia="ru-RU"/>
        </w:rPr>
        <w:t>Щанкина В. В. Новые физкультурно-спортивные виды. Шейпинг: учебное пособие для студентов высших учебных заведений, обучающихся по педагогическим специальностям - физическая культура / В. В. Щанкина// Рязань: Рязанский гос. ун-т им. С. А. Есенина, 2006</w:t>
      </w:r>
    </w:p>
    <w:p w:rsidR="000B17E2" w:rsidRPr="00D12ED3" w:rsidRDefault="000B17E2" w:rsidP="000B17E2">
      <w:pPr>
        <w:pStyle w:val="ad"/>
        <w:spacing w:before="0" w:after="0"/>
        <w:ind w:left="720"/>
        <w:jc w:val="both"/>
        <w:rPr>
          <w:sz w:val="22"/>
          <w:szCs w:val="22"/>
        </w:rPr>
      </w:pPr>
    </w:p>
    <w:p w:rsidR="000B17E2" w:rsidRDefault="000B17E2" w:rsidP="000B17E2">
      <w:pPr>
        <w:pStyle w:val="ad"/>
        <w:spacing w:before="0" w:after="0"/>
        <w:jc w:val="center"/>
        <w:rPr>
          <w:b/>
          <w:sz w:val="22"/>
        </w:rPr>
      </w:pPr>
    </w:p>
    <w:p w:rsidR="000B17E2" w:rsidRPr="002145FD" w:rsidRDefault="000B17E2" w:rsidP="000B17E2">
      <w:pPr>
        <w:pStyle w:val="ad"/>
        <w:spacing w:before="0" w:after="0"/>
        <w:jc w:val="center"/>
        <w:rPr>
          <w:b/>
        </w:rPr>
      </w:pPr>
      <w:r w:rsidRPr="002145FD">
        <w:rPr>
          <w:b/>
        </w:rPr>
        <w:t>Интернет-ресурсы:</w:t>
      </w:r>
    </w:p>
    <w:p w:rsidR="000B17E2" w:rsidRDefault="000B17E2" w:rsidP="000B17E2">
      <w:pPr>
        <w:pStyle w:val="ad"/>
        <w:spacing w:before="0" w:after="0"/>
        <w:jc w:val="both"/>
      </w:pPr>
    </w:p>
    <w:p w:rsidR="000B17E2" w:rsidRDefault="000B17E2" w:rsidP="000B17E2">
      <w:pPr>
        <w:pStyle w:val="ad"/>
        <w:numPr>
          <w:ilvl w:val="0"/>
          <w:numId w:val="14"/>
        </w:numPr>
        <w:spacing w:before="0" w:after="0"/>
        <w:jc w:val="both"/>
      </w:pPr>
      <w:r w:rsidRPr="00F32905">
        <w:t>Интернет</w:t>
      </w:r>
      <w:r w:rsidRPr="00F32905">
        <w:rPr>
          <w:lang w:val="en-US"/>
        </w:rPr>
        <w:t>: Internet Explorer; Opera</w:t>
      </w:r>
    </w:p>
    <w:p w:rsidR="000B17E2" w:rsidRDefault="000B17E2" w:rsidP="000B17E2">
      <w:pPr>
        <w:pStyle w:val="ad"/>
        <w:numPr>
          <w:ilvl w:val="0"/>
          <w:numId w:val="14"/>
        </w:numPr>
        <w:spacing w:before="0" w:after="0"/>
        <w:jc w:val="both"/>
      </w:pPr>
      <w:r w:rsidRPr="00F32905">
        <w:t>ЭБС «Университетская библиотека online»</w:t>
      </w:r>
    </w:p>
    <w:p w:rsidR="000B17E2" w:rsidRDefault="000B17E2" w:rsidP="000B17E2">
      <w:pPr>
        <w:pStyle w:val="ad"/>
        <w:numPr>
          <w:ilvl w:val="0"/>
          <w:numId w:val="14"/>
        </w:numPr>
        <w:spacing w:before="0" w:after="0"/>
        <w:jc w:val="both"/>
      </w:pPr>
      <w:r w:rsidRPr="00F32905">
        <w:t>электронная библиотека eLIBRARY</w:t>
      </w:r>
    </w:p>
    <w:p w:rsidR="000B17E2" w:rsidRDefault="000B17E2" w:rsidP="000B17E2">
      <w:pPr>
        <w:pStyle w:val="ad"/>
        <w:spacing w:before="0" w:after="0"/>
      </w:pPr>
    </w:p>
    <w:p w:rsidR="000B17E2" w:rsidRPr="008F21F8" w:rsidRDefault="000B17E2" w:rsidP="000B17E2">
      <w:pPr>
        <w:pStyle w:val="ad"/>
        <w:spacing w:before="0" w:after="0"/>
        <w:jc w:val="center"/>
      </w:pPr>
      <w:r w:rsidRPr="008F21F8">
        <w:rPr>
          <w:b/>
        </w:rPr>
        <w:t>Информационные справочные системы</w:t>
      </w:r>
    </w:p>
    <w:p w:rsidR="000B17E2" w:rsidRPr="008F21F8" w:rsidRDefault="00C964A0" w:rsidP="000B17E2">
      <w:pPr>
        <w:pStyle w:val="ad"/>
        <w:numPr>
          <w:ilvl w:val="0"/>
          <w:numId w:val="15"/>
        </w:numPr>
        <w:spacing w:before="0" w:after="0"/>
      </w:pPr>
      <w:hyperlink r:id="rId12" w:history="1">
        <w:r w:rsidR="000B17E2" w:rsidRPr="008F21F8">
          <w:rPr>
            <w:rStyle w:val="a3"/>
            <w:color w:val="auto"/>
            <w:u w:val="none"/>
          </w:rPr>
          <w:t>http://library.ru</w:t>
        </w:r>
      </w:hyperlink>
    </w:p>
    <w:p w:rsidR="000B17E2" w:rsidRPr="008F21F8" w:rsidRDefault="00C964A0" w:rsidP="000B17E2">
      <w:pPr>
        <w:pStyle w:val="ad"/>
        <w:numPr>
          <w:ilvl w:val="0"/>
          <w:numId w:val="15"/>
        </w:numPr>
        <w:spacing w:before="0" w:after="0"/>
      </w:pPr>
      <w:hyperlink r:id="rId13" w:history="1">
        <w:r w:rsidR="000B17E2" w:rsidRPr="008F21F8">
          <w:rPr>
            <w:rStyle w:val="a3"/>
            <w:color w:val="auto"/>
            <w:u w:val="none"/>
          </w:rPr>
          <w:t>http://lib.sportedu.ru</w:t>
        </w:r>
      </w:hyperlink>
    </w:p>
    <w:p w:rsidR="000B17E2" w:rsidRPr="008F21F8" w:rsidRDefault="000B17E2" w:rsidP="000B17E2">
      <w:pPr>
        <w:pStyle w:val="ad"/>
        <w:numPr>
          <w:ilvl w:val="0"/>
          <w:numId w:val="15"/>
        </w:numPr>
        <w:spacing w:before="0" w:after="0"/>
      </w:pPr>
      <w:r w:rsidRPr="008F21F8">
        <w:t>http://www.nlr.ru – Российская государственная библиотека</w:t>
      </w:r>
    </w:p>
    <w:p w:rsidR="000B17E2" w:rsidRPr="008F21F8" w:rsidRDefault="000B17E2" w:rsidP="000B17E2">
      <w:pPr>
        <w:pStyle w:val="ad"/>
        <w:numPr>
          <w:ilvl w:val="0"/>
          <w:numId w:val="15"/>
        </w:numPr>
        <w:spacing w:before="0" w:after="0"/>
      </w:pPr>
      <w:r w:rsidRPr="008F21F8">
        <w:t>http:// www.rubicon.com/ - Рубикон – крупнейший энциклопедический ресурс Интернета</w:t>
      </w:r>
    </w:p>
    <w:p w:rsidR="000B17E2" w:rsidRPr="008F21F8" w:rsidRDefault="000B17E2" w:rsidP="000B17E2">
      <w:pPr>
        <w:pStyle w:val="ad"/>
        <w:numPr>
          <w:ilvl w:val="0"/>
          <w:numId w:val="15"/>
        </w:numPr>
        <w:spacing w:before="0" w:after="0"/>
      </w:pPr>
      <w:r w:rsidRPr="008F21F8">
        <w:t>http:// orel.rsl/ru - Центральная отраслевая библиотека по физической культуре и спорту</w:t>
      </w:r>
    </w:p>
    <w:p w:rsidR="000B17E2" w:rsidRPr="008F21F8" w:rsidRDefault="000B17E2" w:rsidP="000B17E2">
      <w:pPr>
        <w:pStyle w:val="ad"/>
        <w:numPr>
          <w:ilvl w:val="0"/>
          <w:numId w:val="15"/>
        </w:numPr>
        <w:spacing w:before="0" w:after="0"/>
      </w:pPr>
      <w:r w:rsidRPr="008F21F8">
        <w:t>catalog.iot.ru – каталог образовательных ресурсов сети Интернет</w:t>
      </w:r>
    </w:p>
    <w:p w:rsidR="000B17E2" w:rsidRPr="008F21F8" w:rsidRDefault="000B17E2" w:rsidP="000B17E2">
      <w:pPr>
        <w:pStyle w:val="ad"/>
        <w:numPr>
          <w:ilvl w:val="0"/>
          <w:numId w:val="15"/>
        </w:numPr>
        <w:spacing w:before="0" w:after="0"/>
      </w:pPr>
      <w:r w:rsidRPr="008F21F8">
        <w:t xml:space="preserve">www.yandex.ru; www.rambler.ru; </w:t>
      </w:r>
      <w:hyperlink r:id="rId14" w:history="1">
        <w:r w:rsidRPr="008F21F8">
          <w:rPr>
            <w:rStyle w:val="a3"/>
            <w:color w:val="auto"/>
            <w:u w:val="none"/>
          </w:rPr>
          <w:t>www.google.ru</w:t>
        </w:r>
      </w:hyperlink>
    </w:p>
    <w:p w:rsidR="000B17E2" w:rsidRPr="008F21F8" w:rsidRDefault="00C964A0" w:rsidP="000B17E2">
      <w:pPr>
        <w:pStyle w:val="ad"/>
        <w:numPr>
          <w:ilvl w:val="0"/>
          <w:numId w:val="15"/>
        </w:numPr>
        <w:spacing w:before="0" w:after="0"/>
        <w:rPr>
          <w:rFonts w:eastAsia="SymbolMT"/>
        </w:rPr>
      </w:pPr>
      <w:hyperlink r:id="rId15" w:history="1">
        <w:r w:rsidR="000B17E2" w:rsidRPr="008F21F8">
          <w:rPr>
            <w:rStyle w:val="a3"/>
            <w:rFonts w:eastAsia="TimesNewRomanPSMT"/>
            <w:color w:val="auto"/>
            <w:u w:val="none"/>
            <w:lang w:val="en-US"/>
          </w:rPr>
          <w:t>http</w:t>
        </w:r>
        <w:r w:rsidR="000B17E2" w:rsidRPr="008F21F8">
          <w:rPr>
            <w:rStyle w:val="a3"/>
            <w:rFonts w:eastAsia="TimesNewRomanPSMT"/>
            <w:color w:val="auto"/>
            <w:u w:val="none"/>
          </w:rPr>
          <w:t>://</w:t>
        </w:r>
        <w:r w:rsidR="000B17E2" w:rsidRPr="008F21F8">
          <w:rPr>
            <w:rStyle w:val="a3"/>
            <w:rFonts w:eastAsia="TimesNewRomanPSMT"/>
            <w:color w:val="auto"/>
            <w:u w:val="none"/>
            <w:lang w:val="en-US"/>
          </w:rPr>
          <w:t>www</w:t>
        </w:r>
        <w:r w:rsidR="000B17E2" w:rsidRPr="008F21F8">
          <w:rPr>
            <w:rStyle w:val="a3"/>
            <w:rFonts w:eastAsia="TimesNewRomanPSMT"/>
            <w:color w:val="auto"/>
            <w:u w:val="none"/>
          </w:rPr>
          <w:t>.</w:t>
        </w:r>
        <w:r w:rsidR="000B17E2" w:rsidRPr="008F21F8">
          <w:rPr>
            <w:rStyle w:val="a3"/>
            <w:rFonts w:eastAsia="TimesNewRomanPSMT"/>
            <w:color w:val="auto"/>
            <w:u w:val="none"/>
            <w:lang w:val="en-US"/>
          </w:rPr>
          <w:t>lib</w:t>
        </w:r>
        <w:r w:rsidR="000B17E2" w:rsidRPr="008F21F8">
          <w:rPr>
            <w:rStyle w:val="a3"/>
            <w:rFonts w:eastAsia="TimesNewRomanPSMT"/>
            <w:color w:val="auto"/>
            <w:u w:val="none"/>
          </w:rPr>
          <w:t>.</w:t>
        </w:r>
        <w:r w:rsidR="000B17E2" w:rsidRPr="008F21F8">
          <w:rPr>
            <w:rStyle w:val="a3"/>
            <w:rFonts w:eastAsia="TimesNewRomanPSMT"/>
            <w:color w:val="auto"/>
            <w:u w:val="none"/>
            <w:lang w:val="en-US"/>
          </w:rPr>
          <w:t>sportedu</w:t>
        </w:r>
        <w:r w:rsidR="000B17E2" w:rsidRPr="008F21F8">
          <w:rPr>
            <w:rStyle w:val="a3"/>
            <w:rFonts w:eastAsia="TimesNewRomanPSMT"/>
            <w:color w:val="auto"/>
            <w:u w:val="none"/>
          </w:rPr>
          <w:t>.</w:t>
        </w:r>
        <w:r w:rsidR="000B17E2" w:rsidRPr="008F21F8">
          <w:rPr>
            <w:rStyle w:val="a3"/>
            <w:rFonts w:eastAsia="TimesNewRomanPSMT"/>
            <w:color w:val="auto"/>
            <w:u w:val="none"/>
            <w:lang w:val="en-US"/>
          </w:rPr>
          <w:t>ru</w:t>
        </w:r>
        <w:r w:rsidR="000B17E2" w:rsidRPr="008F21F8">
          <w:rPr>
            <w:rStyle w:val="a3"/>
            <w:rFonts w:eastAsia="SymbolMT"/>
            <w:color w:val="auto"/>
            <w:u w:val="none"/>
          </w:rPr>
          <w:t>/</w:t>
        </w:r>
        <w:r w:rsidR="000B17E2" w:rsidRPr="008F21F8">
          <w:rPr>
            <w:rStyle w:val="a3"/>
            <w:rFonts w:eastAsia="TimesNewRomanPSMT"/>
            <w:color w:val="auto"/>
            <w:u w:val="none"/>
            <w:lang w:val="en-US"/>
          </w:rPr>
          <w:t>Press</w:t>
        </w:r>
        <w:r w:rsidR="000B17E2" w:rsidRPr="008F21F8">
          <w:rPr>
            <w:rStyle w:val="a3"/>
            <w:rFonts w:eastAsia="SymbolMT"/>
            <w:color w:val="auto"/>
            <w:u w:val="none"/>
          </w:rPr>
          <w:t>/</w:t>
        </w:r>
        <w:r w:rsidR="000B17E2" w:rsidRPr="008F21F8">
          <w:rPr>
            <w:rStyle w:val="a3"/>
            <w:rFonts w:eastAsia="TimesNewRomanPSMT"/>
            <w:color w:val="auto"/>
            <w:u w:val="none"/>
            <w:lang w:val="en-US"/>
          </w:rPr>
          <w:t>TPFK</w:t>
        </w:r>
        <w:r w:rsidR="000B17E2" w:rsidRPr="008F21F8">
          <w:rPr>
            <w:rStyle w:val="a3"/>
            <w:rFonts w:eastAsia="SymbolMT"/>
            <w:color w:val="auto"/>
            <w:u w:val="none"/>
          </w:rPr>
          <w:t>/</w:t>
        </w:r>
      </w:hyperlink>
    </w:p>
    <w:p w:rsidR="000B17E2" w:rsidRPr="008F21F8" w:rsidRDefault="00C964A0" w:rsidP="000B17E2">
      <w:pPr>
        <w:pStyle w:val="ad"/>
        <w:numPr>
          <w:ilvl w:val="0"/>
          <w:numId w:val="15"/>
        </w:numPr>
        <w:spacing w:before="0" w:after="0"/>
        <w:rPr>
          <w:rFonts w:eastAsia="TimesNewRomanPSMT"/>
        </w:rPr>
      </w:pPr>
      <w:hyperlink r:id="rId16" w:history="1">
        <w:r w:rsidR="000B17E2" w:rsidRPr="008F21F8">
          <w:rPr>
            <w:rStyle w:val="a3"/>
            <w:rFonts w:eastAsia="TimesNewRomanPSMT"/>
            <w:color w:val="auto"/>
            <w:u w:val="none"/>
          </w:rPr>
          <w:t>http://www.iglib.ru</w:t>
        </w:r>
      </w:hyperlink>
    </w:p>
    <w:p w:rsidR="000B17E2" w:rsidRPr="008F21F8" w:rsidRDefault="00C964A0" w:rsidP="000B17E2">
      <w:pPr>
        <w:pStyle w:val="ad"/>
        <w:numPr>
          <w:ilvl w:val="0"/>
          <w:numId w:val="15"/>
        </w:numPr>
        <w:spacing w:before="0" w:after="0"/>
      </w:pPr>
      <w:hyperlink r:id="rId17" w:history="1">
        <w:r w:rsidR="000B17E2" w:rsidRPr="008F21F8">
          <w:rPr>
            <w:rStyle w:val="a3"/>
            <w:color w:val="auto"/>
            <w:u w:val="none"/>
          </w:rPr>
          <w:t>http://lesgaft.spb.ru</w:t>
        </w:r>
      </w:hyperlink>
    </w:p>
    <w:p w:rsidR="000B17E2" w:rsidRDefault="000B17E2" w:rsidP="008F21F8">
      <w:pPr>
        <w:pStyle w:val="ad"/>
        <w:spacing w:before="0" w:after="0"/>
        <w:rPr>
          <w:b/>
        </w:rPr>
      </w:pPr>
    </w:p>
    <w:p w:rsidR="000B17E2" w:rsidRPr="00873DF5" w:rsidRDefault="000B17E2" w:rsidP="000B17E2">
      <w:pPr>
        <w:pStyle w:val="ad"/>
        <w:spacing w:before="0" w:after="0"/>
        <w:jc w:val="center"/>
      </w:pPr>
      <w:r>
        <w:rPr>
          <w:b/>
        </w:rPr>
        <w:t>6. Оценочные средства для промежуточной аттестации</w:t>
      </w:r>
    </w:p>
    <w:p w:rsidR="000B17E2" w:rsidRPr="00873DF5" w:rsidRDefault="000B17E2" w:rsidP="000B17E2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 xml:space="preserve">ТЕМЫ РЕФЕРАТОВ </w:t>
      </w:r>
    </w:p>
    <w:p w:rsidR="000B17E2" w:rsidRPr="00873DF5" w:rsidRDefault="000B17E2" w:rsidP="000B17E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художественная гимнастика</w:t>
      </w:r>
    </w:p>
    <w:p w:rsidR="000B17E2" w:rsidRDefault="000B17E2" w:rsidP="000B17E2">
      <w:pPr>
        <w:pStyle w:val="ad"/>
        <w:spacing w:before="0" w:after="0" w:line="276" w:lineRule="auto"/>
        <w:ind w:left="-426"/>
      </w:pPr>
      <w:r>
        <w:rPr>
          <w:color w:val="000000"/>
          <w:spacing w:val="-1"/>
        </w:rPr>
        <w:t xml:space="preserve"> </w:t>
      </w:r>
      <w:r>
        <w:t>1. История развития</w:t>
      </w:r>
      <w:r w:rsidRPr="00F75518">
        <w:t xml:space="preserve"> </w:t>
      </w:r>
      <w:r>
        <w:t>художественной гимнастики.</w:t>
      </w:r>
    </w:p>
    <w:p w:rsidR="000B17E2" w:rsidRDefault="000B17E2" w:rsidP="000B17E2">
      <w:pPr>
        <w:pStyle w:val="ad"/>
        <w:spacing w:before="0" w:after="0" w:line="276" w:lineRule="auto"/>
        <w:ind w:left="-426"/>
      </w:pPr>
      <w:r>
        <w:t>2. Художественная гимнастика для детей младшего школьного возраста.</w:t>
      </w:r>
    </w:p>
    <w:p w:rsidR="000B17E2" w:rsidRDefault="000B17E2" w:rsidP="000B17E2">
      <w:pPr>
        <w:pStyle w:val="ad"/>
        <w:spacing w:before="0" w:after="0" w:line="276" w:lineRule="auto"/>
        <w:ind w:left="-426"/>
      </w:pPr>
      <w:r>
        <w:t>3.</w:t>
      </w:r>
      <w:r w:rsidRPr="00F75518">
        <w:t xml:space="preserve"> </w:t>
      </w:r>
      <w:r>
        <w:t>Художественная гимнастика для детей старшего школьного возраста.</w:t>
      </w:r>
    </w:p>
    <w:p w:rsidR="000B17E2" w:rsidRDefault="000B17E2" w:rsidP="000B17E2">
      <w:pPr>
        <w:pStyle w:val="ad"/>
        <w:spacing w:before="0" w:after="0" w:line="276" w:lineRule="auto"/>
        <w:ind w:left="-426"/>
      </w:pPr>
      <w:r>
        <w:t>4. Отличие художественной гимнастики от спортивной гимнастики.</w:t>
      </w:r>
    </w:p>
    <w:p w:rsidR="000B17E2" w:rsidRDefault="000B17E2" w:rsidP="000B17E2">
      <w:pPr>
        <w:pStyle w:val="ad"/>
        <w:spacing w:before="0" w:after="0" w:line="276" w:lineRule="auto"/>
        <w:ind w:left="-426"/>
      </w:pPr>
      <w:r>
        <w:t>5.</w:t>
      </w:r>
      <w:r w:rsidRPr="00F75518">
        <w:t xml:space="preserve"> </w:t>
      </w:r>
      <w:r>
        <w:t>Средства при проведении урока по художественной гимнастике.</w:t>
      </w:r>
    </w:p>
    <w:p w:rsidR="000B17E2" w:rsidRDefault="000B17E2" w:rsidP="000B17E2">
      <w:pPr>
        <w:pStyle w:val="ad"/>
        <w:spacing w:before="0" w:after="0" w:line="276" w:lineRule="auto"/>
        <w:ind w:left="-426"/>
      </w:pPr>
      <w:r>
        <w:lastRenderedPageBreak/>
        <w:t>6. Методы при проведении урока по художественной гимнастике.</w:t>
      </w:r>
    </w:p>
    <w:p w:rsidR="000B17E2" w:rsidRDefault="000B17E2" w:rsidP="000B17E2">
      <w:pPr>
        <w:pStyle w:val="ad"/>
        <w:spacing w:before="0" w:after="0" w:line="276" w:lineRule="auto"/>
        <w:ind w:left="-426"/>
      </w:pPr>
      <w:r>
        <w:t>7. Основные принципы при проведении урока по художественной гимнастике.</w:t>
      </w:r>
    </w:p>
    <w:p w:rsidR="000B17E2" w:rsidRDefault="000B17E2" w:rsidP="000B17E2">
      <w:pPr>
        <w:pStyle w:val="ad"/>
        <w:spacing w:before="0" w:after="0" w:line="276" w:lineRule="auto"/>
        <w:ind w:left="-426"/>
      </w:pPr>
      <w:r>
        <w:t>8. Понятие о физических качествах.</w:t>
      </w:r>
    </w:p>
    <w:p w:rsidR="000B17E2" w:rsidRDefault="000B17E2" w:rsidP="000B17E2">
      <w:pPr>
        <w:pStyle w:val="ad"/>
        <w:spacing w:before="0" w:after="0" w:line="276" w:lineRule="auto"/>
        <w:ind w:left="-426"/>
      </w:pPr>
      <w:r>
        <w:t>9. Последовательность обучения при проведении урока художественной гимнастики.</w:t>
      </w:r>
    </w:p>
    <w:p w:rsidR="000B17E2" w:rsidRDefault="000B17E2" w:rsidP="000B17E2">
      <w:pPr>
        <w:pStyle w:val="ad"/>
        <w:spacing w:before="0" w:after="0" w:line="276" w:lineRule="auto"/>
        <w:ind w:left="-426"/>
      </w:pPr>
      <w:r>
        <w:t>10. Сила и основные методики ее воспитания.</w:t>
      </w:r>
    </w:p>
    <w:p w:rsidR="000B17E2" w:rsidRDefault="000B17E2" w:rsidP="000B17E2">
      <w:pPr>
        <w:pStyle w:val="ad"/>
        <w:spacing w:before="0" w:after="0" w:line="276" w:lineRule="auto"/>
        <w:ind w:left="-426"/>
      </w:pPr>
      <w:r>
        <w:t>11. Выносливость и основные методики ее воспитания.</w:t>
      </w:r>
    </w:p>
    <w:p w:rsidR="000B17E2" w:rsidRDefault="000B17E2" w:rsidP="000B17E2">
      <w:pPr>
        <w:pStyle w:val="ad"/>
        <w:spacing w:before="0" w:after="0" w:line="276" w:lineRule="auto"/>
        <w:ind w:left="-426"/>
      </w:pPr>
      <w:r>
        <w:t xml:space="preserve">12. </w:t>
      </w:r>
      <w:r w:rsidRPr="00873DF5">
        <w:t>Разработка методов индивидуального и личностного подхода при развитии двигательных способностей в процессе занятий.</w:t>
      </w:r>
    </w:p>
    <w:p w:rsidR="000B17E2" w:rsidRPr="00873DF5" w:rsidRDefault="000B17E2" w:rsidP="000B17E2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13.Исследование эффективности педагогического контроля, за состоянием занимающихся в процессе занятий.</w:t>
      </w:r>
    </w:p>
    <w:p w:rsidR="000B17E2" w:rsidRPr="00873DF5" w:rsidRDefault="000B17E2" w:rsidP="000B17E2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14.Анализ правил соревнований, классификационных программ по </w:t>
      </w:r>
      <w:r>
        <w:t>х</w:t>
      </w:r>
      <w:r>
        <w:rPr>
          <w:rFonts w:ascii="Times New Roman" w:hAnsi="Times New Roman" w:cs="Times New Roman"/>
          <w:sz w:val="24"/>
          <w:szCs w:val="24"/>
        </w:rPr>
        <w:t>удожественн</w:t>
      </w:r>
      <w:r>
        <w:t>ой</w:t>
      </w:r>
      <w:r>
        <w:rPr>
          <w:rFonts w:ascii="Times New Roman" w:hAnsi="Times New Roman" w:cs="Times New Roman"/>
          <w:sz w:val="24"/>
          <w:szCs w:val="24"/>
        </w:rPr>
        <w:t xml:space="preserve"> гимнастик</w:t>
      </w:r>
      <w:r w:rsidRPr="00F75518">
        <w:rPr>
          <w:rFonts w:ascii="Times New Roman" w:hAnsi="Times New Roman" w:cs="Times New Roman"/>
          <w:sz w:val="24"/>
          <w:szCs w:val="24"/>
        </w:rPr>
        <w:t>е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0B17E2" w:rsidRPr="00873DF5" w:rsidRDefault="000B17E2" w:rsidP="000B17E2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15.</w:t>
      </w:r>
      <w:r w:rsidRPr="00F75518">
        <w:rPr>
          <w:rFonts w:ascii="Times New Roman" w:hAnsi="Times New Roman" w:cs="Times New Roman"/>
          <w:sz w:val="24"/>
          <w:szCs w:val="24"/>
        </w:rPr>
        <w:t xml:space="preserve"> </w:t>
      </w:r>
      <w:r w:rsidRPr="00873DF5">
        <w:rPr>
          <w:rFonts w:ascii="Times New Roman" w:hAnsi="Times New Roman" w:cs="Times New Roman"/>
          <w:sz w:val="24"/>
          <w:szCs w:val="24"/>
        </w:rPr>
        <w:t xml:space="preserve">Организация и проведение соревнований по </w:t>
      </w:r>
      <w:r w:rsidRPr="00F75518">
        <w:rPr>
          <w:rFonts w:ascii="Times New Roman" w:hAnsi="Times New Roman" w:cs="Times New Roman"/>
          <w:sz w:val="24"/>
          <w:szCs w:val="24"/>
        </w:rPr>
        <w:t>художественной гимнастик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3DF5">
        <w:rPr>
          <w:rFonts w:ascii="Times New Roman" w:hAnsi="Times New Roman" w:cs="Times New Roman"/>
          <w:sz w:val="24"/>
          <w:szCs w:val="24"/>
        </w:rPr>
        <w:t xml:space="preserve"> в общеобразовательной школе, вузе, коллективе физкультуры и т.д.</w:t>
      </w:r>
    </w:p>
    <w:p w:rsidR="000B17E2" w:rsidRPr="00873DF5" w:rsidRDefault="000B17E2" w:rsidP="000B17E2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16.Теория и методика развития гибкости на занятиях </w:t>
      </w:r>
      <w:r w:rsidRPr="00F75518">
        <w:rPr>
          <w:rFonts w:ascii="Times New Roman" w:hAnsi="Times New Roman" w:cs="Times New Roman"/>
          <w:sz w:val="24"/>
          <w:szCs w:val="24"/>
        </w:rPr>
        <w:t>художественной гимнастикой.</w:t>
      </w:r>
    </w:p>
    <w:p w:rsidR="000B17E2" w:rsidRPr="00873DF5" w:rsidRDefault="000B17E2" w:rsidP="000B17E2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17. Теория и методика развития выносливости на занятиях </w:t>
      </w:r>
      <w:r w:rsidRPr="00F75518">
        <w:rPr>
          <w:rFonts w:ascii="Times New Roman" w:hAnsi="Times New Roman" w:cs="Times New Roman"/>
          <w:sz w:val="24"/>
          <w:szCs w:val="24"/>
        </w:rPr>
        <w:t>художественной гимнастикой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0B17E2" w:rsidRPr="00873DF5" w:rsidRDefault="000B17E2" w:rsidP="000B17E2">
      <w:pPr>
        <w:widowControl w:val="0"/>
        <w:spacing w:after="0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18.</w:t>
      </w:r>
      <w:r w:rsidRPr="00F75518">
        <w:rPr>
          <w:rFonts w:ascii="Times New Roman" w:hAnsi="Times New Roman" w:cs="Times New Roman"/>
          <w:sz w:val="24"/>
          <w:szCs w:val="24"/>
        </w:rPr>
        <w:t xml:space="preserve"> </w:t>
      </w:r>
      <w:r w:rsidRPr="00873DF5">
        <w:rPr>
          <w:rFonts w:ascii="Times New Roman" w:hAnsi="Times New Roman" w:cs="Times New Roman"/>
          <w:sz w:val="24"/>
          <w:szCs w:val="24"/>
        </w:rPr>
        <w:t>Исследование взаимосвязи координации движений с отдельными показателями умственных способностей.</w:t>
      </w:r>
    </w:p>
    <w:p w:rsidR="000B17E2" w:rsidRPr="008F21F8" w:rsidRDefault="000B17E2" w:rsidP="008F21F8">
      <w:pPr>
        <w:ind w:right="-1"/>
        <w:rPr>
          <w:sz w:val="24"/>
          <w:szCs w:val="24"/>
        </w:rPr>
      </w:pPr>
    </w:p>
    <w:p w:rsidR="000B17E2" w:rsidRPr="008F21F8" w:rsidRDefault="000B17E2" w:rsidP="008F21F8">
      <w:pPr>
        <w:pStyle w:val="ad"/>
        <w:spacing w:before="0" w:after="0"/>
        <w:jc w:val="center"/>
        <w:rPr>
          <w:b/>
          <w:sz w:val="28"/>
          <w:szCs w:val="28"/>
        </w:rPr>
      </w:pPr>
      <w:r w:rsidRPr="009C010F">
        <w:rPr>
          <w:b/>
          <w:sz w:val="28"/>
          <w:szCs w:val="28"/>
        </w:rPr>
        <w:t>Критерии  оценивания по оценочному средству вопросы к зачету</w:t>
      </w:r>
    </w:p>
    <w:p w:rsidR="000B17E2" w:rsidRPr="00873DF5" w:rsidRDefault="000B17E2" w:rsidP="000B17E2">
      <w:pPr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Развитие специальных физических качеств на уроках </w:t>
      </w:r>
      <w:r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0B17E2" w:rsidRPr="00873DF5" w:rsidRDefault="000B17E2" w:rsidP="000B17E2">
      <w:pPr>
        <w:numPr>
          <w:ilvl w:val="0"/>
          <w:numId w:val="18"/>
        </w:numPr>
        <w:tabs>
          <w:tab w:val="left" w:pos="12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Выступления и праздники как форма специальной активности школьников.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Методика проведения занятий по </w:t>
      </w:r>
      <w:r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Организация занятий по </w:t>
      </w:r>
      <w:r>
        <w:rPr>
          <w:rFonts w:ascii="Times New Roman" w:hAnsi="Times New Roman" w:cs="Times New Roman"/>
          <w:sz w:val="24"/>
          <w:szCs w:val="24"/>
        </w:rPr>
        <w:t>художественной гимнастике</w:t>
      </w:r>
      <w:r w:rsidRPr="00873DF5">
        <w:rPr>
          <w:rFonts w:ascii="Times New Roman" w:hAnsi="Times New Roman" w:cs="Times New Roman"/>
          <w:sz w:val="24"/>
          <w:szCs w:val="24"/>
        </w:rPr>
        <w:t xml:space="preserve"> в дошкольных учреждениях.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соревнований по </w:t>
      </w:r>
      <w:r>
        <w:rPr>
          <w:rFonts w:ascii="Times New Roman" w:hAnsi="Times New Roman" w:cs="Times New Roman"/>
          <w:sz w:val="24"/>
          <w:szCs w:val="24"/>
        </w:rPr>
        <w:t>художественной гимнастике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Музыкальное обеспечение занятий.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План-конспект подготовительной части урока.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 План-конспект основной части урока.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 План-конспект заключительной части урока.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 Судейство соревнований по</w:t>
      </w:r>
      <w:r w:rsidRPr="0070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художественной гимнастике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 Проведение занятий по </w:t>
      </w:r>
      <w:r>
        <w:rPr>
          <w:rFonts w:ascii="Times New Roman" w:hAnsi="Times New Roman" w:cs="Times New Roman"/>
          <w:sz w:val="24"/>
          <w:szCs w:val="24"/>
        </w:rPr>
        <w:t>художественной гимнастике</w:t>
      </w:r>
      <w:r w:rsidRPr="00873DF5">
        <w:rPr>
          <w:rFonts w:ascii="Times New Roman" w:hAnsi="Times New Roman" w:cs="Times New Roman"/>
          <w:sz w:val="24"/>
          <w:szCs w:val="24"/>
        </w:rPr>
        <w:t xml:space="preserve"> с предметами (на примере одного)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r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Отличие </w:t>
      </w:r>
      <w:r>
        <w:rPr>
          <w:rFonts w:ascii="Times New Roman" w:hAnsi="Times New Roman" w:cs="Times New Roman"/>
          <w:sz w:val="24"/>
          <w:szCs w:val="24"/>
        </w:rPr>
        <w:t>художественной гимнастики от спортивной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Влияние физических упражнений на организм человека.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, структура урока.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Подготовительная часть урока </w:t>
      </w:r>
      <w:r>
        <w:rPr>
          <w:rFonts w:ascii="Times New Roman" w:hAnsi="Times New Roman" w:cs="Times New Roman"/>
          <w:sz w:val="24"/>
          <w:szCs w:val="24"/>
        </w:rPr>
        <w:t>художественной гимнастики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Основная часть урока.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Заключительная часть урока.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Средства развития силы, факторы физической работоспособности.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Методы развития силовых способностей.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Базовые шаги и движения.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Упражнения для мышц шеи, плеч и предплечий (краткая физиологическая хара</w:t>
      </w:r>
      <w:r>
        <w:rPr>
          <w:rFonts w:ascii="Times New Roman" w:hAnsi="Times New Roman" w:cs="Times New Roman"/>
          <w:sz w:val="24"/>
          <w:szCs w:val="24"/>
        </w:rPr>
        <w:t>ктеристика, комплекс упражнений</w:t>
      </w:r>
      <w:r w:rsidRPr="00873DF5">
        <w:rPr>
          <w:rFonts w:ascii="Times New Roman" w:hAnsi="Times New Roman" w:cs="Times New Roman"/>
          <w:sz w:val="24"/>
          <w:szCs w:val="24"/>
        </w:rPr>
        <w:t>).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Упражнения для формирования правильной осанки.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Упражнения для всех групп мышц (комплекс упражнений).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Планирование занятия.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Составление программ, подбор упражнений.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Растяжка и релаксация.</w:t>
      </w:r>
    </w:p>
    <w:p w:rsidR="000B17E2" w:rsidRPr="00873DF5" w:rsidRDefault="000B17E2" w:rsidP="000B17E2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 xml:space="preserve">Медицинские аспекты занятий </w:t>
      </w:r>
      <w:r>
        <w:rPr>
          <w:rFonts w:ascii="Times New Roman" w:hAnsi="Times New Roman" w:cs="Times New Roman"/>
          <w:sz w:val="24"/>
          <w:szCs w:val="24"/>
        </w:rPr>
        <w:t>художественной гимнастикой</w:t>
      </w:r>
      <w:r w:rsidRPr="00873DF5">
        <w:rPr>
          <w:rFonts w:ascii="Times New Roman" w:hAnsi="Times New Roman" w:cs="Times New Roman"/>
          <w:sz w:val="24"/>
          <w:szCs w:val="24"/>
        </w:rPr>
        <w:t>.</w:t>
      </w:r>
    </w:p>
    <w:p w:rsidR="000B17E2" w:rsidRPr="008F21F8" w:rsidRDefault="000B17E2" w:rsidP="008F21F8">
      <w:pPr>
        <w:widowControl w:val="0"/>
        <w:numPr>
          <w:ilvl w:val="0"/>
          <w:numId w:val="1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Общие правила предупреждения травматизма при выполнении упражнений.</w:t>
      </w:r>
    </w:p>
    <w:p w:rsidR="000B17E2" w:rsidRPr="00873DF5" w:rsidRDefault="000B17E2" w:rsidP="000B1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результатов обучения и перечень </w:t>
      </w:r>
    </w:p>
    <w:p w:rsidR="000B17E2" w:rsidRPr="00873DF5" w:rsidRDefault="000B17E2" w:rsidP="000B1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0B17E2" w:rsidRPr="00873DF5" w:rsidRDefault="000B17E2" w:rsidP="000B1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7E2" w:rsidRPr="00873DF5" w:rsidRDefault="000B17E2" w:rsidP="000B17E2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0B17E2" w:rsidRPr="00873DF5" w:rsidRDefault="000B17E2" w:rsidP="000B17E2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0B17E2" w:rsidRPr="00873DF5" w:rsidRDefault="000B17E2" w:rsidP="000B17E2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0B17E2" w:rsidRPr="00873DF5" w:rsidRDefault="000B17E2" w:rsidP="000B17E2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0B17E2" w:rsidRPr="00873DF5" w:rsidRDefault="000B17E2" w:rsidP="000B17E2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0B17E2" w:rsidRPr="00873DF5" w:rsidRDefault="000B17E2" w:rsidP="000B17E2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0B17E2" w:rsidRPr="00873DF5" w:rsidSect="00812EDA">
          <w:type w:val="continuous"/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</w:p>
    <w:p w:rsidR="000B17E2" w:rsidRPr="00873DF5" w:rsidRDefault="000B17E2" w:rsidP="000B17E2">
      <w:pPr>
        <w:pStyle w:val="a4"/>
        <w:spacing w:line="360" w:lineRule="auto"/>
        <w:rPr>
          <w:sz w:val="24"/>
          <w:szCs w:val="24"/>
        </w:rPr>
      </w:pPr>
      <w:r w:rsidRPr="00873DF5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0B17E2" w:rsidRPr="00873DF5" w:rsidRDefault="000B17E2" w:rsidP="000B1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873D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B17E2" w:rsidRPr="00AE059F" w:rsidRDefault="000B17E2" w:rsidP="000B1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44.03.0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0B17E2" w:rsidRPr="00AE059F" w:rsidRDefault="000B17E2" w:rsidP="000B1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безопасность жизнедеятельности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B17E2" w:rsidRPr="00AE059F" w:rsidRDefault="000B17E2" w:rsidP="000B1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0B17E2" w:rsidRPr="00873DF5" w:rsidRDefault="000B17E2" w:rsidP="000B1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0B17E2" w:rsidRPr="00873DF5" w:rsidRDefault="000B17E2" w:rsidP="000B1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0B17E2" w:rsidRPr="00873DF5" w:rsidTr="00F01FAB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E2" w:rsidRPr="00873DF5" w:rsidRDefault="000B17E2" w:rsidP="008F2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E2" w:rsidRPr="00873DF5" w:rsidRDefault="000B17E2" w:rsidP="008F2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7E2" w:rsidRPr="00873DF5" w:rsidRDefault="000B17E2" w:rsidP="008F2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/ точка доступа</w:t>
            </w:r>
          </w:p>
        </w:tc>
      </w:tr>
      <w:tr w:rsidR="000B17E2" w:rsidRPr="00873DF5" w:rsidTr="00F01FAB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E2" w:rsidRPr="00873DF5" w:rsidTr="00F01FAB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Петров, ПавелКарпович. Методикапреподаваниягимнастики в школе [Текст] :учеб. длястуд. высш. учеб. заведений / Петров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17E2" w:rsidRPr="00873DF5" w:rsidTr="00F01FAB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Гимнастика [Текст] :учебникдлястудентоввысшихучебныхзаведений / М. Л. Журавин [и др.] ; ред.: М. Л. Журавин, Н. К. Меньшиков. - 4-е изд., испр..- М. :Академия, 2006. - 445 с. : ил. - (Высшеепрофессиональноеобразование).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0B17E2" w:rsidRPr="00873DF5" w:rsidTr="00F01FAB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Евсеев, С.П. Теория и организация адаптивной физической культуры : учебник / С.П. Евсеев. - Москва : Спорт, 2016. - 616 с.: ил. - Библиогр. в кн. - ISBN 978-5-906839-42-8 ;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0B17E2" w:rsidRPr="00873DF5" w:rsidTr="00F01FAB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E2" w:rsidRPr="00873DF5" w:rsidTr="00F01FAB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widowControl w:val="0"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Ветрова, Ирина Владимировна. Гимнастика с методикой преподавания в адаптивной физической культуре [Электронный ресурс] : учебное пособие / И. В. Ветрова. - Электрон.дан. - Красноярск: КГПУ им. В. П. Астафьева, 2014. - 494 с.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Индивидуальный неограниченный доступ</w:t>
            </w:r>
          </w:p>
        </w:tc>
      </w:tr>
      <w:tr w:rsidR="000B17E2" w:rsidRPr="00873DF5" w:rsidTr="00F01FAB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Самостоятельнаяработастудентовфакультетовфизическойкультурыподисциплинампредметнойподготовки [Текст] : учеб. пособиедлястуд.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17E2" w:rsidRPr="00873DF5" w:rsidTr="00F01FAB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E2" w:rsidRPr="00873DF5" w:rsidTr="00F01FAB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0B17E2" w:rsidRPr="00873DF5" w:rsidTr="00F01FA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Портал учебных ресурсов КГПУ им. </w:t>
            </w: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0B17E2" w:rsidRPr="00873DF5" w:rsidTr="00F01FAB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http://минобрнауки.рф/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0B17E2" w:rsidRPr="00873DF5" w:rsidTr="00F01FAB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0B17E2" w:rsidRPr="00873DF5" w:rsidTr="00F01FAB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0B17E2" w:rsidRPr="00873DF5" w:rsidTr="00F01FA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E2" w:rsidRPr="00873DF5" w:rsidTr="00F01FA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Федорова, Марина Юрьевна. Нормативно-правовое обеспечение образования [Текст]: учебное пособие / М. Ю. Федорова. - М.: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0B17E2" w:rsidRPr="00873DF5" w:rsidTr="00F01FA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E2" w:rsidRPr="00873DF5" w:rsidTr="00F01FA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0B17E2" w:rsidRPr="00873DF5" w:rsidTr="00F01FA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0B17E2" w:rsidRPr="00873DF5" w:rsidTr="00F01FA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  <w:tr w:rsidR="000B17E2" w:rsidRPr="00873DF5" w:rsidTr="00F01FA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EastView : универсальные базы данных [Электронный ресурс] :</w:t>
            </w:r>
          </w:p>
          <w:p w:rsidR="000B17E2" w:rsidRPr="00873DF5" w:rsidRDefault="000B17E2" w:rsidP="008F21F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периодика России, Украины и стран СНГ. – Электрон.дан. – ООО ИВИС. – 2011</w:t>
            </w:r>
            <w:r w:rsidRPr="00873DF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0B17E2" w:rsidRPr="00873DF5" w:rsidTr="00F01FAB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7E2" w:rsidRPr="00873DF5" w:rsidRDefault="000B17E2" w:rsidP="008F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7E2" w:rsidRPr="00873DF5" w:rsidRDefault="000B17E2" w:rsidP="008F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</w:tbl>
    <w:p w:rsidR="000B17E2" w:rsidRPr="00873DF5" w:rsidRDefault="000B17E2" w:rsidP="008F2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7E2" w:rsidRPr="00873DF5" w:rsidRDefault="000B17E2" w:rsidP="000B17E2">
      <w:pPr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B17E2" w:rsidRPr="00873DF5" w:rsidRDefault="000B17E2" w:rsidP="000B1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__________________________________________ _________________/ ________________________/ _______________________</w:t>
      </w:r>
    </w:p>
    <w:p w:rsidR="000B17E2" w:rsidRPr="00873DF5" w:rsidRDefault="000B17E2" w:rsidP="000B17E2">
      <w:pPr>
        <w:ind w:left="708"/>
        <w:rPr>
          <w:rFonts w:ascii="Times New Roman" w:hAnsi="Times New Roman" w:cs="Times New Roman"/>
          <w:sz w:val="24"/>
          <w:szCs w:val="24"/>
        </w:rPr>
        <w:sectPr w:rsidR="000B17E2" w:rsidRPr="00873DF5" w:rsidSect="00812EDA">
          <w:footerReference w:type="even" r:id="rId18"/>
          <w:footerReference w:type="default" r:id="rId19"/>
          <w:footerReference w:type="first" r:id="rId20"/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  <w:r w:rsidRPr="00873DF5">
        <w:rPr>
          <w:rFonts w:ascii="Times New Roman" w:hAnsi="Times New Roman" w:cs="Times New Roman"/>
          <w:sz w:val="24"/>
          <w:szCs w:val="24"/>
        </w:rPr>
        <w:t xml:space="preserve">      (должность структурного подразделения)                                        (подпись)                                     (Фамилия И.О.)            </w:t>
      </w:r>
      <w:r w:rsidR="008F21F8">
        <w:rPr>
          <w:rFonts w:ascii="Times New Roman" w:hAnsi="Times New Roman" w:cs="Times New Roman"/>
          <w:sz w:val="24"/>
          <w:szCs w:val="24"/>
        </w:rPr>
        <w:t xml:space="preserve">                          (дата)</w:t>
      </w:r>
    </w:p>
    <w:p w:rsidR="000B17E2" w:rsidRPr="00873DF5" w:rsidRDefault="000B17E2" w:rsidP="000B17E2">
      <w:pPr>
        <w:jc w:val="both"/>
        <w:rPr>
          <w:rFonts w:ascii="Times New Roman" w:hAnsi="Times New Roman" w:cs="Times New Roman"/>
          <w:sz w:val="24"/>
          <w:szCs w:val="24"/>
        </w:rPr>
        <w:sectPr w:rsidR="000B17E2" w:rsidRPr="00873DF5" w:rsidSect="00812EDA">
          <w:footerReference w:type="even" r:id="rId21"/>
          <w:footerReference w:type="default" r:id="rId22"/>
          <w:footerReference w:type="first" r:id="rId23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0B17E2" w:rsidRPr="00873DF5" w:rsidRDefault="000B17E2" w:rsidP="000B17E2">
      <w:pPr>
        <w:jc w:val="both"/>
        <w:rPr>
          <w:rFonts w:ascii="Times New Roman" w:hAnsi="Times New Roman" w:cs="Times New Roman"/>
          <w:sz w:val="24"/>
          <w:szCs w:val="24"/>
        </w:rPr>
        <w:sectPr w:rsidR="000B17E2" w:rsidRPr="00873DF5" w:rsidSect="00812EDA">
          <w:footerReference w:type="default" r:id="rId24"/>
          <w:footerReference w:type="first" r:id="rId25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0B17E2" w:rsidRPr="00873DF5" w:rsidRDefault="000B17E2" w:rsidP="000B17E2">
      <w:pPr>
        <w:jc w:val="both"/>
        <w:rPr>
          <w:rFonts w:ascii="Times New Roman" w:hAnsi="Times New Roman" w:cs="Times New Roman"/>
          <w:sz w:val="24"/>
          <w:szCs w:val="24"/>
        </w:rPr>
        <w:sectPr w:rsidR="000B17E2" w:rsidRPr="00873DF5" w:rsidSect="00812EDA">
          <w:footerReference w:type="even" r:id="rId26"/>
          <w:footerReference w:type="default" r:id="rId27"/>
          <w:footerReference w:type="first" r:id="rId28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F21F8" w:rsidRDefault="000B17E2" w:rsidP="008F21F8">
      <w:pPr>
        <w:pBdr>
          <w:bottom w:val="single" w:sz="8" w:space="10" w:color="000000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73DF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  <w:r w:rsidR="008F21F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0B17E2" w:rsidRPr="008F21F8" w:rsidRDefault="000B17E2" w:rsidP="008F21F8">
      <w:pPr>
        <w:pBdr>
          <w:bottom w:val="single" w:sz="8" w:space="10" w:color="000000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Художественная гимнастика</w:t>
      </w:r>
      <w:r w:rsidRPr="00873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7E2" w:rsidRPr="00873DF5" w:rsidRDefault="000B17E2" w:rsidP="000B17E2">
      <w:pPr>
        <w:pBdr>
          <w:bottom w:val="single" w:sz="8" w:space="1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0B17E2" w:rsidRPr="00AE059F" w:rsidRDefault="000B17E2" w:rsidP="000B1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44.03.0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0B17E2" w:rsidRPr="00AE059F" w:rsidRDefault="000B17E2" w:rsidP="000B1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</w:t>
      </w:r>
      <w:r w:rsidRPr="000B17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безопасность жизнедеятельности 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B17E2" w:rsidRPr="00AE059F" w:rsidRDefault="000B17E2" w:rsidP="000B1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0B17E2" w:rsidRPr="00873DF5" w:rsidRDefault="000B17E2" w:rsidP="000B17E2">
      <w:pPr>
        <w:pBdr>
          <w:bottom w:val="single" w:sz="8" w:space="27" w:color="000000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DF5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0B17E2" w:rsidRPr="00873DF5" w:rsidRDefault="000B17E2" w:rsidP="000B17E2">
      <w:pPr>
        <w:pBdr>
          <w:bottom w:val="single" w:sz="8" w:space="27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0B17E2" w:rsidRPr="00873DF5" w:rsidTr="00F01FAB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B17E2" w:rsidRPr="00873DF5" w:rsidRDefault="000B17E2" w:rsidP="00F01FAB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B17E2" w:rsidRPr="00873DF5" w:rsidRDefault="000B17E2" w:rsidP="00F01FAB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B17E2" w:rsidRPr="00873DF5" w:rsidRDefault="000B17E2" w:rsidP="00F01FAB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73DF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0B17E2" w:rsidRPr="00873DF5" w:rsidTr="00F01FAB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B17E2" w:rsidRPr="00873DF5" w:rsidRDefault="000B17E2" w:rsidP="00F01FAB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B17E2" w:rsidRPr="00873DF5" w:rsidRDefault="000B17E2" w:rsidP="00F01FAB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B17E2" w:rsidRPr="00873DF5" w:rsidTr="00F01FAB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B17E2" w:rsidRPr="00873DF5" w:rsidRDefault="000B17E2" w:rsidP="00F01FAB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873DF5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гл.корп.</w:t>
            </w:r>
          </w:p>
          <w:p w:rsidR="000B17E2" w:rsidRPr="00873DF5" w:rsidRDefault="000B17E2" w:rsidP="00F01FAB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873DF5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гл.корп.</w:t>
            </w:r>
          </w:p>
          <w:p w:rsidR="000B17E2" w:rsidRPr="00873DF5" w:rsidRDefault="000B17E2" w:rsidP="00F01FAB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B17E2" w:rsidRPr="00873DF5" w:rsidRDefault="000B17E2" w:rsidP="00F01FAB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0B17E2" w:rsidRPr="00873DF5" w:rsidRDefault="000B17E2" w:rsidP="00F01FAB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B17E2" w:rsidRPr="00873DF5" w:rsidRDefault="000B17E2" w:rsidP="00F01FAB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7E2" w:rsidRPr="00873DF5" w:rsidTr="00F01FAB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B17E2" w:rsidRPr="00873DF5" w:rsidRDefault="000B17E2" w:rsidP="00F01FAB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B17E2" w:rsidRPr="00873DF5" w:rsidRDefault="000B17E2" w:rsidP="00F01FAB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B17E2" w:rsidRPr="00873DF5" w:rsidTr="00F01FAB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B17E2" w:rsidRPr="00873DF5" w:rsidRDefault="000B17E2" w:rsidP="00F01FAB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B17E2" w:rsidRPr="00873DF5" w:rsidRDefault="000B17E2" w:rsidP="00F01FAB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ковер-1шт,</w:t>
            </w:r>
            <w:r w:rsidR="008F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B17E2" w:rsidRPr="00873DF5" w:rsidRDefault="000B17E2" w:rsidP="00F01FAB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17E2" w:rsidRPr="00873DF5" w:rsidRDefault="000B17E2" w:rsidP="000B17E2">
      <w:pPr>
        <w:pBdr>
          <w:bottom w:val="single" w:sz="8" w:space="27" w:color="000000"/>
        </w:pBdr>
        <w:rPr>
          <w:rFonts w:ascii="Times New Roman" w:hAnsi="Times New Roman" w:cs="Times New Roman"/>
          <w:b/>
          <w:sz w:val="24"/>
          <w:szCs w:val="24"/>
        </w:rPr>
        <w:sectPr w:rsidR="000B17E2" w:rsidRPr="00873DF5" w:rsidSect="00812EDA">
          <w:footerReference w:type="default" r:id="rId29"/>
          <w:footerReference w:type="first" r:id="rId30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0B17E2" w:rsidRPr="00873DF5" w:rsidRDefault="000B17E2" w:rsidP="000B17E2">
      <w:pPr>
        <w:jc w:val="both"/>
        <w:rPr>
          <w:rFonts w:ascii="Times New Roman" w:hAnsi="Times New Roman" w:cs="Times New Roman"/>
          <w:sz w:val="24"/>
          <w:szCs w:val="24"/>
        </w:rPr>
        <w:sectPr w:rsidR="000B17E2" w:rsidRPr="00873DF5" w:rsidSect="00812EDA">
          <w:footerReference w:type="even" r:id="rId31"/>
          <w:footerReference w:type="default" r:id="rId32"/>
          <w:footerReference w:type="first" r:id="rId33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0B17E2" w:rsidRPr="00873DF5" w:rsidRDefault="000B17E2" w:rsidP="000B1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7E2" w:rsidRPr="00873DF5" w:rsidRDefault="000B17E2" w:rsidP="000B17E2">
      <w:pPr>
        <w:pStyle w:val="a8"/>
        <w:ind w:right="-1"/>
        <w:rPr>
          <w:sz w:val="24"/>
          <w:szCs w:val="24"/>
        </w:rPr>
      </w:pPr>
    </w:p>
    <w:p w:rsidR="000B17E2" w:rsidRPr="00873DF5" w:rsidRDefault="000B17E2" w:rsidP="000B17E2">
      <w:pPr>
        <w:pStyle w:val="a8"/>
        <w:ind w:right="-1"/>
        <w:rPr>
          <w:sz w:val="24"/>
          <w:szCs w:val="24"/>
        </w:rPr>
      </w:pPr>
    </w:p>
    <w:p w:rsidR="000B17E2" w:rsidRPr="00873DF5" w:rsidRDefault="000B17E2" w:rsidP="000B17E2">
      <w:pPr>
        <w:pStyle w:val="a8"/>
        <w:ind w:right="-1"/>
        <w:rPr>
          <w:sz w:val="24"/>
          <w:szCs w:val="24"/>
        </w:rPr>
      </w:pPr>
    </w:p>
    <w:p w:rsidR="000B17E2" w:rsidRPr="00873DF5" w:rsidRDefault="000B17E2" w:rsidP="000B17E2">
      <w:pPr>
        <w:ind w:right="-1"/>
        <w:rPr>
          <w:sz w:val="24"/>
          <w:szCs w:val="24"/>
        </w:rPr>
      </w:pPr>
    </w:p>
    <w:p w:rsidR="000B17E2" w:rsidRDefault="000B17E2" w:rsidP="000B17E2">
      <w:pPr>
        <w:pStyle w:val="a8"/>
        <w:ind w:right="-1"/>
        <w:rPr>
          <w:sz w:val="24"/>
          <w:szCs w:val="24"/>
        </w:rPr>
      </w:pPr>
    </w:p>
    <w:p w:rsidR="000B17E2" w:rsidRDefault="000B17E2" w:rsidP="000B17E2">
      <w:pPr>
        <w:pStyle w:val="a8"/>
        <w:ind w:right="-1"/>
        <w:rPr>
          <w:sz w:val="24"/>
          <w:szCs w:val="24"/>
        </w:rPr>
      </w:pPr>
    </w:p>
    <w:p w:rsidR="000B17E2" w:rsidRDefault="000B17E2" w:rsidP="000B17E2">
      <w:pPr>
        <w:pStyle w:val="a8"/>
        <w:ind w:right="-1"/>
        <w:rPr>
          <w:sz w:val="24"/>
          <w:szCs w:val="24"/>
        </w:rPr>
      </w:pPr>
    </w:p>
    <w:p w:rsidR="00313F7D" w:rsidRDefault="00313F7D"/>
    <w:sectPr w:rsidR="00313F7D" w:rsidSect="00812EDA">
      <w:footerReference w:type="even" r:id="rId34"/>
      <w:footerReference w:type="default" r:id="rId35"/>
      <w:footerReference w:type="first" r:id="rId36"/>
      <w:footnotePr>
        <w:pos w:val="beneathText"/>
      </w:footnotePr>
      <w:type w:val="continuous"/>
      <w:pgSz w:w="11905" w:h="16837"/>
      <w:pgMar w:top="850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08" w:rsidRDefault="00F12408" w:rsidP="002D6507">
      <w:pPr>
        <w:spacing w:after="0" w:line="240" w:lineRule="auto"/>
      </w:pPr>
      <w:r>
        <w:separator/>
      </w:r>
    </w:p>
  </w:endnote>
  <w:endnote w:type="continuationSeparator" w:id="1">
    <w:p w:rsidR="00F12408" w:rsidRDefault="00F12408" w:rsidP="002D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C964A0">
    <w:pPr>
      <w:pStyle w:val="a9"/>
      <w:jc w:val="right"/>
    </w:pPr>
    <w:r>
      <w:fldChar w:fldCharType="begin"/>
    </w:r>
    <w:r w:rsidR="00313F7D">
      <w:instrText xml:space="preserve"> PAGE \*Arabic </w:instrText>
    </w:r>
    <w:r>
      <w:fldChar w:fldCharType="separate"/>
    </w:r>
    <w:r w:rsidR="00313F7D">
      <w:rPr>
        <w:noProof/>
      </w:rPr>
      <w:t>32</w:t>
    </w:r>
    <w: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C964A0">
    <w:pPr>
      <w:pStyle w:val="a9"/>
      <w:jc w:val="right"/>
    </w:pPr>
    <w:r>
      <w:fldChar w:fldCharType="begin"/>
    </w:r>
    <w:r w:rsidR="00313F7D">
      <w:instrText xml:space="preserve"> PAGE \*Arabic </w:instrText>
    </w:r>
    <w:r>
      <w:fldChar w:fldCharType="separate"/>
    </w:r>
    <w:r w:rsidR="00313F7D">
      <w:rPr>
        <w:noProof/>
      </w:rPr>
      <w:t>33</w:t>
    </w:r>
    <w: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C964A0">
    <w:pPr>
      <w:pStyle w:val="a9"/>
      <w:jc w:val="right"/>
    </w:pPr>
    <w:r>
      <w:fldChar w:fldCharType="begin"/>
    </w:r>
    <w:r w:rsidR="00313F7D">
      <w:instrText xml:space="preserve"> PAGE \*Arabic </w:instrText>
    </w:r>
    <w:r>
      <w:fldChar w:fldCharType="separate"/>
    </w:r>
    <w:r w:rsidR="00313F7D">
      <w:rPr>
        <w:noProof/>
      </w:rPr>
      <w:t>43</w:t>
    </w:r>
    <w: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C964A0">
    <w:pPr>
      <w:pStyle w:val="a9"/>
      <w:jc w:val="right"/>
    </w:pPr>
    <w:r>
      <w:fldChar w:fldCharType="begin"/>
    </w:r>
    <w:r w:rsidR="00313F7D">
      <w:instrText xml:space="preserve"> PAGE \*Arabic </w:instrText>
    </w:r>
    <w:r>
      <w:fldChar w:fldCharType="separate"/>
    </w:r>
    <w:r w:rsidR="00313F7D">
      <w:rPr>
        <w:noProof/>
      </w:rPr>
      <w:t>33</w:t>
    </w:r>
    <w: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C964A0">
    <w:pPr>
      <w:pStyle w:val="a9"/>
      <w:jc w:val="right"/>
    </w:pPr>
    <w:r>
      <w:fldChar w:fldCharType="begin"/>
    </w:r>
    <w:r w:rsidR="00313F7D">
      <w:instrText xml:space="preserve"> PAGE \*Arabic </w:instrText>
    </w:r>
    <w:r>
      <w:fldChar w:fldCharType="separate"/>
    </w:r>
    <w:r w:rsidR="002D6EF9">
      <w:rPr>
        <w:noProof/>
      </w:rPr>
      <w:t>28</w:t>
    </w:r>
    <w: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C964A0">
    <w:pPr>
      <w:pStyle w:val="a9"/>
      <w:jc w:val="right"/>
    </w:pPr>
    <w:r>
      <w:fldChar w:fldCharType="begin"/>
    </w:r>
    <w:r w:rsidR="00313F7D">
      <w:instrText xml:space="preserve"> PAGE \*Arabic </w:instrText>
    </w:r>
    <w:r>
      <w:fldChar w:fldCharType="separate"/>
    </w:r>
    <w:r w:rsidR="008F21F8">
      <w:rPr>
        <w:noProof/>
      </w:rPr>
      <w:t>33</w:t>
    </w:r>
    <w:r>
      <w:fldChar w:fldCharType="end"/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C964A0">
    <w:pPr>
      <w:pStyle w:val="a9"/>
      <w:jc w:val="right"/>
    </w:pPr>
    <w:r>
      <w:fldChar w:fldCharType="begin"/>
    </w:r>
    <w:r w:rsidR="00313F7D">
      <w:instrText xml:space="preserve"> PAGE \*Arabic </w:instrText>
    </w:r>
    <w:r>
      <w:fldChar w:fldCharType="separate"/>
    </w:r>
    <w:r w:rsidR="002D6EF9">
      <w:rPr>
        <w:noProof/>
      </w:rPr>
      <w:t>30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C964A0">
    <w:pPr>
      <w:pStyle w:val="a9"/>
      <w:jc w:val="right"/>
    </w:pPr>
    <w:r>
      <w:fldChar w:fldCharType="begin"/>
    </w:r>
    <w:r w:rsidR="00313F7D">
      <w:instrText xml:space="preserve"> PAGE \*Arabic </w:instrText>
    </w:r>
    <w:r>
      <w:fldChar w:fldCharType="separate"/>
    </w:r>
    <w:r w:rsidR="002D6EF9">
      <w:rPr>
        <w:noProof/>
      </w:rPr>
      <w:t>31</w:t>
    </w:r>
    <w: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DA" w:rsidRDefault="00F124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08" w:rsidRDefault="00F12408" w:rsidP="002D6507">
      <w:pPr>
        <w:spacing w:after="0" w:line="240" w:lineRule="auto"/>
      </w:pPr>
      <w:r>
        <w:separator/>
      </w:r>
    </w:p>
  </w:footnote>
  <w:footnote w:type="continuationSeparator" w:id="1">
    <w:p w:rsidR="00F12408" w:rsidRDefault="00F12408" w:rsidP="002D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multilevel"/>
    <w:tmpl w:val="4988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7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8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2">
    <w:nsid w:val="029D60CB"/>
    <w:multiLevelType w:val="hybridMultilevel"/>
    <w:tmpl w:val="32289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70504D6"/>
    <w:multiLevelType w:val="multilevel"/>
    <w:tmpl w:val="847ADF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0E6C00A4"/>
    <w:multiLevelType w:val="multilevel"/>
    <w:tmpl w:val="4056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1A622B3"/>
    <w:multiLevelType w:val="hybridMultilevel"/>
    <w:tmpl w:val="F39E8BB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E74BEA4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7403F5A"/>
    <w:multiLevelType w:val="hybridMultilevel"/>
    <w:tmpl w:val="2440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E1070"/>
    <w:multiLevelType w:val="hybridMultilevel"/>
    <w:tmpl w:val="0D62C9CE"/>
    <w:lvl w:ilvl="0" w:tplc="00000003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45403B"/>
    <w:multiLevelType w:val="hybridMultilevel"/>
    <w:tmpl w:val="1F8A74C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33E4069"/>
    <w:multiLevelType w:val="hybridMultilevel"/>
    <w:tmpl w:val="4768E40C"/>
    <w:lvl w:ilvl="0" w:tplc="AE78BC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02CA1"/>
    <w:multiLevelType w:val="hybridMultilevel"/>
    <w:tmpl w:val="91F0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F5EC6"/>
    <w:multiLevelType w:val="hybridMultilevel"/>
    <w:tmpl w:val="293687E2"/>
    <w:lvl w:ilvl="0" w:tplc="F04C5A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D25B7"/>
    <w:multiLevelType w:val="hybridMultilevel"/>
    <w:tmpl w:val="F1804C1C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EA1F89"/>
    <w:multiLevelType w:val="hybridMultilevel"/>
    <w:tmpl w:val="332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1"/>
  </w:num>
  <w:num w:numId="19">
    <w:abstractNumId w:val="1"/>
  </w:num>
  <w:num w:numId="20">
    <w:abstractNumId w:val="15"/>
  </w:num>
  <w:num w:numId="21">
    <w:abstractNumId w:val="22"/>
  </w:num>
  <w:num w:numId="22">
    <w:abstractNumId w:val="12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0B17E2"/>
    <w:rsid w:val="000B17E2"/>
    <w:rsid w:val="002D6507"/>
    <w:rsid w:val="002D6EF9"/>
    <w:rsid w:val="00313F7D"/>
    <w:rsid w:val="0072240F"/>
    <w:rsid w:val="008F21F8"/>
    <w:rsid w:val="00C964A0"/>
    <w:rsid w:val="00F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B17E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B17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semiHidden/>
    <w:rsid w:val="000B17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B17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0B17E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Сборник: ТЕКСТ Знак Знак Знак Знак Знак Знак"/>
    <w:rsid w:val="000B17E2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B17E2"/>
    <w:pPr>
      <w:suppressAutoHyphens/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styleId="a9">
    <w:name w:val="footer"/>
    <w:basedOn w:val="a"/>
    <w:link w:val="aa"/>
    <w:semiHidden/>
    <w:rsid w:val="000B1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0B17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.......1"/>
    <w:basedOn w:val="a"/>
    <w:next w:val="a"/>
    <w:rsid w:val="000B17E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semiHidden/>
    <w:rsid w:val="000B17E2"/>
    <w:pPr>
      <w:tabs>
        <w:tab w:val="left" w:pos="643"/>
      </w:tabs>
      <w:suppressAutoHyphens/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0B17E2"/>
    <w:rPr>
      <w:rFonts w:ascii="TimesET" w:eastAsia="Times New Roman" w:hAnsi="TimesET" w:cs="Times New Roman"/>
      <w:sz w:val="28"/>
      <w:szCs w:val="24"/>
      <w:lang w:eastAsia="ar-SA"/>
    </w:rPr>
  </w:style>
  <w:style w:type="paragraph" w:styleId="ad">
    <w:name w:val="Normal (Web)"/>
    <w:basedOn w:val="a"/>
    <w:uiPriority w:val="99"/>
    <w:rsid w:val="000B17E2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B1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0B17E2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ib.sportedu.ru" TargetMode="Externa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20.xml"/><Relationship Id="rId7" Type="http://schemas.openxmlformats.org/officeDocument/2006/relationships/image" Target="media/image1.png"/><Relationship Id="rId12" Type="http://schemas.openxmlformats.org/officeDocument/2006/relationships/hyperlink" Target="http://library.ru" TargetMode="External"/><Relationship Id="rId17" Type="http://schemas.openxmlformats.org/officeDocument/2006/relationships/hyperlink" Target="http://lesgaft.spb.ru" TargetMode="Externa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glib.ru" TargetMode="Externa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ib.sportedu.ru/Press/TPFK/" TargetMode="Externa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oter" Target="footer22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oogle.ru" TargetMode="Externa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7665</Words>
  <Characters>43694</Characters>
  <Application>Microsoft Office Word</Application>
  <DocSecurity>0</DocSecurity>
  <Lines>364</Lines>
  <Paragraphs>102</Paragraphs>
  <ScaleCrop>false</ScaleCrop>
  <Company>Organization</Company>
  <LinksUpToDate>false</LinksUpToDate>
  <CharactersWithSpaces>51257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2019-04-12T09:06:00Z</dcterms:created>
  <dcterms:modified xsi:type="dcterms:W3CDTF">2019-11-02T05:18:00Z</dcterms:modified>
</cp:coreProperties>
</file>