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3B" w:rsidRDefault="006B453B" w:rsidP="000024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3917" w:rsidRDefault="00883917" w:rsidP="000024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тематика ВКР по направлению подготовки 45.03.02 Лингвистика, направленность (профиль) Перевод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 язык как иностранный)</w:t>
      </w:r>
    </w:p>
    <w:p w:rsidR="00883917" w:rsidRDefault="00883917" w:rsidP="000024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917" w:rsidRDefault="00883917" w:rsidP="0088391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названий блюд китайской кухни на китайском и русском языках в сопоставительном аспекте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917" w:rsidRDefault="00883917" w:rsidP="0088391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</w:t>
      </w:r>
      <w:r w:rsidRP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и семейных ценностей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народа </w:t>
      </w:r>
      <w:r w:rsidRP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китайских и русских пословицах и поговорках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917" w:rsidRDefault="00883917" w:rsidP="0088391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перевода существительных с </w:t>
      </w:r>
      <w:proofErr w:type="spellStart"/>
      <w:r w:rsidRP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деминутивными</w:t>
      </w:r>
      <w:proofErr w:type="spellEnd"/>
      <w:r w:rsidRP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суффиксами на китайский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917" w:rsidRDefault="00883917" w:rsidP="0088391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уществительных с </w:t>
      </w:r>
      <w:proofErr w:type="spellStart"/>
      <w:r w:rsidRP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деминутивными</w:t>
      </w:r>
      <w:proofErr w:type="spellEnd"/>
      <w:r w:rsidRP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суффиксами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произведениях сибирских писателей.</w:t>
      </w:r>
    </w:p>
    <w:p w:rsidR="00883917" w:rsidRDefault="00883917" w:rsidP="0088391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женских образов в рассказах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и китайских писателей (сопоставительный аспект).</w:t>
      </w:r>
    </w:p>
    <w:p w:rsidR="00883917" w:rsidRDefault="00883917" w:rsidP="0088391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Сравнительно-сопоставительный анализ произведений русских и китайских авторов.</w:t>
      </w:r>
    </w:p>
    <w:p w:rsidR="00883917" w:rsidRPr="00883917" w:rsidRDefault="00883917" w:rsidP="0088391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образ чая  и чаепития в китайской и русской поэзии.</w:t>
      </w:r>
    </w:p>
    <w:p w:rsidR="00883917" w:rsidRDefault="00883917" w:rsidP="0088391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 в русском и китайском языках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917" w:rsidRDefault="00883917" w:rsidP="0088391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Топографические реалии в поэтической картине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мира.</w:t>
      </w:r>
    </w:p>
    <w:p w:rsidR="00883917" w:rsidRDefault="00883917" w:rsidP="0088391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Поэтический образ весны в русской и китайской поэзии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917" w:rsidRPr="002D5106" w:rsidRDefault="00883917" w:rsidP="0088391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106" w:rsidRPr="00BD4723">
        <w:rPr>
          <w:rFonts w:ascii="Times New Roman" w:hAnsi="Times New Roman" w:cs="Times New Roman"/>
          <w:sz w:val="28"/>
          <w:szCs w:val="28"/>
        </w:rPr>
        <w:t xml:space="preserve">Специфика перевода рекламных текстов с китайского языка на </w:t>
      </w:r>
      <w:r w:rsidR="002D5106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2D5106" w:rsidRPr="00883917" w:rsidRDefault="002D5106" w:rsidP="002D5106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символика в китайском и русском языках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D5106" w:rsidRPr="00883917" w:rsidSect="009169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2227"/>
    <w:multiLevelType w:val="hybridMultilevel"/>
    <w:tmpl w:val="0880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58"/>
    <w:rsid w:val="00002419"/>
    <w:rsid w:val="0010492B"/>
    <w:rsid w:val="00125E33"/>
    <w:rsid w:val="002D5106"/>
    <w:rsid w:val="00355F85"/>
    <w:rsid w:val="00373E58"/>
    <w:rsid w:val="00481689"/>
    <w:rsid w:val="00516306"/>
    <w:rsid w:val="006057AC"/>
    <w:rsid w:val="006B453B"/>
    <w:rsid w:val="006B60C9"/>
    <w:rsid w:val="007364C4"/>
    <w:rsid w:val="00765DD5"/>
    <w:rsid w:val="0077460B"/>
    <w:rsid w:val="00794440"/>
    <w:rsid w:val="00883917"/>
    <w:rsid w:val="00916958"/>
    <w:rsid w:val="009D31FA"/>
    <w:rsid w:val="00B47748"/>
    <w:rsid w:val="00C50274"/>
    <w:rsid w:val="00CF0F36"/>
    <w:rsid w:val="00E41680"/>
    <w:rsid w:val="00EB08FE"/>
    <w:rsid w:val="00F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E3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24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3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E3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24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2019-10-01T03:55:00Z</cp:lastPrinted>
  <dcterms:created xsi:type="dcterms:W3CDTF">2019-12-07T07:16:00Z</dcterms:created>
  <dcterms:modified xsi:type="dcterms:W3CDTF">2019-12-07T07:16:00Z</dcterms:modified>
</cp:coreProperties>
</file>