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833C24" w:rsidTr="00833C24">
        <w:trPr>
          <w:trHeight w:val="374"/>
        </w:trPr>
        <w:tc>
          <w:tcPr>
            <w:tcW w:w="10421" w:type="dxa"/>
            <w:shd w:val="clear" w:color="auto" w:fill="auto"/>
          </w:tcPr>
          <w:p w:rsidR="00833C24" w:rsidRPr="00833C24" w:rsidRDefault="00833C24" w:rsidP="00420D5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2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</w:t>
            </w:r>
            <w:r w:rsidRPr="00833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833C24" w:rsidTr="00833C24">
        <w:tc>
          <w:tcPr>
            <w:tcW w:w="10421" w:type="dxa"/>
            <w:shd w:val="clear" w:color="auto" w:fill="auto"/>
          </w:tcPr>
          <w:p w:rsidR="00833C24" w:rsidRPr="00833C24" w:rsidRDefault="00833C24" w:rsidP="00833C24">
            <w:pPr>
              <w:pStyle w:val="1"/>
              <w:numPr>
                <w:ilvl w:val="0"/>
                <w:numId w:val="14"/>
              </w:num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833C24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833C24" w:rsidRPr="00833C24" w:rsidRDefault="00833C24" w:rsidP="00833C24">
            <w:pPr>
              <w:pStyle w:val="1"/>
              <w:numPr>
                <w:ilvl w:val="0"/>
                <w:numId w:val="14"/>
              </w:num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24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высшего  образования</w:t>
            </w:r>
          </w:p>
        </w:tc>
      </w:tr>
      <w:tr w:rsidR="00833C24" w:rsidTr="00833C24">
        <w:trPr>
          <w:trHeight w:val="246"/>
        </w:trPr>
        <w:tc>
          <w:tcPr>
            <w:tcW w:w="10421" w:type="dxa"/>
            <w:shd w:val="clear" w:color="auto" w:fill="auto"/>
          </w:tcPr>
          <w:p w:rsidR="00833C24" w:rsidRPr="00833C24" w:rsidRDefault="00833C24" w:rsidP="00420D5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2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«Красноярский  государственный  педагогический  университет </w:t>
            </w:r>
            <w:r w:rsidRPr="00833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им. В.П. Астафьева»</w:t>
            </w:r>
          </w:p>
        </w:tc>
      </w:tr>
    </w:tbl>
    <w:p w:rsidR="00833C24" w:rsidRPr="00224390" w:rsidRDefault="00833C24" w:rsidP="00833C24">
      <w:pPr>
        <w:shd w:val="clear" w:color="auto" w:fill="FFFFFF"/>
        <w:spacing w:before="7" w:line="324" w:lineRule="exact"/>
        <w:ind w:right="-852" w:hanging="993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(КГПУ им. В.П. Астафьева)</w:t>
      </w:r>
    </w:p>
    <w:p w:rsidR="001E717C" w:rsidRDefault="001E717C" w:rsidP="00E700AA">
      <w:pPr>
        <w:shd w:val="clear" w:color="auto" w:fill="FFFFFF"/>
        <w:spacing w:before="979"/>
        <w:ind w:left="3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E717C" w:rsidRDefault="00475464" w:rsidP="001E717C">
      <w:pPr>
        <w:shd w:val="clear" w:color="auto" w:fill="FFFFFF"/>
        <w:spacing w:before="979"/>
        <w:ind w:left="36"/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Факультет начальных классов</w:t>
      </w:r>
    </w:p>
    <w:p w:rsidR="001E717C" w:rsidRDefault="001E717C" w:rsidP="001E717C">
      <w:pPr>
        <w:shd w:val="clear" w:color="auto" w:fill="FFFFFF"/>
        <w:spacing w:before="979"/>
        <w:ind w:left="36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E717C" w:rsidRDefault="00E700AA" w:rsidP="001E717C">
      <w:pPr>
        <w:shd w:val="clear" w:color="auto" w:fill="FFFFFF"/>
        <w:ind w:left="3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ПРОГРАММА </w:t>
      </w:r>
    </w:p>
    <w:p w:rsidR="00E700AA" w:rsidRDefault="00E700AA" w:rsidP="001E717C">
      <w:pPr>
        <w:shd w:val="clear" w:color="auto" w:fill="FFFFFF"/>
        <w:ind w:left="3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ГОСУДАРСТВЕННОЙ ИТОГОВОЙ АТТЕСТАЦИИ</w:t>
      </w:r>
    </w:p>
    <w:p w:rsidR="00543E0C" w:rsidRDefault="00543E0C" w:rsidP="001E717C">
      <w:pPr>
        <w:shd w:val="clear" w:color="auto" w:fill="FFFFFF"/>
        <w:ind w:left="36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43E0C" w:rsidRDefault="00543E0C" w:rsidP="001E717C">
      <w:pPr>
        <w:shd w:val="clear" w:color="auto" w:fill="FFFFFF"/>
        <w:ind w:left="36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43E0C" w:rsidRDefault="00543E0C" w:rsidP="001E717C">
      <w:pPr>
        <w:shd w:val="clear" w:color="auto" w:fill="FFFFFF"/>
        <w:ind w:left="36"/>
        <w:jc w:val="center"/>
      </w:pPr>
    </w:p>
    <w:p w:rsidR="00E700AA" w:rsidRPr="00543E0C" w:rsidRDefault="00E700AA" w:rsidP="00543E0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 w:rsidR="00543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E0C" w:rsidRPr="00543E0C">
        <w:rPr>
          <w:rFonts w:ascii="Times New Roman" w:hAnsi="Times New Roman" w:cs="Times New Roman"/>
          <w:sz w:val="28"/>
          <w:szCs w:val="28"/>
        </w:rPr>
        <w:t>44.03.01 Педагогическое образование</w:t>
      </w:r>
    </w:p>
    <w:p w:rsidR="00E700AA" w:rsidRDefault="00E700AA" w:rsidP="00543E0C">
      <w:pPr>
        <w:shd w:val="clear" w:color="auto" w:fill="FFFFFF"/>
        <w:jc w:val="center"/>
      </w:pPr>
    </w:p>
    <w:p w:rsidR="00543E0C" w:rsidRDefault="00E700AA" w:rsidP="00543E0C">
      <w:pPr>
        <w:jc w:val="center"/>
        <w:rPr>
          <w:rFonts w:cs="Times New Roman CYR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Направленность (профиль) образовательной программы</w:t>
      </w:r>
    </w:p>
    <w:p w:rsidR="00E700AA" w:rsidRDefault="00543E0C" w:rsidP="0054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E0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543E0C" w:rsidRPr="00543E0C" w:rsidRDefault="00543E0C" w:rsidP="0054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0AA" w:rsidRPr="00543E0C" w:rsidRDefault="00543E0C" w:rsidP="00543E0C">
      <w:pPr>
        <w:shd w:val="clear" w:color="auto" w:fill="FFFFFF"/>
        <w:tabs>
          <w:tab w:val="left" w:leader="underscore" w:pos="8042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Квалификация (степень) </w:t>
      </w:r>
      <w:proofErr w:type="spellStart"/>
      <w:r w:rsidRPr="00543E0C">
        <w:rPr>
          <w:rFonts w:ascii="Times New Roman" w:eastAsia="Times New Roman" w:hAnsi="Times New Roman" w:cs="Times New Roman"/>
          <w:spacing w:val="-2"/>
          <w:sz w:val="28"/>
          <w:szCs w:val="28"/>
        </w:rPr>
        <w:t>бакалавриат</w:t>
      </w:r>
      <w:proofErr w:type="spellEnd"/>
    </w:p>
    <w:p w:rsidR="00833C24" w:rsidRDefault="00833C24" w:rsidP="0054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C24" w:rsidRDefault="00833C24" w:rsidP="00543E0C">
      <w:pPr>
        <w:rPr>
          <w:rFonts w:ascii="Times New Roman" w:hAnsi="Times New Roman" w:cs="Times New Roman"/>
          <w:sz w:val="28"/>
          <w:szCs w:val="28"/>
        </w:rPr>
      </w:pPr>
    </w:p>
    <w:p w:rsidR="00833C24" w:rsidRDefault="00833C24" w:rsidP="00833C24">
      <w:pPr>
        <w:rPr>
          <w:rFonts w:ascii="Times New Roman" w:hAnsi="Times New Roman" w:cs="Times New Roman"/>
          <w:sz w:val="28"/>
          <w:szCs w:val="28"/>
        </w:rPr>
      </w:pPr>
    </w:p>
    <w:p w:rsidR="00833C24" w:rsidRDefault="00833C24" w:rsidP="00833C24">
      <w:pPr>
        <w:rPr>
          <w:rFonts w:ascii="Times New Roman" w:hAnsi="Times New Roman" w:cs="Times New Roman"/>
          <w:sz w:val="28"/>
          <w:szCs w:val="28"/>
        </w:rPr>
      </w:pPr>
    </w:p>
    <w:p w:rsidR="00833C24" w:rsidRDefault="00833C24" w:rsidP="00833C24">
      <w:pPr>
        <w:rPr>
          <w:rFonts w:ascii="Times New Roman" w:hAnsi="Times New Roman" w:cs="Times New Roman"/>
          <w:sz w:val="28"/>
          <w:szCs w:val="28"/>
        </w:rPr>
      </w:pPr>
    </w:p>
    <w:p w:rsidR="00833C24" w:rsidRDefault="00833C24" w:rsidP="00833C24">
      <w:pPr>
        <w:rPr>
          <w:rFonts w:ascii="Times New Roman" w:hAnsi="Times New Roman" w:cs="Times New Roman"/>
          <w:sz w:val="28"/>
          <w:szCs w:val="28"/>
        </w:rPr>
      </w:pPr>
    </w:p>
    <w:p w:rsidR="00833C24" w:rsidRDefault="00833C24" w:rsidP="00833C24">
      <w:pPr>
        <w:rPr>
          <w:rFonts w:ascii="Times New Roman" w:hAnsi="Times New Roman" w:cs="Times New Roman"/>
          <w:sz w:val="28"/>
          <w:szCs w:val="28"/>
        </w:rPr>
      </w:pPr>
    </w:p>
    <w:p w:rsidR="00833C24" w:rsidRDefault="00833C24" w:rsidP="00833C24">
      <w:pPr>
        <w:rPr>
          <w:rFonts w:ascii="Times New Roman" w:hAnsi="Times New Roman" w:cs="Times New Roman"/>
          <w:sz w:val="28"/>
          <w:szCs w:val="28"/>
        </w:rPr>
      </w:pPr>
    </w:p>
    <w:p w:rsidR="00833C24" w:rsidRDefault="00833C24" w:rsidP="00833C24">
      <w:pPr>
        <w:rPr>
          <w:rFonts w:ascii="Times New Roman" w:hAnsi="Times New Roman" w:cs="Times New Roman"/>
          <w:sz w:val="28"/>
          <w:szCs w:val="28"/>
        </w:rPr>
      </w:pPr>
    </w:p>
    <w:p w:rsidR="00833C24" w:rsidRDefault="00833C24" w:rsidP="00833C24">
      <w:pPr>
        <w:rPr>
          <w:rFonts w:ascii="Times New Roman" w:hAnsi="Times New Roman" w:cs="Times New Roman"/>
          <w:sz w:val="28"/>
          <w:szCs w:val="28"/>
        </w:rPr>
      </w:pPr>
    </w:p>
    <w:p w:rsidR="00833C24" w:rsidRDefault="00833C24" w:rsidP="00833C24">
      <w:pPr>
        <w:rPr>
          <w:rFonts w:ascii="Times New Roman" w:hAnsi="Times New Roman" w:cs="Times New Roman"/>
          <w:sz w:val="28"/>
          <w:szCs w:val="28"/>
        </w:rPr>
      </w:pPr>
    </w:p>
    <w:p w:rsidR="00833C24" w:rsidRDefault="00833C24" w:rsidP="00833C24">
      <w:pPr>
        <w:rPr>
          <w:rFonts w:ascii="Times New Roman" w:hAnsi="Times New Roman" w:cs="Times New Roman"/>
          <w:sz w:val="28"/>
          <w:szCs w:val="28"/>
        </w:rPr>
      </w:pPr>
    </w:p>
    <w:p w:rsidR="00833C24" w:rsidRPr="00833C24" w:rsidRDefault="00273259" w:rsidP="00833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2017</w:t>
      </w:r>
    </w:p>
    <w:p w:rsidR="00E700AA" w:rsidRPr="00833C24" w:rsidRDefault="00E700AA" w:rsidP="00833C24">
      <w:pPr>
        <w:rPr>
          <w:rFonts w:ascii="Times New Roman" w:hAnsi="Times New Roman" w:cs="Times New Roman"/>
          <w:sz w:val="28"/>
          <w:szCs w:val="28"/>
        </w:rPr>
        <w:sectPr w:rsidR="00E700AA" w:rsidRPr="00833C24">
          <w:pgSz w:w="11909" w:h="16834"/>
          <w:pgMar w:top="1246" w:right="953" w:bottom="360" w:left="1602" w:header="720" w:footer="720" w:gutter="0"/>
          <w:cols w:space="60"/>
          <w:noEndnote/>
        </w:sectPr>
      </w:pPr>
    </w:p>
    <w:p w:rsidR="006356AD" w:rsidRDefault="00E700AA" w:rsidP="00740E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Составители:</w:t>
      </w:r>
      <w:r w:rsidR="007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56AD" w:rsidRDefault="006356AD" w:rsidP="00740E5F">
      <w:pPr>
        <w:rPr>
          <w:rFonts w:ascii="Times New Roman" w:hAnsi="Times New Roman"/>
          <w:sz w:val="24"/>
          <w:szCs w:val="24"/>
        </w:rPr>
      </w:pPr>
      <w:r w:rsidRPr="006356AD">
        <w:rPr>
          <w:rFonts w:ascii="Times New Roman" w:hAnsi="Times New Roman"/>
          <w:sz w:val="24"/>
          <w:szCs w:val="24"/>
        </w:rPr>
        <w:t xml:space="preserve">к. п. н., доцент Л.А. </w:t>
      </w:r>
      <w:proofErr w:type="spellStart"/>
      <w:r w:rsidRPr="006356AD">
        <w:rPr>
          <w:rFonts w:ascii="Times New Roman" w:hAnsi="Times New Roman"/>
          <w:sz w:val="24"/>
          <w:szCs w:val="24"/>
        </w:rPr>
        <w:t>Маковец</w:t>
      </w:r>
      <w:proofErr w:type="spellEnd"/>
      <w:r w:rsidRPr="006356AD">
        <w:rPr>
          <w:rFonts w:ascii="Times New Roman" w:hAnsi="Times New Roman"/>
          <w:sz w:val="24"/>
          <w:szCs w:val="24"/>
        </w:rPr>
        <w:t xml:space="preserve">, </w:t>
      </w:r>
    </w:p>
    <w:p w:rsidR="006356AD" w:rsidRDefault="006356AD" w:rsidP="00740E5F">
      <w:pPr>
        <w:rPr>
          <w:rFonts w:ascii="Times New Roman" w:hAnsi="Times New Roman"/>
          <w:sz w:val="24"/>
          <w:szCs w:val="24"/>
        </w:rPr>
      </w:pPr>
      <w:r w:rsidRPr="006356AD">
        <w:rPr>
          <w:rFonts w:ascii="Times New Roman" w:hAnsi="Times New Roman"/>
          <w:sz w:val="24"/>
          <w:szCs w:val="24"/>
        </w:rPr>
        <w:t>к. филос</w:t>
      </w:r>
      <w:r>
        <w:rPr>
          <w:rFonts w:ascii="Times New Roman" w:hAnsi="Times New Roman"/>
          <w:sz w:val="24"/>
          <w:szCs w:val="24"/>
        </w:rPr>
        <w:t xml:space="preserve">. н., доцент </w:t>
      </w:r>
      <w:r w:rsidRPr="006356AD">
        <w:rPr>
          <w:rFonts w:ascii="Times New Roman" w:hAnsi="Times New Roman"/>
          <w:sz w:val="24"/>
          <w:szCs w:val="24"/>
        </w:rPr>
        <w:t xml:space="preserve">  Н.Ю. Дмитриева, </w:t>
      </w:r>
    </w:p>
    <w:p w:rsidR="006356AD" w:rsidRDefault="006356AD" w:rsidP="00740E5F">
      <w:pPr>
        <w:rPr>
          <w:rFonts w:ascii="Times New Roman" w:hAnsi="Times New Roman"/>
          <w:sz w:val="28"/>
          <w:szCs w:val="28"/>
        </w:rPr>
      </w:pPr>
      <w:r w:rsidRPr="006356AD">
        <w:rPr>
          <w:rFonts w:ascii="Times New Roman" w:hAnsi="Times New Roman"/>
          <w:sz w:val="24"/>
          <w:szCs w:val="24"/>
        </w:rPr>
        <w:t>к. культ</w:t>
      </w:r>
      <w:proofErr w:type="gramStart"/>
      <w:r w:rsidRPr="006356A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356AD">
        <w:rPr>
          <w:rFonts w:ascii="Times New Roman" w:hAnsi="Times New Roman"/>
          <w:sz w:val="24"/>
          <w:szCs w:val="24"/>
        </w:rPr>
        <w:t>доцент С.А. Митасова</w:t>
      </w:r>
      <w:r w:rsidRPr="00594958">
        <w:rPr>
          <w:rFonts w:ascii="Times New Roman" w:hAnsi="Times New Roman"/>
          <w:sz w:val="28"/>
          <w:szCs w:val="28"/>
        </w:rPr>
        <w:t xml:space="preserve"> </w:t>
      </w:r>
    </w:p>
    <w:p w:rsidR="00E700AA" w:rsidRDefault="00E700AA" w:rsidP="00740E5F">
      <w:pPr>
        <w:shd w:val="clear" w:color="auto" w:fill="FFFFFF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740E5F" w:rsidRDefault="00740E5F" w:rsidP="00740E5F">
      <w:pPr>
        <w:shd w:val="clear" w:color="auto" w:fill="FFFFFF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740E5F" w:rsidRDefault="00740E5F" w:rsidP="00740E5F">
      <w:pPr>
        <w:shd w:val="clear" w:color="auto" w:fill="FFFFFF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740E5F" w:rsidRDefault="00740E5F" w:rsidP="00740E5F">
      <w:pPr>
        <w:shd w:val="clear" w:color="auto" w:fill="FFFFFF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740E5F" w:rsidRDefault="00740E5F" w:rsidP="00740E5F">
      <w:pPr>
        <w:pStyle w:val="2"/>
        <w:shd w:val="clear" w:color="auto" w:fill="auto"/>
        <w:tabs>
          <w:tab w:val="left" w:leader="underscore" w:pos="8396"/>
        </w:tabs>
        <w:spacing w:before="0" w:line="240" w:lineRule="auto"/>
        <w:rPr>
          <w:rFonts w:cs="Times New Roman"/>
          <w:sz w:val="24"/>
          <w:szCs w:val="24"/>
        </w:rPr>
      </w:pPr>
      <w:proofErr w:type="gramStart"/>
      <w:r w:rsidRPr="00740E5F">
        <w:rPr>
          <w:rFonts w:cs="Times New Roman"/>
          <w:sz w:val="24"/>
          <w:szCs w:val="24"/>
        </w:rPr>
        <w:t>Обсуждена</w:t>
      </w:r>
      <w:proofErr w:type="gramEnd"/>
      <w:r w:rsidRPr="00740E5F">
        <w:rPr>
          <w:rFonts w:cs="Times New Roman"/>
          <w:sz w:val="24"/>
          <w:szCs w:val="24"/>
        </w:rPr>
        <w:t xml:space="preserve"> на заседании кафедры музыкально-художественного образования </w:t>
      </w:r>
    </w:p>
    <w:p w:rsidR="00740E5F" w:rsidRDefault="00740E5F" w:rsidP="00740E5F">
      <w:pPr>
        <w:pStyle w:val="2"/>
        <w:shd w:val="clear" w:color="auto" w:fill="auto"/>
        <w:tabs>
          <w:tab w:val="left" w:leader="underscore" w:pos="8396"/>
        </w:tabs>
        <w:spacing w:before="0" w:line="240" w:lineRule="auto"/>
        <w:rPr>
          <w:rFonts w:cs="Times New Roman"/>
          <w:sz w:val="24"/>
          <w:szCs w:val="24"/>
        </w:rPr>
      </w:pPr>
      <w:r w:rsidRPr="00740E5F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FB7D8F" wp14:editId="760C974F">
            <wp:simplePos x="0" y="0"/>
            <wp:positionH relativeFrom="column">
              <wp:posOffset>2636520</wp:posOffset>
            </wp:positionH>
            <wp:positionV relativeFrom="paragraph">
              <wp:posOffset>128270</wp:posOffset>
            </wp:positionV>
            <wp:extent cx="1469390" cy="6527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5F" w:rsidRPr="00740E5F" w:rsidRDefault="00740E5F" w:rsidP="00740E5F">
      <w:pPr>
        <w:pStyle w:val="2"/>
        <w:shd w:val="clear" w:color="auto" w:fill="auto"/>
        <w:tabs>
          <w:tab w:val="left" w:leader="underscore" w:pos="8396"/>
        </w:tabs>
        <w:spacing w:before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№ 5 от</w:t>
      </w:r>
      <w:r w:rsidRPr="00740E5F">
        <w:rPr>
          <w:rFonts w:cs="Times New Roman"/>
          <w:sz w:val="24"/>
          <w:szCs w:val="24"/>
        </w:rPr>
        <w:t xml:space="preserve"> «12» апреля </w:t>
      </w:r>
      <w:smartTag w:uri="urn:schemas-microsoft-com:office:smarttags" w:element="metricconverter">
        <w:smartTagPr>
          <w:attr w:name="ProductID" w:val="2017 г"/>
        </w:smartTagPr>
        <w:r w:rsidRPr="00740E5F">
          <w:rPr>
            <w:rFonts w:cs="Times New Roman"/>
            <w:sz w:val="24"/>
            <w:szCs w:val="24"/>
          </w:rPr>
          <w:t>2017 г</w:t>
        </w:r>
      </w:smartTag>
      <w:r w:rsidRPr="00740E5F">
        <w:rPr>
          <w:rFonts w:cs="Times New Roman"/>
          <w:sz w:val="24"/>
          <w:szCs w:val="24"/>
        </w:rPr>
        <w:t xml:space="preserve">. </w:t>
      </w:r>
    </w:p>
    <w:p w:rsidR="00740E5F" w:rsidRDefault="00740E5F" w:rsidP="00740E5F">
      <w:pPr>
        <w:pStyle w:val="2"/>
        <w:shd w:val="clear" w:color="auto" w:fill="auto"/>
        <w:spacing w:before="0"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Заведующий кафедрой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40E5F">
        <w:rPr>
          <w:rFonts w:cs="Times New Roman"/>
          <w:sz w:val="24"/>
          <w:szCs w:val="24"/>
        </w:rPr>
        <w:t xml:space="preserve"> Л.А. </w:t>
      </w:r>
      <w:proofErr w:type="spellStart"/>
      <w:r w:rsidRPr="00740E5F">
        <w:rPr>
          <w:rFonts w:cs="Times New Roman"/>
          <w:sz w:val="24"/>
          <w:szCs w:val="24"/>
        </w:rPr>
        <w:t>Маковец</w:t>
      </w:r>
      <w:proofErr w:type="spellEnd"/>
      <w:r w:rsidRPr="00740E5F">
        <w:rPr>
          <w:rFonts w:cs="Times New Roman"/>
          <w:sz w:val="24"/>
          <w:szCs w:val="24"/>
        </w:rPr>
        <w:t xml:space="preserve">                </w:t>
      </w:r>
      <w:r w:rsidRPr="00740E5F">
        <w:rPr>
          <w:rFonts w:cs="Times New Roman"/>
          <w:sz w:val="24"/>
          <w:szCs w:val="24"/>
        </w:rPr>
        <w:tab/>
      </w:r>
    </w:p>
    <w:p w:rsidR="00740E5F" w:rsidRDefault="00740E5F" w:rsidP="00740E5F">
      <w:pPr>
        <w:pStyle w:val="2"/>
        <w:shd w:val="clear" w:color="auto" w:fill="auto"/>
        <w:spacing w:before="0" w:line="240" w:lineRule="auto"/>
        <w:jc w:val="left"/>
        <w:rPr>
          <w:rFonts w:cs="Times New Roman"/>
          <w:sz w:val="24"/>
          <w:szCs w:val="24"/>
        </w:rPr>
      </w:pPr>
    </w:p>
    <w:p w:rsidR="00740E5F" w:rsidRPr="00740E5F" w:rsidRDefault="00740E5F" w:rsidP="00740E5F">
      <w:pPr>
        <w:pStyle w:val="2"/>
        <w:shd w:val="clear" w:color="auto" w:fill="auto"/>
        <w:spacing w:before="0" w:line="240" w:lineRule="auto"/>
        <w:jc w:val="left"/>
        <w:rPr>
          <w:rFonts w:cs="Times New Roman"/>
          <w:sz w:val="24"/>
          <w:szCs w:val="24"/>
        </w:rPr>
      </w:pPr>
      <w:r w:rsidRPr="00740E5F">
        <w:rPr>
          <w:rFonts w:cs="Times New Roman"/>
          <w:sz w:val="24"/>
          <w:szCs w:val="24"/>
        </w:rPr>
        <w:tab/>
      </w:r>
      <w:r w:rsidRPr="00740E5F">
        <w:rPr>
          <w:rFonts w:cs="Times New Roman"/>
          <w:sz w:val="24"/>
          <w:szCs w:val="24"/>
        </w:rPr>
        <w:tab/>
      </w:r>
      <w:r w:rsidRPr="00740E5F">
        <w:rPr>
          <w:rFonts w:cs="Times New Roman"/>
          <w:sz w:val="24"/>
          <w:szCs w:val="24"/>
        </w:rPr>
        <w:tab/>
      </w:r>
      <w:r w:rsidRPr="00740E5F">
        <w:rPr>
          <w:rFonts w:cs="Times New Roman"/>
          <w:sz w:val="24"/>
          <w:szCs w:val="24"/>
        </w:rPr>
        <w:tab/>
      </w:r>
      <w:r w:rsidRPr="00740E5F">
        <w:rPr>
          <w:rFonts w:cs="Times New Roman"/>
          <w:sz w:val="24"/>
          <w:szCs w:val="24"/>
        </w:rPr>
        <w:tab/>
      </w:r>
      <w:r w:rsidRPr="00740E5F">
        <w:rPr>
          <w:rFonts w:cs="Times New Roman"/>
          <w:sz w:val="24"/>
          <w:szCs w:val="24"/>
        </w:rPr>
        <w:tab/>
      </w:r>
      <w:r w:rsidRPr="00740E5F">
        <w:rPr>
          <w:rFonts w:cs="Times New Roman"/>
          <w:sz w:val="24"/>
          <w:szCs w:val="24"/>
        </w:rPr>
        <w:tab/>
      </w:r>
      <w:r w:rsidRPr="00740E5F">
        <w:rPr>
          <w:rFonts w:cs="Times New Roman"/>
          <w:sz w:val="24"/>
          <w:szCs w:val="24"/>
        </w:rPr>
        <w:tab/>
      </w:r>
    </w:p>
    <w:p w:rsidR="00740E5F" w:rsidRDefault="00740E5F" w:rsidP="00740E5F">
      <w:pPr>
        <w:pStyle w:val="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proofErr w:type="gramStart"/>
      <w:r w:rsidRPr="00740E5F">
        <w:rPr>
          <w:rFonts w:cs="Times New Roman"/>
          <w:sz w:val="24"/>
          <w:szCs w:val="24"/>
        </w:rPr>
        <w:t>Одобрена</w:t>
      </w:r>
      <w:proofErr w:type="gramEnd"/>
      <w:r w:rsidRPr="00740E5F">
        <w:rPr>
          <w:rFonts w:cs="Times New Roman"/>
          <w:sz w:val="24"/>
          <w:szCs w:val="24"/>
        </w:rPr>
        <w:t xml:space="preserve"> на заседании НМСН </w:t>
      </w:r>
    </w:p>
    <w:p w:rsidR="00740E5F" w:rsidRPr="00740E5F" w:rsidRDefault="00740E5F" w:rsidP="00740E5F">
      <w:pPr>
        <w:pStyle w:val="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740E5F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927AF48" wp14:editId="427C3CFD">
            <wp:simplePos x="0" y="0"/>
            <wp:positionH relativeFrom="column">
              <wp:posOffset>2697480</wp:posOffset>
            </wp:positionH>
            <wp:positionV relativeFrom="paragraph">
              <wp:posOffset>150495</wp:posOffset>
            </wp:positionV>
            <wp:extent cx="1277620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1256" y="21176"/>
                <wp:lineTo x="2125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5F" w:rsidRPr="00740E5F" w:rsidRDefault="00740E5F" w:rsidP="00740E5F">
      <w:pPr>
        <w:pStyle w:val="2"/>
        <w:shd w:val="clear" w:color="auto" w:fill="auto"/>
        <w:tabs>
          <w:tab w:val="left" w:leader="underscore" w:pos="0"/>
          <w:tab w:val="left" w:leader="underscore" w:pos="2958"/>
          <w:tab w:val="left" w:leader="underscore" w:pos="5098"/>
          <w:tab w:val="left" w:leader="underscore" w:pos="5698"/>
        </w:tabs>
        <w:spacing w:before="0" w:line="240" w:lineRule="auto"/>
        <w:rPr>
          <w:rFonts w:cs="Times New Roman"/>
          <w:sz w:val="24"/>
          <w:szCs w:val="24"/>
        </w:rPr>
      </w:pPr>
      <w:r w:rsidRPr="00740E5F">
        <w:rPr>
          <w:rFonts w:cs="Times New Roman"/>
          <w:sz w:val="24"/>
          <w:szCs w:val="24"/>
        </w:rPr>
        <w:t>Протокол № 3 от  «12» апреля 2017 г.</w:t>
      </w:r>
    </w:p>
    <w:p w:rsidR="00E700AA" w:rsidRPr="00740E5F" w:rsidRDefault="00740E5F" w:rsidP="00740E5F">
      <w:pPr>
        <w:shd w:val="clear" w:color="auto" w:fill="FFFFFF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Pr="00740E5F">
        <w:rPr>
          <w:rFonts w:ascii="Times New Roman" w:hAnsi="Times New Roman" w:cs="Times New Roman"/>
          <w:sz w:val="24"/>
          <w:szCs w:val="24"/>
        </w:rPr>
        <w:t xml:space="preserve"> НМСН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С.А. Митасова          </w:t>
      </w:r>
    </w:p>
    <w:p w:rsidR="00E700AA" w:rsidRDefault="00E700AA" w:rsidP="00740E5F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736E5" w:rsidRDefault="00A736E5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736E5" w:rsidRDefault="00A736E5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736E5" w:rsidRDefault="00A736E5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D70B1" w:rsidRDefault="008D70B1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D70B1" w:rsidRDefault="008D70B1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D70B1" w:rsidRDefault="008D70B1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D70B1" w:rsidRDefault="008D70B1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D70B1" w:rsidRDefault="008D70B1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D70B1" w:rsidRDefault="008D70B1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D70B1" w:rsidRDefault="008D70B1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D70B1" w:rsidRDefault="008D70B1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00AA" w:rsidRDefault="00E700AA" w:rsidP="00E700AA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F4CD2" w:rsidRPr="005F4CD2" w:rsidRDefault="005F4CD2" w:rsidP="00224390">
      <w:pPr>
        <w:shd w:val="clear" w:color="auto" w:fill="FFFFFF"/>
        <w:ind w:right="50"/>
      </w:pPr>
    </w:p>
    <w:p w:rsidR="00E700AA" w:rsidRPr="000F4127" w:rsidRDefault="00E700AA" w:rsidP="000F4127">
      <w:pPr>
        <w:shd w:val="clear" w:color="auto" w:fill="FFFFFF"/>
        <w:ind w:right="43"/>
        <w:jc w:val="center"/>
        <w:rPr>
          <w:sz w:val="24"/>
          <w:szCs w:val="24"/>
        </w:rPr>
      </w:pPr>
      <w:r w:rsidRPr="000F41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0F412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700AA" w:rsidRPr="000F4127" w:rsidRDefault="00E700AA" w:rsidP="000F4127">
      <w:pPr>
        <w:numPr>
          <w:ilvl w:val="0"/>
          <w:numId w:val="1"/>
        </w:numPr>
        <w:shd w:val="clear" w:color="auto" w:fill="FFFFFF"/>
        <w:tabs>
          <w:tab w:val="left" w:pos="497"/>
        </w:tabs>
        <w:ind w:left="22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b/>
          <w:sz w:val="24"/>
          <w:szCs w:val="24"/>
        </w:rPr>
        <w:t>Цели госу</w:t>
      </w:r>
      <w:r w:rsidR="005F4CD2" w:rsidRPr="000F4127">
        <w:rPr>
          <w:rFonts w:ascii="Times New Roman" w:eastAsia="Times New Roman" w:hAnsi="Times New Roman" w:cs="Times New Roman"/>
          <w:b/>
          <w:sz w:val="24"/>
          <w:szCs w:val="24"/>
        </w:rPr>
        <w:t>дарственной итоговой аттестации</w:t>
      </w:r>
    </w:p>
    <w:p w:rsidR="001E717C" w:rsidRPr="000F4127" w:rsidRDefault="001E717C" w:rsidP="000F4127">
      <w:pPr>
        <w:shd w:val="clear" w:color="auto" w:fill="FFFFFF"/>
        <w:tabs>
          <w:tab w:val="left" w:pos="497"/>
        </w:tabs>
        <w:ind w:lef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sz w:val="24"/>
          <w:szCs w:val="24"/>
        </w:rPr>
        <w:t>Целью проведения государственной итоговой аттестации</w:t>
      </w:r>
      <w:r w:rsidR="00224390" w:rsidRPr="000F4127">
        <w:rPr>
          <w:rFonts w:ascii="Times New Roman" w:eastAsia="Times New Roman" w:hAnsi="Times New Roman" w:cs="Times New Roman"/>
          <w:sz w:val="24"/>
          <w:szCs w:val="24"/>
        </w:rPr>
        <w:t xml:space="preserve"> (далее – ГИА) является </w:t>
      </w:r>
      <w:r w:rsidRPr="000F4127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соответствия результатов освоения обучающимися основных профессиональных образовательных программ высшего образования (далее – ОПОП) соответствующим требованиям федеральных государственных стандартов высшего образования (далее – ФГОС </w:t>
      </w:r>
      <w:proofErr w:type="gramStart"/>
      <w:r w:rsidRPr="000F4127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F412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E717C" w:rsidRPr="000F4127" w:rsidRDefault="001E717C" w:rsidP="000F4127">
      <w:pPr>
        <w:shd w:val="clear" w:color="auto" w:fill="FFFFFF"/>
        <w:tabs>
          <w:tab w:val="left" w:pos="497"/>
        </w:tabs>
        <w:ind w:lef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sz w:val="24"/>
          <w:szCs w:val="24"/>
        </w:rPr>
        <w:t xml:space="preserve">К ГИА допускается обучающийся, не имеющий академической задолженности и в полном объеме выполнивший учебный план или индивидуальный учебный план </w:t>
      </w:r>
      <w:proofErr w:type="gramStart"/>
      <w:r w:rsidRPr="000F412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F4127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ОПОП. </w:t>
      </w:r>
    </w:p>
    <w:p w:rsidR="001E717C" w:rsidRPr="000F4127" w:rsidRDefault="001E717C" w:rsidP="000F4127">
      <w:pPr>
        <w:shd w:val="clear" w:color="auto" w:fill="FFFFFF"/>
        <w:tabs>
          <w:tab w:val="left" w:pos="497"/>
        </w:tabs>
        <w:ind w:lef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="00917322" w:rsidRPr="000F41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4127">
        <w:rPr>
          <w:rFonts w:ascii="Times New Roman" w:eastAsia="Times New Roman" w:hAnsi="Times New Roman" w:cs="Times New Roman"/>
          <w:sz w:val="24"/>
          <w:szCs w:val="24"/>
        </w:rPr>
        <w:t xml:space="preserve"> успешно прошедшему все установленные университетом государственные итоговые испытания, входящие в ГИА по конкретной программе высшего образования, выдается документ о высшем образовании и квалификации образца, установленного Министерством науки и высшего образования Российской Федерации. </w:t>
      </w:r>
    </w:p>
    <w:p w:rsidR="00D82231" w:rsidRPr="000F4127" w:rsidRDefault="001E717C" w:rsidP="000F4127">
      <w:pPr>
        <w:numPr>
          <w:ilvl w:val="0"/>
          <w:numId w:val="1"/>
        </w:numPr>
        <w:shd w:val="clear" w:color="auto" w:fill="FFFFFF"/>
        <w:tabs>
          <w:tab w:val="left" w:pos="497"/>
        </w:tabs>
        <w:ind w:right="58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b/>
          <w:sz w:val="24"/>
          <w:szCs w:val="24"/>
        </w:rPr>
        <w:t>Формы и последовательность проведения ГИА</w:t>
      </w:r>
    </w:p>
    <w:p w:rsidR="00D82231" w:rsidRPr="000F4127" w:rsidRDefault="00D82231" w:rsidP="000F4127">
      <w:pPr>
        <w:shd w:val="clear" w:color="auto" w:fill="FFFFFF"/>
        <w:tabs>
          <w:tab w:val="left" w:pos="497"/>
        </w:tabs>
        <w:ind w:right="57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ГИА проводится в рамках нормативного срока освоения программы в соответствии с учебным планом, утверждённым ученым советом института, </w:t>
      </w:r>
      <w:r w:rsidR="00224390"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департамента, </w:t>
      </w:r>
      <w:r w:rsidRPr="000F4127">
        <w:rPr>
          <w:rFonts w:ascii="Times New Roman" w:hAnsi="Times New Roman" w:cs="Times New Roman"/>
          <w:spacing w:val="-7"/>
          <w:sz w:val="24"/>
          <w:szCs w:val="24"/>
        </w:rPr>
        <w:t>факультета.</w:t>
      </w:r>
    </w:p>
    <w:p w:rsidR="00D82231" w:rsidRPr="000F4127" w:rsidRDefault="001E717C" w:rsidP="000F4127">
      <w:pPr>
        <w:shd w:val="clear" w:color="auto" w:fill="FFFFFF"/>
        <w:tabs>
          <w:tab w:val="left" w:pos="497"/>
        </w:tabs>
        <w:ind w:right="57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ГИА </w:t>
      </w:r>
      <w:proofErr w:type="gramStart"/>
      <w:r w:rsidRPr="000F4127">
        <w:rPr>
          <w:rFonts w:ascii="Times New Roman" w:hAnsi="Times New Roman" w:cs="Times New Roman"/>
          <w:spacing w:val="-7"/>
          <w:sz w:val="24"/>
          <w:szCs w:val="24"/>
        </w:rPr>
        <w:t>обучающихся</w:t>
      </w:r>
      <w:proofErr w:type="gramEnd"/>
      <w:r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 университета проводится </w:t>
      </w:r>
      <w:r w:rsidR="00D82231" w:rsidRPr="000F4127">
        <w:rPr>
          <w:rFonts w:ascii="Times New Roman" w:hAnsi="Times New Roman" w:cs="Times New Roman"/>
          <w:spacing w:val="-7"/>
          <w:sz w:val="24"/>
          <w:szCs w:val="24"/>
        </w:rPr>
        <w:t>в форме</w:t>
      </w:r>
      <w:r w:rsidR="005F4CD2"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 и следующей последовательности</w:t>
      </w:r>
      <w:r w:rsidR="00D82231" w:rsidRPr="000F4127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D82231" w:rsidRPr="000F4127" w:rsidRDefault="00D82231" w:rsidP="000F4127">
      <w:pPr>
        <w:pStyle w:val="a4"/>
        <w:numPr>
          <w:ilvl w:val="0"/>
          <w:numId w:val="9"/>
        </w:numPr>
        <w:shd w:val="clear" w:color="auto" w:fill="FFFFFF"/>
        <w:tabs>
          <w:tab w:val="left" w:pos="497"/>
        </w:tabs>
        <w:ind w:left="993" w:right="58" w:hanging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 государственного экзамена;</w:t>
      </w:r>
    </w:p>
    <w:p w:rsidR="005F4CD2" w:rsidRPr="000F4127" w:rsidRDefault="00D82231" w:rsidP="000F4127">
      <w:pPr>
        <w:pStyle w:val="a4"/>
        <w:numPr>
          <w:ilvl w:val="0"/>
          <w:numId w:val="9"/>
        </w:numPr>
        <w:shd w:val="clear" w:color="auto" w:fill="FFFFFF"/>
        <w:tabs>
          <w:tab w:val="left" w:pos="497"/>
        </w:tabs>
        <w:ind w:left="993" w:right="58" w:hanging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F4127">
        <w:rPr>
          <w:rFonts w:ascii="Times New Roman" w:hAnsi="Times New Roman" w:cs="Times New Roman"/>
          <w:spacing w:val="-7"/>
          <w:sz w:val="24"/>
          <w:szCs w:val="24"/>
        </w:rPr>
        <w:t>защиты выпускной квалификационной работы.</w:t>
      </w:r>
    </w:p>
    <w:p w:rsidR="00CA1749" w:rsidRPr="000F4127" w:rsidRDefault="00E700AA" w:rsidP="000F4127">
      <w:pPr>
        <w:numPr>
          <w:ilvl w:val="0"/>
          <w:numId w:val="1"/>
        </w:numPr>
        <w:shd w:val="clear" w:color="auto" w:fill="FFFFFF"/>
        <w:tabs>
          <w:tab w:val="left" w:pos="497"/>
        </w:tabs>
        <w:ind w:right="58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b/>
          <w:sz w:val="24"/>
          <w:szCs w:val="24"/>
        </w:rPr>
        <w:t>Состав и функции государственных экзаменационных и апелляционных комиссий</w:t>
      </w:r>
    </w:p>
    <w:p w:rsidR="009215A7" w:rsidRPr="000F4127" w:rsidRDefault="00CA1749" w:rsidP="000F4127">
      <w:pPr>
        <w:shd w:val="clear" w:color="auto" w:fill="FFFFFF"/>
        <w:tabs>
          <w:tab w:val="left" w:pos="497"/>
        </w:tabs>
        <w:ind w:right="57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F4127">
        <w:rPr>
          <w:rFonts w:ascii="Times New Roman" w:hAnsi="Times New Roman" w:cs="Times New Roman"/>
          <w:spacing w:val="-7"/>
          <w:sz w:val="24"/>
          <w:szCs w:val="24"/>
        </w:rPr>
        <w:t>Для проведения ГИА в университет</w:t>
      </w:r>
      <w:r w:rsidR="00224390" w:rsidRPr="000F4127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 создаются государственные экзаменационные комиссии (далее – ГЭК) и апелляционные комиссии, которые действуют в течение календарного года.</w:t>
      </w:r>
    </w:p>
    <w:p w:rsidR="009215A7" w:rsidRPr="000F4127" w:rsidRDefault="00CA1749" w:rsidP="000F4127">
      <w:pPr>
        <w:shd w:val="clear" w:color="auto" w:fill="FFFFFF"/>
        <w:tabs>
          <w:tab w:val="left" w:pos="497"/>
        </w:tabs>
        <w:ind w:right="57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0F4127">
        <w:rPr>
          <w:rFonts w:ascii="Times New Roman" w:hAnsi="Times New Roman" w:cs="Times New Roman"/>
          <w:spacing w:val="-7"/>
          <w:sz w:val="24"/>
          <w:szCs w:val="24"/>
        </w:rPr>
        <w:t>Председатель ГЭК утверждается Министерством науки и высшего образования РФ, в состав комиссии так же входят члены комиссии, являющимися ведущими специалистами – представителями работодателей или их объединений – в соответствующей области профессиональной деятельности, и (или) лицами, которые относятся к профессорско-преподавательскому составу университе</w:t>
      </w:r>
      <w:r w:rsidR="00224390"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та (иных организаций) и (или) </w:t>
      </w:r>
      <w:r w:rsidRPr="000F4127">
        <w:rPr>
          <w:rFonts w:ascii="Times New Roman" w:hAnsi="Times New Roman" w:cs="Times New Roman"/>
          <w:spacing w:val="-7"/>
          <w:sz w:val="24"/>
          <w:szCs w:val="24"/>
        </w:rPr>
        <w:t>научным работникам</w:t>
      </w:r>
      <w:r w:rsidR="00224390" w:rsidRPr="000F4127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 университета (иных организаций) и имеют ученое звание и (или) ученую степень.</w:t>
      </w:r>
      <w:proofErr w:type="gramEnd"/>
    </w:p>
    <w:p w:rsidR="009215A7" w:rsidRPr="000F4127" w:rsidRDefault="00CA1749" w:rsidP="000F4127">
      <w:pPr>
        <w:shd w:val="clear" w:color="auto" w:fill="FFFFFF"/>
        <w:tabs>
          <w:tab w:val="left" w:pos="497"/>
        </w:tabs>
        <w:ind w:right="57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F4127">
        <w:rPr>
          <w:rFonts w:ascii="Times New Roman" w:hAnsi="Times New Roman" w:cs="Times New Roman"/>
          <w:spacing w:val="-7"/>
          <w:sz w:val="24"/>
          <w:szCs w:val="24"/>
        </w:rPr>
        <w:t>Основной формой деятельности комиссии ГЭК являе</w:t>
      </w:r>
      <w:r w:rsidR="00224390" w:rsidRPr="000F4127">
        <w:rPr>
          <w:rFonts w:ascii="Times New Roman" w:hAnsi="Times New Roman" w:cs="Times New Roman"/>
          <w:spacing w:val="-7"/>
          <w:sz w:val="24"/>
          <w:szCs w:val="24"/>
        </w:rPr>
        <w:t>тся заседание, которое проводит</w:t>
      </w:r>
      <w:r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ся председателем комиссии. Решение комиссии принимаются простым большинством голосов от числа лиц, входящих в состав комиссии, участвующих в заседании. При равном числе голосов председатель комиссии обладает правом решающего голоса. Результаты государственных итоговых испытаний определяются оценками «отлично», «хорошо», «удовлетворительно», «неудовлетворительно» и оформляются протоколами. </w:t>
      </w:r>
    </w:p>
    <w:p w:rsidR="009215A7" w:rsidRPr="000F4127" w:rsidRDefault="00CA1749" w:rsidP="000F4127">
      <w:pPr>
        <w:shd w:val="clear" w:color="auto" w:fill="FFFFFF"/>
        <w:tabs>
          <w:tab w:val="left" w:pos="497"/>
        </w:tabs>
        <w:ind w:right="57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Председателем </w:t>
      </w:r>
      <w:r w:rsidR="009215A7" w:rsidRPr="000F4127">
        <w:rPr>
          <w:rFonts w:ascii="Times New Roman" w:hAnsi="Times New Roman" w:cs="Times New Roman"/>
          <w:spacing w:val="-7"/>
          <w:sz w:val="24"/>
          <w:szCs w:val="24"/>
        </w:rPr>
        <w:t>апелляционной</w:t>
      </w:r>
      <w:r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215A7"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комиссии утверждается ректор университета (лицо, исполняющее его обязанности, или лицо, уполномоченное ректором университета, - на основании приказа). 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ГЭК. </w:t>
      </w:r>
    </w:p>
    <w:p w:rsidR="009215A7" w:rsidRDefault="009215A7" w:rsidP="000F4127">
      <w:pPr>
        <w:shd w:val="clear" w:color="auto" w:fill="FFFFFF"/>
        <w:tabs>
          <w:tab w:val="left" w:pos="497"/>
        </w:tabs>
        <w:ind w:right="57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0F4127">
        <w:rPr>
          <w:rFonts w:ascii="Times New Roman" w:hAnsi="Times New Roman" w:cs="Times New Roman"/>
          <w:spacing w:val="-7"/>
          <w:sz w:val="24"/>
          <w:szCs w:val="24"/>
        </w:rPr>
        <w:t>Обучающийся</w:t>
      </w:r>
      <w:proofErr w:type="gramEnd"/>
      <w:r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 имеет право подать в </w:t>
      </w:r>
      <w:r w:rsidR="005F4CD2" w:rsidRPr="000F4127">
        <w:rPr>
          <w:rFonts w:ascii="Times New Roman" w:hAnsi="Times New Roman" w:cs="Times New Roman"/>
          <w:spacing w:val="-7"/>
          <w:sz w:val="24"/>
          <w:szCs w:val="24"/>
        </w:rPr>
        <w:t>апелляционную комиссию письменную</w:t>
      </w:r>
      <w:r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 апелляцию о нарушении, по его мнению, установленной процедуры проведения ГИА и (или) несогласия с результатами государственного экзамена. </w:t>
      </w:r>
    </w:p>
    <w:p w:rsidR="000F4127" w:rsidRPr="000F4127" w:rsidRDefault="000F4127" w:rsidP="000F4127">
      <w:pPr>
        <w:shd w:val="clear" w:color="auto" w:fill="FFFFFF"/>
        <w:tabs>
          <w:tab w:val="left" w:pos="497"/>
        </w:tabs>
        <w:ind w:right="57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E700AA" w:rsidRPr="000F4127" w:rsidRDefault="00E700AA" w:rsidP="000F4127">
      <w:pPr>
        <w:shd w:val="clear" w:color="auto" w:fill="FFFFFF"/>
        <w:tabs>
          <w:tab w:val="left" w:pos="497"/>
        </w:tabs>
        <w:ind w:right="58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0F412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F4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государственной </w:t>
      </w:r>
      <w:r w:rsidR="0002521D" w:rsidRPr="000F4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итоговой </w:t>
      </w:r>
      <w:r w:rsidRPr="000F4127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</w:p>
    <w:p w:rsidR="00224390" w:rsidRPr="000F4127" w:rsidRDefault="00E700AA" w:rsidP="000F4127">
      <w:pPr>
        <w:shd w:val="clear" w:color="auto" w:fill="FFFFFF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0F4127">
        <w:rPr>
          <w:rFonts w:ascii="Times New Roman" w:eastAsia="Times New Roman" w:hAnsi="Times New Roman" w:cs="Times New Roman"/>
          <w:sz w:val="24"/>
          <w:szCs w:val="24"/>
        </w:rPr>
        <w:t xml:space="preserve">   Требования   к   профессиональной   подготовленности   выпускника   </w:t>
      </w:r>
      <w:proofErr w:type="gramStart"/>
      <w:r w:rsidRPr="000F412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F4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390" w:rsidRPr="000F4127" w:rsidRDefault="00E700AA" w:rsidP="000F412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sz w:val="24"/>
          <w:szCs w:val="24"/>
        </w:rPr>
        <w:t>направлению   подготовки</w:t>
      </w:r>
      <w:r w:rsidR="00C36A5F" w:rsidRPr="000F4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A5F" w:rsidRPr="000F4127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224390" w:rsidRPr="000F41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6A5F" w:rsidRPr="000F4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390" w:rsidRPr="000F4127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образовательной программы </w:t>
      </w:r>
      <w:r w:rsidR="00C36A5F" w:rsidRPr="000F4127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  <w:r w:rsidR="00224390" w:rsidRPr="000F41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00AA" w:rsidRPr="000F4127" w:rsidRDefault="00E700AA" w:rsidP="000F4127">
      <w:pPr>
        <w:pStyle w:val="a4"/>
        <w:numPr>
          <w:ilvl w:val="0"/>
          <w:numId w:val="13"/>
        </w:numPr>
        <w:shd w:val="clear" w:color="auto" w:fill="FFFFFF"/>
        <w:tabs>
          <w:tab w:val="left" w:pos="727"/>
        </w:tabs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sz w:val="24"/>
          <w:szCs w:val="24"/>
        </w:rPr>
        <w:t xml:space="preserve">области профессиональной деятельности (согласно ФГОС </w:t>
      </w:r>
      <w:proofErr w:type="gramStart"/>
      <w:r w:rsidRPr="000F4127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F41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15A7" w:rsidRPr="000F4127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03E4" w:rsidRPr="000F412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</w:t>
      </w:r>
      <w:r w:rsidR="00B003E4" w:rsidRPr="000F4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бразование, социальная сфера, культура.</w:t>
      </w:r>
    </w:p>
    <w:p w:rsidR="00224390" w:rsidRPr="000F4127" w:rsidRDefault="0002224F" w:rsidP="000F4127">
      <w:pPr>
        <w:pStyle w:val="a4"/>
        <w:numPr>
          <w:ilvl w:val="0"/>
          <w:numId w:val="13"/>
        </w:numPr>
        <w:shd w:val="clear" w:color="auto" w:fill="FFFFFF"/>
        <w:tabs>
          <w:tab w:val="left" w:pos="727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4127">
        <w:rPr>
          <w:rFonts w:ascii="Times New Roman" w:eastAsia="Times New Roman" w:hAnsi="Times New Roman" w:cs="Times New Roman"/>
          <w:sz w:val="24"/>
          <w:szCs w:val="24"/>
        </w:rPr>
        <w:lastRenderedPageBreak/>
        <w:t>виды профессиональной деятельности, к которым готовятся выпускники (согласно утвержденному учебному плану):</w:t>
      </w:r>
      <w:r w:rsidR="00070D35" w:rsidRPr="000F4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70D35" w:rsidRPr="000F4127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proofErr w:type="gramEnd"/>
      <w:r w:rsidR="00070D35" w:rsidRPr="000F4127">
        <w:rPr>
          <w:rFonts w:ascii="Times New Roman" w:eastAsia="Times New Roman" w:hAnsi="Times New Roman" w:cs="Times New Roman"/>
          <w:sz w:val="24"/>
          <w:szCs w:val="24"/>
        </w:rPr>
        <w:t xml:space="preserve">, исследовательская, культурно-просветительская. </w:t>
      </w:r>
    </w:p>
    <w:p w:rsidR="0002224F" w:rsidRPr="000F4127" w:rsidRDefault="005F4CD2" w:rsidP="000F4127">
      <w:pPr>
        <w:pStyle w:val="a4"/>
        <w:numPr>
          <w:ilvl w:val="0"/>
          <w:numId w:val="13"/>
        </w:numPr>
        <w:shd w:val="clear" w:color="auto" w:fill="FFFFFF"/>
        <w:tabs>
          <w:tab w:val="left" w:pos="727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sz w:val="24"/>
          <w:szCs w:val="24"/>
        </w:rPr>
        <w:t>перечень формируемых</w:t>
      </w:r>
      <w:r w:rsidR="0002224F" w:rsidRPr="000F4127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при освоении </w:t>
      </w:r>
      <w:r w:rsidRPr="000F4127">
        <w:rPr>
          <w:rFonts w:ascii="Times New Roman" w:eastAsia="Times New Roman" w:hAnsi="Times New Roman" w:cs="Times New Roman"/>
          <w:sz w:val="24"/>
          <w:szCs w:val="24"/>
        </w:rPr>
        <w:t>ОПОП</w:t>
      </w:r>
      <w:r w:rsidR="00224390" w:rsidRPr="000F4127">
        <w:rPr>
          <w:rFonts w:ascii="Times New Roman" w:eastAsia="Times New Roman" w:hAnsi="Times New Roman" w:cs="Times New Roman"/>
          <w:sz w:val="24"/>
          <w:szCs w:val="24"/>
        </w:rPr>
        <w:t xml:space="preserve"> (согласно видам деятельности)</w:t>
      </w:r>
      <w:r w:rsidR="0002224F" w:rsidRPr="000F41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C9A" w:rsidRPr="000F4127" w:rsidRDefault="009E3C9A" w:rsidP="000F4127">
      <w:pPr>
        <w:pStyle w:val="a4"/>
        <w:shd w:val="clear" w:color="auto" w:fill="FFFFFF"/>
        <w:tabs>
          <w:tab w:val="left" w:pos="727"/>
        </w:tabs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4127">
        <w:rPr>
          <w:rFonts w:ascii="Times New Roman" w:hAnsi="Times New Roman" w:cs="Times New Roman"/>
          <w:i/>
          <w:sz w:val="24"/>
          <w:szCs w:val="24"/>
        </w:rPr>
        <w:t>Общекультурные компетенции</w:t>
      </w:r>
      <w:r w:rsidR="002A0E24" w:rsidRPr="000F4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412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F4127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0F4127">
        <w:rPr>
          <w:rFonts w:ascii="Times New Roman" w:hAnsi="Times New Roman" w:cs="Times New Roman"/>
          <w:i/>
          <w:sz w:val="24"/>
          <w:szCs w:val="24"/>
        </w:rPr>
        <w:t>)</w:t>
      </w:r>
    </w:p>
    <w:p w:rsidR="009E3C9A" w:rsidRPr="000F4127" w:rsidRDefault="009E3C9A" w:rsidP="000F4127">
      <w:pPr>
        <w:pStyle w:val="Default"/>
        <w:numPr>
          <w:ilvl w:val="0"/>
          <w:numId w:val="15"/>
        </w:numPr>
        <w:jc w:val="both"/>
      </w:pPr>
      <w:r w:rsidRPr="000F4127">
        <w:t xml:space="preserve">способность использовать основы философских и </w:t>
      </w:r>
      <w:proofErr w:type="spellStart"/>
      <w:r w:rsidRPr="000F4127">
        <w:t>социогуманитарных</w:t>
      </w:r>
      <w:proofErr w:type="spellEnd"/>
      <w:r w:rsidRPr="000F4127">
        <w:t xml:space="preserve"> знаний для формирования научного мировоззрения (ОК-1); </w:t>
      </w:r>
    </w:p>
    <w:p w:rsidR="009E3C9A" w:rsidRPr="000F4127" w:rsidRDefault="009E3C9A" w:rsidP="000F4127">
      <w:pPr>
        <w:pStyle w:val="Default"/>
        <w:numPr>
          <w:ilvl w:val="0"/>
          <w:numId w:val="15"/>
        </w:numPr>
        <w:jc w:val="both"/>
      </w:pPr>
      <w:r w:rsidRPr="000F4127">
        <w:t xml:space="preserve">способность анализировать основные этапы и закономерности исторического развития для формирования патриотизма и гражданской позиции (ОК-2); </w:t>
      </w:r>
    </w:p>
    <w:p w:rsidR="009E3C9A" w:rsidRPr="000F4127" w:rsidRDefault="009E3C9A" w:rsidP="000F4127">
      <w:pPr>
        <w:pStyle w:val="Default"/>
        <w:numPr>
          <w:ilvl w:val="0"/>
          <w:numId w:val="15"/>
        </w:numPr>
        <w:jc w:val="both"/>
      </w:pPr>
      <w:r w:rsidRPr="000F4127">
        <w:t xml:space="preserve">способность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9E3C9A" w:rsidRPr="000F4127" w:rsidRDefault="009E3C9A" w:rsidP="000F4127">
      <w:pPr>
        <w:pStyle w:val="Default"/>
        <w:numPr>
          <w:ilvl w:val="0"/>
          <w:numId w:val="15"/>
        </w:numPr>
        <w:jc w:val="both"/>
      </w:pPr>
      <w:r w:rsidRPr="000F4127">
        <w:t xml:space="preserve">способность к коммуникации в устной и письменной </w:t>
      </w:r>
      <w:proofErr w:type="gramStart"/>
      <w:r w:rsidRPr="000F4127">
        <w:t>формах</w:t>
      </w:r>
      <w:proofErr w:type="gramEnd"/>
      <w:r w:rsidRPr="000F4127">
        <w:t xml:space="preserve"> на русском и иностранном языках для решения задач межличностного и межкультурного взаимодействия (ОК-4); </w:t>
      </w:r>
    </w:p>
    <w:p w:rsidR="009E3C9A" w:rsidRPr="000F4127" w:rsidRDefault="009E3C9A" w:rsidP="000F4127">
      <w:pPr>
        <w:pStyle w:val="Default"/>
        <w:numPr>
          <w:ilvl w:val="0"/>
          <w:numId w:val="15"/>
        </w:numPr>
        <w:jc w:val="both"/>
      </w:pPr>
      <w:r w:rsidRPr="000F4127">
        <w:t xml:space="preserve">способность работать в команде, толерантно воспринимать социальные, культурные и личностные различия (ОК-5); </w:t>
      </w:r>
    </w:p>
    <w:p w:rsidR="009E3C9A" w:rsidRPr="000F4127" w:rsidRDefault="009E3C9A" w:rsidP="000F4127">
      <w:pPr>
        <w:pStyle w:val="Default"/>
        <w:numPr>
          <w:ilvl w:val="0"/>
          <w:numId w:val="15"/>
        </w:numPr>
        <w:jc w:val="both"/>
      </w:pPr>
      <w:r w:rsidRPr="000F4127">
        <w:t xml:space="preserve">способность к самоорганизации и самообразованию (ОК-6); </w:t>
      </w:r>
    </w:p>
    <w:p w:rsidR="009E3C9A" w:rsidRPr="000F4127" w:rsidRDefault="009E3C9A" w:rsidP="000F4127">
      <w:pPr>
        <w:pStyle w:val="Default"/>
        <w:numPr>
          <w:ilvl w:val="0"/>
          <w:numId w:val="15"/>
        </w:numPr>
        <w:jc w:val="both"/>
      </w:pPr>
      <w:r w:rsidRPr="000F4127">
        <w:t>способность использовать базовые правовые знания в различных сферах деятельности (ОК-7);</w:t>
      </w:r>
    </w:p>
    <w:p w:rsidR="009E3C9A" w:rsidRPr="000F4127" w:rsidRDefault="009E3C9A" w:rsidP="000F4127">
      <w:pPr>
        <w:pStyle w:val="Default"/>
        <w:numPr>
          <w:ilvl w:val="0"/>
          <w:numId w:val="15"/>
        </w:numPr>
        <w:jc w:val="both"/>
      </w:pPr>
      <w:r w:rsidRPr="000F4127">
        <w:t>готовность поддерживать уровень физической подготовки, обеспечивающий полноценную деятельность (ОК-8);</w:t>
      </w:r>
    </w:p>
    <w:p w:rsidR="009E3C9A" w:rsidRPr="000F4127" w:rsidRDefault="009E3C9A" w:rsidP="000F4127">
      <w:pPr>
        <w:pStyle w:val="Default"/>
        <w:numPr>
          <w:ilvl w:val="0"/>
          <w:numId w:val="15"/>
        </w:numPr>
        <w:jc w:val="both"/>
      </w:pPr>
      <w:r w:rsidRPr="000F4127">
        <w:t>способность использовать приемы оказания первой помощи, методы защиты в чрезвычайных ситуациях (ОК-9);</w:t>
      </w:r>
    </w:p>
    <w:p w:rsidR="00224390" w:rsidRPr="000F4127" w:rsidRDefault="009E3C9A" w:rsidP="000F4127">
      <w:pPr>
        <w:pStyle w:val="a4"/>
        <w:numPr>
          <w:ilvl w:val="0"/>
          <w:numId w:val="15"/>
        </w:numPr>
        <w:shd w:val="clear" w:color="auto" w:fill="FFFFFF"/>
        <w:tabs>
          <w:tab w:val="left" w:pos="7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hAnsi="Times New Roman" w:cs="Times New Roman"/>
          <w:sz w:val="24"/>
          <w:szCs w:val="24"/>
        </w:rPr>
        <w:t>способность использовать основы экономических знаний в различных сферах деятельности (ОК-10).</w:t>
      </w:r>
    </w:p>
    <w:p w:rsidR="009E3C9A" w:rsidRPr="000F4127" w:rsidRDefault="009E3C9A" w:rsidP="000F4127">
      <w:pPr>
        <w:shd w:val="clear" w:color="auto" w:fill="FFFFFF"/>
        <w:tabs>
          <w:tab w:val="left" w:pos="727"/>
        </w:tabs>
        <w:ind w:left="7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127">
        <w:rPr>
          <w:rFonts w:ascii="Times New Roman" w:hAnsi="Times New Roman" w:cs="Times New Roman"/>
          <w:i/>
          <w:sz w:val="24"/>
          <w:szCs w:val="24"/>
        </w:rPr>
        <w:t>Общепрофессиональные компетенции (ОПК)</w:t>
      </w:r>
    </w:p>
    <w:p w:rsidR="009E3C9A" w:rsidRPr="000F4127" w:rsidRDefault="009E3C9A" w:rsidP="000F4127">
      <w:pPr>
        <w:pStyle w:val="Default"/>
        <w:numPr>
          <w:ilvl w:val="0"/>
          <w:numId w:val="16"/>
        </w:numPr>
        <w:ind w:left="1843"/>
      </w:pPr>
      <w:r w:rsidRPr="000F4127">
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 (ОПК-1); </w:t>
      </w:r>
    </w:p>
    <w:p w:rsidR="009E3C9A" w:rsidRPr="000F4127" w:rsidRDefault="009E3C9A" w:rsidP="000F4127">
      <w:pPr>
        <w:pStyle w:val="Default"/>
        <w:numPr>
          <w:ilvl w:val="0"/>
          <w:numId w:val="16"/>
        </w:numPr>
        <w:ind w:left="1843"/>
      </w:pPr>
      <w:r w:rsidRPr="000F4127">
        <w:t xml:space="preserve"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</w:t>
      </w:r>
    </w:p>
    <w:p w:rsidR="009E3C9A" w:rsidRPr="000F4127" w:rsidRDefault="009E3C9A" w:rsidP="000F4127">
      <w:pPr>
        <w:pStyle w:val="Default"/>
        <w:numPr>
          <w:ilvl w:val="0"/>
          <w:numId w:val="16"/>
        </w:numPr>
        <w:ind w:left="1843"/>
      </w:pPr>
      <w:r w:rsidRPr="000F4127">
        <w:t xml:space="preserve">готовность к психолого-педагогическому сопровождению учебно-воспитательного процесса (ОПК-3); </w:t>
      </w:r>
    </w:p>
    <w:p w:rsidR="009E3C9A" w:rsidRPr="000F4127" w:rsidRDefault="009E3C9A" w:rsidP="000F4127">
      <w:pPr>
        <w:pStyle w:val="Default"/>
        <w:numPr>
          <w:ilvl w:val="0"/>
          <w:numId w:val="16"/>
        </w:numPr>
        <w:ind w:left="1843"/>
      </w:pPr>
      <w:r w:rsidRPr="000F4127">
        <w:t xml:space="preserve">готовностью к профессиональной деятельности в соответствии с нормативно-правовыми актами сферы образования (ОПК-4); </w:t>
      </w:r>
    </w:p>
    <w:p w:rsidR="009E3C9A" w:rsidRPr="000F4127" w:rsidRDefault="009E3C9A" w:rsidP="000F4127">
      <w:pPr>
        <w:pStyle w:val="Default"/>
        <w:numPr>
          <w:ilvl w:val="0"/>
          <w:numId w:val="16"/>
        </w:numPr>
        <w:ind w:left="1843"/>
      </w:pPr>
      <w:r w:rsidRPr="000F4127">
        <w:t xml:space="preserve">владение основами профессиональной этики и речевой культуры </w:t>
      </w:r>
      <w:r w:rsidR="00F82730" w:rsidRPr="000F4127">
        <w:t xml:space="preserve"> </w:t>
      </w:r>
      <w:r w:rsidRPr="000F4127">
        <w:t xml:space="preserve">(ОПК- 5); </w:t>
      </w:r>
    </w:p>
    <w:p w:rsidR="009E3C9A" w:rsidRPr="000F4127" w:rsidRDefault="009E3C9A" w:rsidP="000F4127">
      <w:pPr>
        <w:pStyle w:val="a4"/>
        <w:numPr>
          <w:ilvl w:val="0"/>
          <w:numId w:val="16"/>
        </w:numPr>
        <w:shd w:val="clear" w:color="auto" w:fill="FFFFFF"/>
        <w:tabs>
          <w:tab w:val="left" w:pos="727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F4127">
        <w:rPr>
          <w:rFonts w:ascii="Times New Roman" w:hAnsi="Times New Roman" w:cs="Times New Roman"/>
          <w:sz w:val="24"/>
          <w:szCs w:val="24"/>
        </w:rPr>
        <w:t xml:space="preserve">готовность к обеспечению охраны жизни и здоровья </w:t>
      </w:r>
      <w:proofErr w:type="gramStart"/>
      <w:r w:rsidRPr="000F4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4127">
        <w:rPr>
          <w:rFonts w:ascii="Times New Roman" w:hAnsi="Times New Roman" w:cs="Times New Roman"/>
          <w:sz w:val="24"/>
          <w:szCs w:val="24"/>
        </w:rPr>
        <w:t xml:space="preserve"> (ОПК-6).</w:t>
      </w:r>
    </w:p>
    <w:p w:rsidR="009E3C9A" w:rsidRPr="000F4127" w:rsidRDefault="0068257F" w:rsidP="000F4127">
      <w:pPr>
        <w:shd w:val="clear" w:color="auto" w:fill="FFFFFF"/>
        <w:tabs>
          <w:tab w:val="left" w:pos="72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127">
        <w:rPr>
          <w:rFonts w:ascii="Times New Roman" w:hAnsi="Times New Roman" w:cs="Times New Roman"/>
          <w:i/>
          <w:sz w:val="24"/>
          <w:szCs w:val="24"/>
        </w:rPr>
        <w:tab/>
      </w:r>
      <w:r w:rsidR="009E3C9A" w:rsidRPr="000F4127">
        <w:rPr>
          <w:rFonts w:ascii="Times New Roman" w:hAnsi="Times New Roman" w:cs="Times New Roman"/>
          <w:i/>
          <w:sz w:val="24"/>
          <w:szCs w:val="24"/>
        </w:rPr>
        <w:t>Профессиональные компетенции (ПК)</w:t>
      </w:r>
    </w:p>
    <w:p w:rsidR="009E3C9A" w:rsidRPr="000F4127" w:rsidRDefault="009E3C9A" w:rsidP="000F4127">
      <w:pPr>
        <w:pStyle w:val="Default"/>
        <w:numPr>
          <w:ilvl w:val="0"/>
          <w:numId w:val="17"/>
        </w:numPr>
        <w:tabs>
          <w:tab w:val="left" w:pos="1843"/>
        </w:tabs>
        <w:ind w:left="1843"/>
      </w:pPr>
      <w:r w:rsidRPr="000F4127">
        <w:t xml:space="preserve">готовность реализовывать образовательные программы по предмету в соответствии с требованиями образовательных стандартов (ПК-1); </w:t>
      </w:r>
    </w:p>
    <w:p w:rsidR="009E3C9A" w:rsidRPr="000F4127" w:rsidRDefault="009E3C9A" w:rsidP="000F4127">
      <w:pPr>
        <w:pStyle w:val="Default"/>
        <w:numPr>
          <w:ilvl w:val="0"/>
          <w:numId w:val="17"/>
        </w:numPr>
        <w:tabs>
          <w:tab w:val="left" w:pos="1843"/>
        </w:tabs>
        <w:ind w:left="1843"/>
      </w:pPr>
      <w:r w:rsidRPr="000F4127">
        <w:t xml:space="preserve">способность использовать современные методы и технологии обучения и диагностики (ПК-2); </w:t>
      </w:r>
    </w:p>
    <w:p w:rsidR="009E3C9A" w:rsidRPr="000F4127" w:rsidRDefault="009E3C9A" w:rsidP="000F4127">
      <w:pPr>
        <w:pStyle w:val="Default"/>
        <w:numPr>
          <w:ilvl w:val="0"/>
          <w:numId w:val="17"/>
        </w:numPr>
        <w:tabs>
          <w:tab w:val="left" w:pos="1843"/>
        </w:tabs>
        <w:ind w:left="1843"/>
      </w:pPr>
      <w:r w:rsidRPr="000F4127">
        <w:t xml:space="preserve">способность решать задачи воспитания и духовно-нравственного развития </w:t>
      </w:r>
      <w:proofErr w:type="gramStart"/>
      <w:r w:rsidRPr="000F4127">
        <w:t>обучающихся</w:t>
      </w:r>
      <w:proofErr w:type="gramEnd"/>
      <w:r w:rsidRPr="000F4127">
        <w:t xml:space="preserve"> в учебной и </w:t>
      </w:r>
      <w:proofErr w:type="spellStart"/>
      <w:r w:rsidRPr="000F4127">
        <w:t>внеучебной</w:t>
      </w:r>
      <w:proofErr w:type="spellEnd"/>
      <w:r w:rsidRPr="000F4127">
        <w:t xml:space="preserve"> деятельности (ПК-3); </w:t>
      </w:r>
    </w:p>
    <w:p w:rsidR="009E3C9A" w:rsidRPr="000F4127" w:rsidRDefault="009E3C9A" w:rsidP="000F4127">
      <w:pPr>
        <w:pStyle w:val="Default"/>
        <w:numPr>
          <w:ilvl w:val="0"/>
          <w:numId w:val="17"/>
        </w:numPr>
        <w:tabs>
          <w:tab w:val="left" w:pos="1843"/>
        </w:tabs>
        <w:ind w:left="1843" w:hanging="283"/>
      </w:pPr>
      <w:r w:rsidRPr="000F4127"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0F4127">
        <w:t>метапредметных</w:t>
      </w:r>
      <w:proofErr w:type="spellEnd"/>
      <w:r w:rsidRPr="000F4127">
        <w:t xml:space="preserve"> и предметных результатов </w:t>
      </w:r>
      <w:r w:rsidRPr="000F4127">
        <w:lastRenderedPageBreak/>
        <w:t xml:space="preserve">обучения и обеспечения качества учебно-воспитательного процесса средствами преподаваемого предмета (ПК-4); </w:t>
      </w:r>
    </w:p>
    <w:p w:rsidR="009E3C9A" w:rsidRPr="000F4127" w:rsidRDefault="009E3C9A" w:rsidP="000F4127">
      <w:pPr>
        <w:pStyle w:val="Default"/>
        <w:numPr>
          <w:ilvl w:val="0"/>
          <w:numId w:val="17"/>
        </w:numPr>
        <w:tabs>
          <w:tab w:val="left" w:pos="1843"/>
        </w:tabs>
        <w:ind w:left="1843" w:hanging="283"/>
      </w:pPr>
      <w:r w:rsidRPr="000F4127"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0F4127">
        <w:t>обучающихся</w:t>
      </w:r>
      <w:proofErr w:type="gramEnd"/>
      <w:r w:rsidRPr="000F4127">
        <w:t xml:space="preserve"> (ПК-5); </w:t>
      </w:r>
    </w:p>
    <w:p w:rsidR="009E3C9A" w:rsidRPr="000F4127" w:rsidRDefault="009E3C9A" w:rsidP="000F4127">
      <w:pPr>
        <w:pStyle w:val="Default"/>
        <w:numPr>
          <w:ilvl w:val="0"/>
          <w:numId w:val="17"/>
        </w:numPr>
        <w:tabs>
          <w:tab w:val="left" w:pos="1843"/>
        </w:tabs>
        <w:ind w:left="1843" w:hanging="283"/>
      </w:pPr>
      <w:r w:rsidRPr="000F4127">
        <w:t xml:space="preserve">готовность к взаимодействию с участниками образовательного процесса (ПК-6); </w:t>
      </w:r>
    </w:p>
    <w:p w:rsidR="009E3C9A" w:rsidRPr="000F4127" w:rsidRDefault="009E3C9A" w:rsidP="000F4127">
      <w:pPr>
        <w:pStyle w:val="Default"/>
        <w:numPr>
          <w:ilvl w:val="0"/>
          <w:numId w:val="17"/>
        </w:numPr>
        <w:tabs>
          <w:tab w:val="left" w:pos="1843"/>
        </w:tabs>
        <w:ind w:left="1843" w:hanging="283"/>
      </w:pPr>
      <w:r w:rsidRPr="000F4127">
        <w:t xml:space="preserve"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 </w:t>
      </w:r>
    </w:p>
    <w:p w:rsidR="009E3C9A" w:rsidRPr="000F4127" w:rsidRDefault="009E3C9A" w:rsidP="000F4127">
      <w:pPr>
        <w:pStyle w:val="Default"/>
        <w:numPr>
          <w:ilvl w:val="0"/>
          <w:numId w:val="17"/>
        </w:numPr>
        <w:tabs>
          <w:tab w:val="left" w:pos="1843"/>
        </w:tabs>
        <w:ind w:left="1843" w:hanging="283"/>
      </w:pPr>
      <w:r w:rsidRPr="000F4127">
        <w:t xml:space="preserve"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(ПК-11); </w:t>
      </w:r>
    </w:p>
    <w:p w:rsidR="009E3C9A" w:rsidRPr="000F4127" w:rsidRDefault="009E3C9A" w:rsidP="000F4127">
      <w:pPr>
        <w:pStyle w:val="Default"/>
        <w:numPr>
          <w:ilvl w:val="0"/>
          <w:numId w:val="17"/>
        </w:numPr>
        <w:tabs>
          <w:tab w:val="left" w:pos="1843"/>
        </w:tabs>
        <w:ind w:left="1843" w:hanging="283"/>
      </w:pPr>
      <w:r w:rsidRPr="000F4127">
        <w:t xml:space="preserve">способность руководить учебно-исследовательской деятельностью </w:t>
      </w:r>
      <w:proofErr w:type="gramStart"/>
      <w:r w:rsidRPr="000F4127">
        <w:t>обучающихся</w:t>
      </w:r>
      <w:proofErr w:type="gramEnd"/>
      <w:r w:rsidRPr="000F4127">
        <w:t xml:space="preserve"> (ПК-12); </w:t>
      </w:r>
    </w:p>
    <w:p w:rsidR="009E3C9A" w:rsidRPr="000F4127" w:rsidRDefault="009E3C9A" w:rsidP="000F4127">
      <w:pPr>
        <w:pStyle w:val="Default"/>
        <w:numPr>
          <w:ilvl w:val="0"/>
          <w:numId w:val="17"/>
        </w:numPr>
        <w:tabs>
          <w:tab w:val="left" w:pos="1843"/>
        </w:tabs>
        <w:ind w:left="1843" w:hanging="283"/>
      </w:pPr>
      <w:r w:rsidRPr="000F4127">
        <w:t xml:space="preserve">способность выявлять и формировать культурные потребности различных социальных групп (ПК-13); </w:t>
      </w:r>
    </w:p>
    <w:p w:rsidR="009E3C9A" w:rsidRPr="000F4127" w:rsidRDefault="009E3C9A" w:rsidP="000F4127">
      <w:pPr>
        <w:pStyle w:val="a4"/>
        <w:numPr>
          <w:ilvl w:val="0"/>
          <w:numId w:val="17"/>
        </w:numPr>
        <w:shd w:val="clear" w:color="auto" w:fill="FFFFFF"/>
        <w:tabs>
          <w:tab w:val="left" w:pos="727"/>
          <w:tab w:val="left" w:pos="1843"/>
        </w:tabs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4127">
        <w:rPr>
          <w:rFonts w:ascii="Times New Roman" w:hAnsi="Times New Roman" w:cs="Times New Roman"/>
          <w:sz w:val="24"/>
          <w:szCs w:val="24"/>
        </w:rPr>
        <w:t>способность разрабатывать и реализовывать культурно-просветительские программы (ПК-14).</w:t>
      </w:r>
    </w:p>
    <w:p w:rsidR="009E3C9A" w:rsidRPr="000F4127" w:rsidRDefault="0068257F" w:rsidP="000F4127">
      <w:pPr>
        <w:shd w:val="clear" w:color="auto" w:fill="FFFFFF"/>
        <w:tabs>
          <w:tab w:val="left" w:pos="72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127">
        <w:rPr>
          <w:rFonts w:ascii="Times New Roman" w:hAnsi="Times New Roman" w:cs="Times New Roman"/>
          <w:i/>
          <w:sz w:val="24"/>
          <w:szCs w:val="24"/>
        </w:rPr>
        <w:tab/>
      </w:r>
      <w:r w:rsidR="009E3C9A" w:rsidRPr="000F4127">
        <w:rPr>
          <w:rFonts w:ascii="Times New Roman" w:hAnsi="Times New Roman" w:cs="Times New Roman"/>
          <w:i/>
          <w:sz w:val="24"/>
          <w:szCs w:val="24"/>
        </w:rPr>
        <w:t xml:space="preserve">Дополнительные </w:t>
      </w:r>
      <w:r w:rsidR="00C34266" w:rsidRPr="000F4127">
        <w:rPr>
          <w:rFonts w:ascii="Times New Roman" w:hAnsi="Times New Roman" w:cs="Times New Roman"/>
          <w:i/>
          <w:sz w:val="24"/>
          <w:szCs w:val="24"/>
        </w:rPr>
        <w:t xml:space="preserve">профессиональные </w:t>
      </w:r>
      <w:r w:rsidR="009E3C9A" w:rsidRPr="000F4127">
        <w:rPr>
          <w:rFonts w:ascii="Times New Roman" w:hAnsi="Times New Roman" w:cs="Times New Roman"/>
          <w:i/>
          <w:sz w:val="24"/>
          <w:szCs w:val="24"/>
        </w:rPr>
        <w:t>компетенции (Д</w:t>
      </w:r>
      <w:r w:rsidR="00C34266" w:rsidRPr="000F4127">
        <w:rPr>
          <w:rFonts w:ascii="Times New Roman" w:hAnsi="Times New Roman" w:cs="Times New Roman"/>
          <w:i/>
          <w:sz w:val="24"/>
          <w:szCs w:val="24"/>
        </w:rPr>
        <w:t>П</w:t>
      </w:r>
      <w:r w:rsidR="009E3C9A" w:rsidRPr="000F4127">
        <w:rPr>
          <w:rFonts w:ascii="Times New Roman" w:hAnsi="Times New Roman" w:cs="Times New Roman"/>
          <w:i/>
          <w:sz w:val="24"/>
          <w:szCs w:val="24"/>
        </w:rPr>
        <w:t>К)</w:t>
      </w:r>
    </w:p>
    <w:p w:rsidR="009E3C9A" w:rsidRPr="000F4127" w:rsidRDefault="009E3C9A" w:rsidP="000F4127">
      <w:pPr>
        <w:pStyle w:val="a4"/>
        <w:numPr>
          <w:ilvl w:val="0"/>
          <w:numId w:val="18"/>
        </w:numPr>
        <w:ind w:left="1843" w:right="176" w:hanging="283"/>
        <w:rPr>
          <w:rFonts w:ascii="Times New Roman" w:hAnsi="Times New Roman" w:cs="Times New Roman"/>
          <w:sz w:val="24"/>
          <w:szCs w:val="24"/>
        </w:rPr>
      </w:pPr>
      <w:r w:rsidRPr="000F4127">
        <w:rPr>
          <w:rFonts w:ascii="Times New Roman" w:hAnsi="Times New Roman" w:cs="Times New Roman"/>
          <w:sz w:val="24"/>
          <w:szCs w:val="24"/>
        </w:rPr>
        <w:t>готов определять ценность художественного произведения во всех видах изобразительного искусства, составлять информационный блок и проводить беседы (</w:t>
      </w:r>
      <w:r w:rsidRPr="000F4127">
        <w:rPr>
          <w:rFonts w:ascii="Times New Roman" w:hAnsi="Times New Roman" w:cs="Times New Roman"/>
          <w:bCs/>
          <w:sz w:val="24"/>
          <w:szCs w:val="24"/>
        </w:rPr>
        <w:t>ДПК-2)</w:t>
      </w:r>
      <w:r w:rsidRPr="000F41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C9A" w:rsidRPr="000F4127" w:rsidRDefault="009E3C9A" w:rsidP="000F4127">
      <w:pPr>
        <w:pStyle w:val="a4"/>
        <w:numPr>
          <w:ilvl w:val="0"/>
          <w:numId w:val="18"/>
        </w:numPr>
        <w:shd w:val="clear" w:color="auto" w:fill="FFFFFF"/>
        <w:tabs>
          <w:tab w:val="left" w:pos="727"/>
        </w:tabs>
        <w:ind w:left="1843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127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практическими умениями, навыками при создании художественных произведений в живописи, графике и декоративно–прикладном искусстве (</w:t>
      </w:r>
      <w:r w:rsidRPr="000F41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ДПК-3)</w:t>
      </w:r>
      <w:r w:rsidRPr="000F41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E3C9A" w:rsidRPr="000F4127" w:rsidRDefault="009E3C9A" w:rsidP="000F4127">
      <w:pPr>
        <w:shd w:val="clear" w:color="auto" w:fill="FFFFFF"/>
        <w:tabs>
          <w:tab w:val="left" w:pos="727"/>
        </w:tabs>
        <w:jc w:val="both"/>
        <w:rPr>
          <w:rFonts w:eastAsia="Calibri"/>
          <w:color w:val="000000"/>
          <w:sz w:val="24"/>
          <w:szCs w:val="24"/>
        </w:rPr>
      </w:pPr>
    </w:p>
    <w:p w:rsidR="0007363D" w:rsidRPr="000F4127" w:rsidRDefault="00224390" w:rsidP="000F4127">
      <w:pPr>
        <w:pStyle w:val="a4"/>
        <w:numPr>
          <w:ilvl w:val="0"/>
          <w:numId w:val="13"/>
        </w:numPr>
        <w:shd w:val="clear" w:color="auto" w:fill="FFFFFF"/>
        <w:tabs>
          <w:tab w:val="left" w:pos="727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7363D" w:rsidRPr="000F4127"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рофессиональные стандарты </w:t>
      </w:r>
      <w:r w:rsidR="0007363D" w:rsidRPr="000F412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A070F" w:rsidRPr="000F4127">
        <w:rPr>
          <w:rFonts w:ascii="Times New Roman" w:eastAsia="Times New Roman" w:hAnsi="Times New Roman" w:cs="Times New Roman"/>
          <w:i/>
          <w:sz w:val="24"/>
          <w:szCs w:val="24"/>
        </w:rPr>
        <w:t>указать наименование</w:t>
      </w:r>
      <w:r w:rsidRPr="000F412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профессионального стандарта и дату утверждения</w:t>
      </w:r>
      <w:r w:rsidR="0007363D" w:rsidRPr="000F412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F41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05B" w:rsidRPr="000F4127" w:rsidRDefault="000B705B" w:rsidP="000F4127">
      <w:pPr>
        <w:shd w:val="clear" w:color="auto" w:fill="FFFFFF"/>
        <w:tabs>
          <w:tab w:val="left" w:pos="72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127">
        <w:rPr>
          <w:rFonts w:ascii="Times New Roman" w:hAnsi="Times New Roman" w:cs="Times New Roman"/>
          <w:sz w:val="24"/>
          <w:szCs w:val="24"/>
        </w:rPr>
        <w:tab/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644941" w:rsidRPr="000F4127">
        <w:rPr>
          <w:rFonts w:ascii="Times New Roman" w:hAnsi="Times New Roman" w:cs="Times New Roman"/>
          <w:sz w:val="24"/>
          <w:szCs w:val="24"/>
        </w:rPr>
        <w:t>, утвержден</w:t>
      </w:r>
      <w:r w:rsidRPr="000F4127">
        <w:rPr>
          <w:rFonts w:ascii="Times New Roman" w:hAnsi="Times New Roman" w:cs="Times New Roman"/>
          <w:sz w:val="24"/>
          <w:szCs w:val="24"/>
        </w:rPr>
        <w:t xml:space="preserve"> </w:t>
      </w:r>
      <w:r w:rsidR="00644941" w:rsidRPr="000F4127">
        <w:rPr>
          <w:rFonts w:ascii="Times New Roman" w:hAnsi="Times New Roman" w:cs="Times New Roman"/>
          <w:sz w:val="24"/>
          <w:szCs w:val="24"/>
        </w:rPr>
        <w:t>приказом</w:t>
      </w:r>
      <w:r w:rsidRPr="000F4127">
        <w:rPr>
          <w:rFonts w:ascii="Times New Roman" w:hAnsi="Times New Roman" w:cs="Times New Roman"/>
          <w:sz w:val="24"/>
          <w:szCs w:val="24"/>
        </w:rPr>
        <w:t xml:space="preserve"> от 18 октября 2013 года N 544н  с изменениями, внесенными приказом Минтруда России от 5 августа 2016 года N 422н</w:t>
      </w:r>
      <w:r w:rsidR="00644941" w:rsidRPr="000F4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390" w:rsidRPr="000F4127" w:rsidRDefault="00E700AA" w:rsidP="000F4127">
      <w:pPr>
        <w:pStyle w:val="a4"/>
        <w:numPr>
          <w:ilvl w:val="0"/>
          <w:numId w:val="13"/>
        </w:numPr>
        <w:shd w:val="clear" w:color="auto" w:fill="FFFFFF"/>
        <w:tabs>
          <w:tab w:val="left" w:pos="727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sz w:val="24"/>
          <w:szCs w:val="24"/>
        </w:rPr>
        <w:t xml:space="preserve">трудовые функции, </w:t>
      </w:r>
      <w:r w:rsidR="009215A7" w:rsidRPr="000F4127">
        <w:rPr>
          <w:rFonts w:ascii="Times New Roman" w:eastAsia="Times New Roman" w:hAnsi="Times New Roman" w:cs="Times New Roman"/>
          <w:sz w:val="24"/>
          <w:szCs w:val="24"/>
        </w:rPr>
        <w:t>указанные в ОПОП:</w:t>
      </w:r>
    </w:p>
    <w:p w:rsidR="009215A7" w:rsidRPr="000F4127" w:rsidRDefault="009F7AF3" w:rsidP="000F4127">
      <w:pPr>
        <w:pStyle w:val="a4"/>
        <w:shd w:val="clear" w:color="auto" w:fill="FFFFFF"/>
        <w:tabs>
          <w:tab w:val="left" w:pos="727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0F4127">
        <w:rPr>
          <w:rFonts w:ascii="Times New Roman" w:hAnsi="Times New Roman" w:cs="Times New Roman"/>
          <w:i/>
          <w:sz w:val="24"/>
          <w:szCs w:val="24"/>
        </w:rPr>
        <w:t>Обобщенные трудовые функции (ОТФ)</w:t>
      </w:r>
    </w:p>
    <w:p w:rsidR="009F7AF3" w:rsidRPr="000F4127" w:rsidRDefault="009F7AF3" w:rsidP="000F4127">
      <w:pPr>
        <w:pStyle w:val="af2"/>
        <w:spacing w:before="0" w:beforeAutospacing="0" w:after="0" w:afterAutospacing="0"/>
        <w:ind w:left="708"/>
      </w:pPr>
      <w:r w:rsidRPr="000F4127">
        <w:rPr>
          <w:color w:val="000000"/>
        </w:rPr>
        <w:t>А/6 – Педагогическая деятельность по проектированию и реализации образовательного процесса в образовательных организациях</w:t>
      </w:r>
      <w:proofErr w:type="gramStart"/>
      <w:r w:rsidRPr="000F4127">
        <w:rPr>
          <w:color w:val="000000"/>
        </w:rPr>
        <w:t>.</w:t>
      </w:r>
      <w:proofErr w:type="gramEnd"/>
      <w:r w:rsidRPr="000F4127">
        <w:rPr>
          <w:color w:val="000000"/>
        </w:rPr>
        <w:t xml:space="preserve"> </w:t>
      </w:r>
      <w:proofErr w:type="gramStart"/>
      <w:r w:rsidRPr="000F4127">
        <w:rPr>
          <w:color w:val="000000"/>
        </w:rPr>
        <w:t>д</w:t>
      </w:r>
      <w:proofErr w:type="gramEnd"/>
      <w:r w:rsidRPr="000F4127">
        <w:rPr>
          <w:color w:val="000000"/>
        </w:rPr>
        <w:t xml:space="preserve">ошкольного, начального общего, основного общего, среднего общего образования. </w:t>
      </w:r>
    </w:p>
    <w:p w:rsidR="009F7AF3" w:rsidRPr="000F4127" w:rsidRDefault="009F7AF3" w:rsidP="000F4127">
      <w:pPr>
        <w:pStyle w:val="a4"/>
        <w:shd w:val="clear" w:color="auto" w:fill="FFFFFF"/>
        <w:tabs>
          <w:tab w:val="left" w:pos="727"/>
        </w:tabs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0F41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В/5-6 – Педагогическая деятельность по проектированию и реализации </w:t>
      </w:r>
      <w:r w:rsidRPr="000F4127">
        <w:rPr>
          <w:rFonts w:ascii="Times New Roman" w:hAnsi="Times New Roman" w:cs="Times New Roman"/>
          <w:color w:val="000000"/>
          <w:sz w:val="24"/>
          <w:szCs w:val="24"/>
        </w:rPr>
        <w:tab/>
        <w:t>основных общеобразовательных программ.</w:t>
      </w:r>
    </w:p>
    <w:p w:rsidR="009F7AF3" w:rsidRPr="000F4127" w:rsidRDefault="009F7AF3" w:rsidP="000F4127">
      <w:pPr>
        <w:pStyle w:val="a4"/>
        <w:shd w:val="clear" w:color="auto" w:fill="FFFFFF"/>
        <w:tabs>
          <w:tab w:val="left" w:pos="727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0F4127">
        <w:rPr>
          <w:rFonts w:ascii="Times New Roman" w:hAnsi="Times New Roman" w:cs="Times New Roman"/>
          <w:i/>
          <w:sz w:val="24"/>
          <w:szCs w:val="24"/>
        </w:rPr>
        <w:t>Трудовые функции (ТФ)</w:t>
      </w:r>
    </w:p>
    <w:p w:rsidR="009F7AF3" w:rsidRPr="000F4127" w:rsidRDefault="009F7AF3" w:rsidP="000F4127">
      <w:pPr>
        <w:pStyle w:val="af2"/>
        <w:spacing w:before="0" w:beforeAutospacing="0" w:after="0" w:afterAutospacing="0"/>
        <w:ind w:firstLine="708"/>
        <w:rPr>
          <w:color w:val="000000"/>
        </w:rPr>
      </w:pPr>
      <w:r w:rsidRPr="000F4127">
        <w:rPr>
          <w:color w:val="000000"/>
        </w:rPr>
        <w:t>A/01.6 - Общепедагогическая функция. Обучение.</w:t>
      </w:r>
    </w:p>
    <w:p w:rsidR="009F7AF3" w:rsidRPr="000F4127" w:rsidRDefault="009F7AF3" w:rsidP="000F4127">
      <w:pPr>
        <w:pStyle w:val="af2"/>
        <w:spacing w:before="0" w:beforeAutospacing="0" w:after="0" w:afterAutospacing="0"/>
        <w:ind w:firstLine="708"/>
        <w:rPr>
          <w:color w:val="000000"/>
        </w:rPr>
      </w:pPr>
      <w:r w:rsidRPr="000F4127">
        <w:rPr>
          <w:color w:val="000000"/>
        </w:rPr>
        <w:t>A/02.6 - Воспитательная деятельность.</w:t>
      </w:r>
    </w:p>
    <w:p w:rsidR="009F7AF3" w:rsidRPr="000F4127" w:rsidRDefault="009F7AF3" w:rsidP="000F4127">
      <w:pPr>
        <w:pStyle w:val="af2"/>
        <w:spacing w:before="0" w:beforeAutospacing="0" w:after="0" w:afterAutospacing="0"/>
        <w:ind w:firstLine="708"/>
        <w:rPr>
          <w:color w:val="000000"/>
        </w:rPr>
      </w:pPr>
      <w:r w:rsidRPr="000F4127">
        <w:rPr>
          <w:color w:val="000000"/>
        </w:rPr>
        <w:t xml:space="preserve">A/03.6 - Развивающая деятельность. </w:t>
      </w:r>
    </w:p>
    <w:p w:rsidR="009F7AF3" w:rsidRPr="000F4127" w:rsidRDefault="009F7AF3" w:rsidP="000F4127">
      <w:pPr>
        <w:pStyle w:val="af2"/>
        <w:spacing w:before="0" w:beforeAutospacing="0" w:after="0" w:afterAutospacing="0"/>
        <w:ind w:left="708"/>
        <w:rPr>
          <w:color w:val="000000"/>
        </w:rPr>
      </w:pPr>
      <w:r w:rsidRPr="000F4127">
        <w:rPr>
          <w:color w:val="000000"/>
        </w:rPr>
        <w:t xml:space="preserve">B/01.5 - Педагогическая деятельность по реализации программ дошкольного образования. </w:t>
      </w:r>
    </w:p>
    <w:p w:rsidR="009F7AF3" w:rsidRPr="000F4127" w:rsidRDefault="009F7AF3" w:rsidP="000F4127">
      <w:pPr>
        <w:pStyle w:val="af2"/>
        <w:spacing w:before="0" w:beforeAutospacing="0" w:after="0" w:afterAutospacing="0"/>
        <w:ind w:left="708"/>
      </w:pPr>
      <w:r w:rsidRPr="000F4127">
        <w:rPr>
          <w:color w:val="000000"/>
        </w:rPr>
        <w:t>B/02.6 - Педагогическая деятельность по реализации программ начального общего образования.</w:t>
      </w:r>
    </w:p>
    <w:p w:rsidR="009F7AF3" w:rsidRPr="000F4127" w:rsidRDefault="009F7AF3" w:rsidP="000F4127">
      <w:pPr>
        <w:pStyle w:val="a4"/>
        <w:shd w:val="clear" w:color="auto" w:fill="FFFFFF"/>
        <w:tabs>
          <w:tab w:val="left" w:pos="727"/>
        </w:tabs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F4127">
        <w:rPr>
          <w:rFonts w:ascii="Times New Roman" w:hAnsi="Times New Roman" w:cs="Times New Roman"/>
          <w:color w:val="000000"/>
          <w:sz w:val="24"/>
          <w:szCs w:val="24"/>
        </w:rPr>
        <w:tab/>
        <w:t>B/03.6 - Педагогическая деятельность по реализации программ основного и среднего общего образования.</w:t>
      </w:r>
    </w:p>
    <w:p w:rsidR="00E700AA" w:rsidRDefault="00E700AA" w:rsidP="000F4127">
      <w:pPr>
        <w:pStyle w:val="a4"/>
        <w:numPr>
          <w:ilvl w:val="0"/>
          <w:numId w:val="13"/>
        </w:numPr>
        <w:shd w:val="clear" w:color="auto" w:fill="FFFFFF"/>
        <w:tabs>
          <w:tab w:val="left" w:pos="734"/>
        </w:tabs>
        <w:ind w:left="426" w:right="-59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sz w:val="24"/>
          <w:szCs w:val="24"/>
        </w:rPr>
        <w:t>присваиваемая квалификация</w:t>
      </w:r>
      <w:r w:rsidR="00833C24" w:rsidRPr="000F4127">
        <w:rPr>
          <w:rFonts w:ascii="Times New Roman" w:eastAsia="Times New Roman" w:hAnsi="Times New Roman" w:cs="Times New Roman"/>
          <w:sz w:val="24"/>
          <w:szCs w:val="24"/>
        </w:rPr>
        <w:t xml:space="preserve"> (степень)</w:t>
      </w:r>
      <w:r w:rsidR="004936AD" w:rsidRPr="000F4127">
        <w:rPr>
          <w:rFonts w:ascii="Times New Roman" w:eastAsia="Times New Roman" w:hAnsi="Times New Roman" w:cs="Times New Roman"/>
          <w:sz w:val="24"/>
          <w:szCs w:val="24"/>
        </w:rPr>
        <w:t xml:space="preserve"> бакалавр</w:t>
      </w:r>
      <w:r w:rsidR="00833C24" w:rsidRPr="000F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127" w:rsidRDefault="000F4127" w:rsidP="000F4127">
      <w:pPr>
        <w:shd w:val="clear" w:color="auto" w:fill="FFFFFF"/>
        <w:tabs>
          <w:tab w:val="left" w:pos="734"/>
        </w:tabs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0F4127" w:rsidRDefault="000F4127" w:rsidP="000F4127">
      <w:pPr>
        <w:shd w:val="clear" w:color="auto" w:fill="FFFFFF"/>
        <w:tabs>
          <w:tab w:val="left" w:pos="734"/>
        </w:tabs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0F4127" w:rsidRPr="000F4127" w:rsidRDefault="000F4127" w:rsidP="000F4127">
      <w:pPr>
        <w:shd w:val="clear" w:color="auto" w:fill="FFFFFF"/>
        <w:tabs>
          <w:tab w:val="left" w:pos="734"/>
        </w:tabs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E700AA" w:rsidRPr="000F4127" w:rsidRDefault="00E700AA" w:rsidP="000F4127">
      <w:pPr>
        <w:shd w:val="clear" w:color="auto" w:fill="FFFFFF"/>
        <w:tabs>
          <w:tab w:val="left" w:pos="734"/>
        </w:tabs>
        <w:ind w:left="7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</w:t>
      </w:r>
      <w:r w:rsidRPr="000F4127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компетенций, выносимых на ГИА: </w:t>
      </w:r>
    </w:p>
    <w:p w:rsidR="00621199" w:rsidRPr="000F4127" w:rsidRDefault="00621199" w:rsidP="007B6287">
      <w:pPr>
        <w:shd w:val="clear" w:color="auto" w:fill="FFFFFF"/>
        <w:tabs>
          <w:tab w:val="left" w:pos="734"/>
        </w:tabs>
        <w:spacing w:before="7" w:line="482" w:lineRule="exact"/>
        <w:ind w:left="7" w:right="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E700AA" w:rsidRPr="00DA7A31" w:rsidTr="0039417B">
        <w:tc>
          <w:tcPr>
            <w:tcW w:w="9923" w:type="dxa"/>
            <w:gridSpan w:val="2"/>
          </w:tcPr>
          <w:p w:rsidR="00E700AA" w:rsidRPr="00DA7A31" w:rsidRDefault="00E700AA" w:rsidP="00E700AA">
            <w:pPr>
              <w:tabs>
                <w:tab w:val="left" w:pos="734"/>
              </w:tabs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02224F" w:rsidRPr="00DA7A31" w:rsidTr="0039417B">
        <w:tc>
          <w:tcPr>
            <w:tcW w:w="4962" w:type="dxa"/>
          </w:tcPr>
          <w:p w:rsidR="0002224F" w:rsidRPr="00DA7A31" w:rsidRDefault="0002224F" w:rsidP="0002224F">
            <w:pPr>
              <w:tabs>
                <w:tab w:val="left" w:pos="734"/>
              </w:tabs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4961" w:type="dxa"/>
          </w:tcPr>
          <w:p w:rsidR="0002224F" w:rsidRPr="00DA7A31" w:rsidRDefault="0002224F" w:rsidP="0002224F">
            <w:pPr>
              <w:tabs>
                <w:tab w:val="left" w:pos="734"/>
              </w:tabs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E700AA" w:rsidRPr="00DA7A31" w:rsidTr="0039417B">
        <w:tc>
          <w:tcPr>
            <w:tcW w:w="4962" w:type="dxa"/>
          </w:tcPr>
          <w:p w:rsidR="00C34266" w:rsidRPr="00DA7A31" w:rsidRDefault="00C34266" w:rsidP="00C34266">
            <w:pPr>
              <w:shd w:val="clear" w:color="auto" w:fill="FFFFFF"/>
              <w:tabs>
                <w:tab w:val="left" w:pos="7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DA7A31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DA7A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4137F" w:rsidRPr="00DA7A31" w:rsidRDefault="0024137F" w:rsidP="0024137F">
            <w:pPr>
              <w:pStyle w:val="Default"/>
              <w:jc w:val="both"/>
            </w:pPr>
            <w:r w:rsidRPr="00DA7A31">
              <w:t xml:space="preserve">способность использовать основы философских и </w:t>
            </w:r>
            <w:proofErr w:type="spellStart"/>
            <w:r w:rsidRPr="00DA7A31">
              <w:t>социогуманитарных</w:t>
            </w:r>
            <w:proofErr w:type="spellEnd"/>
            <w:r w:rsidRPr="00DA7A31">
              <w:t xml:space="preserve"> знаний для формирования науч</w:t>
            </w:r>
            <w:r w:rsidR="000E0140" w:rsidRPr="00DA7A31">
              <w:t>ного мировоззрения (ОК-1)</w:t>
            </w:r>
          </w:p>
          <w:p w:rsidR="0024137F" w:rsidRPr="00DA7A31" w:rsidRDefault="0024137F" w:rsidP="0024137F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34266" w:rsidRPr="00DA7A31" w:rsidRDefault="00C34266" w:rsidP="00C34266">
            <w:pPr>
              <w:shd w:val="clear" w:color="auto" w:fill="FFFFFF"/>
              <w:tabs>
                <w:tab w:val="left" w:pos="7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DA7A31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DA7A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4137F" w:rsidRPr="00DA7A31" w:rsidRDefault="0024137F" w:rsidP="0024137F">
            <w:pPr>
              <w:pStyle w:val="Default"/>
              <w:jc w:val="both"/>
            </w:pPr>
            <w:r w:rsidRPr="00DA7A31">
              <w:t xml:space="preserve">способность использовать основы философских и </w:t>
            </w:r>
            <w:proofErr w:type="spellStart"/>
            <w:r w:rsidRPr="00DA7A31">
              <w:t>социогуманитарных</w:t>
            </w:r>
            <w:proofErr w:type="spellEnd"/>
            <w:r w:rsidRPr="00DA7A31">
              <w:t xml:space="preserve"> знаний для формирования научного мировоззрения (ОК-1); </w:t>
            </w:r>
          </w:p>
          <w:p w:rsidR="0024137F" w:rsidRPr="00DA7A31" w:rsidRDefault="0024137F" w:rsidP="0024137F">
            <w:pPr>
              <w:pStyle w:val="Default"/>
              <w:jc w:val="both"/>
            </w:pPr>
            <w:r w:rsidRPr="00DA7A31">
              <w:t xml:space="preserve">способность анализировать основные этапы и закономерности исторического развития для формирования патриотизма и гражданской позиции (ОК-2); </w:t>
            </w:r>
          </w:p>
          <w:p w:rsidR="0024137F" w:rsidRPr="00DA7A31" w:rsidRDefault="0024137F" w:rsidP="0024137F">
            <w:pPr>
              <w:pStyle w:val="Default"/>
              <w:jc w:val="both"/>
            </w:pPr>
            <w:r w:rsidRPr="00DA7A31">
              <w:t xml:space="preserve">способность использовать естественнонаучные и математические знания для ориентирования в современном информационном пространстве (ОК-3); </w:t>
            </w:r>
          </w:p>
          <w:p w:rsidR="0024137F" w:rsidRPr="00DA7A31" w:rsidRDefault="0024137F" w:rsidP="0024137F">
            <w:pPr>
              <w:pStyle w:val="Default"/>
              <w:jc w:val="both"/>
            </w:pPr>
            <w:r w:rsidRPr="00DA7A31">
              <w:t xml:space="preserve">способность к коммуникации в устной и письменной </w:t>
            </w:r>
            <w:proofErr w:type="gramStart"/>
            <w:r w:rsidRPr="00DA7A31">
              <w:t>формах</w:t>
            </w:r>
            <w:proofErr w:type="gramEnd"/>
            <w:r w:rsidRPr="00DA7A31">
              <w:t xml:space="preserve"> на русском и иностранном языках для решения задач межличностного и межкультурного взаимодействия (ОК-4); </w:t>
            </w:r>
          </w:p>
          <w:p w:rsidR="0024137F" w:rsidRPr="00DA7A31" w:rsidRDefault="0024137F" w:rsidP="0024137F">
            <w:pPr>
              <w:pStyle w:val="Default"/>
              <w:jc w:val="both"/>
            </w:pPr>
            <w:r w:rsidRPr="00DA7A31">
              <w:t xml:space="preserve">способность работать в команде, толерантно воспринимать социальные, культурные и личностные различия (ОК-5); </w:t>
            </w:r>
          </w:p>
          <w:p w:rsidR="0024137F" w:rsidRPr="00DA7A31" w:rsidRDefault="0024137F" w:rsidP="0024137F">
            <w:pPr>
              <w:pStyle w:val="Default"/>
              <w:jc w:val="both"/>
            </w:pPr>
            <w:r w:rsidRPr="00DA7A31">
              <w:t xml:space="preserve">способность к самоорганизации и самообразованию (ОК-6); </w:t>
            </w:r>
          </w:p>
          <w:p w:rsidR="0024137F" w:rsidRPr="00DA7A31" w:rsidRDefault="0024137F" w:rsidP="0024137F">
            <w:pPr>
              <w:pStyle w:val="Default"/>
              <w:jc w:val="both"/>
            </w:pPr>
            <w:r w:rsidRPr="00DA7A31">
              <w:t>способность использовать базовые правовые знания в различных сферах деятельности (ОК-7);</w:t>
            </w:r>
          </w:p>
          <w:p w:rsidR="0024137F" w:rsidRPr="00DA7A31" w:rsidRDefault="0024137F" w:rsidP="0024137F">
            <w:pPr>
              <w:pStyle w:val="Default"/>
              <w:jc w:val="both"/>
            </w:pPr>
            <w:r w:rsidRPr="00DA7A31">
              <w:t>готовность поддерживать уровень физической подготовки, обеспечивающий полноценную деятельность (ОК-8);</w:t>
            </w:r>
          </w:p>
          <w:p w:rsidR="0024137F" w:rsidRPr="00DA7A31" w:rsidRDefault="0024137F" w:rsidP="0024137F">
            <w:pPr>
              <w:pStyle w:val="Default"/>
              <w:jc w:val="both"/>
            </w:pPr>
            <w:r w:rsidRPr="00DA7A31">
              <w:t>способность использовать приемы оказания первой помощи, методы защиты в чрезвычайных ситуациях (ОК-9);</w:t>
            </w:r>
          </w:p>
          <w:p w:rsidR="00E700AA" w:rsidRPr="00DA7A31" w:rsidRDefault="0024137F" w:rsidP="000E0140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 (ОК-10).</w:t>
            </w:r>
          </w:p>
        </w:tc>
      </w:tr>
      <w:tr w:rsidR="00E700AA" w:rsidRPr="00DA7A31" w:rsidTr="0039417B">
        <w:trPr>
          <w:trHeight w:val="5091"/>
        </w:trPr>
        <w:tc>
          <w:tcPr>
            <w:tcW w:w="4962" w:type="dxa"/>
          </w:tcPr>
          <w:p w:rsidR="00C34266" w:rsidRPr="00DA7A31" w:rsidRDefault="00C34266" w:rsidP="00C34266">
            <w:pPr>
              <w:shd w:val="clear" w:color="auto" w:fill="FFFFFF"/>
              <w:tabs>
                <w:tab w:val="left" w:pos="727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Общепрофессиональные компетенции (ОПК)</w:t>
            </w:r>
          </w:p>
          <w:p w:rsidR="00C34266" w:rsidRPr="00DA7A31" w:rsidRDefault="00C34266" w:rsidP="007B6287">
            <w:pPr>
              <w:tabs>
                <w:tab w:val="left" w:pos="734"/>
              </w:tabs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23D0" w:rsidRPr="00DA7A31" w:rsidRDefault="006923D0" w:rsidP="006923D0">
            <w:pPr>
              <w:shd w:val="clear" w:color="auto" w:fill="FFFFFF"/>
              <w:tabs>
                <w:tab w:val="left" w:pos="7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  <w:p w:rsidR="000E0140" w:rsidRPr="00DA7A31" w:rsidRDefault="000E0140" w:rsidP="006923D0">
            <w:pPr>
              <w:shd w:val="clear" w:color="auto" w:fill="FFFFFF"/>
              <w:tabs>
                <w:tab w:val="left" w:pos="7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3705" w:rsidRPr="00DA7A31" w:rsidRDefault="00823705" w:rsidP="00823705">
            <w:pPr>
              <w:shd w:val="clear" w:color="auto" w:fill="FFFFFF"/>
              <w:tabs>
                <w:tab w:val="left" w:pos="734"/>
              </w:tabs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 (ОПК-1); </w:t>
            </w:r>
          </w:p>
          <w:p w:rsidR="00823705" w:rsidRPr="00DA7A31" w:rsidRDefault="00823705" w:rsidP="00823705">
            <w:pPr>
              <w:pStyle w:val="Default"/>
            </w:pPr>
            <w:r w:rsidRPr="00DA7A31">
              <w:t xml:space="preserve"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</w:t>
            </w:r>
          </w:p>
          <w:p w:rsidR="00823705" w:rsidRPr="00DA7A31" w:rsidRDefault="00823705" w:rsidP="00823705">
            <w:pPr>
              <w:pStyle w:val="Default"/>
            </w:pPr>
            <w:r w:rsidRPr="00DA7A31">
              <w:t xml:space="preserve">готовность к психолого-педагогическому сопровождению учебно-воспитательного процесса (ОПК-3); </w:t>
            </w:r>
          </w:p>
          <w:p w:rsidR="00823705" w:rsidRPr="00DA7A31" w:rsidRDefault="00823705" w:rsidP="00823705">
            <w:pPr>
              <w:pStyle w:val="Default"/>
            </w:pPr>
            <w:r w:rsidRPr="00DA7A31">
              <w:t xml:space="preserve">готовностью к профессиональной деятельности в соответствии с нормативно-правовыми актами сферы образования (ОПК-4); </w:t>
            </w:r>
          </w:p>
          <w:p w:rsidR="00823705" w:rsidRPr="00DA7A31" w:rsidRDefault="00823705" w:rsidP="00823705">
            <w:pPr>
              <w:pStyle w:val="Default"/>
            </w:pPr>
            <w:r w:rsidRPr="00DA7A31">
              <w:t xml:space="preserve">владение основами профессиональной этики и речевой культуры  (ОПК- 5); </w:t>
            </w:r>
          </w:p>
          <w:p w:rsidR="00E700AA" w:rsidRPr="00DA7A31" w:rsidRDefault="00823705" w:rsidP="000E0140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обеспечению охраны жизни и здоровья </w:t>
            </w:r>
            <w:proofErr w:type="gramStart"/>
            <w:r w:rsidRPr="00DA7A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A7A31">
              <w:rPr>
                <w:rFonts w:ascii="Times New Roman" w:hAnsi="Times New Roman" w:cs="Times New Roman"/>
                <w:sz w:val="24"/>
                <w:szCs w:val="24"/>
              </w:rPr>
              <w:t xml:space="preserve"> (ОПК-6).</w:t>
            </w:r>
          </w:p>
        </w:tc>
      </w:tr>
      <w:tr w:rsidR="00C34266" w:rsidRPr="00DA7A31" w:rsidTr="00C33E72">
        <w:trPr>
          <w:trHeight w:val="3818"/>
        </w:trPr>
        <w:tc>
          <w:tcPr>
            <w:tcW w:w="4962" w:type="dxa"/>
          </w:tcPr>
          <w:p w:rsidR="00C34266" w:rsidRPr="00DA7A31" w:rsidRDefault="00C34266" w:rsidP="00C34266">
            <w:pPr>
              <w:shd w:val="clear" w:color="auto" w:fill="FFFFFF"/>
              <w:tabs>
                <w:tab w:val="left" w:pos="727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  <w:p w:rsidR="000E0140" w:rsidRPr="00DA7A31" w:rsidRDefault="000E0140" w:rsidP="000E0140">
            <w:pPr>
              <w:pStyle w:val="Default"/>
              <w:tabs>
                <w:tab w:val="left" w:pos="1843"/>
              </w:tabs>
            </w:pPr>
            <w:r w:rsidRPr="00DA7A31">
              <w:t xml:space="preserve">готовность реализовывать образовательные программы по предмету в соответствии с требованиями образовательных стандартов (ПК-1); </w:t>
            </w:r>
          </w:p>
          <w:p w:rsidR="002A0DDE" w:rsidRPr="00DA7A31" w:rsidRDefault="000E0140" w:rsidP="000E0140">
            <w:pPr>
              <w:pStyle w:val="Default"/>
              <w:tabs>
                <w:tab w:val="left" w:pos="1843"/>
              </w:tabs>
            </w:pPr>
            <w:r w:rsidRPr="00DA7A31">
              <w:t xml:space="preserve">способность использовать современные методы и технологии обучения и диагностики (ПК-2); </w:t>
            </w:r>
          </w:p>
          <w:p w:rsidR="002A0DDE" w:rsidRPr="00DA7A31" w:rsidRDefault="000E0140" w:rsidP="000E0140">
            <w:pPr>
              <w:pStyle w:val="Default"/>
              <w:tabs>
                <w:tab w:val="left" w:pos="1843"/>
              </w:tabs>
            </w:pPr>
            <w:r w:rsidRPr="00DA7A31"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DA7A31">
              <w:t>метапредметных</w:t>
            </w:r>
            <w:proofErr w:type="spellEnd"/>
            <w:r w:rsidRPr="00DA7A31">
              <w:t xml:space="preserve"> и предметных результатов обучения и обеспечения качества учебно-воспитательного процесса средствами преподаваемого предмета (ПК-4); </w:t>
            </w:r>
          </w:p>
          <w:p w:rsidR="002A0DDE" w:rsidRPr="00DA7A31" w:rsidRDefault="000E0140" w:rsidP="000E0140">
            <w:pPr>
              <w:pStyle w:val="Default"/>
              <w:tabs>
                <w:tab w:val="left" w:pos="1843"/>
              </w:tabs>
            </w:pPr>
            <w:r w:rsidRPr="00DA7A31">
              <w:t xml:space="preserve"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 </w:t>
            </w:r>
          </w:p>
          <w:p w:rsidR="000E0140" w:rsidRPr="00DA7A31" w:rsidRDefault="000E0140" w:rsidP="000E0140">
            <w:pPr>
              <w:pStyle w:val="Default"/>
              <w:tabs>
                <w:tab w:val="left" w:pos="1843"/>
              </w:tabs>
            </w:pPr>
            <w:r w:rsidRPr="00DA7A31">
              <w:t xml:space="preserve">способность выявлять и формировать культурные потребности различных социальных групп (ПК-13); </w:t>
            </w:r>
          </w:p>
          <w:p w:rsidR="00C34266" w:rsidRPr="00DA7A31" w:rsidRDefault="000E0140" w:rsidP="00C34266">
            <w:pPr>
              <w:tabs>
                <w:tab w:val="left" w:pos="734"/>
              </w:tabs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реализовывать культурно-просветительские программы (ПК-14)</w:t>
            </w:r>
          </w:p>
        </w:tc>
        <w:tc>
          <w:tcPr>
            <w:tcW w:w="4961" w:type="dxa"/>
          </w:tcPr>
          <w:p w:rsidR="00C34266" w:rsidRPr="00DA7A31" w:rsidRDefault="00C34266" w:rsidP="00C34266">
            <w:pPr>
              <w:shd w:val="clear" w:color="auto" w:fill="FFFFFF"/>
              <w:tabs>
                <w:tab w:val="left" w:pos="727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  <w:p w:rsidR="00823705" w:rsidRPr="00DA7A31" w:rsidRDefault="00823705" w:rsidP="00823705">
            <w:pPr>
              <w:pStyle w:val="Default"/>
              <w:tabs>
                <w:tab w:val="left" w:pos="1843"/>
              </w:tabs>
            </w:pPr>
            <w:r w:rsidRPr="00DA7A31">
              <w:t xml:space="preserve">готовность реализовывать образовательные программы по предмету в соответствии с требованиями образовательных стандартов (ПК-1); </w:t>
            </w:r>
          </w:p>
          <w:p w:rsidR="00823705" w:rsidRPr="00DA7A31" w:rsidRDefault="00823705" w:rsidP="00823705">
            <w:pPr>
              <w:pStyle w:val="Default"/>
              <w:tabs>
                <w:tab w:val="left" w:pos="1843"/>
              </w:tabs>
            </w:pPr>
            <w:r w:rsidRPr="00DA7A31">
              <w:t xml:space="preserve">способность использовать современные методы и технологии обучения и диагностики (ПК-2); </w:t>
            </w:r>
          </w:p>
          <w:p w:rsidR="00823705" w:rsidRPr="00DA7A31" w:rsidRDefault="00823705" w:rsidP="00823705">
            <w:pPr>
              <w:pStyle w:val="Default"/>
              <w:tabs>
                <w:tab w:val="left" w:pos="1843"/>
              </w:tabs>
            </w:pPr>
            <w:r w:rsidRPr="00DA7A31">
              <w:t xml:space="preserve">способность решать задачи воспитания и духовно-нравственного развития </w:t>
            </w:r>
            <w:proofErr w:type="gramStart"/>
            <w:r w:rsidRPr="00DA7A31">
              <w:t>обучающихся</w:t>
            </w:r>
            <w:proofErr w:type="gramEnd"/>
            <w:r w:rsidRPr="00DA7A31">
              <w:t xml:space="preserve"> в учебной и </w:t>
            </w:r>
            <w:proofErr w:type="spellStart"/>
            <w:r w:rsidRPr="00DA7A31">
              <w:t>внеучебной</w:t>
            </w:r>
            <w:proofErr w:type="spellEnd"/>
            <w:r w:rsidRPr="00DA7A31">
              <w:t xml:space="preserve"> деятельности (ПК-3); </w:t>
            </w:r>
          </w:p>
          <w:p w:rsidR="00823705" w:rsidRPr="00DA7A31" w:rsidRDefault="00823705" w:rsidP="00823705">
            <w:pPr>
              <w:pStyle w:val="Default"/>
              <w:tabs>
                <w:tab w:val="left" w:pos="1843"/>
              </w:tabs>
            </w:pPr>
            <w:r w:rsidRPr="00DA7A31"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DA7A31">
              <w:t>метапредметных</w:t>
            </w:r>
            <w:proofErr w:type="spellEnd"/>
            <w:r w:rsidRPr="00DA7A31">
              <w:t xml:space="preserve"> и предметных результатов обучения и обеспечения качества учебно-воспитательного процесса средствами преподаваемого предмета (ПК-4); </w:t>
            </w:r>
          </w:p>
          <w:p w:rsidR="00823705" w:rsidRPr="00DA7A31" w:rsidRDefault="00823705" w:rsidP="00823705">
            <w:pPr>
              <w:pStyle w:val="Default"/>
              <w:tabs>
                <w:tab w:val="left" w:pos="1843"/>
              </w:tabs>
            </w:pPr>
            <w:r w:rsidRPr="00DA7A31">
              <w:t xml:space="preserve">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 w:rsidRPr="00DA7A31">
              <w:t>обучающихся</w:t>
            </w:r>
            <w:proofErr w:type="gramEnd"/>
            <w:r w:rsidRPr="00DA7A31">
              <w:t xml:space="preserve"> (ПК-5); </w:t>
            </w:r>
          </w:p>
          <w:p w:rsidR="00823705" w:rsidRPr="00DA7A31" w:rsidRDefault="00823705" w:rsidP="00823705">
            <w:pPr>
              <w:pStyle w:val="Default"/>
              <w:tabs>
                <w:tab w:val="left" w:pos="1843"/>
              </w:tabs>
            </w:pPr>
            <w:r w:rsidRPr="00DA7A31">
              <w:t xml:space="preserve">готовность к взаимодействию с участниками образовательного процесса (ПК-6); </w:t>
            </w:r>
          </w:p>
          <w:p w:rsidR="00823705" w:rsidRPr="00DA7A31" w:rsidRDefault="00823705" w:rsidP="00823705">
            <w:pPr>
              <w:pStyle w:val="Default"/>
              <w:tabs>
                <w:tab w:val="left" w:pos="1843"/>
              </w:tabs>
            </w:pPr>
            <w:r w:rsidRPr="00DA7A31">
              <w:t xml:space="preserve"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 </w:t>
            </w:r>
          </w:p>
          <w:p w:rsidR="00823705" w:rsidRPr="00DA7A31" w:rsidRDefault="00823705" w:rsidP="00823705">
            <w:pPr>
              <w:pStyle w:val="Default"/>
              <w:tabs>
                <w:tab w:val="left" w:pos="1843"/>
              </w:tabs>
            </w:pPr>
            <w:r w:rsidRPr="00DA7A31">
              <w:t xml:space="preserve">готовность использовать </w:t>
            </w:r>
            <w:r w:rsidRPr="00DA7A31">
              <w:lastRenderedPageBreak/>
              <w:t xml:space="preserve">систематизированные теоретические и практические знания для постановки и решения исследовательских задач в области образования (ПК-11); </w:t>
            </w:r>
          </w:p>
          <w:p w:rsidR="00823705" w:rsidRPr="00DA7A31" w:rsidRDefault="00823705" w:rsidP="00823705">
            <w:pPr>
              <w:pStyle w:val="Default"/>
              <w:tabs>
                <w:tab w:val="left" w:pos="1843"/>
              </w:tabs>
            </w:pPr>
            <w:r w:rsidRPr="00DA7A31">
              <w:t xml:space="preserve">способность руководить учебно-исследовательской деятельностью </w:t>
            </w:r>
            <w:proofErr w:type="gramStart"/>
            <w:r w:rsidRPr="00DA7A31">
              <w:t>обучающихся</w:t>
            </w:r>
            <w:proofErr w:type="gramEnd"/>
            <w:r w:rsidRPr="00DA7A31">
              <w:t xml:space="preserve"> (ПК-12); </w:t>
            </w:r>
          </w:p>
          <w:p w:rsidR="00823705" w:rsidRPr="00DA7A31" w:rsidRDefault="00823705" w:rsidP="00823705">
            <w:pPr>
              <w:pStyle w:val="Default"/>
              <w:tabs>
                <w:tab w:val="left" w:pos="1843"/>
              </w:tabs>
            </w:pPr>
            <w:r w:rsidRPr="00DA7A31">
              <w:t xml:space="preserve">способность выявлять и формировать культурные потребности различных социальных групп (ПК-13); </w:t>
            </w:r>
          </w:p>
          <w:p w:rsidR="00C34266" w:rsidRPr="00DA7A31" w:rsidRDefault="00823705" w:rsidP="000E0140">
            <w:pPr>
              <w:shd w:val="clear" w:color="auto" w:fill="FFFFFF"/>
              <w:tabs>
                <w:tab w:val="left" w:pos="734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реализовывать культурно-просветительские програм</w:t>
            </w:r>
            <w:r w:rsidR="000E0140" w:rsidRPr="00DA7A31">
              <w:rPr>
                <w:rFonts w:ascii="Times New Roman" w:hAnsi="Times New Roman" w:cs="Times New Roman"/>
                <w:sz w:val="24"/>
                <w:szCs w:val="24"/>
              </w:rPr>
              <w:t>мы (ПК-14)</w:t>
            </w:r>
          </w:p>
        </w:tc>
      </w:tr>
      <w:tr w:rsidR="00C34266" w:rsidRPr="00DA7A31" w:rsidTr="00FE7988">
        <w:trPr>
          <w:trHeight w:val="2410"/>
        </w:trPr>
        <w:tc>
          <w:tcPr>
            <w:tcW w:w="4962" w:type="dxa"/>
          </w:tcPr>
          <w:p w:rsidR="00C34266" w:rsidRPr="00DA7A31" w:rsidRDefault="00C34266" w:rsidP="00B51D0B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Дополнительные профессиональные компетенции (ДПК)</w:t>
            </w:r>
          </w:p>
          <w:p w:rsidR="000E0140" w:rsidRPr="00DA7A31" w:rsidRDefault="000E0140" w:rsidP="000E0140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sz w:val="24"/>
                <w:szCs w:val="24"/>
              </w:rPr>
              <w:t>готов определять ценность художественного произведения во всех видах изобразительного искусства, составлять информационный блок и проводить беседы (</w:t>
            </w:r>
            <w:r w:rsidRPr="00DA7A31">
              <w:rPr>
                <w:rFonts w:ascii="Times New Roman" w:hAnsi="Times New Roman" w:cs="Times New Roman"/>
                <w:bCs/>
                <w:sz w:val="24"/>
                <w:szCs w:val="24"/>
              </w:rPr>
              <w:t>ДПК-2)</w:t>
            </w:r>
            <w:r w:rsidRPr="00DA7A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7988" w:rsidRPr="00DA7A31" w:rsidRDefault="000E0140" w:rsidP="000E0140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владение практическими умениями, навыками при создании художественных произведений в живописи, графике и декоративно–прикладном искусстве </w:t>
            </w:r>
          </w:p>
          <w:p w:rsidR="000E0140" w:rsidRPr="00DA7A31" w:rsidRDefault="000E0140" w:rsidP="000E0140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DA7A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ДПК-3)</w:t>
            </w:r>
          </w:p>
        </w:tc>
        <w:tc>
          <w:tcPr>
            <w:tcW w:w="4961" w:type="dxa"/>
          </w:tcPr>
          <w:p w:rsidR="00C34266" w:rsidRPr="00DA7A31" w:rsidRDefault="00C34266" w:rsidP="00C34266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профессиональные компетенции (ДПК)</w:t>
            </w:r>
          </w:p>
          <w:p w:rsidR="00823705" w:rsidRPr="00DA7A31" w:rsidRDefault="00823705" w:rsidP="0082370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sz w:val="24"/>
                <w:szCs w:val="24"/>
              </w:rPr>
              <w:t>готов определять ценность художественного произведения во всех видах изобразительного искусства, составлять информационный блок и проводить беседы (</w:t>
            </w:r>
            <w:r w:rsidRPr="00DA7A31">
              <w:rPr>
                <w:rFonts w:ascii="Times New Roman" w:hAnsi="Times New Roman" w:cs="Times New Roman"/>
                <w:bCs/>
                <w:sz w:val="24"/>
                <w:szCs w:val="24"/>
              </w:rPr>
              <w:t>ДПК-2)</w:t>
            </w:r>
            <w:r w:rsidRPr="00DA7A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7988" w:rsidRPr="00DA7A31" w:rsidRDefault="00823705" w:rsidP="00823705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владение практическими умениями, навыками при создании художественных произведений в живописи, графике и декоративно–прикладном искусстве </w:t>
            </w:r>
          </w:p>
          <w:p w:rsidR="00823705" w:rsidRPr="00DA7A31" w:rsidRDefault="00823705" w:rsidP="00823705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DA7A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ДПК-3)</w:t>
            </w:r>
            <w:r w:rsidRPr="00DA7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4266" w:rsidRPr="00DA7A31" w:rsidRDefault="00C34266" w:rsidP="00B51D0B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287" w:rsidRPr="00DA7A31" w:rsidRDefault="007B6287" w:rsidP="007B6287">
      <w:pPr>
        <w:shd w:val="clear" w:color="auto" w:fill="FFFFFF"/>
        <w:tabs>
          <w:tab w:val="left" w:pos="734"/>
        </w:tabs>
        <w:spacing w:before="7"/>
        <w:ind w:left="7" w:right="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00AA" w:rsidRPr="000F4127" w:rsidRDefault="00E700AA" w:rsidP="000F4127">
      <w:pPr>
        <w:shd w:val="clear" w:color="auto" w:fill="FFFFFF"/>
        <w:tabs>
          <w:tab w:val="left" w:pos="734"/>
        </w:tabs>
        <w:ind w:left="7" w:right="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b/>
          <w:bCs/>
          <w:sz w:val="24"/>
          <w:szCs w:val="24"/>
        </w:rPr>
        <w:t>3. Государственный экзамен</w:t>
      </w:r>
    </w:p>
    <w:p w:rsidR="00E700AA" w:rsidRPr="000F4127" w:rsidRDefault="00E700AA" w:rsidP="000F41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="007C52EC" w:rsidRPr="000F4127">
        <w:rPr>
          <w:rFonts w:ascii="Times New Roman" w:eastAsia="Times New Roman" w:hAnsi="Times New Roman" w:cs="Times New Roman"/>
          <w:b/>
          <w:sz w:val="24"/>
          <w:szCs w:val="24"/>
        </w:rPr>
        <w:t>Подготовка</w:t>
      </w:r>
      <w:r w:rsidRPr="000F4127">
        <w:rPr>
          <w:rFonts w:ascii="Times New Roman" w:eastAsia="Times New Roman" w:hAnsi="Times New Roman" w:cs="Times New Roman"/>
          <w:b/>
          <w:sz w:val="24"/>
          <w:szCs w:val="24"/>
        </w:rPr>
        <w:t xml:space="preserve"> к сдаче государственного экзамена</w:t>
      </w:r>
    </w:p>
    <w:p w:rsidR="00BB493A" w:rsidRPr="000F4127" w:rsidRDefault="00BB493A" w:rsidP="000F4127">
      <w:pPr>
        <w:shd w:val="clear" w:color="auto" w:fill="FFFFFF"/>
        <w:tabs>
          <w:tab w:val="left" w:pos="497"/>
        </w:tabs>
        <w:ind w:right="57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Государственный экзамен проводится по дисциплинам и (или) модулям образовательной программы, </w:t>
      </w:r>
      <w:proofErr w:type="gramStart"/>
      <w:r w:rsidRPr="000F4127">
        <w:rPr>
          <w:rFonts w:ascii="Times New Roman" w:hAnsi="Times New Roman" w:cs="Times New Roman"/>
          <w:spacing w:val="-7"/>
          <w:sz w:val="24"/>
          <w:szCs w:val="24"/>
        </w:rPr>
        <w:t>результаты</w:t>
      </w:r>
      <w:proofErr w:type="gramEnd"/>
      <w:r w:rsidRPr="000F4127">
        <w:rPr>
          <w:rFonts w:ascii="Times New Roman" w:hAnsi="Times New Roman" w:cs="Times New Roman"/>
          <w:spacing w:val="-7"/>
          <w:sz w:val="24"/>
          <w:szCs w:val="24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E700AA" w:rsidRPr="000F4127" w:rsidRDefault="00E700AA" w:rsidP="000F41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b/>
          <w:sz w:val="24"/>
          <w:szCs w:val="24"/>
        </w:rPr>
        <w:t>3.1.1.</w:t>
      </w:r>
      <w:r w:rsidRPr="000F4127">
        <w:rPr>
          <w:rFonts w:ascii="Times New Roman" w:eastAsia="Times New Roman" w:hAnsi="Times New Roman" w:cs="Times New Roman"/>
          <w:sz w:val="24"/>
          <w:szCs w:val="24"/>
        </w:rPr>
        <w:t xml:space="preserve"> Планируемые результаты подготовки к </w:t>
      </w:r>
      <w:r w:rsidR="00F2169D" w:rsidRPr="000F4127">
        <w:rPr>
          <w:rFonts w:ascii="Times New Roman" w:eastAsia="Times New Roman" w:hAnsi="Times New Roman" w:cs="Times New Roman"/>
          <w:sz w:val="24"/>
          <w:szCs w:val="24"/>
        </w:rPr>
        <w:t>сдаче государственного экзамена</w:t>
      </w:r>
    </w:p>
    <w:p w:rsidR="007B6287" w:rsidRPr="000F4127" w:rsidRDefault="007B6287" w:rsidP="000F41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127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938"/>
      </w:tblGrid>
      <w:tr w:rsidR="007B6287" w:rsidRPr="000F4127" w:rsidTr="00FE7988">
        <w:trPr>
          <w:trHeight w:val="558"/>
        </w:trPr>
        <w:tc>
          <w:tcPr>
            <w:tcW w:w="1702" w:type="dxa"/>
          </w:tcPr>
          <w:p w:rsidR="007B6287" w:rsidRPr="00C33E72" w:rsidRDefault="00D2785E" w:rsidP="000F4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7938" w:type="dxa"/>
          </w:tcPr>
          <w:p w:rsidR="007B6287" w:rsidRPr="00C33E72" w:rsidRDefault="007B6287" w:rsidP="000F4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подготовки (индикаторы: знать, уметь, владеть и прочее)</w:t>
            </w:r>
          </w:p>
        </w:tc>
      </w:tr>
      <w:tr w:rsidR="007B6287" w:rsidRPr="000F4127" w:rsidTr="00FE7988">
        <w:trPr>
          <w:trHeight w:val="143"/>
        </w:trPr>
        <w:tc>
          <w:tcPr>
            <w:tcW w:w="1702" w:type="dxa"/>
          </w:tcPr>
          <w:p w:rsidR="007B6287" w:rsidRPr="00C33E72" w:rsidRDefault="002A0DDE" w:rsidP="000F4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</w:p>
        </w:tc>
        <w:tc>
          <w:tcPr>
            <w:tcW w:w="7938" w:type="dxa"/>
          </w:tcPr>
          <w:p w:rsidR="00A85225" w:rsidRPr="00C33E72" w:rsidRDefault="00A85225" w:rsidP="00A8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основы философских и </w:t>
            </w:r>
            <w:proofErr w:type="spellStart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225" w:rsidRPr="00C33E72" w:rsidRDefault="00A85225" w:rsidP="00A8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основы философских и </w:t>
            </w:r>
            <w:proofErr w:type="spellStart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A8A" w:rsidRPr="00C33E72" w:rsidRDefault="00A85225" w:rsidP="00A85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использования основ философских и </w:t>
            </w:r>
            <w:proofErr w:type="spellStart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225" w:rsidRPr="000F4127" w:rsidTr="00FE7988">
        <w:trPr>
          <w:trHeight w:val="120"/>
        </w:trPr>
        <w:tc>
          <w:tcPr>
            <w:tcW w:w="1702" w:type="dxa"/>
          </w:tcPr>
          <w:p w:rsidR="00A85225" w:rsidRPr="00C33E72" w:rsidRDefault="00A85225" w:rsidP="000F4127">
            <w:pPr>
              <w:tabs>
                <w:tab w:val="left" w:pos="734"/>
              </w:tabs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1</w:t>
            </w:r>
          </w:p>
        </w:tc>
        <w:tc>
          <w:tcPr>
            <w:tcW w:w="7938" w:type="dxa"/>
          </w:tcPr>
          <w:p w:rsidR="00A85225" w:rsidRPr="00327472" w:rsidRDefault="00A85225" w:rsidP="006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образовательные программы по предмету «Изобразительное искусство», требования к реализации содержания образовательных программ</w:t>
            </w:r>
            <w:r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 «Изобразительное искусство»</w:t>
            </w:r>
            <w:r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</w:t>
            </w:r>
            <w:r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образования, среднего (полного) общего образования.</w:t>
            </w:r>
          </w:p>
          <w:p w:rsidR="00A85225" w:rsidRPr="00327472" w:rsidRDefault="00A85225" w:rsidP="006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уметь: реализовывать образовательные программы по предмету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</w:t>
            </w:r>
            <w:r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</w:t>
            </w:r>
            <w:r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образования, среднего (полного)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225" w:rsidRPr="00C33E72" w:rsidRDefault="00A85225" w:rsidP="006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B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и методами реализации образовательных программ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 «Изобразительное искусство» в соответствии с требования ми федеральным государственным образовательным стандартом</w:t>
            </w:r>
            <w:r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образования, среднего (полного)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225" w:rsidRPr="000F4127" w:rsidTr="00FE7988">
        <w:trPr>
          <w:trHeight w:val="133"/>
        </w:trPr>
        <w:tc>
          <w:tcPr>
            <w:tcW w:w="1702" w:type="dxa"/>
          </w:tcPr>
          <w:p w:rsidR="00A85225" w:rsidRPr="00C33E72" w:rsidRDefault="00A85225" w:rsidP="000F4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– 2</w:t>
            </w:r>
          </w:p>
        </w:tc>
        <w:tc>
          <w:tcPr>
            <w:tcW w:w="7938" w:type="dxa"/>
          </w:tcPr>
          <w:p w:rsidR="00A85225" w:rsidRPr="00C33E72" w:rsidRDefault="00A85225" w:rsidP="006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и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огии обучения и диагностики по предмету «Изобразительное искусство». </w:t>
            </w:r>
          </w:p>
          <w:p w:rsidR="00A85225" w:rsidRPr="00C33E72" w:rsidRDefault="00A85225" w:rsidP="006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«Изобразительное искусство».</w:t>
            </w:r>
          </w:p>
          <w:p w:rsidR="00A85225" w:rsidRPr="00C33E72" w:rsidRDefault="00A85225" w:rsidP="006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теоретическими знаниями и практическими умениями применения 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«Изобразительное искусство»</w:t>
            </w:r>
          </w:p>
        </w:tc>
      </w:tr>
      <w:tr w:rsidR="00A85225" w:rsidRPr="000F4127" w:rsidTr="00FE7988">
        <w:trPr>
          <w:trHeight w:val="133"/>
        </w:trPr>
        <w:tc>
          <w:tcPr>
            <w:tcW w:w="1702" w:type="dxa"/>
          </w:tcPr>
          <w:p w:rsidR="00A85225" w:rsidRPr="00C33E72" w:rsidRDefault="00A85225" w:rsidP="000F4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4</w:t>
            </w:r>
          </w:p>
        </w:tc>
        <w:tc>
          <w:tcPr>
            <w:tcW w:w="7938" w:type="dxa"/>
          </w:tcPr>
          <w:p w:rsidR="00A85225" w:rsidRPr="003B0CD8" w:rsidRDefault="00A85225" w:rsidP="00A8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Знать: возможности образовательной среды для достижения личностных, </w:t>
            </w:r>
            <w:proofErr w:type="spellStart"/>
            <w:r w:rsidRPr="003B0CD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 предмета «Изобразительное искусство»</w:t>
            </w:r>
          </w:p>
          <w:p w:rsidR="00A85225" w:rsidRPr="003B0CD8" w:rsidRDefault="00A85225" w:rsidP="00A8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Уметь:  использовать возможности образовательной среды для достижения личностных, </w:t>
            </w:r>
            <w:proofErr w:type="spellStart"/>
            <w:r w:rsidRPr="003B0CD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предмета «Изобразительное искусство». </w:t>
            </w:r>
          </w:p>
          <w:p w:rsidR="00A85225" w:rsidRPr="00C33E72" w:rsidRDefault="00A85225" w:rsidP="00A85225">
            <w:pPr>
              <w:rPr>
                <w:sz w:val="24"/>
                <w:szCs w:val="24"/>
              </w:rPr>
            </w:pP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возможностями образовательной среды для достижения личностных, </w:t>
            </w:r>
            <w:proofErr w:type="spellStart"/>
            <w:r w:rsidRPr="003B0CD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предмета «Изобразительное искусство».</w:t>
            </w:r>
          </w:p>
        </w:tc>
      </w:tr>
      <w:tr w:rsidR="00A85225" w:rsidRPr="000F4127" w:rsidTr="00FE7988">
        <w:trPr>
          <w:trHeight w:val="133"/>
        </w:trPr>
        <w:tc>
          <w:tcPr>
            <w:tcW w:w="1702" w:type="dxa"/>
          </w:tcPr>
          <w:p w:rsidR="00A85225" w:rsidRPr="00C33E72" w:rsidRDefault="00A85225" w:rsidP="000F4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7</w:t>
            </w:r>
          </w:p>
        </w:tc>
        <w:tc>
          <w:tcPr>
            <w:tcW w:w="7938" w:type="dxa"/>
          </w:tcPr>
          <w:p w:rsidR="00A85225" w:rsidRPr="00C33E72" w:rsidRDefault="00A85225" w:rsidP="00A8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Знать: базовые правовые положения</w:t>
            </w:r>
          </w:p>
          <w:p w:rsidR="00A85225" w:rsidRPr="00C33E72" w:rsidRDefault="00A85225" w:rsidP="00A8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основы правовых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образовательной, социальной и культурной среде. </w:t>
            </w:r>
          </w:p>
          <w:p w:rsidR="00A85225" w:rsidRPr="00C33E72" w:rsidRDefault="00A85225" w:rsidP="00A85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 способами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базовых правовых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образовательной, социальной и культурной среде.</w:t>
            </w:r>
          </w:p>
        </w:tc>
      </w:tr>
      <w:tr w:rsidR="00A85225" w:rsidRPr="000F4127" w:rsidTr="00FE7988">
        <w:trPr>
          <w:trHeight w:val="143"/>
        </w:trPr>
        <w:tc>
          <w:tcPr>
            <w:tcW w:w="1702" w:type="dxa"/>
          </w:tcPr>
          <w:p w:rsidR="00A85225" w:rsidRPr="00C33E72" w:rsidRDefault="00A85225" w:rsidP="000F4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13</w:t>
            </w:r>
          </w:p>
        </w:tc>
        <w:tc>
          <w:tcPr>
            <w:tcW w:w="7938" w:type="dxa"/>
          </w:tcPr>
          <w:p w:rsidR="00A85225" w:rsidRPr="00C33E72" w:rsidRDefault="00A85225" w:rsidP="006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способы выявления  и формирования культурных потребностей различных социальных групп. </w:t>
            </w:r>
          </w:p>
          <w:p w:rsidR="00A85225" w:rsidRPr="00486A60" w:rsidRDefault="00A85225" w:rsidP="006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486A60">
              <w:rPr>
                <w:rFonts w:ascii="Times New Roman" w:hAnsi="Times New Roman" w:cs="Times New Roman"/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225" w:rsidRPr="00C33E72" w:rsidRDefault="00A85225" w:rsidP="006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владеть: способами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и 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культурных потребностей различных социальных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225" w:rsidRPr="000F4127" w:rsidTr="00FE7988">
        <w:trPr>
          <w:trHeight w:val="120"/>
        </w:trPr>
        <w:tc>
          <w:tcPr>
            <w:tcW w:w="1702" w:type="dxa"/>
          </w:tcPr>
          <w:p w:rsidR="00A85225" w:rsidRPr="00C33E72" w:rsidRDefault="00A85225" w:rsidP="000F4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14</w:t>
            </w:r>
          </w:p>
        </w:tc>
        <w:tc>
          <w:tcPr>
            <w:tcW w:w="7938" w:type="dxa"/>
          </w:tcPr>
          <w:p w:rsidR="00A85225" w:rsidRDefault="00A85225" w:rsidP="006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требования к содержанию и реализации культурно-просветительских программ.</w:t>
            </w:r>
          </w:p>
          <w:p w:rsidR="00A85225" w:rsidRPr="00C33E72" w:rsidRDefault="00A85225" w:rsidP="006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0F4127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культурно-просветительские программы</w:t>
            </w:r>
          </w:p>
          <w:p w:rsidR="00A85225" w:rsidRPr="00C33E72" w:rsidRDefault="00A85225" w:rsidP="006F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владеть: способами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реализации </w:t>
            </w:r>
            <w:r w:rsidRPr="000F4127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225" w:rsidRPr="000F4127" w:rsidTr="00FE7988">
        <w:trPr>
          <w:trHeight w:val="120"/>
        </w:trPr>
        <w:tc>
          <w:tcPr>
            <w:tcW w:w="1702" w:type="dxa"/>
          </w:tcPr>
          <w:p w:rsidR="00A85225" w:rsidRPr="00C33E72" w:rsidRDefault="00A85225" w:rsidP="000F4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ДПК – 2 </w:t>
            </w:r>
          </w:p>
        </w:tc>
        <w:tc>
          <w:tcPr>
            <w:tcW w:w="7938" w:type="dxa"/>
          </w:tcPr>
          <w:p w:rsidR="00A85225" w:rsidRDefault="00A85225" w:rsidP="006F5B95">
            <w:pPr>
              <w:pStyle w:val="2"/>
              <w:shd w:val="clear" w:color="auto" w:fill="auto"/>
              <w:spacing w:befor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Знать: критерии ценности </w:t>
            </w:r>
            <w:r w:rsidRPr="00DA7A31">
              <w:rPr>
                <w:rFonts w:cs="Times New Roman"/>
                <w:sz w:val="24"/>
                <w:szCs w:val="24"/>
              </w:rPr>
              <w:t>художественного произведения во всех видах изобразительного искусства</w:t>
            </w:r>
            <w:r>
              <w:rPr>
                <w:rFonts w:cs="Times New Roman"/>
                <w:sz w:val="24"/>
                <w:szCs w:val="24"/>
              </w:rPr>
              <w:t xml:space="preserve">, способы составления информационного блока и проведения беседы по темам изобразительного искусства. </w:t>
            </w:r>
          </w:p>
          <w:p w:rsidR="00A85225" w:rsidRDefault="00A85225" w:rsidP="006F5B95">
            <w:pPr>
              <w:pStyle w:val="2"/>
              <w:shd w:val="clear" w:color="auto" w:fill="auto"/>
              <w:spacing w:befor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Уметь: </w:t>
            </w:r>
            <w:r w:rsidRPr="00DA7A31">
              <w:rPr>
                <w:rFonts w:cs="Times New Roman"/>
                <w:sz w:val="24"/>
                <w:szCs w:val="24"/>
              </w:rPr>
              <w:t>определять ценность художественного произведения во всех видах изобразительного искусства, составлять информационный блок и проводить беседы</w:t>
            </w:r>
            <w:r>
              <w:rPr>
                <w:rFonts w:cs="Times New Roman"/>
                <w:sz w:val="24"/>
                <w:szCs w:val="24"/>
              </w:rPr>
              <w:t xml:space="preserve"> по теме изобразительного искусства.</w:t>
            </w:r>
          </w:p>
          <w:p w:rsidR="00A85225" w:rsidRPr="00C33E72" w:rsidRDefault="00A85225" w:rsidP="006F5B95">
            <w:pPr>
              <w:pStyle w:val="2"/>
              <w:shd w:val="clear" w:color="auto" w:fill="auto"/>
              <w:spacing w:befor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Владеть: критериями ценности </w:t>
            </w:r>
            <w:r w:rsidRPr="00DA7A31">
              <w:rPr>
                <w:rFonts w:cs="Times New Roman"/>
                <w:sz w:val="24"/>
                <w:szCs w:val="24"/>
              </w:rPr>
              <w:t>художественного произведения во всех видах изобразительного искусства</w:t>
            </w:r>
            <w:r>
              <w:rPr>
                <w:rFonts w:cs="Times New Roman"/>
                <w:sz w:val="24"/>
                <w:szCs w:val="24"/>
              </w:rPr>
              <w:t xml:space="preserve">, способами составления информационного блока и проведения бесед по темам изобразительного искусства. </w:t>
            </w:r>
          </w:p>
        </w:tc>
      </w:tr>
      <w:tr w:rsidR="00A85225" w:rsidRPr="000F4127" w:rsidTr="00FE7988">
        <w:trPr>
          <w:trHeight w:val="143"/>
        </w:trPr>
        <w:tc>
          <w:tcPr>
            <w:tcW w:w="1702" w:type="dxa"/>
          </w:tcPr>
          <w:p w:rsidR="00A85225" w:rsidRPr="00C33E72" w:rsidRDefault="00A85225" w:rsidP="000F4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ДПК – 3</w:t>
            </w:r>
          </w:p>
        </w:tc>
        <w:tc>
          <w:tcPr>
            <w:tcW w:w="7938" w:type="dxa"/>
          </w:tcPr>
          <w:p w:rsidR="00A85225" w:rsidRDefault="00A85225" w:rsidP="006F5B95">
            <w:pPr>
              <w:pStyle w:val="Default"/>
              <w:spacing w:after="27"/>
            </w:pPr>
            <w:r>
              <w:t>Знать: средства художественной выразительности живописи, графики</w:t>
            </w:r>
            <w:r w:rsidRPr="00DA7A31">
              <w:t xml:space="preserve"> и декорат</w:t>
            </w:r>
            <w:r>
              <w:t>ивно–прикладного искусства, художественные материалы и технологии работы с ними.</w:t>
            </w:r>
          </w:p>
          <w:p w:rsidR="00A85225" w:rsidRDefault="00A85225" w:rsidP="006F5B95">
            <w:pPr>
              <w:pStyle w:val="Default"/>
              <w:spacing w:after="27"/>
            </w:pPr>
            <w:r>
              <w:lastRenderedPageBreak/>
              <w:t>Уметь: создавать художественные произведения</w:t>
            </w:r>
            <w:r w:rsidRPr="00DA7A31">
              <w:t xml:space="preserve"> в живописи, графике и декоративно–прикладном искусстве</w:t>
            </w:r>
            <w:r>
              <w:t>.</w:t>
            </w:r>
          </w:p>
          <w:p w:rsidR="00A85225" w:rsidRPr="00C33E72" w:rsidRDefault="00A85225" w:rsidP="006F5B95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Владеть:</w:t>
            </w:r>
            <w:r w:rsidRPr="00DA7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практическими умениями, навыками при создании художественных произведений в живописи, графике и декорат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ивно–прикладном искусстве.</w:t>
            </w:r>
          </w:p>
        </w:tc>
      </w:tr>
    </w:tbl>
    <w:p w:rsidR="005F4CD2" w:rsidRPr="00DE42DA" w:rsidRDefault="005F4CD2" w:rsidP="00E700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00AA" w:rsidRPr="00DE42DA" w:rsidRDefault="00E700AA" w:rsidP="00E700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b/>
          <w:sz w:val="24"/>
          <w:szCs w:val="24"/>
        </w:rPr>
        <w:t>3.1.2.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 Содержание разделов дисциплин (модулей), выносимых на государственный экзамен</w:t>
      </w:r>
    </w:p>
    <w:p w:rsidR="007B6287" w:rsidRPr="00DE42DA" w:rsidRDefault="007B6287" w:rsidP="007B628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621199" w:rsidRPr="00975D75" w:rsidTr="003E65E5">
        <w:tc>
          <w:tcPr>
            <w:tcW w:w="3227" w:type="dxa"/>
          </w:tcPr>
          <w:p w:rsidR="00621199" w:rsidRPr="00C33E72" w:rsidRDefault="00621199" w:rsidP="0097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(модуль)</w:t>
            </w:r>
          </w:p>
        </w:tc>
        <w:tc>
          <w:tcPr>
            <w:tcW w:w="6379" w:type="dxa"/>
          </w:tcPr>
          <w:p w:rsidR="00621199" w:rsidRPr="00C33E72" w:rsidRDefault="00DE42DA" w:rsidP="0097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3</w:t>
            </w:r>
            <w:r w:rsidR="005F4CD2"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 т</w:t>
            </w:r>
            <w:r w:rsidR="00621199"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емы</w:t>
            </w:r>
          </w:p>
        </w:tc>
      </w:tr>
      <w:tr w:rsidR="00621199" w:rsidRPr="00975D75" w:rsidTr="003E65E5">
        <w:trPr>
          <w:trHeight w:val="101"/>
        </w:trPr>
        <w:tc>
          <w:tcPr>
            <w:tcW w:w="3227" w:type="dxa"/>
          </w:tcPr>
          <w:p w:rsidR="00621199" w:rsidRPr="00C33E72" w:rsidRDefault="00B615F0" w:rsidP="00420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6379" w:type="dxa"/>
          </w:tcPr>
          <w:p w:rsidR="00B615F0" w:rsidRPr="00C33E72" w:rsidRDefault="00B615F0" w:rsidP="00B6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1. Искусство Античной Греции</w:t>
            </w:r>
          </w:p>
          <w:p w:rsidR="00B615F0" w:rsidRPr="00C33E72" w:rsidRDefault="00B615F0" w:rsidP="00B6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2. Искусство Античного Рима</w:t>
            </w:r>
          </w:p>
          <w:p w:rsidR="00B615F0" w:rsidRPr="00C33E72" w:rsidRDefault="00B615F0" w:rsidP="00B615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3. Искусство Византии</w:t>
            </w:r>
          </w:p>
          <w:p w:rsidR="00B615F0" w:rsidRPr="00C33E72" w:rsidRDefault="00B615F0" w:rsidP="00B615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4. Искусство Западного Средневековья</w:t>
            </w:r>
          </w:p>
          <w:p w:rsidR="00B615F0" w:rsidRPr="00C33E72" w:rsidRDefault="00B615F0" w:rsidP="00B6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5. Искусство Древней Руси</w:t>
            </w:r>
          </w:p>
          <w:p w:rsidR="00B615F0" w:rsidRPr="00C33E72" w:rsidRDefault="00B615F0" w:rsidP="00B615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6. Искусство Проторенессанса и Раннего Возрождения</w:t>
            </w:r>
          </w:p>
          <w:p w:rsidR="00B615F0" w:rsidRPr="00C33E72" w:rsidRDefault="00B615F0" w:rsidP="00B6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7. Искусство высокого и позднего Возрождения</w:t>
            </w:r>
          </w:p>
          <w:p w:rsidR="00B615F0" w:rsidRPr="00C33E72" w:rsidRDefault="00B615F0" w:rsidP="00B6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8.  Искусство Северного Возрождения.</w:t>
            </w:r>
          </w:p>
          <w:p w:rsidR="00B615F0" w:rsidRPr="00C33E72" w:rsidRDefault="00B615F0" w:rsidP="00B6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9. Искусство Италии и Фландрии XVII столетия</w:t>
            </w:r>
          </w:p>
          <w:p w:rsidR="00B615F0" w:rsidRPr="00C33E72" w:rsidRDefault="00B615F0" w:rsidP="00B6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10. Искусство Голландии XVII столетия</w:t>
            </w:r>
          </w:p>
          <w:p w:rsidR="00B615F0" w:rsidRPr="00C33E72" w:rsidRDefault="00B615F0" w:rsidP="00B6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11. Искусство Испании XVII столетия</w:t>
            </w:r>
          </w:p>
          <w:p w:rsidR="00B615F0" w:rsidRPr="00C33E72" w:rsidRDefault="00B615F0" w:rsidP="00B6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12. Искусство Франции XVII столетия</w:t>
            </w:r>
          </w:p>
          <w:p w:rsidR="00B615F0" w:rsidRPr="00C33E72" w:rsidRDefault="00B615F0" w:rsidP="00B615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13. Искусство XVIII столетия в странах Западной Европы</w:t>
            </w:r>
          </w:p>
          <w:p w:rsidR="00B615F0" w:rsidRPr="00C33E72" w:rsidRDefault="00B615F0" w:rsidP="00B6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14. Русское искусство XVIII столетия</w:t>
            </w:r>
          </w:p>
          <w:p w:rsidR="00B615F0" w:rsidRPr="00C33E72" w:rsidRDefault="00B615F0" w:rsidP="00B615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15. Искусство XIX столетия в странах Западной Европы</w:t>
            </w:r>
          </w:p>
          <w:p w:rsidR="00B615F0" w:rsidRPr="00C33E72" w:rsidRDefault="00B615F0" w:rsidP="00B615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Тема 16. Русское искусство XIX столетия </w:t>
            </w:r>
          </w:p>
          <w:p w:rsidR="00B615F0" w:rsidRPr="00C33E72" w:rsidRDefault="00B615F0" w:rsidP="00B615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17. Искусство России рубежа XIX – XX столетий</w:t>
            </w:r>
          </w:p>
          <w:p w:rsidR="00B615F0" w:rsidRPr="00C33E72" w:rsidRDefault="00B615F0" w:rsidP="00B615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18. Искусство XX столетия в странах Западной Европы и США</w:t>
            </w:r>
          </w:p>
          <w:p w:rsidR="00B615F0" w:rsidRPr="00C33E72" w:rsidRDefault="00B615F0" w:rsidP="00B6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19. Искусство России XX столетия</w:t>
            </w:r>
          </w:p>
          <w:p w:rsidR="00621199" w:rsidRPr="00C33E72" w:rsidRDefault="00621199" w:rsidP="00420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EB5" w:rsidRPr="00975D75" w:rsidTr="003E65E5">
        <w:trPr>
          <w:trHeight w:val="117"/>
        </w:trPr>
        <w:tc>
          <w:tcPr>
            <w:tcW w:w="3227" w:type="dxa"/>
          </w:tcPr>
          <w:p w:rsidR="00C20EB5" w:rsidRPr="00C33E72" w:rsidRDefault="00BD6FFE" w:rsidP="00420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изобразительному искусству</w:t>
            </w:r>
          </w:p>
        </w:tc>
        <w:tc>
          <w:tcPr>
            <w:tcW w:w="6379" w:type="dxa"/>
          </w:tcPr>
          <w:p w:rsidR="00D332F6" w:rsidRPr="00C33E72" w:rsidRDefault="00D332F6" w:rsidP="00D332F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1. Концепция художественного образования в условиях модернизации и реформирования российского образования.</w:t>
            </w:r>
            <w:r w:rsidRPr="00C3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3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область «Искусство» в современной школе, проблемы и преимущества  </w:t>
            </w:r>
          </w:p>
          <w:p w:rsidR="00D332F6" w:rsidRPr="00C33E72" w:rsidRDefault="00D332F6" w:rsidP="00D332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2. Характеристика содержания предмета «Изобразительное искусство» в начальной, основной и старшей школе</w:t>
            </w:r>
            <w:r w:rsidRPr="00C3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2F6" w:rsidRPr="00C33E72" w:rsidRDefault="00D332F6" w:rsidP="00D3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3. Методы и приемы обучения изобразительного искусства в школе. Понятия. Подходы к классификации методов обучения</w:t>
            </w:r>
          </w:p>
          <w:p w:rsidR="00D332F6" w:rsidRPr="00C33E72" w:rsidRDefault="00D332F6" w:rsidP="00D3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C33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по предмету «изобразительное искусство» В.С. Кузина, Б.М. </w:t>
            </w:r>
            <w:proofErr w:type="spellStart"/>
            <w:r w:rsidRPr="00C33E72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 w:rsidRPr="00C33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Т.Я. </w:t>
            </w:r>
            <w:proofErr w:type="spellStart"/>
            <w:r w:rsidRPr="00C33E72">
              <w:rPr>
                <w:rFonts w:ascii="Times New Roman" w:hAnsi="Times New Roman" w:cs="Times New Roman"/>
                <w:bCs/>
                <w:sz w:val="24"/>
                <w:szCs w:val="24"/>
              </w:rPr>
              <w:t>Шпикаловой</w:t>
            </w:r>
            <w:proofErr w:type="spellEnd"/>
            <w:r w:rsidRPr="00C33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Проблема создания авторской программы. Требования к авторской программе.</w:t>
            </w:r>
          </w:p>
          <w:p w:rsidR="00D332F6" w:rsidRPr="00C33E72" w:rsidRDefault="00D332F6" w:rsidP="00D3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5. Учитель изобразительного искусства как организатор и руководитель учебно-воспитательного процесса. Профессионально значимые качества личности учителя, его компетентность.</w:t>
            </w:r>
          </w:p>
          <w:p w:rsidR="00D332F6" w:rsidRPr="00C33E72" w:rsidRDefault="00D332F6" w:rsidP="00D3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6. Государственные образовательные стандарты общего образования и предметы искусства</w:t>
            </w:r>
          </w:p>
          <w:p w:rsidR="00D332F6" w:rsidRPr="00C33E72" w:rsidRDefault="00D332F6" w:rsidP="00D332F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Тема 1. Типология уроков изобразительного искусства.</w:t>
            </w:r>
          </w:p>
          <w:p w:rsidR="00D332F6" w:rsidRPr="00C33E72" w:rsidRDefault="00D332F6" w:rsidP="00D332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iCs/>
                <w:sz w:val="24"/>
                <w:szCs w:val="24"/>
              </w:rPr>
              <w:t>Тема 2.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дидактические принципы методики обучения изобразительному искусству в школе  </w:t>
            </w:r>
          </w:p>
          <w:p w:rsidR="00D332F6" w:rsidRPr="00C33E72" w:rsidRDefault="00D332F6" w:rsidP="00D3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3. Специфика методики организации уроков по рисованию с натуры, по памяти, по воображению. Методика организации уроков по декоративному рисованию</w:t>
            </w:r>
          </w:p>
          <w:p w:rsidR="00D332F6" w:rsidRPr="00C33E72" w:rsidRDefault="00D332F6" w:rsidP="00D3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4. Урок искусства - урок-образ</w:t>
            </w:r>
          </w:p>
          <w:p w:rsidR="00D332F6" w:rsidRPr="00C33E72" w:rsidRDefault="00D332F6" w:rsidP="00D3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Тема 5. Роль наглядных пособий на уроках </w:t>
            </w:r>
            <w:proofErr w:type="gramStart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. Педагогический рисунок</w:t>
            </w:r>
          </w:p>
          <w:p w:rsidR="00D332F6" w:rsidRPr="00C33E72" w:rsidRDefault="00D332F6" w:rsidP="00D3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6. Структура урока изобразительного искусства. Календарно-тематический план. Поурочное планирование</w:t>
            </w:r>
          </w:p>
          <w:p w:rsidR="00D332F6" w:rsidRPr="00C33E72" w:rsidRDefault="00D332F6" w:rsidP="00D3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Тема 7. Художественно-эстетическое воспитание как единство трех содержательных блоков (когнитивный, практический, </w:t>
            </w:r>
            <w:proofErr w:type="spellStart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отношенческий</w:t>
            </w:r>
            <w:proofErr w:type="spellEnd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компонент)  Тема 8. Воспитательные проблемы современной педагогики. Человек как предмет образования (образ человека в историко-культурном развитии) Учебно-воспитательные задачи урока </w:t>
            </w:r>
            <w:proofErr w:type="gramStart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2F6" w:rsidRPr="00C33E72" w:rsidRDefault="00D332F6" w:rsidP="00D3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9. К проблеме оценки качества образования на уроках искусства. Контроль со стороны учителя за учебным процессом</w:t>
            </w:r>
          </w:p>
          <w:p w:rsidR="00D332F6" w:rsidRPr="00C33E72" w:rsidRDefault="00D332F6" w:rsidP="00D3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C33E72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возрастных ИЗО-способностей</w:t>
            </w:r>
            <w:r w:rsidRPr="00C33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 воспитания учащихся начального, среднего старшего школьного возраста</w:t>
            </w:r>
          </w:p>
          <w:p w:rsidR="00C20EB5" w:rsidRPr="00C33E72" w:rsidRDefault="00D332F6" w:rsidP="00AE3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Тема 11. Специфика проявления творческих способностей детей на уроках </w:t>
            </w:r>
            <w:proofErr w:type="gramStart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.  Проблема диагностики.</w:t>
            </w:r>
          </w:p>
        </w:tc>
      </w:tr>
      <w:tr w:rsidR="00C20EB5" w:rsidRPr="00975D75" w:rsidTr="003E65E5">
        <w:trPr>
          <w:trHeight w:val="554"/>
        </w:trPr>
        <w:tc>
          <w:tcPr>
            <w:tcW w:w="3227" w:type="dxa"/>
          </w:tcPr>
          <w:p w:rsidR="00F22E7F" w:rsidRPr="00C33E72" w:rsidRDefault="00C33E72" w:rsidP="00F2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Живопись</w:t>
            </w:r>
          </w:p>
          <w:p w:rsidR="00C20EB5" w:rsidRPr="00C33E72" w:rsidRDefault="00C20EB5" w:rsidP="00420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22E7F" w:rsidRPr="00C33E72" w:rsidRDefault="00F22E7F" w:rsidP="00F2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1. Акварельная живопись</w:t>
            </w:r>
          </w:p>
          <w:p w:rsidR="00C20EB5" w:rsidRPr="00C33E72" w:rsidRDefault="00F22E7F" w:rsidP="00C94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2. Наука о цвете и его применение в натюрморте</w:t>
            </w:r>
          </w:p>
        </w:tc>
      </w:tr>
      <w:tr w:rsidR="00C20EB5" w:rsidRPr="00975D75" w:rsidTr="003E65E5">
        <w:trPr>
          <w:trHeight w:val="156"/>
        </w:trPr>
        <w:tc>
          <w:tcPr>
            <w:tcW w:w="3227" w:type="dxa"/>
          </w:tcPr>
          <w:p w:rsidR="00F22E7F" w:rsidRPr="00C33E72" w:rsidRDefault="00C33E72" w:rsidP="00F2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C20EB5" w:rsidRPr="00C33E72" w:rsidRDefault="00C20EB5" w:rsidP="00420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22E7F" w:rsidRPr="00C33E72" w:rsidRDefault="00F22E7F" w:rsidP="00F22E7F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Тема 1. Геометрические тела. </w:t>
            </w:r>
            <w:r w:rsidRPr="00C33E7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Рисунок с натуры.</w:t>
            </w:r>
          </w:p>
          <w:p w:rsidR="00F22E7F" w:rsidRPr="00C33E72" w:rsidRDefault="00F22E7F" w:rsidP="00F22E7F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2. Приемы работы мягким материалом.</w:t>
            </w:r>
          </w:p>
          <w:p w:rsidR="00C20EB5" w:rsidRPr="00C33E72" w:rsidRDefault="00F22E7F" w:rsidP="00C941D4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3. Рисунок с натуры натюрморта из предметов быта (5-6) с выраженной материальностью, с драпировками (мягким материалом).</w:t>
            </w:r>
          </w:p>
        </w:tc>
      </w:tr>
      <w:tr w:rsidR="00C20EB5" w:rsidRPr="00975D75" w:rsidTr="003E65E5">
        <w:trPr>
          <w:trHeight w:val="156"/>
        </w:trPr>
        <w:tc>
          <w:tcPr>
            <w:tcW w:w="3227" w:type="dxa"/>
          </w:tcPr>
          <w:p w:rsidR="00F22E7F" w:rsidRPr="00C33E72" w:rsidRDefault="00C33E72" w:rsidP="00F2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  <w:p w:rsidR="00C20EB5" w:rsidRPr="00C33E72" w:rsidRDefault="00C20EB5" w:rsidP="00420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22E7F" w:rsidRPr="00C33E72" w:rsidRDefault="00F22E7F" w:rsidP="00F2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1. Теоретические принципы цветового круга</w:t>
            </w:r>
          </w:p>
          <w:p w:rsidR="00C20EB5" w:rsidRPr="00C33E72" w:rsidRDefault="00F22E7F" w:rsidP="00C94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2. Практические принципы цветового круга</w:t>
            </w:r>
          </w:p>
        </w:tc>
      </w:tr>
      <w:tr w:rsidR="00C20EB5" w:rsidRPr="00975D75" w:rsidTr="003E65E5">
        <w:trPr>
          <w:trHeight w:val="195"/>
        </w:trPr>
        <w:tc>
          <w:tcPr>
            <w:tcW w:w="3227" w:type="dxa"/>
          </w:tcPr>
          <w:p w:rsidR="00C20EB5" w:rsidRPr="00C33E72" w:rsidRDefault="00C33E72" w:rsidP="00420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6379" w:type="dxa"/>
          </w:tcPr>
          <w:p w:rsidR="00F22E7F" w:rsidRPr="00C33E72" w:rsidRDefault="00F22E7F" w:rsidP="00F2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1. Композиция натюрморта</w:t>
            </w:r>
          </w:p>
          <w:p w:rsidR="00F22E7F" w:rsidRPr="00C33E72" w:rsidRDefault="00F22E7F" w:rsidP="00F2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2. Городской пейзаж</w:t>
            </w:r>
          </w:p>
          <w:p w:rsidR="00F22E7F" w:rsidRPr="00C33E72" w:rsidRDefault="00F22E7F" w:rsidP="00F2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3. Искусство графики</w:t>
            </w:r>
          </w:p>
          <w:p w:rsidR="00F22E7F" w:rsidRPr="00C33E72" w:rsidRDefault="00F22E7F" w:rsidP="00F2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4. Портрет</w:t>
            </w:r>
          </w:p>
          <w:p w:rsidR="00C20EB5" w:rsidRPr="00C33E72" w:rsidRDefault="00F22E7F" w:rsidP="00C94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5. Многофигурная композиция</w:t>
            </w:r>
          </w:p>
        </w:tc>
      </w:tr>
      <w:tr w:rsidR="00C20EB5" w:rsidRPr="00975D75" w:rsidTr="003E65E5">
        <w:trPr>
          <w:trHeight w:val="195"/>
        </w:trPr>
        <w:tc>
          <w:tcPr>
            <w:tcW w:w="3227" w:type="dxa"/>
          </w:tcPr>
          <w:p w:rsidR="00F22E7F" w:rsidRPr="00C33E72" w:rsidRDefault="008B4F42" w:rsidP="00F2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методика обучения декоративно-прикладному искусству</w:t>
            </w:r>
          </w:p>
          <w:p w:rsidR="00C20EB5" w:rsidRPr="00C33E72" w:rsidRDefault="00C20EB5" w:rsidP="00420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22E7F" w:rsidRPr="00C33E72" w:rsidRDefault="00F22E7F" w:rsidP="00F2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1. Введение в основы ДПИ. Роль и место декоративного искусства.</w:t>
            </w:r>
          </w:p>
          <w:p w:rsidR="00F22E7F" w:rsidRPr="00C33E72" w:rsidRDefault="00F22E7F" w:rsidP="00F2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2. Декоративно-прикладное и народное искусство, традиции и современность</w:t>
            </w:r>
          </w:p>
          <w:p w:rsidR="00F22E7F" w:rsidRPr="00C33E72" w:rsidRDefault="00F22E7F" w:rsidP="00F2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3. Виды ДПИ, композиция, орнамент</w:t>
            </w:r>
          </w:p>
          <w:p w:rsidR="00C20EB5" w:rsidRPr="00C33E72" w:rsidRDefault="00F22E7F" w:rsidP="00C94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4. Основные законы, приемы и средства композиции в ДПИ</w:t>
            </w:r>
          </w:p>
        </w:tc>
      </w:tr>
      <w:tr w:rsidR="00C20EB5" w:rsidRPr="00975D75" w:rsidTr="003E65E5">
        <w:trPr>
          <w:trHeight w:val="156"/>
        </w:trPr>
        <w:tc>
          <w:tcPr>
            <w:tcW w:w="3227" w:type="dxa"/>
          </w:tcPr>
          <w:p w:rsidR="00C20EB5" w:rsidRPr="00C33E72" w:rsidRDefault="00C33E72" w:rsidP="003E6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Техники живописи и графики</w:t>
            </w:r>
          </w:p>
        </w:tc>
        <w:tc>
          <w:tcPr>
            <w:tcW w:w="6379" w:type="dxa"/>
          </w:tcPr>
          <w:p w:rsidR="00F22E7F" w:rsidRPr="00C33E72" w:rsidRDefault="00F22E7F" w:rsidP="00F2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1. Техники графики и графические материалы</w:t>
            </w:r>
          </w:p>
          <w:p w:rsidR="00C20EB5" w:rsidRPr="00C33E72" w:rsidRDefault="00F22E7F" w:rsidP="00F22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Тема 2. Техники живописи  и  живописные материалы</w:t>
            </w:r>
          </w:p>
        </w:tc>
      </w:tr>
    </w:tbl>
    <w:p w:rsidR="00FD706F" w:rsidRDefault="00FD706F" w:rsidP="007B62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2DA" w:rsidRDefault="00DE42DA" w:rsidP="007B62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199" w:rsidRPr="00DE42DA" w:rsidRDefault="00621199" w:rsidP="007B62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3.1.3.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 Рекомендуемая литература при подготовке к сдаче государственного экзамена</w:t>
      </w:r>
    </w:p>
    <w:p w:rsidR="00B31E82" w:rsidRPr="00DE42DA" w:rsidRDefault="00B31E82" w:rsidP="00B31E8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7"/>
        <w:gridCol w:w="2768"/>
        <w:gridCol w:w="1720"/>
      </w:tblGrid>
      <w:tr w:rsidR="00703626" w:rsidRPr="00DE42DA" w:rsidTr="00FD706F">
        <w:trPr>
          <w:cantSplit/>
        </w:trPr>
        <w:tc>
          <w:tcPr>
            <w:tcW w:w="2676" w:type="pct"/>
            <w:shd w:val="clear" w:color="auto" w:fill="auto"/>
          </w:tcPr>
          <w:p w:rsidR="00703626" w:rsidRPr="00DE42DA" w:rsidRDefault="00703626" w:rsidP="007036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33" w:type="pct"/>
            <w:shd w:val="clear" w:color="auto" w:fill="auto"/>
          </w:tcPr>
          <w:p w:rsidR="00703626" w:rsidRPr="00DE42DA" w:rsidRDefault="00703626" w:rsidP="007036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хранения/ электронный адрес</w:t>
            </w:r>
          </w:p>
        </w:tc>
        <w:tc>
          <w:tcPr>
            <w:tcW w:w="891" w:type="pct"/>
            <w:shd w:val="clear" w:color="auto" w:fill="auto"/>
          </w:tcPr>
          <w:p w:rsidR="00703626" w:rsidRPr="00DE42DA" w:rsidRDefault="00703626" w:rsidP="007036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экземпляров/ точек доступа</w:t>
            </w:r>
          </w:p>
        </w:tc>
      </w:tr>
      <w:tr w:rsidR="00703626" w:rsidRPr="00703626" w:rsidTr="00FD706F">
        <w:trPr>
          <w:cantSplit/>
          <w:trHeight w:val="138"/>
        </w:trPr>
        <w:tc>
          <w:tcPr>
            <w:tcW w:w="5000" w:type="pct"/>
            <w:gridSpan w:val="3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</w:tr>
      <w:tr w:rsidR="00703626" w:rsidRPr="00703626" w:rsidTr="00FD706F">
        <w:trPr>
          <w:cantSplit/>
          <w:trHeight w:val="138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Сокольникова, Наталья Михайловна.</w:t>
            </w:r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История изобразительного искусства [Текст]</w:t>
            </w:r>
            <w:proofErr w:type="gram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студентов высших педагогических учебных заведений : в 2-х т. / Н. М. Сокольникова. - 2-е изд., стер. - М.</w:t>
            </w:r>
            <w:proofErr w:type="gram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Академия. - </w:t>
            </w:r>
            <w:r w:rsidRPr="00703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ISBN </w:t>
            </w:r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978-5-7695-4423-1.</w:t>
            </w:r>
          </w:p>
          <w:p w:rsidR="00703626" w:rsidRPr="00703626" w:rsidRDefault="00703626" w:rsidP="007036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 1</w:t>
            </w:r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- 2007. - 304 с. : ил</w:t>
            </w:r>
            <w:proofErr w:type="gram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[</w:t>
            </w:r>
            <w:proofErr w:type="gram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16] с. </w:t>
            </w:r>
            <w:proofErr w:type="spell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</w:t>
            </w:r>
            <w:proofErr w:type="spell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ил. </w:t>
            </w:r>
          </w:p>
          <w:p w:rsidR="00703626" w:rsidRPr="00703626" w:rsidRDefault="00703626" w:rsidP="00703626">
            <w:pPr>
              <w:pStyle w:val="afc"/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pStyle w:val="afc"/>
              <w:snapToGrid w:val="0"/>
              <w:jc w:val="center"/>
              <w:rPr>
                <w:rFonts w:cs="Times New Roman"/>
              </w:rPr>
            </w:pPr>
            <w:r w:rsidRPr="00703626">
              <w:rPr>
                <w:rFonts w:cs="Times New Roman"/>
              </w:rPr>
              <w:t xml:space="preserve">Научная библиотека </w:t>
            </w: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3626" w:rsidRPr="00703626" w:rsidTr="00FD706F">
        <w:trPr>
          <w:cantSplit/>
          <w:trHeight w:val="138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Сокольникова, Наталья Михайловна.</w:t>
            </w:r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История изобразительного искусства [Текст]</w:t>
            </w:r>
            <w:proofErr w:type="gram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т. : учебное пособие / Н. М. Сокольникова. - 2-е изд., стер. - М.</w:t>
            </w:r>
            <w:proofErr w:type="gram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Академия. - </w:t>
            </w:r>
            <w:r w:rsidRPr="00703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ISBN </w:t>
            </w:r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978-5-7695-4423-1.</w:t>
            </w:r>
          </w:p>
          <w:p w:rsidR="00703626" w:rsidRPr="00703626" w:rsidRDefault="00703626" w:rsidP="007036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 2</w:t>
            </w:r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- 2007. - 208 с. : ил</w:t>
            </w:r>
            <w:proofErr w:type="gram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[</w:t>
            </w:r>
            <w:proofErr w:type="gram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8] с. </w:t>
            </w:r>
            <w:proofErr w:type="spell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</w:t>
            </w:r>
            <w:proofErr w:type="spell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ил. - (Высшее профессиональное образование).</w:t>
            </w:r>
          </w:p>
          <w:p w:rsidR="00703626" w:rsidRPr="00703626" w:rsidRDefault="00703626" w:rsidP="007036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pStyle w:val="afc"/>
              <w:snapToGrid w:val="0"/>
              <w:jc w:val="center"/>
              <w:rPr>
                <w:rFonts w:cs="Times New Roman"/>
              </w:rPr>
            </w:pPr>
            <w:r w:rsidRPr="00703626">
              <w:rPr>
                <w:rFonts w:cs="Times New Roman"/>
              </w:rPr>
              <w:t xml:space="preserve">Научная библиотека </w:t>
            </w: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3626" w:rsidRPr="00703626" w:rsidTr="00FD706F">
        <w:trPr>
          <w:cantSplit/>
          <w:trHeight w:val="1455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pStyle w:val="afc"/>
              <w:snapToGrid w:val="0"/>
              <w:rPr>
                <w:rFonts w:cs="Times New Roman"/>
                <w:color w:val="FF0000"/>
              </w:rPr>
            </w:pPr>
            <w:proofErr w:type="spellStart"/>
            <w:r w:rsidRPr="00703626">
              <w:rPr>
                <w:rFonts w:cs="Times New Roman"/>
                <w:b/>
              </w:rPr>
              <w:t>Креленко</w:t>
            </w:r>
            <w:proofErr w:type="spellEnd"/>
            <w:r w:rsidRPr="00703626">
              <w:rPr>
                <w:rFonts w:cs="Times New Roman"/>
                <w:b/>
              </w:rPr>
              <w:t>, Н.С.</w:t>
            </w:r>
            <w:r w:rsidRPr="00703626">
              <w:rPr>
                <w:rFonts w:cs="Times New Roman"/>
              </w:rPr>
              <w:t xml:space="preserve"> Введение в историю искусства: учебное пособие / Н.С. </w:t>
            </w:r>
            <w:proofErr w:type="spellStart"/>
            <w:r w:rsidRPr="00703626">
              <w:rPr>
                <w:rFonts w:cs="Times New Roman"/>
              </w:rPr>
              <w:t>Креленко</w:t>
            </w:r>
            <w:proofErr w:type="spellEnd"/>
            <w:r w:rsidRPr="00703626">
              <w:rPr>
                <w:rFonts w:cs="Times New Roman"/>
              </w:rPr>
              <w:t>. - Москва</w:t>
            </w:r>
            <w:proofErr w:type="gramStart"/>
            <w:r w:rsidRPr="00703626">
              <w:rPr>
                <w:rFonts w:cs="Times New Roman"/>
              </w:rPr>
              <w:t xml:space="preserve"> ;</w:t>
            </w:r>
            <w:proofErr w:type="gramEnd"/>
            <w:r w:rsidRPr="00703626">
              <w:rPr>
                <w:rFonts w:cs="Times New Roman"/>
              </w:rPr>
              <w:t xml:space="preserve"> Берлин : </w:t>
            </w:r>
            <w:proofErr w:type="spellStart"/>
            <w:r w:rsidRPr="00703626">
              <w:rPr>
                <w:rFonts w:cs="Times New Roman"/>
              </w:rPr>
              <w:t>Директ</w:t>
            </w:r>
            <w:proofErr w:type="spellEnd"/>
            <w:r w:rsidRPr="00703626">
              <w:rPr>
                <w:rFonts w:cs="Times New Roman"/>
              </w:rPr>
              <w:t>-Медиа, 2017. - 237 с. - ISBN 978-5-4475-9407-7</w:t>
            </w:r>
            <w:proofErr w:type="gramStart"/>
            <w:r w:rsidRPr="00703626">
              <w:rPr>
                <w:rFonts w:cs="Times New Roman"/>
              </w:rPr>
              <w:t xml:space="preserve"> ;</w:t>
            </w:r>
            <w:proofErr w:type="gramEnd"/>
            <w:r w:rsidRPr="00703626">
              <w:rPr>
                <w:rFonts w:cs="Times New Roman"/>
              </w:rPr>
              <w:t xml:space="preserve"> То же [Электронный ресурс]. - URL: </w:t>
            </w:r>
            <w:hyperlink r:id="rId11" w:history="1">
              <w:r w:rsidRPr="00703626">
                <w:rPr>
                  <w:rStyle w:val="afa"/>
                  <w:rFonts w:cs="Times New Roman"/>
                </w:rPr>
                <w:t>http://biblioclub.ru/index.php?page=book&amp;id=479473</w:t>
              </w:r>
            </w:hyperlink>
            <w:r w:rsidRPr="00703626">
              <w:rPr>
                <w:rFonts w:cs="Times New Roman"/>
                <w:color w:val="FF0000"/>
              </w:rPr>
              <w:t> </w:t>
            </w:r>
          </w:p>
          <w:p w:rsidR="00703626" w:rsidRPr="00703626" w:rsidRDefault="00703626" w:rsidP="00703626">
            <w:pPr>
              <w:pStyle w:val="afc"/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703626" w:rsidRPr="00703626" w:rsidTr="00FD706F">
        <w:trPr>
          <w:cantSplit/>
          <w:trHeight w:val="138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Сокольникова, Наталья Михайловна</w:t>
            </w:r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 и методика его преподавания в начальной школе [Текст] : учеб</w:t>
            </w:r>
            <w:proofErr w:type="gram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особие для студ. </w:t>
            </w:r>
            <w:proofErr w:type="spell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учеб. заведений / Н. М. Сокольникова. - М.</w:t>
            </w:r>
            <w:proofErr w:type="gram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Академия, 2003. - 368 с.</w:t>
            </w:r>
          </w:p>
          <w:p w:rsidR="00703626" w:rsidRPr="00703626" w:rsidRDefault="00703626" w:rsidP="0070362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библиотека</w:t>
            </w: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03626" w:rsidRPr="00703626" w:rsidTr="00FD706F">
        <w:trPr>
          <w:cantSplit/>
          <w:trHeight w:val="150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Ростовцев, Николай Николаевич</w:t>
            </w:r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изобразительного искусства в школе [Текст]</w:t>
            </w:r>
            <w:proofErr w:type="gram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студентов художественно-графических факультетов педагогических институтов / Н. Н. Ростовцев. - 3-е изд., </w:t>
            </w:r>
            <w:proofErr w:type="spell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доп. - М. : Альянс, 2014. - 256 с. - (</w:t>
            </w:r>
            <w:proofErr w:type="spellStart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магистратура, аспирантура).</w:t>
            </w:r>
          </w:p>
          <w:p w:rsidR="00703626" w:rsidRPr="00703626" w:rsidRDefault="00703626" w:rsidP="007036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библиотека</w:t>
            </w: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3626" w:rsidRPr="00703626" w:rsidTr="00FD706F">
        <w:trPr>
          <w:cantSplit/>
          <w:trHeight w:val="111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rPr>
                <w:rStyle w:val="afa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03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Ротова</w:t>
            </w:r>
            <w:proofErr w:type="spellEnd"/>
            <w:r w:rsidRPr="00703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Н.А.</w:t>
            </w:r>
            <w:r w:rsidRPr="00703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Методика обучения изобразительному искусству в начальных классах: учебно-методическое пособие / Н.А. </w:t>
            </w:r>
            <w:proofErr w:type="spellStart"/>
            <w:r w:rsidRPr="00703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Ротова</w:t>
            </w:r>
            <w:proofErr w:type="spellEnd"/>
            <w:r w:rsidRPr="00703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Pr="00703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703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Берлин : </w:t>
            </w:r>
            <w:proofErr w:type="spellStart"/>
            <w:r w:rsidRPr="00703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</w:t>
            </w:r>
            <w:proofErr w:type="spellEnd"/>
            <w:r w:rsidRPr="00703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-Медиа, 2017. - 162 с. : ил., табл. - </w:t>
            </w:r>
            <w:proofErr w:type="spellStart"/>
            <w:r w:rsidRPr="00703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703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в кн. - ISBN 978-5-4475-9190-8</w:t>
            </w:r>
            <w:proofErr w:type="gramStart"/>
            <w:r w:rsidRPr="00703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703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То же [Электронный ресурс]. - URL: </w:t>
            </w:r>
            <w:hyperlink r:id="rId12" w:history="1">
              <w:r w:rsidRPr="00703626">
                <w:rPr>
                  <w:rStyle w:val="afa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http://biblioclub.ru/index.php?page=book&amp;id=460428</w:t>
              </w:r>
            </w:hyperlink>
          </w:p>
          <w:p w:rsidR="00703626" w:rsidRPr="00703626" w:rsidRDefault="00703626" w:rsidP="007036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703626" w:rsidRPr="00703626" w:rsidTr="00FD706F">
        <w:trPr>
          <w:cantSplit/>
          <w:trHeight w:val="126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6E">
              <w:rPr>
                <w:rFonts w:ascii="Times New Roman" w:hAnsi="Times New Roman" w:cs="Times New Roman"/>
                <w:b/>
                <w:sz w:val="24"/>
                <w:szCs w:val="24"/>
              </w:rPr>
              <w:t>Лукина, И.К.</w:t>
            </w: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и живопись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И.К. Лукина, Е.Л. Кузьменко. - Воронеж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Воронежская государственная лесотехническая академия, 2012. - 76 с.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</w:t>
            </w:r>
            <w:hyperlink r:id="rId13" w:history="1">
              <w:r w:rsidRPr="00703626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http://biblioclub.ru/index.php?page=book&amp;id=142465</w:t>
              </w:r>
            </w:hyperlink>
          </w:p>
          <w:p w:rsidR="00703626" w:rsidRPr="00703626" w:rsidRDefault="00703626" w:rsidP="00703626">
            <w:pPr>
              <w:pStyle w:val="afc"/>
              <w:snapToGrid w:val="0"/>
              <w:rPr>
                <w:rFonts w:cs="Times New Roman"/>
                <w:b/>
              </w:rPr>
            </w:pP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703626" w:rsidRPr="00703626" w:rsidTr="00FD706F">
        <w:trPr>
          <w:cantSplit/>
          <w:trHeight w:val="180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sz w:val="24"/>
                <w:szCs w:val="24"/>
              </w:rPr>
              <w:t>Коробейников, В.Н.</w:t>
            </w: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Академическая живопись: учебное пособие / В.Н. Коробейников, А.В. Ткаченко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культуры Российской Федерации, Кемеровский государственный институт культуры, Институт визуальных искусств, Кафедра декоративно-прикладного искусства. - Кемерово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Кемеровский государственный институт культуры, 2016. - 151 с.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ил. - ISBN 978-5-8154-0358-1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</w:t>
            </w:r>
            <w:hyperlink r:id="rId14" w:history="1">
              <w:r w:rsidRPr="00703626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http://biblioclub.ru/index.php?page=book&amp;id=472649</w:t>
              </w:r>
            </w:hyperlink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626" w:rsidRPr="00703626" w:rsidRDefault="00703626" w:rsidP="0070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703626" w:rsidRPr="00703626" w:rsidTr="00FD706F">
        <w:trPr>
          <w:cantSplit/>
          <w:trHeight w:val="195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sz w:val="24"/>
                <w:szCs w:val="24"/>
              </w:rPr>
              <w:t>Орехова, Т.Ф.</w:t>
            </w: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курсовых и дипломных работ по педагогическим наукам: учебное пособие / Т.Ф. Орехова, Н.Ф. </w:t>
            </w:r>
            <w:proofErr w:type="spell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Ганцен</w:t>
            </w:r>
            <w:proofErr w:type="spell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. - 5-е изд., стер. - Москва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«Флинта», 2016. - 140 с.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. в кн. - ISBN 978-5-9765-1212-2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</w:t>
            </w:r>
            <w:hyperlink r:id="rId15" w:history="1">
              <w:r w:rsidRPr="00703626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http://biblioclub.ru/index.php?page=book&amp;id=482706</w:t>
              </w:r>
            </w:hyperlink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703626" w:rsidRPr="00703626" w:rsidTr="00FD706F">
        <w:trPr>
          <w:cantSplit/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703626" w:rsidRPr="00703626" w:rsidTr="00FD706F">
        <w:trPr>
          <w:cantSplit/>
          <w:trHeight w:val="306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pStyle w:val="60"/>
              <w:jc w:val="left"/>
              <w:rPr>
                <w:rStyle w:val="afb"/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История изобразительного искусства</w:t>
            </w:r>
            <w:r w:rsidRPr="0070362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[Текст]: учебные программы / сост. Н. Ю. Карнаухова. - Красноярск</w:t>
            </w:r>
            <w:proofErr w:type="gramStart"/>
            <w:r w:rsidRPr="0070362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КГПУ им. В. П. Астафьева, 2011. - 120 с. - 55 р. </w:t>
            </w: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Научная библиотека</w:t>
            </w: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3626" w:rsidRPr="00703626" w:rsidTr="00FD706F">
        <w:trPr>
          <w:cantSplit/>
          <w:trHeight w:val="261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Казарин, С.Н.</w:t>
            </w: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рисунок: учебное наглядное пособие / С.Н. Казарин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культуры Российской Федерации, Кемеровский государственный институт культуры, Институт визуальных искусств, Кафедра дизайна. - Кемерово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Кемеровский государственный институт культуры, 2017. - 142 с.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ил. - ISBN 978-5-8154-0383-3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</w:t>
            </w:r>
            <w:hyperlink r:id="rId16" w:history="1">
              <w:r w:rsidRPr="00703626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http://biblioclub.ru/index.php?page=book&amp;id=487671</w:t>
              </w:r>
            </w:hyperlink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703626" w:rsidRPr="00703626" w:rsidTr="00FD706F">
        <w:trPr>
          <w:cantSplit/>
          <w:trHeight w:val="300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pStyle w:val="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Казарин, С.Н.</w:t>
            </w:r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Академический рисунок: практикум / С.Н. Казарин</w:t>
            </w:r>
            <w:proofErr w:type="gramStart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;</w:t>
            </w:r>
            <w:proofErr w:type="gramEnd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Министерство культуры Российской Федерации, Кемеровский государственный институт культуры, Институт визуальных искусств, Кафедра дизайна. - Кемерово</w:t>
            </w:r>
            <w:proofErr w:type="gramStart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Кемеровский государственный институт культуры, 2016. - 87 с.</w:t>
            </w:r>
            <w:proofErr w:type="gramStart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ил. - ISBN 978-5-8154-0347-5</w:t>
            </w:r>
            <w:proofErr w:type="gramStart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;</w:t>
            </w:r>
            <w:proofErr w:type="gramEnd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То же [Электронный ресурс]. - URL: </w:t>
            </w:r>
            <w:hyperlink r:id="rId17" w:history="1">
              <w:r w:rsidRPr="00703626">
                <w:rPr>
                  <w:rStyle w:val="afa"/>
                  <w:rFonts w:ascii="Times New Roman" w:hAnsi="Times New Roman" w:cs="Times New Roman"/>
                  <w:i w:val="0"/>
                  <w:sz w:val="24"/>
                  <w:szCs w:val="24"/>
                </w:rPr>
                <w:t>http://biblioclub.ru/index.php?page=book&amp;id=472647</w:t>
              </w:r>
            </w:hyperlink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703626" w:rsidRPr="00703626" w:rsidTr="00FD706F">
        <w:trPr>
          <w:cantSplit/>
          <w:trHeight w:val="285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pStyle w:val="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0362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Кошаев</w:t>
            </w:r>
            <w:proofErr w:type="spellEnd"/>
            <w:r w:rsidRPr="0070362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, В.Б.</w:t>
            </w:r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Декоративно-прикладное искусство: понятия; этапы развития</w:t>
            </w:r>
            <w:proofErr w:type="gramStart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учебное пособие / В.Б. </w:t>
            </w:r>
            <w:proofErr w:type="spellStart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Кошаев</w:t>
            </w:r>
            <w:proofErr w:type="spellEnd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>. - Москва</w:t>
            </w:r>
            <w:proofErr w:type="gramStart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Гуманитарный издательский центр ВЛАДОС, 2014. - 112 с.</w:t>
            </w:r>
            <w:proofErr w:type="gramStart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ил. - (Изобразительное искусство). - </w:t>
            </w:r>
            <w:proofErr w:type="spellStart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>Библиогр</w:t>
            </w:r>
            <w:proofErr w:type="spellEnd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>.: с. 270-271. - ISBN 978-5-691-01531-1</w:t>
            </w:r>
            <w:proofErr w:type="gramStart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;</w:t>
            </w:r>
            <w:proofErr w:type="gramEnd"/>
            <w:r w:rsidRPr="007036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То же [Электронный ресурс]. - URL: </w:t>
            </w:r>
            <w:hyperlink r:id="rId18" w:history="1">
              <w:r w:rsidRPr="00703626">
                <w:rPr>
                  <w:rStyle w:val="afa"/>
                  <w:rFonts w:ascii="Times New Roman" w:hAnsi="Times New Roman" w:cs="Times New Roman"/>
                  <w:i w:val="0"/>
                  <w:sz w:val="24"/>
                  <w:szCs w:val="24"/>
                </w:rPr>
                <w:t>http://biblioclub.ru/index.php?page=book&amp;id=260776</w:t>
              </w:r>
            </w:hyperlink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703626" w:rsidRPr="00703626" w:rsidTr="00FD706F">
        <w:trPr>
          <w:cantSplit/>
          <w:trHeight w:val="255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pStyle w:val="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03626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Шауро</w:t>
            </w:r>
            <w:proofErr w:type="spellEnd"/>
            <w:r w:rsidRPr="00703626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, Г.Ф.</w:t>
            </w:r>
            <w:r w:rsidRPr="0070362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Народные художественные промыслы и декоративно-прикладное искусство</w:t>
            </w:r>
            <w:proofErr w:type="gramStart"/>
            <w:r w:rsidRPr="0070362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0362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учебное пособие / Г.Ф. </w:t>
            </w:r>
            <w:proofErr w:type="spellStart"/>
            <w:r w:rsidRPr="0070362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Шауро</w:t>
            </w:r>
            <w:proofErr w:type="spellEnd"/>
            <w:r w:rsidRPr="0070362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 Л.О. Малахова. - Минск</w:t>
            </w:r>
            <w:proofErr w:type="gramStart"/>
            <w:r w:rsidRPr="0070362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0362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РИПО, 2015. - 175 с. : ил</w:t>
            </w:r>
            <w:proofErr w:type="gramStart"/>
            <w:r w:rsidRPr="0070362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  <w:proofErr w:type="gramEnd"/>
            <w:r w:rsidRPr="0070362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70362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б</w:t>
            </w:r>
            <w:proofErr w:type="gramEnd"/>
            <w:r w:rsidRPr="0070362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иблиогр</w:t>
            </w:r>
            <w:proofErr w:type="spellEnd"/>
            <w:r w:rsidRPr="0070362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. в кн. - ISBN 978-985-503-539-9 ; То же [Электронный ресурс]. - URL: </w:t>
            </w:r>
            <w:hyperlink r:id="rId19" w:history="1">
              <w:r w:rsidRPr="00703626">
                <w:rPr>
                  <w:rFonts w:ascii="Times New Roman" w:eastAsia="Times New Roman" w:hAnsi="Times New Roman" w:cs="Times New Roman"/>
                  <w:i w:val="0"/>
                  <w:color w:val="0000FF"/>
                  <w:sz w:val="24"/>
                  <w:szCs w:val="24"/>
                  <w:u w:val="single"/>
                  <w:lang w:eastAsia="ru-RU"/>
                </w:rPr>
                <w:t>http://biblioclub.ru/index.php?page=book&amp;id=463679</w:t>
              </w:r>
            </w:hyperlink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703626" w:rsidRPr="00703626" w:rsidTr="00FD706F">
        <w:trPr>
          <w:cantSplit/>
          <w:trHeight w:val="1395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Кузин, Владимир Сергеевич</w:t>
            </w: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. Рисунок. Наброски и зарисовки [Текст]: учебное пособие для студентов высших педагогических учебных заведений / В. С. Кузин. - М.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- 232 с. - </w:t>
            </w:r>
            <w:r w:rsidRPr="0070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5-7695-1421-3</w:t>
            </w: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Научная библиотека</w:t>
            </w: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3626" w:rsidRPr="00703626" w:rsidTr="00FD706F">
        <w:trPr>
          <w:cantSplit/>
          <w:trHeight w:val="270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Мясников, Игорь Петрович</w:t>
            </w: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. Рисунок [Текст]: учебное пособие / И. П. Мясников. - М.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Изд-во Ассоциации строительных вузов, 2007. - 208 с.</w:t>
            </w: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Научная библиотека</w:t>
            </w: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3626" w:rsidRPr="00703626" w:rsidTr="00FD706F">
        <w:trPr>
          <w:cantSplit/>
          <w:trHeight w:val="306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rPr>
                <w:rStyle w:val="afb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</w:rPr>
            </w:pPr>
            <w:proofErr w:type="spellStart"/>
            <w:r w:rsidRPr="0070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Станьер</w:t>
            </w:r>
            <w:proofErr w:type="spellEnd"/>
            <w:r w:rsidRPr="0070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Питер</w:t>
            </w: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. Практический курс рисования [</w:t>
            </w:r>
            <w:proofErr w:type="spell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Изоматериал</w:t>
            </w:r>
            <w:proofErr w:type="spell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]: учебное пособие / П. </w:t>
            </w:r>
            <w:proofErr w:type="spell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Станьер</w:t>
            </w:r>
            <w:proofErr w:type="spell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, Т. Розенберг</w:t>
            </w:r>
            <w:proofErr w:type="gram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О. Г. </w:t>
            </w:r>
            <w:proofErr w:type="spellStart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Белошеев</w:t>
            </w:r>
            <w:proofErr w:type="spellEnd"/>
            <w:r w:rsidRPr="00703626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Мн. : Попурри, 2005. - 432 с. </w:t>
            </w: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Научная библиотека</w:t>
            </w: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3626" w:rsidRPr="00703626" w:rsidTr="00FD706F">
        <w:trPr>
          <w:cantSplit/>
          <w:trHeight w:val="572"/>
        </w:trPr>
        <w:tc>
          <w:tcPr>
            <w:tcW w:w="5000" w:type="pct"/>
            <w:gridSpan w:val="3"/>
            <w:shd w:val="clear" w:color="auto" w:fill="auto"/>
          </w:tcPr>
          <w:p w:rsidR="00703626" w:rsidRPr="00703626" w:rsidRDefault="00703626" w:rsidP="0070362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СПРАВОЧНЫЕ СИСТЕМЫ И ПРОФЕССИОНАЛЬНЫЕ БАЗЦ ДАННЫХ</w:t>
            </w:r>
          </w:p>
        </w:tc>
      </w:tr>
      <w:tr w:rsidR="00703626" w:rsidRPr="00703626" w:rsidTr="00FD706F">
        <w:trPr>
          <w:cantSplit/>
          <w:trHeight w:val="1531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tabs>
                <w:tab w:val="left" w:pos="82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Электронный каталог КГПУ им. В.П. Астафьева [Электронный ресурс]: система автоматизации библиотек «ИРБИС 64»: база данных содержит сведения о книгах, брошюрах, диссертациях, компакт-дисках, статьях из научных и журналов. – Электрон. Дан. – Красноярск, 1992 –  . – Режим доступа: </w:t>
            </w:r>
            <w:hyperlink r:id="rId20" w:history="1">
              <w:r w:rsidRPr="00703626">
                <w:rPr>
                  <w:rStyle w:val="afa"/>
                  <w:rFonts w:ascii="Times New Roman" w:eastAsia="TimesNewRomanPSMT" w:hAnsi="Times New Roman" w:cs="Times New Roman"/>
                  <w:sz w:val="24"/>
                  <w:szCs w:val="24"/>
                </w:rPr>
                <w:t>http://library.kspu.ru</w:t>
              </w:r>
            </w:hyperlink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>http://library.kspu.ru.</w:t>
            </w: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703626" w:rsidRPr="00703626" w:rsidTr="00FD706F">
        <w:trPr>
          <w:cantSplit/>
          <w:trHeight w:val="702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tabs>
                <w:tab w:val="left" w:pos="82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государственная библиотека (РГБ)</w:t>
            </w:r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6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7036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036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://www.rsl.ru</w:t>
            </w:r>
          </w:p>
          <w:p w:rsidR="00703626" w:rsidRPr="00703626" w:rsidRDefault="00703626" w:rsidP="00703626">
            <w:pPr>
              <w:shd w:val="clear" w:color="auto" w:fill="FFFFFF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703626" w:rsidRPr="00703626" w:rsidTr="00FD706F">
        <w:trPr>
          <w:cantSplit/>
          <w:trHeight w:val="138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универсальная научная библиотека Красноярского края</w:t>
            </w:r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pct"/>
            <w:shd w:val="clear" w:color="auto" w:fill="auto"/>
          </w:tcPr>
          <w:p w:rsidR="00703626" w:rsidRPr="00703626" w:rsidRDefault="000942AD" w:rsidP="007036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03626" w:rsidRPr="00703626">
                <w:rPr>
                  <w:rStyle w:val="afa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https://www.kraslib.ru</w:t>
              </w:r>
            </w:hyperlink>
          </w:p>
          <w:p w:rsidR="00703626" w:rsidRPr="00703626" w:rsidRDefault="00703626" w:rsidP="007036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3626" w:rsidRPr="00703626" w:rsidRDefault="00703626" w:rsidP="00703626">
            <w:pPr>
              <w:shd w:val="clear" w:color="auto" w:fill="FFFFFF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703626" w:rsidRPr="00703626" w:rsidTr="00FD706F">
        <w:trPr>
          <w:cantSplit/>
          <w:trHeight w:val="138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spacing w:line="274" w:lineRule="exac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036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ScienceDirect</w:t>
            </w:r>
            <w:proofErr w:type="spellEnd"/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>https://www.sciencedirect.com/</w:t>
            </w:r>
          </w:p>
          <w:p w:rsidR="00703626" w:rsidRPr="00703626" w:rsidRDefault="00703626" w:rsidP="00703626">
            <w:pPr>
              <w:shd w:val="clear" w:color="auto" w:fill="FFFFFF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Локальная сеть вуза</w:t>
            </w:r>
          </w:p>
        </w:tc>
      </w:tr>
      <w:tr w:rsidR="00703626" w:rsidRPr="00703626" w:rsidTr="00FD706F">
        <w:trPr>
          <w:cantSplit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tabs>
                <w:tab w:val="left" w:pos="82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>Elibrary.ru [Электронный ресурс]: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</w:t>
            </w:r>
            <w:proofErr w:type="gramStart"/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Р</w:t>
            </w:r>
            <w:proofErr w:type="gramEnd"/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>. Портал. – Москва, 2000– . – Режим доступа: http://elibrary.ru.</w:t>
            </w:r>
          </w:p>
        </w:tc>
        <w:tc>
          <w:tcPr>
            <w:tcW w:w="1433" w:type="pct"/>
            <w:shd w:val="clear" w:color="auto" w:fill="auto"/>
          </w:tcPr>
          <w:p w:rsidR="00703626" w:rsidRPr="00703626" w:rsidRDefault="000942AD" w:rsidP="007036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3626" w:rsidRPr="0070362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http://elibrary.ru</w:t>
              </w:r>
            </w:hyperlink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  <w:tr w:rsidR="00703626" w:rsidRPr="00703626" w:rsidTr="00FD706F">
        <w:trPr>
          <w:cantSplit/>
          <w:trHeight w:val="1195"/>
        </w:trPr>
        <w:tc>
          <w:tcPr>
            <w:tcW w:w="2676" w:type="pct"/>
            <w:shd w:val="clear" w:color="auto" w:fill="auto"/>
          </w:tcPr>
          <w:p w:rsidR="00703626" w:rsidRPr="00703626" w:rsidRDefault="00703626" w:rsidP="00703626">
            <w:pPr>
              <w:tabs>
                <w:tab w:val="left" w:pos="825"/>
              </w:tabs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East</w:t>
            </w:r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View</w:t>
            </w:r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универсальные базы данных [Электронный ресурс] : периодика России, Украины и стран СНГ . – </w:t>
            </w:r>
            <w:proofErr w:type="spellStart"/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>.д</w:t>
            </w:r>
            <w:proofErr w:type="gramEnd"/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>ан</w:t>
            </w:r>
            <w:proofErr w:type="spellEnd"/>
            <w:r w:rsidRPr="00703626">
              <w:rPr>
                <w:rFonts w:ascii="Times New Roman" w:eastAsia="TimesNewRomanPSMT" w:hAnsi="Times New Roman" w:cs="Times New Roman"/>
                <w:sz w:val="24"/>
                <w:szCs w:val="24"/>
              </w:rPr>
              <w:t>. – ООО ИВИС. – 2011.</w:t>
            </w:r>
          </w:p>
        </w:tc>
        <w:tc>
          <w:tcPr>
            <w:tcW w:w="1433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626">
              <w:rPr>
                <w:rFonts w:ascii="Times New Roman" w:hAnsi="Times New Roman" w:cs="Times New Roman"/>
                <w:sz w:val="24"/>
                <w:szCs w:val="24"/>
              </w:rPr>
              <w:t>https://dlib.eastview.com/</w:t>
            </w:r>
          </w:p>
        </w:tc>
        <w:tc>
          <w:tcPr>
            <w:tcW w:w="891" w:type="pct"/>
            <w:shd w:val="clear" w:color="auto" w:fill="auto"/>
          </w:tcPr>
          <w:p w:rsidR="00703626" w:rsidRPr="00703626" w:rsidRDefault="00703626" w:rsidP="007036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36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свободный</w:t>
            </w:r>
          </w:p>
        </w:tc>
      </w:tr>
    </w:tbl>
    <w:p w:rsidR="00703626" w:rsidRPr="00703626" w:rsidRDefault="00703626" w:rsidP="007036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6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03626" w:rsidRPr="00703626" w:rsidRDefault="00703626" w:rsidP="0070362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03626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директора библиотеки       </w:t>
      </w:r>
      <w:r w:rsidRPr="00703626">
        <w:rPr>
          <w:rFonts w:ascii="Times New Roman" w:hAnsi="Times New Roman" w:cs="Times New Roman"/>
          <w:sz w:val="24"/>
          <w:szCs w:val="24"/>
        </w:rPr>
        <w:t xml:space="preserve"> </w:t>
      </w:r>
      <w:r w:rsidRPr="007036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757740" wp14:editId="1B6C9D2E">
            <wp:extent cx="896112" cy="31546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626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703626">
        <w:rPr>
          <w:rFonts w:ascii="Times New Roman" w:hAnsi="Times New Roman" w:cs="Times New Roman"/>
          <w:sz w:val="24"/>
          <w:szCs w:val="24"/>
          <w:u w:val="single"/>
        </w:rPr>
        <w:t>Шулипина</w:t>
      </w:r>
      <w:proofErr w:type="spellEnd"/>
      <w:r w:rsidRPr="00703626">
        <w:rPr>
          <w:rFonts w:ascii="Times New Roman" w:hAnsi="Times New Roman" w:cs="Times New Roman"/>
          <w:sz w:val="24"/>
          <w:szCs w:val="24"/>
          <w:u w:val="single"/>
        </w:rPr>
        <w:t xml:space="preserve"> С.В.</w:t>
      </w:r>
      <w:r w:rsidRPr="007036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6DED" w:rsidRPr="00703626" w:rsidRDefault="00703626" w:rsidP="00D638A0">
      <w:pPr>
        <w:rPr>
          <w:color w:val="000000"/>
          <w:sz w:val="28"/>
          <w:szCs w:val="28"/>
        </w:rPr>
      </w:pPr>
      <w:r w:rsidRPr="00703626">
        <w:rPr>
          <w:rFonts w:ascii="Times New Roman" w:hAnsi="Times New Roman" w:cs="Times New Roman"/>
          <w:sz w:val="24"/>
          <w:szCs w:val="24"/>
        </w:rPr>
        <w:tab/>
      </w:r>
      <w:r w:rsidRPr="00703626">
        <w:rPr>
          <w:rFonts w:ascii="Times New Roman" w:hAnsi="Times New Roman" w:cs="Times New Roman"/>
          <w:sz w:val="24"/>
          <w:szCs w:val="24"/>
        </w:rPr>
        <w:tab/>
        <w:t xml:space="preserve">    (должность структурного подразделения)                    (подпись)                </w:t>
      </w:r>
    </w:p>
    <w:p w:rsidR="00E06DED" w:rsidRPr="00703626" w:rsidRDefault="00E06DED" w:rsidP="00975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626" w:rsidRDefault="00703626" w:rsidP="00975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626" w:rsidRDefault="00703626" w:rsidP="00975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626" w:rsidRDefault="00703626" w:rsidP="00975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626" w:rsidRDefault="00703626" w:rsidP="00975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626" w:rsidRDefault="00703626" w:rsidP="00975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626" w:rsidRDefault="00703626" w:rsidP="00975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F42" w:rsidRDefault="008B4F42" w:rsidP="00975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F42" w:rsidRDefault="008B4F42" w:rsidP="00975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199" w:rsidRPr="00DE42DA" w:rsidRDefault="00621199" w:rsidP="00BE4A1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3.1.4</w:t>
      </w:r>
      <w:r w:rsidR="00E700AA" w:rsidRPr="00DE42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00AA"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63D" w:rsidRPr="00DE42DA">
        <w:rPr>
          <w:rFonts w:ascii="Times New Roman" w:eastAsia="Times New Roman" w:hAnsi="Times New Roman" w:cs="Times New Roman"/>
          <w:sz w:val="24"/>
          <w:szCs w:val="24"/>
        </w:rPr>
        <w:t>Порядок учета материалов п</w:t>
      </w:r>
      <w:r w:rsidR="00DF725B" w:rsidRPr="00DE42DA">
        <w:rPr>
          <w:rFonts w:ascii="Times New Roman" w:eastAsia="Times New Roman" w:hAnsi="Times New Roman" w:cs="Times New Roman"/>
          <w:sz w:val="24"/>
          <w:szCs w:val="24"/>
        </w:rPr>
        <w:t>ортфолио обучающегося</w:t>
      </w:r>
      <w:r w:rsidR="0007363D" w:rsidRPr="00DE42DA">
        <w:rPr>
          <w:rFonts w:ascii="Times New Roman" w:eastAsia="Times New Roman" w:hAnsi="Times New Roman" w:cs="Times New Roman"/>
          <w:sz w:val="24"/>
          <w:szCs w:val="24"/>
        </w:rPr>
        <w:t xml:space="preserve"> при оценивании компетенций</w:t>
      </w:r>
      <w:r w:rsidR="00B31E82" w:rsidRPr="00DE42DA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02224F"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E82" w:rsidRPr="00DE42DA" w:rsidRDefault="00B31E82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2DA">
        <w:rPr>
          <w:rFonts w:ascii="Times New Roman" w:eastAsia="Times New Roman" w:hAnsi="Times New Roman" w:cs="Times New Roman"/>
          <w:sz w:val="24"/>
          <w:szCs w:val="24"/>
        </w:rPr>
        <w:t>Портфолио обучающегося размещается в электронно-библиотечной системе у</w:t>
      </w:r>
      <w:r w:rsidR="00131448" w:rsidRPr="00DE42DA">
        <w:rPr>
          <w:rFonts w:ascii="Times New Roman" w:eastAsia="Times New Roman" w:hAnsi="Times New Roman" w:cs="Times New Roman"/>
          <w:sz w:val="24"/>
          <w:szCs w:val="24"/>
        </w:rPr>
        <w:t xml:space="preserve">ниверситета согласно Регламента 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>размещения данных в электронном портфолио обучающегося по основным образовательным программа высшего образования в КГПУ им. В.П. Астафьева и предоставляются обучающимся в печатном виде в ГЭК не позднее 2-х рабочих дней до начала государственного итогового испытания.</w:t>
      </w:r>
      <w:proofErr w:type="gramEnd"/>
    </w:p>
    <w:p w:rsidR="00DF725B" w:rsidRPr="00DE42DA" w:rsidRDefault="00DF725B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Перечень продуктов портфолио, соотнесенных с компетенциями</w:t>
      </w:r>
    </w:p>
    <w:p w:rsidR="00B31E82" w:rsidRPr="00DE42DA" w:rsidRDefault="00B31E82" w:rsidP="00BE4A1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07363D" w:rsidRPr="007B6287" w:rsidTr="00BE4A14">
        <w:tc>
          <w:tcPr>
            <w:tcW w:w="2518" w:type="dxa"/>
            <w:shd w:val="clear" w:color="auto" w:fill="auto"/>
          </w:tcPr>
          <w:p w:rsidR="0007363D" w:rsidRPr="007B6287" w:rsidRDefault="0007363D" w:rsidP="00BE4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  <w:r w:rsidR="00E06DE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8" w:type="dxa"/>
            <w:shd w:val="clear" w:color="auto" w:fill="auto"/>
          </w:tcPr>
          <w:p w:rsidR="0007363D" w:rsidRPr="007B6287" w:rsidRDefault="0007363D" w:rsidP="00BE4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в портфолио</w:t>
            </w:r>
          </w:p>
        </w:tc>
      </w:tr>
      <w:tr w:rsidR="0007363D" w:rsidRPr="007B6287" w:rsidTr="00BE4A14">
        <w:tc>
          <w:tcPr>
            <w:tcW w:w="2518" w:type="dxa"/>
            <w:shd w:val="clear" w:color="auto" w:fill="auto"/>
          </w:tcPr>
          <w:p w:rsidR="0007363D" w:rsidRPr="007B6287" w:rsidRDefault="00262549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ДПК - 3</w:t>
            </w:r>
          </w:p>
        </w:tc>
        <w:tc>
          <w:tcPr>
            <w:tcW w:w="7088" w:type="dxa"/>
            <w:shd w:val="clear" w:color="auto" w:fill="auto"/>
          </w:tcPr>
          <w:p w:rsidR="0007363D" w:rsidRPr="007B6287" w:rsidRDefault="00E966AD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 «</w:t>
            </w:r>
            <w:r w:rsidR="005C0B1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Рисунок», «Живопись», «Композиция», «Декоративно-прикладное искусство»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практических творческих заданий </w:t>
            </w:r>
          </w:p>
        </w:tc>
      </w:tr>
      <w:tr w:rsidR="0007363D" w:rsidRPr="007B6287" w:rsidTr="00BE4A14">
        <w:trPr>
          <w:trHeight w:val="688"/>
        </w:trPr>
        <w:tc>
          <w:tcPr>
            <w:tcW w:w="2518" w:type="dxa"/>
            <w:tcBorders>
              <w:bottom w:val="single" w:sz="6" w:space="0" w:color="auto"/>
            </w:tcBorders>
            <w:shd w:val="clear" w:color="auto" w:fill="auto"/>
          </w:tcPr>
          <w:p w:rsidR="0007363D" w:rsidRDefault="00D25CD3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254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262549" w:rsidRPr="007B6287" w:rsidRDefault="00262549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ДПК – 2</w:t>
            </w:r>
          </w:p>
        </w:tc>
        <w:tc>
          <w:tcPr>
            <w:tcW w:w="7088" w:type="dxa"/>
            <w:tcBorders>
              <w:bottom w:val="single" w:sz="6" w:space="0" w:color="auto"/>
            </w:tcBorders>
            <w:shd w:val="clear" w:color="auto" w:fill="auto"/>
          </w:tcPr>
          <w:p w:rsidR="0007363D" w:rsidRPr="007B6287" w:rsidRDefault="00E966AD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r w:rsidR="005C0B1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дисциплине «История изобразительного искусства»</w:t>
            </w:r>
          </w:p>
        </w:tc>
      </w:tr>
      <w:tr w:rsidR="00E966AD" w:rsidRPr="007B6287" w:rsidTr="00BE4A14">
        <w:trPr>
          <w:trHeight w:val="15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66AD" w:rsidRDefault="00D25CD3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26254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262549" w:rsidRDefault="00262549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– 2</w:t>
            </w:r>
          </w:p>
          <w:p w:rsidR="00262549" w:rsidRDefault="00262549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– 4</w:t>
            </w:r>
          </w:p>
          <w:p w:rsidR="00262549" w:rsidRDefault="00262549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– 7</w:t>
            </w:r>
          </w:p>
          <w:p w:rsidR="00262549" w:rsidRDefault="00262549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– 13</w:t>
            </w:r>
          </w:p>
          <w:p w:rsidR="00262549" w:rsidRPr="007B6287" w:rsidRDefault="00262549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- 14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66AD" w:rsidRPr="007B6287" w:rsidRDefault="00E966AD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педагогической практике </w:t>
            </w:r>
          </w:p>
        </w:tc>
        <w:bookmarkStart w:id="0" w:name="_GoBack"/>
        <w:bookmarkEnd w:id="0"/>
      </w:tr>
      <w:tr w:rsidR="00E966AD" w:rsidRPr="007B6287" w:rsidTr="00BE4A14">
        <w:trPr>
          <w:trHeight w:val="130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66AD" w:rsidRPr="007B6287" w:rsidRDefault="00262549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ДПК - 3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66AD" w:rsidRPr="007B6287" w:rsidRDefault="00FE1845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оформительской практике</w:t>
            </w:r>
          </w:p>
        </w:tc>
      </w:tr>
      <w:tr w:rsidR="00FE1845" w:rsidRPr="007B6287" w:rsidTr="00BE4A14">
        <w:trPr>
          <w:trHeight w:val="133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1845" w:rsidRPr="007B6287" w:rsidRDefault="00262549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ДПК - 3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1845" w:rsidRPr="007B6287" w:rsidRDefault="00FE1845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пленэрной практике</w:t>
            </w:r>
          </w:p>
        </w:tc>
      </w:tr>
    </w:tbl>
    <w:p w:rsidR="00B31E82" w:rsidRDefault="00E06DED" w:rsidP="00BE4A1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833C24">
        <w:rPr>
          <w:rFonts w:ascii="Times New Roman" w:eastAsia="Times New Roman" w:hAnsi="Times New Roman" w:cs="Times New Roman"/>
          <w:i/>
          <w:sz w:val="24"/>
          <w:szCs w:val="24"/>
        </w:rPr>
        <w:t>указывается только код компетенции из таблицы 1</w:t>
      </w:r>
    </w:p>
    <w:p w:rsidR="00DE42DA" w:rsidRDefault="00DE42DA" w:rsidP="00BE4A1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00AA" w:rsidRPr="00DE42DA" w:rsidRDefault="007B6287" w:rsidP="00BE4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b/>
          <w:sz w:val="24"/>
          <w:szCs w:val="24"/>
        </w:rPr>
        <w:t>3.1.5.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0AA" w:rsidRPr="00DE42DA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="007C52EC" w:rsidRPr="00DE42DA">
        <w:rPr>
          <w:rFonts w:ascii="Times New Roman" w:eastAsia="Times New Roman" w:hAnsi="Times New Roman" w:cs="Times New Roman"/>
          <w:sz w:val="24"/>
          <w:szCs w:val="24"/>
        </w:rPr>
        <w:t xml:space="preserve">сдачи </w:t>
      </w:r>
      <w:r w:rsidR="00E700AA" w:rsidRPr="00DE42DA">
        <w:rPr>
          <w:rFonts w:ascii="Times New Roman" w:eastAsia="Times New Roman" w:hAnsi="Times New Roman" w:cs="Times New Roman"/>
          <w:sz w:val="24"/>
          <w:szCs w:val="24"/>
        </w:rPr>
        <w:t>государственного экзамена</w:t>
      </w:r>
    </w:p>
    <w:p w:rsidR="00DF725B" w:rsidRPr="00DE42DA" w:rsidRDefault="00DF725B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Перед государственными экзаменами проводятся обязательные консультации обучающихся по вопросам утвержденной программы государственных экзаменов.</w:t>
      </w:r>
    </w:p>
    <w:p w:rsidR="00DF725B" w:rsidRPr="00DE42DA" w:rsidRDefault="00B31E82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экзамен проводится </w:t>
      </w:r>
      <w:r w:rsidR="0007363D" w:rsidRPr="00DE42D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37F0E" w:rsidRPr="00DE42DA">
        <w:rPr>
          <w:rFonts w:ascii="Times New Roman" w:eastAsia="Times New Roman" w:hAnsi="Times New Roman" w:cs="Times New Roman"/>
          <w:sz w:val="24"/>
          <w:szCs w:val="24"/>
        </w:rPr>
        <w:t xml:space="preserve">устной </w:t>
      </w:r>
      <w:r w:rsidR="0007363D" w:rsidRPr="00DE42DA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B25A77" w:rsidRPr="00DE42DA">
        <w:rPr>
          <w:rFonts w:ascii="Times New Roman" w:eastAsia="Times New Roman" w:hAnsi="Times New Roman" w:cs="Times New Roman"/>
          <w:sz w:val="24"/>
          <w:szCs w:val="24"/>
        </w:rPr>
        <w:t xml:space="preserve"> и в форме выполнения практического творческого задания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E42DA">
        <w:rPr>
          <w:rFonts w:ascii="Times New Roman" w:eastAsia="Times New Roman" w:hAnsi="Times New Roman" w:cs="Times New Roman"/>
          <w:sz w:val="24"/>
          <w:szCs w:val="24"/>
        </w:rPr>
        <w:t>При устной сдаче государственного экзамена обучающемуся предоставляется не мен</w:t>
      </w:r>
      <w:r w:rsidR="0007363D" w:rsidRPr="00DE42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е 30 минут на подготовку к ответу и до 20 минут </w:t>
      </w:r>
      <w:r w:rsidR="0007363D" w:rsidRPr="00DE42DA">
        <w:rPr>
          <w:rFonts w:ascii="Times New Roman" w:eastAsia="Times New Roman" w:hAnsi="Times New Roman" w:cs="Times New Roman"/>
          <w:sz w:val="24"/>
          <w:szCs w:val="24"/>
        </w:rPr>
        <w:t>на ответ</w:t>
      </w:r>
      <w:r w:rsidR="00034502" w:rsidRPr="00DE42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34502" w:rsidRPr="00DE42DA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практического творческого задания </w:t>
      </w:r>
      <w:proofErr w:type="gramStart"/>
      <w:r w:rsidR="00034502" w:rsidRPr="00DE42DA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034502" w:rsidRPr="00DE42D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не менее 30 минут. </w:t>
      </w:r>
      <w:r w:rsidR="0007363D"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25B" w:rsidRPr="00DE42DA" w:rsidRDefault="00DF725B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При подготовке к ответу и во время ответа на вопросы билета</w:t>
      </w:r>
      <w:r w:rsidRPr="00DF7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725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DF7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>может пользоваться программой государственного экзамена, а также предусмотренным ею материалами и средствами.</w:t>
      </w:r>
    </w:p>
    <w:p w:rsidR="00DF725B" w:rsidRPr="00DE42DA" w:rsidRDefault="00DF725B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Обучающиеся делают необходимые записи по каждому вопросу на выданных секретарем ГЭК листах бумаги с печатью или штампом.</w:t>
      </w:r>
    </w:p>
    <w:p w:rsidR="0007363D" w:rsidRPr="00DE42DA" w:rsidRDefault="00DF725B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После завершения устного ответа члены ГЭК, с разрешения председателя, могут задать дополнительные и уточняющие вопросы</w:t>
      </w:r>
      <w:r w:rsidR="0007363D" w:rsidRPr="00DE42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C24" w:rsidRPr="00DE42DA" w:rsidRDefault="00833C24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91" w:rsidRPr="00DE42DA" w:rsidRDefault="00872A91" w:rsidP="00BE4A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b/>
          <w:sz w:val="24"/>
          <w:szCs w:val="24"/>
        </w:rPr>
        <w:t>4. Выпускная квалификационная работа</w:t>
      </w:r>
    </w:p>
    <w:p w:rsidR="00872A91" w:rsidRPr="00DE42DA" w:rsidRDefault="00872A91" w:rsidP="00BE4A14">
      <w:pPr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>Подготовка к защите выпускной квалификационной работы</w:t>
      </w:r>
    </w:p>
    <w:p w:rsidR="00BB493A" w:rsidRPr="00DE42DA" w:rsidRDefault="00BB493A" w:rsidP="00BE4A14">
      <w:pPr>
        <w:shd w:val="clear" w:color="auto" w:fill="FFFFFF"/>
        <w:tabs>
          <w:tab w:val="left" w:pos="497"/>
        </w:tabs>
        <w:ind w:right="57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DE42DA">
        <w:rPr>
          <w:rFonts w:ascii="Times New Roman" w:hAnsi="Times New Roman" w:cs="Times New Roman"/>
          <w:spacing w:val="-7"/>
          <w:sz w:val="24"/>
          <w:szCs w:val="24"/>
        </w:rPr>
        <w:t>Выпускная квалификационная работа (далее – ВКР)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  <w:proofErr w:type="gramEnd"/>
    </w:p>
    <w:p w:rsidR="00872A91" w:rsidRPr="00DE42DA" w:rsidRDefault="00BB493A" w:rsidP="00BE4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b/>
          <w:sz w:val="24"/>
          <w:szCs w:val="24"/>
        </w:rPr>
        <w:t>4.1.1.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A91" w:rsidRPr="00DE42DA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подготовки к защите выпускной квалификационной работы </w:t>
      </w:r>
    </w:p>
    <w:p w:rsidR="00872A91" w:rsidRPr="00DE42DA" w:rsidRDefault="00872A91" w:rsidP="00BE4A14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796"/>
      </w:tblGrid>
      <w:tr w:rsidR="00872A91" w:rsidRPr="00975D75" w:rsidTr="00C71B74">
        <w:trPr>
          <w:trHeight w:val="558"/>
        </w:trPr>
        <w:tc>
          <w:tcPr>
            <w:tcW w:w="1702" w:type="dxa"/>
          </w:tcPr>
          <w:p w:rsidR="00872A91" w:rsidRPr="00C33E72" w:rsidRDefault="00872A91" w:rsidP="00BE4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7796" w:type="dxa"/>
          </w:tcPr>
          <w:p w:rsidR="00872A91" w:rsidRPr="00C33E72" w:rsidRDefault="00872A91" w:rsidP="00BE4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подготовки (индикаторы: знать, уметь, владеть и прочее)</w:t>
            </w:r>
          </w:p>
        </w:tc>
      </w:tr>
      <w:tr w:rsidR="00872A91" w:rsidRPr="00975D75" w:rsidTr="00C71B74">
        <w:trPr>
          <w:trHeight w:val="278"/>
        </w:trPr>
        <w:tc>
          <w:tcPr>
            <w:tcW w:w="1702" w:type="dxa"/>
          </w:tcPr>
          <w:p w:rsidR="00872A91" w:rsidRPr="00C33E72" w:rsidRDefault="003D6D7D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ОК</w:t>
            </w:r>
            <w:proofErr w:type="gramEnd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- 1</w:t>
            </w:r>
          </w:p>
        </w:tc>
        <w:tc>
          <w:tcPr>
            <w:tcW w:w="7796" w:type="dxa"/>
          </w:tcPr>
          <w:p w:rsidR="00872A91" w:rsidRPr="00C33E72" w:rsidRDefault="003D6D7D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основы философских и </w:t>
            </w:r>
            <w:proofErr w:type="spellStart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научного мировоззрения</w:t>
            </w:r>
            <w:r w:rsidR="00C71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D7D" w:rsidRPr="00C33E72" w:rsidRDefault="003D6D7D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основы философских и </w:t>
            </w:r>
            <w:proofErr w:type="spellStart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  <w:r w:rsidR="00C71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D7D" w:rsidRPr="00C33E72" w:rsidRDefault="003D6D7D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использования основ философских и </w:t>
            </w:r>
            <w:proofErr w:type="spellStart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  <w:r w:rsidR="00C71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DED" w:rsidRPr="00975D75" w:rsidTr="00C71B74">
        <w:trPr>
          <w:trHeight w:val="130"/>
        </w:trPr>
        <w:tc>
          <w:tcPr>
            <w:tcW w:w="1702" w:type="dxa"/>
          </w:tcPr>
          <w:p w:rsidR="00E06DED" w:rsidRPr="00C33E72" w:rsidRDefault="00AB0057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ОК</w:t>
            </w:r>
            <w:proofErr w:type="gramEnd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- 2</w:t>
            </w:r>
          </w:p>
        </w:tc>
        <w:tc>
          <w:tcPr>
            <w:tcW w:w="7796" w:type="dxa"/>
          </w:tcPr>
          <w:p w:rsidR="00E06DED" w:rsidRPr="00C33E72" w:rsidRDefault="00AB0057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Знать: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</w:t>
            </w:r>
            <w:r w:rsidR="00C71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057" w:rsidRPr="00C33E72" w:rsidRDefault="00AB0057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Уметь: критически воспринимать, анализировать и оценивать историческую информацию, факторы и механизмы исторических изменений</w:t>
            </w:r>
            <w:r w:rsidR="00CD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057" w:rsidRPr="00C33E72" w:rsidRDefault="00AB0057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Владеть: навыками анализа причинно</w:t>
            </w:r>
            <w:r w:rsidR="00CD3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следственных связей в развитии рос</w:t>
            </w:r>
            <w:r w:rsidR="00CD3F77">
              <w:rPr>
                <w:rFonts w:ascii="Times New Roman" w:hAnsi="Times New Roman" w:cs="Times New Roman"/>
                <w:sz w:val="24"/>
                <w:szCs w:val="24"/>
              </w:rPr>
              <w:t>сийского государства и общества,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уважительного и бережного отношения к историческому наследию и культурным традициям России</w:t>
            </w:r>
            <w:r w:rsidR="00CD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D7D" w:rsidRPr="00975D75" w:rsidTr="002104DC">
        <w:trPr>
          <w:trHeight w:val="1762"/>
        </w:trPr>
        <w:tc>
          <w:tcPr>
            <w:tcW w:w="1702" w:type="dxa"/>
          </w:tcPr>
          <w:p w:rsidR="003D6D7D" w:rsidRPr="00C33E72" w:rsidRDefault="00AB0057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ОК</w:t>
            </w:r>
            <w:proofErr w:type="gramEnd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- 3</w:t>
            </w:r>
          </w:p>
        </w:tc>
        <w:tc>
          <w:tcPr>
            <w:tcW w:w="7796" w:type="dxa"/>
          </w:tcPr>
          <w:p w:rsidR="003D6D7D" w:rsidRPr="00C33E72" w:rsidRDefault="00740699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Знать: базовые естественнонаучные категории и концепции</w:t>
            </w:r>
            <w:r w:rsidR="00210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699" w:rsidRPr="00C33E72" w:rsidRDefault="00740699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Уметь: применять естественнонаучные знания в учебной и профессиональной деятельности, применять математические знания в учебной и профессиональной деятельности</w:t>
            </w:r>
            <w:r w:rsidR="00210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699" w:rsidRPr="00C33E72" w:rsidRDefault="00740699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Владеть: естественнонаучным языком, различными средствами коммуникации в профессиональной деятельности</w:t>
            </w:r>
            <w:r w:rsidR="00210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D7D" w:rsidRPr="00975D75" w:rsidTr="00C71B74">
        <w:trPr>
          <w:trHeight w:val="120"/>
        </w:trPr>
        <w:tc>
          <w:tcPr>
            <w:tcW w:w="1702" w:type="dxa"/>
          </w:tcPr>
          <w:p w:rsidR="003D6D7D" w:rsidRPr="00C33E72" w:rsidRDefault="00AB0057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ОК</w:t>
            </w:r>
            <w:proofErr w:type="gramEnd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- 4</w:t>
            </w:r>
          </w:p>
        </w:tc>
        <w:tc>
          <w:tcPr>
            <w:tcW w:w="7796" w:type="dxa"/>
          </w:tcPr>
          <w:p w:rsidR="003D6D7D" w:rsidRPr="00C33E72" w:rsidRDefault="00E625C8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Знать: русский и иностранный языки в объеме, достаточном для решения задач межличностного и межкультурного взаимодействия</w:t>
            </w:r>
            <w:r w:rsidR="0066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5C8" w:rsidRPr="00C33E72" w:rsidRDefault="00E625C8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Уметь: решать задачи межличностного и межкультурного взаимодействия в устной и письменной </w:t>
            </w:r>
            <w:proofErr w:type="gramStart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</w:t>
            </w:r>
            <w:r w:rsidR="0066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5C8" w:rsidRPr="00C33E72" w:rsidRDefault="00E625C8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Владеть: навыками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66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D6D7D" w:rsidRPr="00975D75" w:rsidTr="00C71B74">
        <w:trPr>
          <w:trHeight w:val="143"/>
        </w:trPr>
        <w:tc>
          <w:tcPr>
            <w:tcW w:w="1702" w:type="dxa"/>
          </w:tcPr>
          <w:p w:rsidR="003D6D7D" w:rsidRPr="00C33E72" w:rsidRDefault="00AB0057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ОК</w:t>
            </w:r>
            <w:proofErr w:type="gramEnd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- 5</w:t>
            </w:r>
          </w:p>
        </w:tc>
        <w:tc>
          <w:tcPr>
            <w:tcW w:w="7796" w:type="dxa"/>
          </w:tcPr>
          <w:p w:rsidR="00FC61D6" w:rsidRDefault="00E625C8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Знать: способы работы в команде</w:t>
            </w:r>
            <w:r w:rsidR="00FC6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1D6" w:rsidRDefault="00E625C8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Уметь: применять способы командного взаимодействия, предусматривающего толерантное восприятие социальных, культурных и личностных различий</w:t>
            </w:r>
            <w:r w:rsidR="00FC6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5C8" w:rsidRPr="00C33E72" w:rsidRDefault="00E625C8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в команде, толер</w:t>
            </w:r>
            <w:r w:rsidR="00FC61D6">
              <w:rPr>
                <w:rFonts w:ascii="Times New Roman" w:hAnsi="Times New Roman" w:cs="Times New Roman"/>
                <w:sz w:val="24"/>
                <w:szCs w:val="24"/>
              </w:rPr>
              <w:t>антного восприятия социальных, культурных  и личностных различий.</w:t>
            </w:r>
          </w:p>
        </w:tc>
      </w:tr>
      <w:tr w:rsidR="003D6D7D" w:rsidRPr="00975D75" w:rsidTr="00C71B74">
        <w:trPr>
          <w:trHeight w:val="107"/>
        </w:trPr>
        <w:tc>
          <w:tcPr>
            <w:tcW w:w="1702" w:type="dxa"/>
          </w:tcPr>
          <w:p w:rsidR="003D6D7D" w:rsidRPr="00C33E72" w:rsidRDefault="00AB0057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ОК</w:t>
            </w:r>
            <w:proofErr w:type="gramEnd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- 6</w:t>
            </w:r>
          </w:p>
        </w:tc>
        <w:tc>
          <w:tcPr>
            <w:tcW w:w="7796" w:type="dxa"/>
          </w:tcPr>
          <w:p w:rsidR="003D6D7D" w:rsidRPr="00C33E72" w:rsidRDefault="00C4180E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способы</w:t>
            </w:r>
            <w:r w:rsidR="003752F9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самоорганизации и самообразования, технологии самоорганизации и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2F9" w:rsidRPr="00C33E72" w:rsidRDefault="003752F9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C4180E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="00C418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реализовывать индивидуаль</w:t>
            </w:r>
            <w:r w:rsidR="00C4180E">
              <w:rPr>
                <w:rFonts w:ascii="Times New Roman" w:hAnsi="Times New Roman" w:cs="Times New Roman"/>
                <w:sz w:val="24"/>
                <w:szCs w:val="24"/>
              </w:rPr>
              <w:t>ную траекторию самообразования.</w:t>
            </w:r>
          </w:p>
          <w:p w:rsidR="003752F9" w:rsidRPr="00C33E72" w:rsidRDefault="00C4180E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способами </w:t>
            </w:r>
            <w:r w:rsidR="003752F9" w:rsidRPr="00C33E72">
              <w:rPr>
                <w:rFonts w:ascii="Times New Roman" w:hAnsi="Times New Roman" w:cs="Times New Roman"/>
                <w:sz w:val="24"/>
                <w:szCs w:val="24"/>
              </w:rPr>
              <w:t>самоорганизации и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D7D" w:rsidRPr="00975D75" w:rsidTr="00C71B74">
        <w:trPr>
          <w:trHeight w:val="107"/>
        </w:trPr>
        <w:tc>
          <w:tcPr>
            <w:tcW w:w="1702" w:type="dxa"/>
          </w:tcPr>
          <w:p w:rsidR="003D6D7D" w:rsidRPr="00C33E72" w:rsidRDefault="00AB0057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ОК</w:t>
            </w:r>
            <w:proofErr w:type="gramEnd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- 7</w:t>
            </w:r>
          </w:p>
        </w:tc>
        <w:tc>
          <w:tcPr>
            <w:tcW w:w="7796" w:type="dxa"/>
          </w:tcPr>
          <w:p w:rsidR="003D6D7D" w:rsidRPr="00C33E72" w:rsidRDefault="003752F9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Знать: базовые правовые положения</w:t>
            </w:r>
          </w:p>
          <w:p w:rsidR="003752F9" w:rsidRPr="00C33E72" w:rsidRDefault="003752F9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основы правовых знаний</w:t>
            </w:r>
            <w:r w:rsidR="00C4180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образовательной, социальной и культурной среде. </w:t>
            </w:r>
          </w:p>
          <w:p w:rsidR="003752F9" w:rsidRPr="00C33E72" w:rsidRDefault="00C4180E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 способами</w:t>
            </w:r>
            <w:r w:rsidR="003752F9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базовых правовых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образовательной, социальной и культурной среде. </w:t>
            </w:r>
          </w:p>
        </w:tc>
      </w:tr>
      <w:tr w:rsidR="003D6D7D" w:rsidRPr="00975D75" w:rsidTr="00C71B74">
        <w:trPr>
          <w:trHeight w:val="143"/>
        </w:trPr>
        <w:tc>
          <w:tcPr>
            <w:tcW w:w="1702" w:type="dxa"/>
          </w:tcPr>
          <w:p w:rsidR="003D6D7D" w:rsidRPr="00C33E72" w:rsidRDefault="00AB0057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ОК</w:t>
            </w:r>
            <w:proofErr w:type="gramEnd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- 8</w:t>
            </w:r>
          </w:p>
        </w:tc>
        <w:tc>
          <w:tcPr>
            <w:tcW w:w="7796" w:type="dxa"/>
          </w:tcPr>
          <w:p w:rsidR="003D6D7D" w:rsidRPr="00C33E72" w:rsidRDefault="00C4180E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3752F9" w:rsidRPr="00C33E72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методы физического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2F9" w:rsidRPr="00C4180E" w:rsidRDefault="00C4180E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3752F9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 применять методы и средства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 обеспечивающей</w:t>
            </w:r>
            <w:r w:rsidRPr="00C4180E">
              <w:rPr>
                <w:rFonts w:ascii="Times New Roman" w:hAnsi="Times New Roman" w:cs="Times New Roman"/>
                <w:sz w:val="24"/>
                <w:szCs w:val="24"/>
              </w:rPr>
              <w:t xml:space="preserve"> полноценную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2F9" w:rsidRPr="00C33E72" w:rsidRDefault="003752F9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 w:rsidR="00C4180E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80E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подготовки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полноценной социальной и профессиональной деятельности</w:t>
            </w:r>
            <w:r w:rsidR="00C4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D7D" w:rsidRPr="00975D75" w:rsidTr="00C71B74">
        <w:trPr>
          <w:trHeight w:val="156"/>
        </w:trPr>
        <w:tc>
          <w:tcPr>
            <w:tcW w:w="1702" w:type="dxa"/>
          </w:tcPr>
          <w:p w:rsidR="003D6D7D" w:rsidRPr="00C33E72" w:rsidRDefault="00AB0057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ОК</w:t>
            </w:r>
            <w:proofErr w:type="gramEnd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- 9</w:t>
            </w:r>
          </w:p>
        </w:tc>
        <w:tc>
          <w:tcPr>
            <w:tcW w:w="7796" w:type="dxa"/>
          </w:tcPr>
          <w:p w:rsidR="003D6D7D" w:rsidRPr="00C33E72" w:rsidRDefault="003752F9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Знать: способы оказания первой помощи, теоретические основ</w:t>
            </w:r>
            <w:r w:rsidR="00CB40E7">
              <w:rPr>
                <w:rFonts w:ascii="Times New Roman" w:hAnsi="Times New Roman" w:cs="Times New Roman"/>
                <w:sz w:val="24"/>
                <w:szCs w:val="24"/>
              </w:rPr>
              <w:t xml:space="preserve">ы методов защиты при </w:t>
            </w:r>
            <w:r w:rsidR="00CB40E7" w:rsidRPr="00CB40E7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  <w:r w:rsidR="00CB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0E7" w:rsidRPr="00C33E72" w:rsidRDefault="003752F9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применять способы оказания первой помощи</w:t>
            </w:r>
            <w:r w:rsidR="00CB40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B40E7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r w:rsidR="00CB40E7">
              <w:rPr>
                <w:rFonts w:ascii="Times New Roman" w:hAnsi="Times New Roman" w:cs="Times New Roman"/>
                <w:sz w:val="24"/>
                <w:szCs w:val="24"/>
              </w:rPr>
              <w:t xml:space="preserve">знания методов защиты при </w:t>
            </w:r>
            <w:r w:rsidR="00CB40E7" w:rsidRPr="00CB40E7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  <w:r w:rsidR="00CB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2F9" w:rsidRPr="00C33E72" w:rsidRDefault="003752F9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Владеть: приемами оказания</w:t>
            </w:r>
            <w:r w:rsidR="00CB40E7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помощи, владеть </w:t>
            </w:r>
            <w:r w:rsidR="00CB40E7" w:rsidRPr="00CB40E7">
              <w:rPr>
                <w:rFonts w:ascii="Times New Roman" w:hAnsi="Times New Roman" w:cs="Times New Roman"/>
                <w:sz w:val="24"/>
                <w:szCs w:val="24"/>
              </w:rPr>
              <w:t>методами защиты в чрезвычайных ситуациях</w:t>
            </w:r>
            <w:r w:rsidR="00CB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D7D" w:rsidRPr="00975D75" w:rsidTr="00C71B74">
        <w:trPr>
          <w:trHeight w:val="1271"/>
        </w:trPr>
        <w:tc>
          <w:tcPr>
            <w:tcW w:w="1702" w:type="dxa"/>
          </w:tcPr>
          <w:p w:rsidR="003D6D7D" w:rsidRPr="00C33E72" w:rsidRDefault="00AB0057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ОК</w:t>
            </w:r>
            <w:proofErr w:type="gramEnd"/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- 10</w:t>
            </w:r>
          </w:p>
        </w:tc>
        <w:tc>
          <w:tcPr>
            <w:tcW w:w="7796" w:type="dxa"/>
          </w:tcPr>
          <w:p w:rsidR="00CB40E7" w:rsidRPr="00C33E72" w:rsidRDefault="00CB40E7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базовые экономические понятия и категории.</w:t>
            </w:r>
          </w:p>
          <w:p w:rsidR="00CB40E7" w:rsidRPr="00C33E72" w:rsidRDefault="00CB40E7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ть: использовать основы экономических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образовательной, социальной и культурной среде. </w:t>
            </w:r>
          </w:p>
          <w:p w:rsidR="00CB40E7" w:rsidRPr="00C33E72" w:rsidRDefault="00CB40E7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 способами использования базовых экономических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образовательной, социальной и культурной среде.</w:t>
            </w:r>
          </w:p>
        </w:tc>
      </w:tr>
      <w:tr w:rsidR="003752F9" w:rsidRPr="00975D75" w:rsidTr="00C71B74">
        <w:trPr>
          <w:trHeight w:val="162"/>
        </w:trPr>
        <w:tc>
          <w:tcPr>
            <w:tcW w:w="1702" w:type="dxa"/>
          </w:tcPr>
          <w:p w:rsidR="003752F9" w:rsidRPr="00C33E72" w:rsidRDefault="003752F9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ОПК - 1</w:t>
            </w:r>
          </w:p>
        </w:tc>
        <w:tc>
          <w:tcPr>
            <w:tcW w:w="7796" w:type="dxa"/>
          </w:tcPr>
          <w:p w:rsidR="003752F9" w:rsidRPr="00C33E72" w:rsidRDefault="003752F9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Знать: содержание основных видов </w:t>
            </w:r>
            <w:r w:rsidRPr="00FF7A2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FF7A26" w:rsidRPr="00FF7A26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 w:rsidRPr="00FF7A26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личностные качества </w:t>
            </w:r>
            <w:r w:rsidR="00FF7A26" w:rsidRPr="00FF7A2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FF7A2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, степень значимости своей будущей профессии</w:t>
            </w:r>
            <w:r w:rsidR="00FF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2F9" w:rsidRPr="00C33E72" w:rsidRDefault="003752F9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Уметь: на научной основе организовать свой труд, используя </w:t>
            </w:r>
            <w:proofErr w:type="gramStart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ИКТ, обобщать и распространять передовой педагогический опыт</w:t>
            </w:r>
            <w:r w:rsidR="00FF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2F9" w:rsidRPr="00C33E72" w:rsidRDefault="00FF7A26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 способами осуществления</w:t>
            </w:r>
            <w:r w:rsidR="003752F9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достаточном</w:t>
            </w:r>
            <w:r w:rsidR="003752F9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уровне для осуществления педагогической и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2F9" w:rsidRPr="00C33E72">
              <w:rPr>
                <w:rFonts w:ascii="Times New Roman" w:hAnsi="Times New Roman" w:cs="Times New Roman"/>
                <w:sz w:val="24"/>
                <w:szCs w:val="24"/>
              </w:rPr>
              <w:t>управленческой деятельности в системе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социальной сфере, культуре.</w:t>
            </w:r>
          </w:p>
        </w:tc>
      </w:tr>
      <w:tr w:rsidR="003752F9" w:rsidRPr="00975D75" w:rsidTr="00C71B74">
        <w:trPr>
          <w:trHeight w:val="169"/>
        </w:trPr>
        <w:tc>
          <w:tcPr>
            <w:tcW w:w="1702" w:type="dxa"/>
          </w:tcPr>
          <w:p w:rsidR="003752F9" w:rsidRPr="00C33E72" w:rsidRDefault="00227520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ОПК - 2</w:t>
            </w:r>
          </w:p>
        </w:tc>
        <w:tc>
          <w:tcPr>
            <w:tcW w:w="7796" w:type="dxa"/>
          </w:tcPr>
          <w:p w:rsidR="003752F9" w:rsidRPr="00C33E72" w:rsidRDefault="00B35738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</w:t>
            </w:r>
            <w:r w:rsidRPr="00B35738">
              <w:rPr>
                <w:rFonts w:ascii="Times New Roman" w:hAnsi="Times New Roman" w:cs="Times New Roman"/>
                <w:sz w:val="24"/>
                <w:szCs w:val="24"/>
              </w:rPr>
              <w:t>социальных, возрастных, психофизических и индивидуальных особенностей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бучающихся, </w:t>
            </w:r>
            <w:r w:rsidR="00D6496C" w:rsidRPr="00C33E72">
              <w:rPr>
                <w:rFonts w:ascii="Times New Roman" w:hAnsi="Times New Roman" w:cs="Times New Roman"/>
                <w:sz w:val="24"/>
                <w:szCs w:val="24"/>
              </w:rPr>
              <w:t>методы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738" w:rsidRDefault="00D6496C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B35738">
              <w:rPr>
                <w:rFonts w:ascii="Times New Roman" w:hAnsi="Times New Roman" w:cs="Times New Roman"/>
                <w:sz w:val="24"/>
                <w:szCs w:val="24"/>
              </w:rPr>
              <w:t>осуществлять обучение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738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с учетом  возрастных, социальных, психофизических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738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особенности обучающихся</w:t>
            </w:r>
            <w:r w:rsidR="00B35738">
              <w:rPr>
                <w:rFonts w:ascii="Times New Roman" w:hAnsi="Times New Roman" w:cs="Times New Roman"/>
                <w:sz w:val="24"/>
                <w:szCs w:val="24"/>
              </w:rPr>
              <w:t>, в том числе особых образовательных потребностей обучающихся.</w:t>
            </w:r>
          </w:p>
          <w:p w:rsidR="00D6496C" w:rsidRPr="00C33E72" w:rsidRDefault="00D6496C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Владеть: 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</w:t>
            </w:r>
            <w:r w:rsidR="00B35738">
              <w:rPr>
                <w:rFonts w:ascii="Times New Roman" w:hAnsi="Times New Roman" w:cs="Times New Roman"/>
                <w:sz w:val="24"/>
                <w:szCs w:val="24"/>
              </w:rPr>
              <w:t>ельных потребностей обучающихся.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2F9" w:rsidRPr="00975D75" w:rsidTr="00C71B74">
        <w:trPr>
          <w:trHeight w:val="94"/>
        </w:trPr>
        <w:tc>
          <w:tcPr>
            <w:tcW w:w="1702" w:type="dxa"/>
          </w:tcPr>
          <w:p w:rsidR="003752F9" w:rsidRPr="00C33E72" w:rsidRDefault="00227520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ОПК - 3</w:t>
            </w:r>
          </w:p>
        </w:tc>
        <w:tc>
          <w:tcPr>
            <w:tcW w:w="7796" w:type="dxa"/>
          </w:tcPr>
          <w:p w:rsidR="003752F9" w:rsidRPr="00E30F50" w:rsidRDefault="00E30F50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</w:t>
            </w:r>
            <w:r w:rsidR="00D6496C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96C" w:rsidRPr="00C33E72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F50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процесса.</w:t>
            </w:r>
          </w:p>
          <w:p w:rsidR="00E30F50" w:rsidRPr="00E30F50" w:rsidRDefault="00E30F50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способы</w:t>
            </w:r>
            <w:r w:rsidR="00860BD1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BD1" w:rsidRPr="00C33E72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F50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процесса.</w:t>
            </w:r>
          </w:p>
          <w:p w:rsidR="00860BD1" w:rsidRPr="00C33E72" w:rsidRDefault="00E30F50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 способами</w:t>
            </w:r>
            <w:r w:rsidR="00860BD1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BD1" w:rsidRPr="00C33E72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F50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процесса.</w:t>
            </w:r>
          </w:p>
        </w:tc>
      </w:tr>
      <w:tr w:rsidR="003752F9" w:rsidRPr="00975D75" w:rsidTr="00C71B74">
        <w:trPr>
          <w:trHeight w:val="156"/>
        </w:trPr>
        <w:tc>
          <w:tcPr>
            <w:tcW w:w="1702" w:type="dxa"/>
          </w:tcPr>
          <w:p w:rsidR="003752F9" w:rsidRPr="00C33E72" w:rsidRDefault="00227520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ОПК - 4</w:t>
            </w:r>
          </w:p>
        </w:tc>
        <w:tc>
          <w:tcPr>
            <w:tcW w:w="7796" w:type="dxa"/>
          </w:tcPr>
          <w:p w:rsidR="003752F9" w:rsidRPr="00C33E72" w:rsidRDefault="00E30F50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</w:t>
            </w:r>
            <w:r w:rsidR="00860BD1" w:rsidRPr="00C33E72">
              <w:rPr>
                <w:rFonts w:ascii="Times New Roman" w:hAnsi="Times New Roman" w:cs="Times New Roman"/>
                <w:sz w:val="24"/>
                <w:szCs w:val="24"/>
              </w:rPr>
              <w:t>одержание основны</w:t>
            </w:r>
            <w:r w:rsidR="00697224">
              <w:rPr>
                <w:rFonts w:ascii="Times New Roman" w:hAnsi="Times New Roman" w:cs="Times New Roman"/>
                <w:sz w:val="24"/>
                <w:szCs w:val="24"/>
              </w:rPr>
              <w:t>х нормативно-правовых актов</w:t>
            </w:r>
            <w:r w:rsidR="00860BD1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224">
              <w:rPr>
                <w:rFonts w:ascii="Times New Roman" w:hAnsi="Times New Roman" w:cs="Times New Roman"/>
                <w:sz w:val="24"/>
                <w:szCs w:val="24"/>
              </w:rPr>
              <w:t xml:space="preserve">сферы образования. </w:t>
            </w:r>
          </w:p>
          <w:p w:rsidR="00860BD1" w:rsidRPr="00C33E72" w:rsidRDefault="00860BD1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Уметь: организовывать собственную профессиональную деятельность в соответствии с нормативно-правовыми актами сферы образования</w:t>
            </w:r>
            <w:r w:rsidR="00697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BD1" w:rsidRPr="00C33E72" w:rsidRDefault="00860BD1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 н</w:t>
            </w:r>
            <w:r w:rsidR="00697224">
              <w:rPr>
                <w:rFonts w:ascii="Times New Roman" w:hAnsi="Times New Roman" w:cs="Times New Roman"/>
                <w:sz w:val="24"/>
                <w:szCs w:val="24"/>
              </w:rPr>
              <w:t>ормативно-правовыми актами в сфере образования.</w:t>
            </w:r>
          </w:p>
        </w:tc>
      </w:tr>
      <w:tr w:rsidR="003752F9" w:rsidRPr="00975D75" w:rsidTr="00C71B74">
        <w:trPr>
          <w:trHeight w:val="285"/>
        </w:trPr>
        <w:tc>
          <w:tcPr>
            <w:tcW w:w="1702" w:type="dxa"/>
          </w:tcPr>
          <w:p w:rsidR="00B363B6" w:rsidRPr="00C33E72" w:rsidRDefault="00227520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ОПК </w:t>
            </w:r>
            <w:r w:rsidR="00B363B6"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–</w:t>
            </w: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5</w:t>
            </w:r>
          </w:p>
        </w:tc>
        <w:tc>
          <w:tcPr>
            <w:tcW w:w="7796" w:type="dxa"/>
          </w:tcPr>
          <w:p w:rsidR="003752F9" w:rsidRPr="00C33E72" w:rsidRDefault="006B1D58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основы</w:t>
            </w:r>
            <w:r w:rsidR="00860BD1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 и речевой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78FF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нормы и правила, регулирующие поведение педагога в сетевых сообществах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BD1" w:rsidRPr="00C33E72" w:rsidRDefault="005B78FF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Уметь: соблюдать </w:t>
            </w:r>
            <w:r w:rsidR="006B1D58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этики, речевой культуры  и межличностного общения.</w:t>
            </w:r>
          </w:p>
          <w:p w:rsidR="005B78FF" w:rsidRPr="00C33E72" w:rsidRDefault="005B78FF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Владеть: основами профессиональной этики и речевой культуры, навыком взаимодействия с участниками профессиональных сетевых сообществ</w:t>
            </w:r>
            <w:r w:rsidR="006B1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3B6" w:rsidRPr="00975D75" w:rsidTr="00C71B74">
        <w:trPr>
          <w:trHeight w:val="1193"/>
        </w:trPr>
        <w:tc>
          <w:tcPr>
            <w:tcW w:w="1702" w:type="dxa"/>
          </w:tcPr>
          <w:p w:rsidR="00B363B6" w:rsidRPr="00C33E72" w:rsidRDefault="00B363B6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ОПК - 6</w:t>
            </w:r>
          </w:p>
        </w:tc>
        <w:tc>
          <w:tcPr>
            <w:tcW w:w="7796" w:type="dxa"/>
          </w:tcPr>
          <w:p w:rsidR="00B363B6" w:rsidRPr="00C33E72" w:rsidRDefault="00C07279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</w:t>
            </w:r>
            <w:r w:rsidR="005B78FF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охраны жизни и здоровья </w:t>
            </w:r>
            <w:proofErr w:type="gramStart"/>
            <w:r w:rsidR="005B78FF" w:rsidRPr="00C33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8FF" w:rsidRPr="00C33E72" w:rsidRDefault="00C07279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правила</w:t>
            </w:r>
            <w:r w:rsidR="005B78FF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охраны жизни и здоровья </w:t>
            </w:r>
            <w:proofErr w:type="gramStart"/>
            <w:r w:rsidR="005B78FF" w:rsidRPr="00C33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8FF" w:rsidRPr="00C33E72" w:rsidRDefault="00C07279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 правилами</w:t>
            </w:r>
            <w:r w:rsidR="005B78FF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охраны жизни и здоровья </w:t>
            </w:r>
            <w:proofErr w:type="gramStart"/>
            <w:r w:rsidR="005B78FF" w:rsidRPr="00C33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8FF" w:rsidRPr="00975D75" w:rsidTr="00C71B74">
        <w:trPr>
          <w:trHeight w:val="197"/>
        </w:trPr>
        <w:tc>
          <w:tcPr>
            <w:tcW w:w="1702" w:type="dxa"/>
          </w:tcPr>
          <w:p w:rsidR="005B78FF" w:rsidRPr="00C33E72" w:rsidRDefault="000D535F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ПК - 1</w:t>
            </w:r>
          </w:p>
        </w:tc>
        <w:tc>
          <w:tcPr>
            <w:tcW w:w="7796" w:type="dxa"/>
          </w:tcPr>
          <w:p w:rsidR="005B78FF" w:rsidRPr="00327472" w:rsidRDefault="0003435B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327472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«Изобразительное искусство»</w:t>
            </w:r>
            <w:r w:rsidR="00327472">
              <w:rPr>
                <w:rFonts w:ascii="Times New Roman" w:hAnsi="Times New Roman" w:cs="Times New Roman"/>
                <w:sz w:val="24"/>
                <w:szCs w:val="24"/>
              </w:rPr>
              <w:t>, требования к реализации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образовательных программ</w:t>
            </w:r>
            <w:r w:rsidR="00B722FC"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 «Изобразительное искусство»</w:t>
            </w:r>
            <w:r w:rsidR="000A1201"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472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</w:t>
            </w:r>
            <w:r w:rsidR="000A1201"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 w:rsidR="006F0B49" w:rsidRPr="003274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201"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B49" w:rsidRPr="00327472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0A1201"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B722FC"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(полного) </w:t>
            </w:r>
            <w:r w:rsidR="000A1201" w:rsidRPr="00327472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="006F0B49" w:rsidRPr="00327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B49" w:rsidRPr="00327472" w:rsidRDefault="006A2CAE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6F0B49"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образовательные программы по предмету </w:t>
            </w:r>
            <w:r w:rsidR="0003435B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</w:t>
            </w:r>
            <w:r w:rsidR="006F0B49"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="0003435B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</w:t>
            </w:r>
            <w:r w:rsidR="0032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5B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="00327472"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образования, среднего (полного) общего образования</w:t>
            </w:r>
            <w:r w:rsidR="0003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CAE" w:rsidRPr="00C33E72" w:rsidRDefault="006A2CAE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5B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 w:rsidR="0003435B">
              <w:rPr>
                <w:rFonts w:ascii="Times New Roman" w:hAnsi="Times New Roman" w:cs="Times New Roman"/>
                <w:sz w:val="24"/>
                <w:szCs w:val="24"/>
              </w:rPr>
              <w:t>способами и методами реализации образовательных программ по предмету «Изобразительное искусство» в соответствии с требования ми федеральным государственным образовательным стандартом</w:t>
            </w:r>
            <w:r w:rsidR="0003435B" w:rsidRPr="0032747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образования, среднего (полного) общего образования</w:t>
            </w:r>
            <w:r w:rsidR="0003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8FF" w:rsidRPr="00975D75" w:rsidTr="00C71B74">
        <w:trPr>
          <w:trHeight w:val="195"/>
        </w:trPr>
        <w:tc>
          <w:tcPr>
            <w:tcW w:w="1702" w:type="dxa"/>
          </w:tcPr>
          <w:p w:rsidR="005B78FF" w:rsidRPr="00C33E72" w:rsidRDefault="000D535F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ПК - 2</w:t>
            </w:r>
          </w:p>
        </w:tc>
        <w:tc>
          <w:tcPr>
            <w:tcW w:w="7796" w:type="dxa"/>
          </w:tcPr>
          <w:p w:rsidR="006A2CAE" w:rsidRPr="00C33E72" w:rsidRDefault="0003435B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6A2CAE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и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огии обучения и диагностики по предмету «Изобразительное искусство». </w:t>
            </w:r>
          </w:p>
          <w:p w:rsidR="006A2CAE" w:rsidRPr="00C33E72" w:rsidRDefault="0003435B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6A2CAE" w:rsidRPr="00C33E7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«Изобразительное искусство».</w:t>
            </w:r>
          </w:p>
          <w:p w:rsidR="005B78FF" w:rsidRPr="00C33E72" w:rsidRDefault="0003435B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теоретическими знаниями и практическими умениями применения </w:t>
            </w:r>
            <w:r w:rsidR="006A2CAE" w:rsidRPr="00C33E72">
              <w:rPr>
                <w:rFonts w:ascii="Times New Roman" w:hAnsi="Times New Roman" w:cs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«Изобразительное искусство»</w:t>
            </w:r>
          </w:p>
        </w:tc>
      </w:tr>
      <w:tr w:rsidR="005B78FF" w:rsidRPr="00975D75" w:rsidTr="00C71B74">
        <w:trPr>
          <w:trHeight w:val="120"/>
        </w:trPr>
        <w:tc>
          <w:tcPr>
            <w:tcW w:w="1702" w:type="dxa"/>
          </w:tcPr>
          <w:p w:rsidR="005B78FF" w:rsidRPr="00C33E72" w:rsidRDefault="000D535F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ПК - 3</w:t>
            </w:r>
          </w:p>
        </w:tc>
        <w:tc>
          <w:tcPr>
            <w:tcW w:w="7796" w:type="dxa"/>
          </w:tcPr>
          <w:p w:rsidR="00D621B6" w:rsidRPr="00D621B6" w:rsidRDefault="00984A4D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воспитания и духовно-нравственного </w:t>
            </w:r>
            <w:proofErr w:type="gramStart"/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учебной и </w:t>
            </w:r>
            <w:proofErr w:type="spellStart"/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предмету «Изобразительное искусство».</w:t>
            </w:r>
          </w:p>
          <w:p w:rsidR="00D621B6" w:rsidRPr="00D621B6" w:rsidRDefault="00067175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воспитания и духовно-нравственного </w:t>
            </w:r>
            <w:proofErr w:type="gramStart"/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учебной и </w:t>
            </w:r>
            <w:proofErr w:type="spellStart"/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предмету «Изобразительное искусство».</w:t>
            </w:r>
          </w:p>
          <w:p w:rsidR="005B78FF" w:rsidRPr="00C33E72" w:rsidRDefault="00067175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ладеть: способами и методами решения задач воспитания и духовно-нравственного </w:t>
            </w:r>
            <w:proofErr w:type="gramStart"/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учебной и </w:t>
            </w:r>
            <w:proofErr w:type="spellStart"/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D621B6"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предмету «Изобразительное искусство».</w:t>
            </w:r>
          </w:p>
        </w:tc>
      </w:tr>
      <w:tr w:rsidR="005B78FF" w:rsidRPr="00975D75" w:rsidTr="00C71B74">
        <w:trPr>
          <w:trHeight w:val="130"/>
        </w:trPr>
        <w:tc>
          <w:tcPr>
            <w:tcW w:w="1702" w:type="dxa"/>
          </w:tcPr>
          <w:p w:rsidR="005B78FF" w:rsidRPr="00C33E72" w:rsidRDefault="000D535F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ПК - 4</w:t>
            </w:r>
          </w:p>
        </w:tc>
        <w:tc>
          <w:tcPr>
            <w:tcW w:w="7796" w:type="dxa"/>
          </w:tcPr>
          <w:p w:rsidR="003B0CD8" w:rsidRPr="003B0CD8" w:rsidRDefault="00227C47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3B0CD8"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образовательной среды для достижения личностных, </w:t>
            </w:r>
            <w:proofErr w:type="spellStart"/>
            <w:r w:rsidR="003B0CD8" w:rsidRPr="003B0CD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3B0CD8"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 предмета «Изобразительное искусство»</w:t>
            </w:r>
          </w:p>
          <w:p w:rsidR="00227C47" w:rsidRPr="003B0CD8" w:rsidRDefault="00227C47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  <w:r w:rsidR="003B0CD8"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="003B0CD8" w:rsidRPr="003B0CD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3B0CD8"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предмета «Изобразительное искусство». </w:t>
            </w:r>
          </w:p>
          <w:p w:rsidR="005B78FF" w:rsidRPr="00C33E72" w:rsidRDefault="00227C47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3B0CD8"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: возможностями образовательной среды для достижения личностных, </w:t>
            </w:r>
            <w:proofErr w:type="spellStart"/>
            <w:r w:rsidR="003B0CD8" w:rsidRPr="003B0CD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3B0CD8"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предмета «Изобразительное искусство».</w:t>
            </w:r>
          </w:p>
        </w:tc>
      </w:tr>
      <w:tr w:rsidR="005B78FF" w:rsidRPr="00975D75" w:rsidTr="00C71B74">
        <w:trPr>
          <w:trHeight w:val="133"/>
        </w:trPr>
        <w:tc>
          <w:tcPr>
            <w:tcW w:w="1702" w:type="dxa"/>
          </w:tcPr>
          <w:p w:rsidR="005B78FF" w:rsidRPr="00C33E72" w:rsidRDefault="000D535F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ПК - 5</w:t>
            </w:r>
          </w:p>
        </w:tc>
        <w:tc>
          <w:tcPr>
            <w:tcW w:w="7796" w:type="dxa"/>
          </w:tcPr>
          <w:p w:rsidR="00305771" w:rsidRPr="00C33E72" w:rsidRDefault="00227C47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F04BFA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 w:rsidR="00305771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сопровождения социализации и профессионального самоопределения </w:t>
            </w:r>
            <w:proofErr w:type="gramStart"/>
            <w:r w:rsidR="00305771" w:rsidRPr="00C33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62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771" w:rsidRPr="00C33E72" w:rsidRDefault="00227C47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305771" w:rsidRPr="00C33E72">
              <w:rPr>
                <w:rFonts w:ascii="Times New Roman" w:hAnsi="Times New Roman" w:cs="Times New Roman"/>
                <w:sz w:val="24"/>
                <w:szCs w:val="24"/>
              </w:rPr>
              <w:t>применять в мо</w:t>
            </w:r>
            <w:r w:rsidR="003622BF">
              <w:rPr>
                <w:rFonts w:ascii="Times New Roman" w:hAnsi="Times New Roman" w:cs="Times New Roman"/>
                <w:sz w:val="24"/>
                <w:szCs w:val="24"/>
              </w:rPr>
              <w:t>делируемых ситуац</w:t>
            </w:r>
            <w:r w:rsidR="00F04BFA">
              <w:rPr>
                <w:rFonts w:ascii="Times New Roman" w:hAnsi="Times New Roman" w:cs="Times New Roman"/>
                <w:sz w:val="24"/>
                <w:szCs w:val="24"/>
              </w:rPr>
              <w:t>иях методы</w:t>
            </w:r>
            <w:r w:rsidR="0036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771" w:rsidRPr="00C33E72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 социализации и профессионального самоопределения обучающихся</w:t>
            </w:r>
            <w:r w:rsidR="00362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8FF" w:rsidRPr="00C33E72" w:rsidRDefault="00227C47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362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BFA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r w:rsidR="00F04BFA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сопровождения социализации и </w:t>
            </w:r>
            <w:r w:rsidR="00F04BFA" w:rsidRPr="00C3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самоопределения </w:t>
            </w:r>
            <w:proofErr w:type="gramStart"/>
            <w:r w:rsidR="00F04BFA" w:rsidRPr="00C33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04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8FF" w:rsidRPr="00975D75" w:rsidTr="00C71B74">
        <w:trPr>
          <w:trHeight w:val="133"/>
        </w:trPr>
        <w:tc>
          <w:tcPr>
            <w:tcW w:w="1702" w:type="dxa"/>
          </w:tcPr>
          <w:p w:rsidR="005B78FF" w:rsidRPr="00C33E72" w:rsidRDefault="000D535F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ПК - 6</w:t>
            </w:r>
          </w:p>
        </w:tc>
        <w:tc>
          <w:tcPr>
            <w:tcW w:w="7796" w:type="dxa"/>
          </w:tcPr>
          <w:p w:rsidR="00420D5C" w:rsidRPr="00C33E72" w:rsidRDefault="00F04BFA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</w:t>
            </w:r>
            <w:r w:rsidR="00420D5C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участниками</w:t>
            </w:r>
            <w:r w:rsidR="00420D5C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процесса.</w:t>
            </w:r>
          </w:p>
          <w:p w:rsidR="00F04BFA" w:rsidRPr="00C33E72" w:rsidRDefault="00F04BFA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способы</w:t>
            </w:r>
            <w:r w:rsidR="00420D5C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участниками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процесса.</w:t>
            </w:r>
          </w:p>
          <w:p w:rsidR="00420D5C" w:rsidRPr="00C33E72" w:rsidRDefault="00420D5C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="00F04BFA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F04BFA">
              <w:rPr>
                <w:rFonts w:ascii="Times New Roman" w:hAnsi="Times New Roman" w:cs="Times New Roman"/>
                <w:sz w:val="24"/>
                <w:szCs w:val="24"/>
              </w:rPr>
              <w:t>с участниками</w:t>
            </w:r>
            <w:r w:rsidR="00F04BFA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="00F04BFA">
              <w:rPr>
                <w:rFonts w:ascii="Times New Roman" w:hAnsi="Times New Roman" w:cs="Times New Roman"/>
                <w:sz w:val="24"/>
                <w:szCs w:val="24"/>
              </w:rPr>
              <w:t>еского процесса.</w:t>
            </w:r>
          </w:p>
        </w:tc>
      </w:tr>
      <w:tr w:rsidR="005B78FF" w:rsidRPr="00975D75" w:rsidTr="00C71B74">
        <w:trPr>
          <w:trHeight w:val="169"/>
        </w:trPr>
        <w:tc>
          <w:tcPr>
            <w:tcW w:w="1702" w:type="dxa"/>
          </w:tcPr>
          <w:p w:rsidR="005B78FF" w:rsidRPr="00C33E72" w:rsidRDefault="000D535F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ПК - 7</w:t>
            </w:r>
          </w:p>
        </w:tc>
        <w:tc>
          <w:tcPr>
            <w:tcW w:w="7796" w:type="dxa"/>
          </w:tcPr>
          <w:p w:rsidR="005B78FF" w:rsidRPr="00C33E72" w:rsidRDefault="00420D5C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565A6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5565A6" w:rsidRPr="005565A6">
              <w:rPr>
                <w:rFonts w:ascii="Times New Roman" w:hAnsi="Times New Roman" w:cs="Times New Roman"/>
                <w:sz w:val="24"/>
                <w:szCs w:val="24"/>
              </w:rPr>
              <w:t>организации сотрудничества обу</w:t>
            </w:r>
            <w:r w:rsidR="005565A6">
              <w:rPr>
                <w:rFonts w:ascii="Times New Roman" w:hAnsi="Times New Roman" w:cs="Times New Roman"/>
                <w:sz w:val="24"/>
                <w:szCs w:val="24"/>
              </w:rPr>
              <w:t>чающихся, поддержки  активности, инициативности</w:t>
            </w:r>
            <w:r w:rsidR="005565A6" w:rsidRPr="005565A6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</w:t>
            </w:r>
            <w:r w:rsidR="005565A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5565A6" w:rsidRPr="005565A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развития их творческих способностей</w:t>
            </w:r>
            <w:r w:rsidR="005565A6">
              <w:t xml:space="preserve">. </w:t>
            </w:r>
          </w:p>
          <w:p w:rsidR="005565A6" w:rsidRPr="00C33E72" w:rsidRDefault="00420D5C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565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5565A6" w:rsidRPr="005565A6">
              <w:rPr>
                <w:rFonts w:ascii="Times New Roman" w:hAnsi="Times New Roman" w:cs="Times New Roman"/>
                <w:sz w:val="24"/>
                <w:szCs w:val="24"/>
              </w:rPr>
              <w:t>сотрудн</w:t>
            </w:r>
            <w:r w:rsidR="005565A6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="005565A6" w:rsidRPr="005565A6">
              <w:rPr>
                <w:rFonts w:ascii="Times New Roman" w:hAnsi="Times New Roman" w:cs="Times New Roman"/>
                <w:sz w:val="24"/>
                <w:szCs w:val="24"/>
              </w:rPr>
              <w:t xml:space="preserve"> обу</w:t>
            </w:r>
            <w:r w:rsidR="005565A6">
              <w:rPr>
                <w:rFonts w:ascii="Times New Roman" w:hAnsi="Times New Roman" w:cs="Times New Roman"/>
                <w:sz w:val="24"/>
                <w:szCs w:val="24"/>
              </w:rPr>
              <w:t>чающихся, поддержать  активность, инициативность</w:t>
            </w:r>
            <w:r w:rsidR="005565A6" w:rsidRPr="005565A6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</w:t>
            </w:r>
            <w:r w:rsidR="005565A6">
              <w:rPr>
                <w:rFonts w:ascii="Times New Roman" w:hAnsi="Times New Roman" w:cs="Times New Roman"/>
                <w:sz w:val="24"/>
                <w:szCs w:val="24"/>
              </w:rPr>
              <w:t>тельность обучающихся, развивать</w:t>
            </w:r>
            <w:r w:rsidR="005565A6" w:rsidRPr="005565A6">
              <w:rPr>
                <w:rFonts w:ascii="Times New Roman" w:hAnsi="Times New Roman" w:cs="Times New Roman"/>
                <w:sz w:val="24"/>
                <w:szCs w:val="24"/>
              </w:rPr>
              <w:t xml:space="preserve"> их творчески</w:t>
            </w:r>
            <w:r w:rsidR="005565A6">
              <w:rPr>
                <w:rFonts w:ascii="Times New Roman" w:hAnsi="Times New Roman" w:cs="Times New Roman"/>
                <w:sz w:val="24"/>
                <w:szCs w:val="24"/>
              </w:rPr>
              <w:t>е способности</w:t>
            </w:r>
            <w:r w:rsidR="005565A6">
              <w:t xml:space="preserve">. </w:t>
            </w:r>
          </w:p>
          <w:p w:rsidR="00420D5C" w:rsidRPr="00C33E72" w:rsidRDefault="00420D5C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="005565A6" w:rsidRPr="005565A6">
              <w:rPr>
                <w:rFonts w:ascii="Times New Roman" w:hAnsi="Times New Roman" w:cs="Times New Roman"/>
                <w:sz w:val="24"/>
                <w:szCs w:val="24"/>
              </w:rPr>
              <w:t>организации сотрудничества обу</w:t>
            </w:r>
            <w:r w:rsidR="005565A6">
              <w:rPr>
                <w:rFonts w:ascii="Times New Roman" w:hAnsi="Times New Roman" w:cs="Times New Roman"/>
                <w:sz w:val="24"/>
                <w:szCs w:val="24"/>
              </w:rPr>
              <w:t>чающихся, поддержки  активности, инициативности</w:t>
            </w:r>
            <w:r w:rsidR="005565A6" w:rsidRPr="005565A6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</w:t>
            </w:r>
            <w:r w:rsidR="005565A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5565A6" w:rsidRPr="005565A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развития их творческих способностей</w:t>
            </w:r>
            <w:r w:rsidR="005565A6">
              <w:t>.</w:t>
            </w:r>
          </w:p>
        </w:tc>
      </w:tr>
      <w:tr w:rsidR="005B78FF" w:rsidRPr="00975D75" w:rsidTr="00C71B74">
        <w:trPr>
          <w:trHeight w:val="156"/>
        </w:trPr>
        <w:tc>
          <w:tcPr>
            <w:tcW w:w="1702" w:type="dxa"/>
          </w:tcPr>
          <w:p w:rsidR="005B78FF" w:rsidRPr="00C33E72" w:rsidRDefault="000D535F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ПК - 11</w:t>
            </w:r>
          </w:p>
        </w:tc>
        <w:tc>
          <w:tcPr>
            <w:tcW w:w="7796" w:type="dxa"/>
          </w:tcPr>
          <w:p w:rsidR="001A7F1D" w:rsidRPr="001A7F1D" w:rsidRDefault="00420D5C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1A7F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A7F1D" w:rsidRPr="001A7F1D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основы для постановки и решения исследовательских задач в области образования.</w:t>
            </w:r>
          </w:p>
          <w:p w:rsidR="001A7F1D" w:rsidRPr="001A7F1D" w:rsidRDefault="00420D5C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1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1A7F1D" w:rsidRPr="001A7F1D">
              <w:rPr>
                <w:rFonts w:ascii="Times New Roman" w:hAnsi="Times New Roman" w:cs="Times New Roman"/>
                <w:sz w:val="24"/>
                <w:szCs w:val="24"/>
              </w:rPr>
              <w:t>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  <w:p w:rsidR="00420D5C" w:rsidRPr="00C33E72" w:rsidRDefault="001A7F1D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1D">
              <w:rPr>
                <w:rFonts w:ascii="Times New Roman" w:hAnsi="Times New Roman" w:cs="Times New Roman"/>
                <w:sz w:val="24"/>
                <w:szCs w:val="24"/>
              </w:rPr>
              <w:t>Владеть: систематизированными теоретическими и практическими знаниями для постановки и решения исследовательских задач в области образования</w:t>
            </w:r>
          </w:p>
        </w:tc>
      </w:tr>
      <w:tr w:rsidR="005B78FF" w:rsidRPr="00975D75" w:rsidTr="00C71B74">
        <w:trPr>
          <w:trHeight w:val="213"/>
        </w:trPr>
        <w:tc>
          <w:tcPr>
            <w:tcW w:w="1702" w:type="dxa"/>
          </w:tcPr>
          <w:p w:rsidR="005B78FF" w:rsidRPr="00C33E72" w:rsidRDefault="000D535F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ПК - 12</w:t>
            </w:r>
          </w:p>
        </w:tc>
        <w:tc>
          <w:tcPr>
            <w:tcW w:w="7796" w:type="dxa"/>
          </w:tcPr>
          <w:p w:rsidR="00420D5C" w:rsidRPr="00C33E72" w:rsidRDefault="00420D5C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Знать:  основы организации учебно-исследовательской деятельности </w:t>
            </w:r>
            <w:proofErr w:type="gramStart"/>
            <w:r w:rsidR="004D7A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854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4D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D5C" w:rsidRPr="00C33E72" w:rsidRDefault="004D7A80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420D5C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420D5C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0854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0D5C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  <w:proofErr w:type="gramStart"/>
            <w:r w:rsidR="0008544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20D5C" w:rsidRPr="00C33E7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854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20D5C" w:rsidRPr="00C33E7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D5C"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8FF" w:rsidRPr="00C33E72" w:rsidRDefault="00420D5C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 w:rsidR="004D7A80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4D7A80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</w:t>
            </w:r>
            <w:r w:rsidR="004D7A8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="004D7A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D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8FF" w:rsidRPr="00975D75" w:rsidTr="00C71B74">
        <w:trPr>
          <w:trHeight w:val="234"/>
        </w:trPr>
        <w:tc>
          <w:tcPr>
            <w:tcW w:w="1702" w:type="dxa"/>
          </w:tcPr>
          <w:p w:rsidR="005B78FF" w:rsidRPr="00C33E72" w:rsidRDefault="000D535F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ПК - 13</w:t>
            </w:r>
          </w:p>
        </w:tc>
        <w:tc>
          <w:tcPr>
            <w:tcW w:w="7796" w:type="dxa"/>
          </w:tcPr>
          <w:p w:rsidR="005B78FF" w:rsidRPr="00C33E72" w:rsidRDefault="00486A60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способы выявления  и формирования культурных потребностей различных социальных групп. </w:t>
            </w:r>
          </w:p>
          <w:p w:rsidR="006A6039" w:rsidRPr="00486A60" w:rsidRDefault="00420D5C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486A60" w:rsidRPr="00486A60">
              <w:rPr>
                <w:rFonts w:ascii="Times New Roman" w:hAnsi="Times New Roman" w:cs="Times New Roman"/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  <w:r w:rsidR="0048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D5C" w:rsidRPr="00C33E72" w:rsidRDefault="00420D5C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владеть: способами </w:t>
            </w:r>
            <w:r w:rsidR="00486A6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и 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культурных потребностей различных социальных групп</w:t>
            </w:r>
            <w:r w:rsidR="006A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8FF" w:rsidRPr="00975D75" w:rsidTr="00C71B74">
        <w:trPr>
          <w:trHeight w:val="1414"/>
        </w:trPr>
        <w:tc>
          <w:tcPr>
            <w:tcW w:w="1702" w:type="dxa"/>
          </w:tcPr>
          <w:p w:rsidR="005B78FF" w:rsidRPr="00C33E72" w:rsidRDefault="000D535F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ПК - 14</w:t>
            </w:r>
          </w:p>
        </w:tc>
        <w:tc>
          <w:tcPr>
            <w:tcW w:w="7796" w:type="dxa"/>
          </w:tcPr>
          <w:p w:rsidR="00486A60" w:rsidRDefault="00486A60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требования к содержанию и реализации культурно-просветительских программ.</w:t>
            </w:r>
          </w:p>
          <w:p w:rsidR="00E77B1E" w:rsidRPr="00C33E72" w:rsidRDefault="00E77B1E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486A60" w:rsidRPr="000F4127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культурно-просветительские программы</w:t>
            </w:r>
          </w:p>
          <w:p w:rsidR="00CA4019" w:rsidRPr="00C33E72" w:rsidRDefault="00E77B1E" w:rsidP="00B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 xml:space="preserve">владеть: способами </w:t>
            </w:r>
            <w:r w:rsidR="00486A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реализации </w:t>
            </w:r>
            <w:r w:rsidR="00486A60" w:rsidRPr="000F4127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</w:t>
            </w:r>
            <w:r w:rsidR="00486A60">
              <w:rPr>
                <w:rFonts w:ascii="Times New Roman" w:hAnsi="Times New Roman" w:cs="Times New Roman"/>
                <w:sz w:val="24"/>
                <w:szCs w:val="24"/>
              </w:rPr>
              <w:t>х п</w:t>
            </w:r>
            <w:r w:rsidRPr="00C33E72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48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019" w:rsidRPr="00975D75" w:rsidTr="00C71B74">
        <w:trPr>
          <w:trHeight w:val="301"/>
        </w:trPr>
        <w:tc>
          <w:tcPr>
            <w:tcW w:w="1702" w:type="dxa"/>
          </w:tcPr>
          <w:p w:rsidR="00CA4019" w:rsidRPr="00C33E72" w:rsidRDefault="00CA4019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ДПК - 2</w:t>
            </w:r>
          </w:p>
        </w:tc>
        <w:tc>
          <w:tcPr>
            <w:tcW w:w="7796" w:type="dxa"/>
          </w:tcPr>
          <w:p w:rsidR="006A299E" w:rsidRDefault="006A299E" w:rsidP="00BE4A14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Знать: </w:t>
            </w:r>
            <w:r w:rsidR="005D4D96">
              <w:rPr>
                <w:rStyle w:val="11"/>
                <w:sz w:val="24"/>
                <w:szCs w:val="24"/>
              </w:rPr>
              <w:t xml:space="preserve">критерии ценности </w:t>
            </w:r>
            <w:r w:rsidR="005D4D96" w:rsidRPr="00DA7A31">
              <w:rPr>
                <w:rFonts w:cs="Times New Roman"/>
                <w:sz w:val="24"/>
                <w:szCs w:val="24"/>
              </w:rPr>
              <w:t>художественного произведения во всех видах изобразительного искусства</w:t>
            </w:r>
            <w:r w:rsidR="005D4D96">
              <w:rPr>
                <w:rFonts w:cs="Times New Roman"/>
                <w:sz w:val="24"/>
                <w:szCs w:val="24"/>
              </w:rPr>
              <w:t xml:space="preserve">, способы составления информационного блока и проведения беседы по темам изобразительного искусства. </w:t>
            </w:r>
          </w:p>
          <w:p w:rsidR="006A299E" w:rsidRDefault="006A299E" w:rsidP="00BE4A14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Уметь:</w:t>
            </w:r>
            <w:r w:rsidR="005D4D96">
              <w:rPr>
                <w:rStyle w:val="11"/>
                <w:sz w:val="24"/>
                <w:szCs w:val="24"/>
              </w:rPr>
              <w:t xml:space="preserve"> </w:t>
            </w:r>
            <w:r w:rsidR="005D4D96" w:rsidRPr="00DA7A31">
              <w:rPr>
                <w:rFonts w:cs="Times New Roman"/>
                <w:sz w:val="24"/>
                <w:szCs w:val="24"/>
              </w:rPr>
              <w:t>определять ценность художественного произведения во всех видах изобразительного искусства, составлять информационный блок и проводить беседы</w:t>
            </w:r>
            <w:r w:rsidR="005D4D96">
              <w:rPr>
                <w:rFonts w:cs="Times New Roman"/>
                <w:sz w:val="24"/>
                <w:szCs w:val="24"/>
              </w:rPr>
              <w:t xml:space="preserve"> по теме изобразительного искусства.</w:t>
            </w:r>
          </w:p>
          <w:p w:rsidR="00CA4019" w:rsidRPr="00C33E72" w:rsidRDefault="006A299E" w:rsidP="00BE4A1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Владеть: </w:t>
            </w:r>
            <w:r w:rsidR="005D4D96">
              <w:rPr>
                <w:rStyle w:val="11"/>
                <w:sz w:val="24"/>
                <w:szCs w:val="24"/>
              </w:rPr>
              <w:t xml:space="preserve">критериями ценности </w:t>
            </w:r>
            <w:r w:rsidR="005D4D96" w:rsidRPr="00DA7A31">
              <w:rPr>
                <w:rFonts w:cs="Times New Roman"/>
                <w:sz w:val="24"/>
                <w:szCs w:val="24"/>
              </w:rPr>
              <w:t>художественного произведения во всех видах изобразительного искусства</w:t>
            </w:r>
            <w:r w:rsidR="005D4D96">
              <w:rPr>
                <w:rFonts w:cs="Times New Roman"/>
                <w:sz w:val="24"/>
                <w:szCs w:val="24"/>
              </w:rPr>
              <w:t xml:space="preserve">, способами составления информационного блока и проведения бесед по темам изобразительного искусства. </w:t>
            </w:r>
          </w:p>
        </w:tc>
      </w:tr>
      <w:tr w:rsidR="00CA4019" w:rsidRPr="00975D75" w:rsidTr="00C71B74">
        <w:trPr>
          <w:trHeight w:val="376"/>
        </w:trPr>
        <w:tc>
          <w:tcPr>
            <w:tcW w:w="1702" w:type="dxa"/>
          </w:tcPr>
          <w:p w:rsidR="00CA4019" w:rsidRPr="00C33E72" w:rsidRDefault="00CA4019" w:rsidP="00BE4A14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3E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ДПК - 3</w:t>
            </w:r>
          </w:p>
        </w:tc>
        <w:tc>
          <w:tcPr>
            <w:tcW w:w="7796" w:type="dxa"/>
          </w:tcPr>
          <w:p w:rsidR="00A85225" w:rsidRDefault="005D4D96" w:rsidP="00BE4A14">
            <w:pPr>
              <w:pStyle w:val="Default"/>
            </w:pPr>
            <w:r>
              <w:t>Знать:</w:t>
            </w:r>
            <w:r w:rsidR="00A85225">
              <w:t xml:space="preserve"> средства художественной выразительности живописи, графики</w:t>
            </w:r>
            <w:r w:rsidR="00A85225" w:rsidRPr="00DA7A31">
              <w:t xml:space="preserve"> и </w:t>
            </w:r>
            <w:r w:rsidR="00A85225" w:rsidRPr="00DA7A31">
              <w:lastRenderedPageBreak/>
              <w:t>декорат</w:t>
            </w:r>
            <w:r w:rsidR="00A85225">
              <w:t>ивно–прикладного искусства, художественные материалы и технологии работы с ними.</w:t>
            </w:r>
          </w:p>
          <w:p w:rsidR="005D4D96" w:rsidRDefault="005D4D96" w:rsidP="00BE4A14">
            <w:pPr>
              <w:pStyle w:val="Default"/>
            </w:pPr>
            <w:r>
              <w:t>Уметь:</w:t>
            </w:r>
            <w:r w:rsidR="00A85225">
              <w:t xml:space="preserve"> создавать художественные произведения</w:t>
            </w:r>
            <w:r w:rsidR="00A85225" w:rsidRPr="00DA7A31">
              <w:t xml:space="preserve"> в живописи, графике и декоративно–прикладном искусстве</w:t>
            </w:r>
            <w:r w:rsidR="00A85225">
              <w:t>.</w:t>
            </w:r>
          </w:p>
          <w:p w:rsidR="005D4D96" w:rsidRPr="00C33E72" w:rsidRDefault="005D4D96" w:rsidP="00BE4A14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Владеть:</w:t>
            </w:r>
            <w:r w:rsidR="00A85225" w:rsidRPr="00DA7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практическими умениями, навыками при создании художественных произведений в живописи, графике и декорат</w:t>
            </w:r>
            <w:r w:rsidR="00A8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ивно–прикладном искусстве.</w:t>
            </w:r>
          </w:p>
        </w:tc>
      </w:tr>
    </w:tbl>
    <w:p w:rsidR="00872A91" w:rsidRDefault="00872A91" w:rsidP="00BE4A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91" w:rsidRPr="00DE42DA" w:rsidRDefault="00BB493A" w:rsidP="00BE4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b/>
          <w:sz w:val="24"/>
          <w:szCs w:val="24"/>
        </w:rPr>
        <w:t>4.1.2.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A91" w:rsidRPr="00DE42DA">
        <w:rPr>
          <w:rFonts w:ascii="Times New Roman" w:eastAsia="Times New Roman" w:hAnsi="Times New Roman" w:cs="Times New Roman"/>
          <w:sz w:val="24"/>
          <w:szCs w:val="24"/>
        </w:rPr>
        <w:t xml:space="preserve">Порядок подготовки и 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защиты </w:t>
      </w:r>
      <w:r w:rsidR="00872A91" w:rsidRPr="00DE42DA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A91" w:rsidRPr="00DE42DA">
        <w:rPr>
          <w:rFonts w:ascii="Times New Roman" w:eastAsia="Times New Roman" w:hAnsi="Times New Roman" w:cs="Times New Roman"/>
          <w:sz w:val="24"/>
          <w:szCs w:val="24"/>
        </w:rPr>
        <w:t>определяется Положением о выпускной квалификационной работе бакалавра, специалиста в КГПУ им. В.П. Астафьев, Положением о выпускной квалификационной работе магистра (магистерской диссертации) в КГПУ им. В.П. Астафьева и включает в себя следующие этапы:</w:t>
      </w:r>
    </w:p>
    <w:p w:rsidR="00872A91" w:rsidRPr="00DE42DA" w:rsidRDefault="00872A91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определение темы;</w:t>
      </w:r>
    </w:p>
    <w:p w:rsidR="00872A91" w:rsidRPr="00DE42DA" w:rsidRDefault="00872A91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организация работы над ВКР (в т.ч. формирование задания на ВКР, проведение консультаций);</w:t>
      </w:r>
    </w:p>
    <w:p w:rsidR="00872A91" w:rsidRPr="00DE42DA" w:rsidRDefault="00872A91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допуск к защите (предзащита);</w:t>
      </w:r>
    </w:p>
    <w:p w:rsidR="00872A91" w:rsidRPr="00DE42DA" w:rsidRDefault="00872A91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защита ВКР;</w:t>
      </w:r>
    </w:p>
    <w:p w:rsidR="00872A91" w:rsidRPr="00DE42DA" w:rsidRDefault="00872A91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хранение ВКР.</w:t>
      </w:r>
    </w:p>
    <w:p w:rsidR="00872A91" w:rsidRPr="00DE42DA" w:rsidRDefault="0007363D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Примерная тематика</w:t>
      </w:r>
      <w:r w:rsidR="00872A91" w:rsidRPr="00DE42DA">
        <w:rPr>
          <w:rFonts w:ascii="Times New Roman" w:eastAsia="Times New Roman" w:hAnsi="Times New Roman" w:cs="Times New Roman"/>
          <w:sz w:val="24"/>
          <w:szCs w:val="24"/>
        </w:rPr>
        <w:t xml:space="preserve"> ВКР разрабатываю</w:t>
      </w:r>
      <w:r w:rsidR="00055F16" w:rsidRPr="00DE42DA">
        <w:rPr>
          <w:rFonts w:ascii="Times New Roman" w:eastAsia="Times New Roman" w:hAnsi="Times New Roman" w:cs="Times New Roman"/>
          <w:sz w:val="24"/>
          <w:szCs w:val="24"/>
        </w:rPr>
        <w:t>тся на выпускающей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F16" w:rsidRPr="00DE42D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>афедре</w:t>
      </w:r>
      <w:r w:rsidR="00055F16" w:rsidRPr="00DE42DA">
        <w:rPr>
          <w:rFonts w:ascii="Times New Roman" w:eastAsia="Times New Roman" w:hAnsi="Times New Roman" w:cs="Times New Roman"/>
          <w:sz w:val="24"/>
          <w:szCs w:val="24"/>
        </w:rPr>
        <w:t xml:space="preserve"> музыкально-художественного образования </w:t>
      </w:r>
      <w:r w:rsidR="00872A91" w:rsidRPr="00DE42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актуальных проблем отрасли согласно тенденциям развития науки по профилю подготовки. </w:t>
      </w:r>
    </w:p>
    <w:p w:rsidR="00872A91" w:rsidRPr="00DE42DA" w:rsidRDefault="00872A91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Примерная тематика ВКР:</w:t>
      </w:r>
      <w:r w:rsidR="00B23E0A"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A91" w:rsidRPr="00DE42DA" w:rsidRDefault="00872A91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23E0A" w:rsidRPr="00DE42DA">
        <w:rPr>
          <w:rFonts w:ascii="Times New Roman" w:eastAsia="Times New Roman" w:hAnsi="Times New Roman" w:cs="Times New Roman"/>
          <w:sz w:val="24"/>
          <w:szCs w:val="24"/>
        </w:rPr>
        <w:t xml:space="preserve"> Освоение художественной техники «акварель» младшими подростками в процесс работы над пейзажем.</w:t>
      </w:r>
    </w:p>
    <w:p w:rsidR="00872A91" w:rsidRPr="00DE42DA" w:rsidRDefault="00872A91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3E0A" w:rsidRPr="00DE42DA">
        <w:rPr>
          <w:rFonts w:ascii="Times New Roman" w:eastAsia="Times New Roman" w:hAnsi="Times New Roman" w:cs="Times New Roman"/>
          <w:sz w:val="24"/>
          <w:szCs w:val="24"/>
        </w:rPr>
        <w:t xml:space="preserve"> Арт-технология «макетирование» как способ развития пространственного мышления младших школьников.</w:t>
      </w:r>
    </w:p>
    <w:p w:rsidR="00872A91" w:rsidRPr="00DE42DA" w:rsidRDefault="00872A91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23E0A" w:rsidRPr="00DE42DA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семантикой языка изобразительного искусства учащихся подросткового возраста на уроках-беседах.</w:t>
      </w:r>
    </w:p>
    <w:p w:rsidR="00B23E0A" w:rsidRPr="00DE42DA" w:rsidRDefault="00B23E0A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4. Развитие гражданской идентичности подростков через изучение отечественного изобразительного искусства советского периода.</w:t>
      </w:r>
    </w:p>
    <w:p w:rsidR="009A0DAF" w:rsidRPr="00DE42DA" w:rsidRDefault="009A0DAF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5. Диалог с художественным произведением как способ развития художественного восприятия подростков. </w:t>
      </w:r>
    </w:p>
    <w:p w:rsidR="00B23E0A" w:rsidRPr="00DE42DA" w:rsidRDefault="009A0DAF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B23E0A" w:rsidRPr="00DE42DA">
        <w:rPr>
          <w:rFonts w:ascii="Times New Roman" w:hAnsi="Times New Roman" w:cs="Times New Roman"/>
          <w:sz w:val="24"/>
          <w:szCs w:val="24"/>
        </w:rPr>
        <w:t>Формирование ценности «семья» у подростков с ограниченными возможностями здоровья через создание тематической композиции в технике «роспись по стеклу».</w:t>
      </w:r>
    </w:p>
    <w:p w:rsidR="00872A91" w:rsidRPr="00DE42DA" w:rsidRDefault="00872A91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ВКР за </w:t>
      </w:r>
      <w:proofErr w:type="gramStart"/>
      <w:r w:rsidRPr="00DE42D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 (несколькими обучающимися, выполняющими одну ВКР) закрепляется научный руководитель ВКР и при необходимости консультант (консультанты). Тема и руководитель ВКР закрепляется за 8 месяцев до защиты путем издания распоряжения директора института, директора департамента, декана факультета на основании выписки из протокола заседания выпускающи</w:t>
      </w:r>
      <w:proofErr w:type="gramStart"/>
      <w:r w:rsidRPr="00DE42DA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щей) кафедр(ы). </w:t>
      </w:r>
    </w:p>
    <w:p w:rsidR="00E06DED" w:rsidRPr="00DE42DA" w:rsidRDefault="00BB493A" w:rsidP="00BE4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b/>
          <w:sz w:val="24"/>
          <w:szCs w:val="24"/>
        </w:rPr>
        <w:t>4.1.3.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A91" w:rsidRPr="00DE42DA">
        <w:rPr>
          <w:rFonts w:ascii="Times New Roman" w:eastAsia="Times New Roman" w:hAnsi="Times New Roman" w:cs="Times New Roman"/>
          <w:sz w:val="24"/>
          <w:szCs w:val="24"/>
        </w:rPr>
        <w:t>Требования к оформлению</w:t>
      </w:r>
      <w:r w:rsidR="00131448" w:rsidRPr="00DE42DA">
        <w:rPr>
          <w:rFonts w:ascii="Times New Roman" w:eastAsia="Times New Roman" w:hAnsi="Times New Roman" w:cs="Times New Roman"/>
          <w:sz w:val="24"/>
          <w:szCs w:val="24"/>
        </w:rPr>
        <w:t xml:space="preserve"> текста ВКР регламентированы Положением о выпускной квалификационной работе бакалавра, специалиста в КГПУ им. В.П. Астафьев, Положением о выпускной квалификационной работе магистра (магистерской диссертации) в КГПУ им. В.П. Астафьева и отражаются в соответствующих </w:t>
      </w:r>
      <w:r w:rsidR="00833C24" w:rsidRPr="00DE42DA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рекомендациях по </w:t>
      </w:r>
      <w:r w:rsidR="00131448" w:rsidRPr="00DE42DA">
        <w:rPr>
          <w:rFonts w:ascii="Times New Roman" w:eastAsia="Times New Roman" w:hAnsi="Times New Roman" w:cs="Times New Roman"/>
          <w:sz w:val="24"/>
          <w:szCs w:val="24"/>
        </w:rPr>
        <w:t>профилю подготовки (при наличии).</w:t>
      </w:r>
      <w:r w:rsidR="0007363D"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DED" w:rsidRPr="00DE42DA" w:rsidRDefault="003F5F1F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Процент неправомочных заимствований любой системой проверки типа «</w:t>
      </w:r>
      <w:proofErr w:type="spellStart"/>
      <w:r w:rsidRPr="00DE42DA"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 w:rsidRPr="00DE42DA">
        <w:rPr>
          <w:rFonts w:ascii="Times New Roman" w:eastAsia="Times New Roman" w:hAnsi="Times New Roman" w:cs="Times New Roman"/>
          <w:sz w:val="24"/>
          <w:szCs w:val="24"/>
        </w:rPr>
        <w:t>» устанавливается приказом ректора на текущий учебный год</w:t>
      </w:r>
      <w:r w:rsidR="00E973A5" w:rsidRPr="00DE42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A91" w:rsidRPr="00DE42DA" w:rsidRDefault="00872A91" w:rsidP="00BE4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BB493A" w:rsidRPr="00DE42DA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="00BB493A"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>Процедура защиты выпускной квалификационной работы</w:t>
      </w:r>
    </w:p>
    <w:p w:rsidR="00872A91" w:rsidRPr="00DE42DA" w:rsidRDefault="00872A91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ВКР представляется ГЭК без подготовки, </w:t>
      </w:r>
      <w:r w:rsidR="00942A39" w:rsidRPr="00DE42DA">
        <w:rPr>
          <w:rFonts w:ascii="Times New Roman" w:eastAsia="Times New Roman" w:hAnsi="Times New Roman" w:cs="Times New Roman"/>
          <w:sz w:val="24"/>
          <w:szCs w:val="24"/>
        </w:rPr>
        <w:t>на всю процедуру защиты отводит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>ся до 30 минут на одного обучающегося, в том числе на представление ВКР – до 15 минут. Защита ВКР регламентирована Положением о выпускной квалификационной работе бакалавра, специалиста в КГПУ им. В.П. Астафьев, Положением о выпускной квалификационной работе магистра (магистерской диссертации) в КГПУ им. В.П. Астафьева.</w:t>
      </w:r>
    </w:p>
    <w:p w:rsidR="0002224F" w:rsidRPr="00DE42DA" w:rsidRDefault="00872A91" w:rsidP="00BE4A1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Описание материально-технической базы </w:t>
      </w:r>
    </w:p>
    <w:p w:rsidR="0002224F" w:rsidRPr="00DE42DA" w:rsidRDefault="0002224F" w:rsidP="00BE4A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ГИА проводится согласно утвержденному расписанию, в котором указывается дата, время и место проведения государственных аттестационных испытаний и предэкзаменационных консультаций по вопросам, включенным в программу государственного экзамена. </w:t>
      </w:r>
      <w:proofErr w:type="gramStart"/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расписания устанавливается </w:t>
      </w:r>
      <w:r w:rsidR="003925FC" w:rsidRPr="00DE42DA">
        <w:rPr>
          <w:rFonts w:ascii="Times New Roman" w:eastAsia="Times New Roman" w:hAnsi="Times New Roman" w:cs="Times New Roman"/>
          <w:sz w:val="24"/>
          <w:szCs w:val="24"/>
        </w:rPr>
        <w:t>перерыв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 между государствен</w:t>
      </w:r>
      <w:r w:rsidR="003925FC" w:rsidRPr="00DE42DA">
        <w:rPr>
          <w:rFonts w:ascii="Times New Roman" w:eastAsia="Times New Roman" w:hAnsi="Times New Roman" w:cs="Times New Roman"/>
          <w:sz w:val="24"/>
          <w:szCs w:val="24"/>
        </w:rPr>
        <w:t xml:space="preserve">ными аттестационными испытания 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продолжительностью не </w:t>
      </w:r>
      <w:r w:rsidR="003925FC" w:rsidRPr="00DE42DA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 7 календарных дней.</w:t>
      </w:r>
      <w:proofErr w:type="gramEnd"/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 государственных аттестационных испытаний определяется исходя из имеющегося аудиторного фонда</w:t>
      </w:r>
      <w:r w:rsidR="003925FC" w:rsidRPr="00DE42DA">
        <w:rPr>
          <w:rFonts w:ascii="Times New Roman" w:eastAsia="Times New Roman" w:hAnsi="Times New Roman" w:cs="Times New Roman"/>
          <w:sz w:val="24"/>
          <w:szCs w:val="24"/>
        </w:rPr>
        <w:t xml:space="preserve"> и имеющегося оборудования</w:t>
      </w: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72A91" w:rsidRPr="00DE42DA" w:rsidRDefault="00872A91" w:rsidP="00BE4A14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416"/>
      </w:tblGrid>
      <w:tr w:rsidR="00872A91" w:rsidRPr="00131448" w:rsidTr="00872A91">
        <w:trPr>
          <w:trHeight w:val="1156"/>
        </w:trPr>
        <w:tc>
          <w:tcPr>
            <w:tcW w:w="2093" w:type="dxa"/>
            <w:shd w:val="clear" w:color="auto" w:fill="auto"/>
          </w:tcPr>
          <w:p w:rsidR="00872A91" w:rsidRPr="00131448" w:rsidRDefault="003925FC" w:rsidP="00BE4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4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государственного аттестационного испытания</w:t>
            </w:r>
          </w:p>
        </w:tc>
        <w:tc>
          <w:tcPr>
            <w:tcW w:w="7513" w:type="dxa"/>
            <w:shd w:val="clear" w:color="auto" w:fill="auto"/>
          </w:tcPr>
          <w:p w:rsidR="00872A91" w:rsidRPr="00131448" w:rsidRDefault="00942A39" w:rsidP="00BE4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4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о</w:t>
            </w:r>
            <w:r w:rsidR="00872A91" w:rsidRPr="0013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борудование </w:t>
            </w:r>
          </w:p>
          <w:p w:rsidR="00872A91" w:rsidRPr="00131448" w:rsidRDefault="00872A91" w:rsidP="00BE4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448">
              <w:rPr>
                <w:rFonts w:ascii="Times New Roman" w:eastAsia="Times New Roman" w:hAnsi="Times New Roman" w:cs="Times New Roman"/>
                <w:sz w:val="24"/>
                <w:szCs w:val="24"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</w:p>
        </w:tc>
      </w:tr>
      <w:tr w:rsidR="00872A91" w:rsidRPr="00131448" w:rsidTr="00872A91">
        <w:trPr>
          <w:trHeight w:val="122"/>
        </w:trPr>
        <w:tc>
          <w:tcPr>
            <w:tcW w:w="2093" w:type="dxa"/>
            <w:shd w:val="clear" w:color="auto" w:fill="auto"/>
          </w:tcPr>
          <w:p w:rsidR="00872A91" w:rsidRPr="00131448" w:rsidRDefault="003925FC" w:rsidP="00BE4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4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7513" w:type="dxa"/>
            <w:shd w:val="clear" w:color="auto" w:fill="auto"/>
          </w:tcPr>
          <w:p w:rsidR="002B6177" w:rsidRDefault="00DB0CDD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2B6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 – 1 шт., </w:t>
            </w:r>
          </w:p>
          <w:p w:rsidR="002B6177" w:rsidRDefault="002B6177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– 1 шт., </w:t>
            </w:r>
          </w:p>
          <w:p w:rsidR="002B6177" w:rsidRDefault="002B6177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– 1 шт., </w:t>
            </w:r>
          </w:p>
          <w:p w:rsidR="002B6177" w:rsidRDefault="002B6177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мольберты – 20 шт.,</w:t>
            </w:r>
          </w:p>
          <w:p w:rsidR="002B6177" w:rsidRDefault="002B6177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софиты –</w:t>
            </w:r>
            <w:r w:rsidR="00A06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шт., </w:t>
            </w:r>
          </w:p>
          <w:p w:rsidR="00872A91" w:rsidRPr="00131448" w:rsidRDefault="002B6177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резвизиты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художественных постановок. </w:t>
            </w:r>
          </w:p>
        </w:tc>
      </w:tr>
      <w:tr w:rsidR="003925FC" w:rsidRPr="00DE339E" w:rsidTr="00872A91">
        <w:trPr>
          <w:trHeight w:val="122"/>
        </w:trPr>
        <w:tc>
          <w:tcPr>
            <w:tcW w:w="2093" w:type="dxa"/>
            <w:shd w:val="clear" w:color="auto" w:fill="auto"/>
          </w:tcPr>
          <w:p w:rsidR="003925FC" w:rsidRPr="00872A91" w:rsidRDefault="003925FC" w:rsidP="00BE4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44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7513" w:type="dxa"/>
            <w:shd w:val="clear" w:color="auto" w:fill="auto"/>
          </w:tcPr>
          <w:p w:rsidR="002B6177" w:rsidRDefault="002B6177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– 1 шт., </w:t>
            </w:r>
          </w:p>
          <w:p w:rsidR="002B6177" w:rsidRDefault="002B6177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– 1 шт., </w:t>
            </w:r>
          </w:p>
          <w:p w:rsidR="003925FC" w:rsidRPr="00872A91" w:rsidRDefault="002B6177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– 1 шт.</w:t>
            </w:r>
          </w:p>
        </w:tc>
      </w:tr>
    </w:tbl>
    <w:p w:rsidR="00131448" w:rsidRDefault="00131448" w:rsidP="00BE4A14">
      <w:pPr>
        <w:shd w:val="clear" w:color="auto" w:fill="FFFFFF"/>
        <w:tabs>
          <w:tab w:val="left" w:pos="497"/>
        </w:tabs>
        <w:ind w:left="7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31448" w:rsidRPr="00DE42DA" w:rsidRDefault="00131448" w:rsidP="00BE4A14">
      <w:pPr>
        <w:shd w:val="clear" w:color="auto" w:fill="FFFFFF"/>
        <w:tabs>
          <w:tab w:val="left" w:pos="497"/>
        </w:tabs>
        <w:ind w:left="720" w:hanging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E42DA">
        <w:rPr>
          <w:rFonts w:ascii="Times New Roman" w:hAnsi="Times New Roman" w:cs="Times New Roman"/>
          <w:b/>
          <w:spacing w:val="-1"/>
          <w:sz w:val="24"/>
          <w:szCs w:val="24"/>
        </w:rPr>
        <w:t>Примечание:</w:t>
      </w:r>
    </w:p>
    <w:p w:rsidR="00833C24" w:rsidRPr="00DE42DA" w:rsidRDefault="00131448" w:rsidP="00BE4A14">
      <w:pPr>
        <w:shd w:val="clear" w:color="auto" w:fill="FFFFFF"/>
        <w:tabs>
          <w:tab w:val="left" w:pos="7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pacing w:val="-1"/>
          <w:sz w:val="24"/>
          <w:szCs w:val="24"/>
        </w:rPr>
        <w:t xml:space="preserve">Фонд оценочных средств для проведения ГИА обучающихся </w:t>
      </w:r>
      <w:r w:rsidR="00833C24" w:rsidRPr="00DE42DA">
        <w:rPr>
          <w:rFonts w:ascii="Times New Roman" w:hAnsi="Times New Roman" w:cs="Times New Roman"/>
          <w:spacing w:val="-1"/>
          <w:sz w:val="24"/>
          <w:szCs w:val="24"/>
        </w:rPr>
        <w:t>оформляется</w:t>
      </w:r>
      <w:r w:rsidRPr="00DE42DA">
        <w:rPr>
          <w:rFonts w:ascii="Times New Roman" w:hAnsi="Times New Roman" w:cs="Times New Roman"/>
          <w:spacing w:val="-1"/>
          <w:sz w:val="24"/>
          <w:szCs w:val="24"/>
        </w:rPr>
        <w:t xml:space="preserve"> отдельным документом, согласно </w:t>
      </w:r>
      <w:r w:rsidR="00EB5674" w:rsidRPr="00DE42DA">
        <w:rPr>
          <w:rFonts w:ascii="Times New Roman" w:hAnsi="Times New Roman" w:cs="Times New Roman"/>
          <w:spacing w:val="-1"/>
          <w:sz w:val="24"/>
          <w:szCs w:val="24"/>
        </w:rPr>
        <w:t>Положению о формировании фонда оценочных средств для текущего контроля успеваемости, промежуточной и итоговой (государственной итоговой) аттестации</w:t>
      </w:r>
      <w:r w:rsidRPr="00DE42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33C24" w:rsidRPr="00DE42DA">
        <w:rPr>
          <w:rFonts w:ascii="Times New Roman" w:hAnsi="Times New Roman" w:cs="Times New Roman"/>
          <w:spacing w:val="-1"/>
          <w:sz w:val="24"/>
          <w:szCs w:val="24"/>
        </w:rPr>
        <w:t xml:space="preserve">и дополняется </w:t>
      </w:r>
      <w:proofErr w:type="gramStart"/>
      <w:r w:rsidR="00833C24" w:rsidRPr="00DE42DA"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End"/>
      <w:r w:rsidR="00833C24" w:rsidRPr="00DE42DA">
        <w:rPr>
          <w:rFonts w:ascii="Times New Roman" w:hAnsi="Times New Roman" w:cs="Times New Roman"/>
          <w:sz w:val="24"/>
          <w:szCs w:val="24"/>
        </w:rPr>
        <w:t xml:space="preserve"> 3.3.</w:t>
      </w:r>
      <w:r w:rsidR="00833C24" w:rsidRPr="00DE42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3C24" w:rsidRPr="00DE42DA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материалы для государственного экзамена.</w:t>
      </w:r>
    </w:p>
    <w:p w:rsidR="00833C24" w:rsidRDefault="00833C24" w:rsidP="00BE4A14">
      <w:pPr>
        <w:shd w:val="clear" w:color="auto" w:fill="FFFFFF"/>
        <w:tabs>
          <w:tab w:val="left" w:pos="7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п.3.3. Контрольно-измерительные материалы для государственного экзамена</w:t>
      </w:r>
    </w:p>
    <w:p w:rsidR="00304215" w:rsidRPr="00DE42DA" w:rsidRDefault="00304215" w:rsidP="00BE4A14">
      <w:pPr>
        <w:shd w:val="clear" w:color="auto" w:fill="FFFFFF"/>
        <w:tabs>
          <w:tab w:val="left" w:pos="7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43D" w:rsidRPr="00DE42DA" w:rsidRDefault="001B0391" w:rsidP="00BE4A14">
      <w:pPr>
        <w:shd w:val="clear" w:color="auto" w:fill="FFFFFF"/>
        <w:tabs>
          <w:tab w:val="left" w:pos="7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3.3.1.</w:t>
      </w:r>
      <w:r w:rsidR="00833C24"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43D" w:rsidRPr="00DE42DA">
        <w:rPr>
          <w:rFonts w:ascii="Times New Roman" w:eastAsia="Times New Roman" w:hAnsi="Times New Roman" w:cs="Times New Roman"/>
          <w:sz w:val="24"/>
          <w:szCs w:val="24"/>
        </w:rPr>
        <w:t xml:space="preserve">Перечень вопросов, выносимых на государственный экзамен </w:t>
      </w:r>
    </w:p>
    <w:p w:rsidR="009C6585" w:rsidRPr="00DE42DA" w:rsidRDefault="009C6585" w:rsidP="00BE4A14">
      <w:pPr>
        <w:shd w:val="clear" w:color="auto" w:fill="FFFFFF"/>
        <w:tabs>
          <w:tab w:val="left" w:pos="7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B9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общую характеристику искусства античной Греции как художественно-культурного феномена. </w:t>
      </w:r>
      <w:r w:rsidRPr="00DE42DA">
        <w:rPr>
          <w:rFonts w:ascii="Times New Roman" w:hAnsi="Times New Roman" w:cs="Times New Roman"/>
          <w:sz w:val="24"/>
          <w:szCs w:val="24"/>
        </w:rPr>
        <w:t xml:space="preserve">Охарактеризуйте этапы эволюции архитектуры, скульптуры и декоративной живописи. </w:t>
      </w: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Раскройте содержание двух памятников на выбор.</w:t>
      </w:r>
    </w:p>
    <w:p w:rsidR="006F5B95" w:rsidRPr="00DE42DA" w:rsidRDefault="006F5B95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</w:t>
      </w:r>
      <w:r w:rsidRPr="00DE42DA">
        <w:rPr>
          <w:rFonts w:ascii="Times New Roman" w:hAnsi="Times New Roman" w:cs="Times New Roman"/>
          <w:sz w:val="24"/>
          <w:szCs w:val="24"/>
        </w:rPr>
        <w:t xml:space="preserve"> этапы эволюции архитектуры,</w:t>
      </w:r>
      <w:r w:rsidRPr="00DE4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скульптуры, монументально-декоративной росписи Древнего Рима. Выделите наиболее значительные художественные достижения Древнего Рима как одной из ведущих цивилизаций Древнего мира.</w:t>
      </w: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Раскройте содержание двух памятников на выбор.</w:t>
      </w:r>
    </w:p>
    <w:p w:rsidR="006F5B95" w:rsidRPr="00DE42DA" w:rsidRDefault="006F5B95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общую характеристику искусства западного Средневековья. Выделите особенности европейской художественной культуры периода </w:t>
      </w:r>
      <w:proofErr w:type="spellStart"/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романики</w:t>
      </w:r>
      <w:proofErr w:type="spellEnd"/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готики. Раскройте содержание двух памятников на выбор.</w:t>
      </w:r>
      <w:r w:rsidRPr="00D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95" w:rsidRPr="00DE42DA" w:rsidRDefault="006F5B95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Изложите общие положения искусства Византии. Охарактеризуйте этапы храмового зодчества, монументальной живописи, искусства иконописи. Раскройте содержание двух памятников на выбор.</w:t>
      </w:r>
      <w:r w:rsidRPr="00D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95" w:rsidRPr="00DE42DA" w:rsidRDefault="006F5B95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общую характеристику искусства Возрождения. Раскройте мировоззренческую картину эпохи. Охарактеризуйте этапы искусства Возрождения.  Представьте содержание двух памятников на выбор.</w:t>
      </w:r>
      <w:r w:rsidRPr="00D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95" w:rsidRPr="00DE42DA" w:rsidRDefault="006F5B95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стилевое пространство искусства XVII столетия в странах Западной Европы. Охарактеризуйте своеобразие национальных художественных школ Италии, Франции, Голландии, Фландрии и Испании. Раскройте содержание двух памятников на выбор.</w:t>
      </w:r>
      <w:r w:rsidRPr="00D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95" w:rsidRPr="00DE42DA" w:rsidRDefault="006F5B95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стилевое пространство искусства XVII</w:t>
      </w: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столетия в странах Западной Европы. Охарактеризуйте своеобразие национальных художественных школ Австрии, Англии, Германии, Испании, Италии, Франции. Раскройте содержание двух памятников на выбор.</w:t>
      </w:r>
      <w:r w:rsidRPr="00D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95" w:rsidRPr="00DE42DA" w:rsidRDefault="006F5B95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характеристику художественных стилей и направлений в изобразительном искусстве и архитектуре Западной Европы XIX столетия. Раскройте содержание двух памятников на выбор.</w:t>
      </w:r>
      <w:r w:rsidRPr="00D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95" w:rsidRPr="00DE42DA" w:rsidRDefault="006F5B95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Раскройте содержание художественных школ и направлений архитектуры и изобразительного искусства XX столетия в странах Западной Европы и США. Охарактеризуйте два памятника на выбор.</w:t>
      </w:r>
      <w:r w:rsidRPr="00D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95" w:rsidRPr="00DE42DA" w:rsidRDefault="006F5B95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Охарактеризуйте искусство </w:t>
      </w:r>
      <w:proofErr w:type="spellStart"/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домонгольской</w:t>
      </w:r>
      <w:proofErr w:type="spellEnd"/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Руси. Раскройте своеобразие культовой архитектуры и монументального искусства Киевской Руси (X -XI в.), Владимиро-Суздальского княжества (XII-XIII вв.), Великого Новгорода (XI – XIV вв.). Раскройте содержание двух памятников на выбор.</w:t>
      </w:r>
      <w:r w:rsidRPr="00D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95" w:rsidRPr="00DE42DA" w:rsidRDefault="006F5B95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Раскройте своеобразие архитектуры </w:t>
      </w:r>
      <w:r w:rsidR="00083F73"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изобразительного искусства </w:t>
      </w: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Московского </w:t>
      </w:r>
      <w:r w:rsidR="00150B87"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княжества </w:t>
      </w: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конца XIV</w:t>
      </w:r>
      <w:r w:rsidR="00150B87"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0B87"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начала </w:t>
      </w: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 w:rsidR="00150B87"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столетия. Охарактеризуйте искусство Москов</w:t>
      </w:r>
      <w:r w:rsidR="00A249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государства периодов</w:t>
      </w:r>
      <w:r w:rsidR="00150B87"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второй половины </w:t>
      </w:r>
      <w:r w:rsidR="00083F73" w:rsidRPr="00DE4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="00150B87"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столетия, </w:t>
      </w:r>
      <w:r w:rsidR="00150B87" w:rsidRPr="00DE4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="00150B87"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50B87" w:rsidRPr="00DE4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="00150B87"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столетий. </w:t>
      </w: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Охарактеризуйте два памятника на выбор.</w:t>
      </w:r>
      <w:r w:rsidRPr="00D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73" w:rsidRPr="00DE42DA" w:rsidRDefault="00083F73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эволюцию художественных стилей в архитектуре и изобразительном искусстве России XVIII столетия. Раскройте содержание двух памятников на выбор.</w:t>
      </w:r>
      <w:r w:rsidRPr="00D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73" w:rsidRPr="00DE42DA" w:rsidRDefault="00083F73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Раскройте своеобразие архитектуры и изобразительного искусства России </w:t>
      </w: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столетия. Представьте содержание двух памятников на выбор.</w:t>
      </w:r>
      <w:r w:rsidRPr="00D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73" w:rsidRPr="00DE42DA" w:rsidRDefault="00083F73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общую характеристику архитектуры и изобразительного искусства России рубежа XIX-XX веков. Раскройте содержание двух памятников на выбор.</w:t>
      </w:r>
      <w:r w:rsidRPr="00D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73" w:rsidRPr="00DE42DA" w:rsidRDefault="00083F73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Раскройте содержание основных этапов архитектуры и изобразительного искусства России советского периода.  Представьте содержание двух памятников на выбор.</w:t>
      </w:r>
      <w:r w:rsidRPr="00D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73" w:rsidRPr="00DE42DA" w:rsidRDefault="00083F73" w:rsidP="00BE4A14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Охарактеризуйте цели и задачи художественного образования.  Раскройте содержание образовательной области «Искусство» в современной школе. </w:t>
      </w:r>
    </w:p>
    <w:p w:rsidR="00083F73" w:rsidRPr="00DE42DA" w:rsidRDefault="00083F73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 Сравните методы преподавания изобразительного искусства в Древнем Египте и  Древней Греции. </w:t>
      </w:r>
    </w:p>
    <w:p w:rsidR="00083F73" w:rsidRPr="00DE42DA" w:rsidRDefault="00083F73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Изложите методы преподавания изобразительного искусства в эпоху Возрождения. Представьте основные теоретические трактаты эпохи Возрождения, связанные с проблемами преподавания изобразительного искусства. </w:t>
      </w:r>
    </w:p>
    <w:p w:rsidR="00083F73" w:rsidRPr="00DE42DA" w:rsidRDefault="00083F73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Изложите историю преподавания изобразительного искусства в общеобразовательной школе в Европе и в общеобразовательной школе в России </w:t>
      </w:r>
      <w:r w:rsidRPr="00DE42D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E42DA">
        <w:rPr>
          <w:rFonts w:ascii="Times New Roman" w:hAnsi="Times New Roman" w:cs="Times New Roman"/>
          <w:sz w:val="24"/>
          <w:szCs w:val="24"/>
        </w:rPr>
        <w:t>-</w:t>
      </w:r>
      <w:r w:rsidRPr="00DE42D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E42DA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083F73" w:rsidRPr="00DE42DA" w:rsidRDefault="00083F73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 Охарактеризуйте педагогический рисунок и его роль в формировании самостоятельной работы школьников.</w:t>
      </w:r>
    </w:p>
    <w:p w:rsidR="00083F73" w:rsidRPr="00DE42DA" w:rsidRDefault="00083F73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>Охарактеризуйте структуру урока изобразительного искусства. Раскройте содержание  календарно-тематического плана, поурочного планирования.</w:t>
      </w:r>
    </w:p>
    <w:p w:rsidR="00083F73" w:rsidRPr="00DE42DA" w:rsidRDefault="00083F73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>Изложите специфику методики организации уроков рисования с натуры, рисования по памяти, рисования по воображению, уроков декоративного рисования, уроков по восприятию произведений изобразительного искусства.</w:t>
      </w:r>
    </w:p>
    <w:p w:rsidR="00083F73" w:rsidRPr="00DE42DA" w:rsidRDefault="00083F73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>Раскройте понятие «творческая личность». Охарактеризуйте роль предметов художественно-эстетического цикла в формировании и развитии личности школьника.</w:t>
      </w:r>
    </w:p>
    <w:p w:rsidR="00083F73" w:rsidRPr="00DE42DA" w:rsidRDefault="00083F73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>Объясните учет возрастных особенностей в преподавании изобразительного искусства в начальной школе, в основной школе, в старшей школе.</w:t>
      </w:r>
    </w:p>
    <w:p w:rsidR="00083F73" w:rsidRPr="00DE42DA" w:rsidRDefault="00083F73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>Раскройте содержание оценки качества образования на уроках искусства. Охарактеризуйте контроль со стороны учителя за учебным процессом.</w:t>
      </w:r>
    </w:p>
    <w:p w:rsidR="00083F73" w:rsidRPr="00DE42DA" w:rsidRDefault="00083F73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>Раскройте понятие психологии школьной отметки и оценки на уроках изобразительного искусства, охарактеризуйте их воспитательное значение.</w:t>
      </w:r>
    </w:p>
    <w:p w:rsidR="00083F73" w:rsidRPr="00DE42DA" w:rsidRDefault="00083F73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>Изложите содержание диа</w:t>
      </w:r>
      <w:r w:rsidR="00F020E3" w:rsidRPr="00DE42DA">
        <w:rPr>
          <w:rFonts w:ascii="Times New Roman" w:hAnsi="Times New Roman" w:cs="Times New Roman"/>
          <w:sz w:val="24"/>
          <w:szCs w:val="24"/>
        </w:rPr>
        <w:t>гностического,</w:t>
      </w:r>
      <w:r w:rsidRPr="00DE42DA">
        <w:rPr>
          <w:rFonts w:ascii="Times New Roman" w:hAnsi="Times New Roman" w:cs="Times New Roman"/>
          <w:sz w:val="24"/>
          <w:szCs w:val="24"/>
        </w:rPr>
        <w:t xml:space="preserve"> текущего, итогового контроля. Охарактеризуйте преодоление формализма в оценке деятельности учащихся и учителя.</w:t>
      </w:r>
    </w:p>
    <w:p w:rsidR="00083F73" w:rsidRPr="00DE42DA" w:rsidRDefault="00083F73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>Охарактеризуйте диагностические методики учителей изобразительного искусства: диагностика художественно-творческих способностей учащихся, диагностика художественного развития учащихся, диагностика эстетического восприятия учащихся.</w:t>
      </w:r>
    </w:p>
    <w:p w:rsidR="00083F73" w:rsidRPr="00DE42DA" w:rsidRDefault="00083F73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 Сравните программы для общеобразовательной школы, утвержденные грифом УМО, разработанные под руководством В.С. Кузина, Б.М </w:t>
      </w:r>
      <w:proofErr w:type="spellStart"/>
      <w:r w:rsidRPr="00DE42D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E42DA">
        <w:rPr>
          <w:rFonts w:ascii="Times New Roman" w:hAnsi="Times New Roman" w:cs="Times New Roman"/>
          <w:sz w:val="24"/>
          <w:szCs w:val="24"/>
        </w:rPr>
        <w:t xml:space="preserve">, Т.Я. </w:t>
      </w:r>
      <w:proofErr w:type="spellStart"/>
      <w:r w:rsidRPr="00DE42DA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DE42DA">
        <w:rPr>
          <w:rFonts w:ascii="Times New Roman" w:hAnsi="Times New Roman" w:cs="Times New Roman"/>
          <w:sz w:val="24"/>
          <w:szCs w:val="24"/>
        </w:rPr>
        <w:t>. Охарактеризуйте содержание основных положений.</w:t>
      </w:r>
    </w:p>
    <w:p w:rsidR="00083F73" w:rsidRPr="00DE42DA" w:rsidRDefault="00083F73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C6585" w:rsidRPr="00DE42DA" w:rsidRDefault="009C6585" w:rsidP="00BE4A14">
      <w:pPr>
        <w:numPr>
          <w:ilvl w:val="0"/>
          <w:numId w:val="21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Дайте характеристику личности учителя изобразительного искусства как организатора и руководителя учебно-воспитательного процесса. Перечислите профессионально значимые качества личности учителя, его компетентность.</w:t>
      </w:r>
      <w:r w:rsidRPr="00D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95" w:rsidRPr="00DE42DA" w:rsidRDefault="006F5B95" w:rsidP="00BE4A14">
      <w:pPr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725B" w:rsidRPr="00DE42DA" w:rsidRDefault="001B0391" w:rsidP="00BE4A14">
      <w:pPr>
        <w:shd w:val="clear" w:color="auto" w:fill="FFFFFF"/>
        <w:tabs>
          <w:tab w:val="left" w:pos="70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>3.3.2.</w:t>
      </w:r>
      <w:r w:rsidR="00833C24"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B84" w:rsidRPr="00DE42DA">
        <w:rPr>
          <w:rFonts w:ascii="Times New Roman" w:eastAsia="Times New Roman" w:hAnsi="Times New Roman" w:cs="Times New Roman"/>
          <w:sz w:val="24"/>
          <w:szCs w:val="24"/>
        </w:rPr>
        <w:t>Типы практических творческих заданий</w:t>
      </w:r>
      <w:r w:rsidR="000211CE" w:rsidRPr="00DE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43D" w:rsidRPr="00DE42DA">
        <w:rPr>
          <w:rFonts w:ascii="Times New Roman" w:eastAsia="Times New Roman" w:hAnsi="Times New Roman" w:cs="Times New Roman"/>
          <w:sz w:val="24"/>
          <w:szCs w:val="24"/>
        </w:rPr>
        <w:t>и методич</w:t>
      </w:r>
      <w:r w:rsidR="00826174" w:rsidRPr="00DE42DA">
        <w:rPr>
          <w:rFonts w:ascii="Times New Roman" w:eastAsia="Times New Roman" w:hAnsi="Times New Roman" w:cs="Times New Roman"/>
          <w:sz w:val="24"/>
          <w:szCs w:val="24"/>
        </w:rPr>
        <w:t>еские рекомендации по их выполнению</w:t>
      </w:r>
      <w:r w:rsidR="001B343D" w:rsidRPr="00DE42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1CE" w:rsidRPr="00DE42DA" w:rsidRDefault="000211CE" w:rsidP="00BE4A14">
      <w:pPr>
        <w:shd w:val="clear" w:color="auto" w:fill="FFFFFF"/>
        <w:tabs>
          <w:tab w:val="left" w:pos="70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1CE" w:rsidRPr="00DE42DA" w:rsidRDefault="00210C13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>Выполните изображение фрукта на цветном фоне с выявлением объема.</w:t>
      </w:r>
    </w:p>
    <w:p w:rsidR="000211CE" w:rsidRPr="00DE42DA" w:rsidRDefault="00210C13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>Выполните рисунок объемного предмета при помощи светотеневой моделировки.</w:t>
      </w:r>
    </w:p>
    <w:p w:rsidR="00210C13" w:rsidRPr="00DE42DA" w:rsidRDefault="00210C13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Выполните изображение предмета на цветном фоне при дневном освещении с выявлением </w:t>
      </w:r>
      <w:proofErr w:type="spellStart"/>
      <w:r w:rsidRPr="00DE42DA">
        <w:rPr>
          <w:rFonts w:ascii="Times New Roman" w:hAnsi="Times New Roman" w:cs="Times New Roman"/>
          <w:sz w:val="24"/>
          <w:szCs w:val="24"/>
        </w:rPr>
        <w:t>теплохолодности</w:t>
      </w:r>
      <w:proofErr w:type="spellEnd"/>
      <w:r w:rsidRPr="00DE42DA">
        <w:rPr>
          <w:rFonts w:ascii="Times New Roman" w:hAnsi="Times New Roman" w:cs="Times New Roman"/>
          <w:sz w:val="24"/>
          <w:szCs w:val="24"/>
        </w:rPr>
        <w:t>.</w:t>
      </w:r>
    </w:p>
    <w:p w:rsidR="00210C13" w:rsidRPr="00DE42DA" w:rsidRDefault="00210C13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Выполните изображение предмета на цветном фоне при электрическом освещении с выявлением </w:t>
      </w:r>
      <w:proofErr w:type="spellStart"/>
      <w:r w:rsidRPr="00DE42DA">
        <w:rPr>
          <w:rFonts w:ascii="Times New Roman" w:hAnsi="Times New Roman" w:cs="Times New Roman"/>
          <w:sz w:val="24"/>
          <w:szCs w:val="24"/>
        </w:rPr>
        <w:t>теплохолодности</w:t>
      </w:r>
      <w:proofErr w:type="spellEnd"/>
      <w:r w:rsidRPr="00DE42DA">
        <w:rPr>
          <w:rFonts w:ascii="Times New Roman" w:hAnsi="Times New Roman" w:cs="Times New Roman"/>
          <w:sz w:val="24"/>
          <w:szCs w:val="24"/>
        </w:rPr>
        <w:t>.</w:t>
      </w:r>
    </w:p>
    <w:p w:rsidR="00210C13" w:rsidRPr="00DE42DA" w:rsidRDefault="00210C13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Выполните изображение предмета на сближенном по цвету фоне с проработкой нюансных цветовых отношений. </w:t>
      </w:r>
    </w:p>
    <w:p w:rsidR="00210C13" w:rsidRPr="00DE42DA" w:rsidRDefault="00210C13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Назовите три вида северодвинской росписи, охарактеризуйте их отличительные особенности, выполните растительные элементы трех видов росписи. </w:t>
      </w:r>
    </w:p>
    <w:p w:rsidR="00210C13" w:rsidRPr="00DE42DA" w:rsidRDefault="00210C13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Назовите виды хохломской росписи. Охарактеризуйте технику их исполнения. Выполните элементы травной росписи («капелька», «травка»). </w:t>
      </w:r>
    </w:p>
    <w:p w:rsidR="00210C13" w:rsidRPr="00DE42DA" w:rsidRDefault="00210C13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Перечислите материалы, используемые в декоративно-прикладном и народном </w:t>
      </w:r>
      <w:r w:rsidRPr="00DE42DA">
        <w:rPr>
          <w:rFonts w:ascii="Times New Roman" w:hAnsi="Times New Roman" w:cs="Times New Roman"/>
          <w:sz w:val="24"/>
          <w:szCs w:val="24"/>
        </w:rPr>
        <w:lastRenderedPageBreak/>
        <w:t xml:space="preserve">искусстве. Подготовьте полуфабрикат под роспись. </w:t>
      </w:r>
    </w:p>
    <w:p w:rsidR="00210C13" w:rsidRPr="00DE42DA" w:rsidRDefault="002C7FA7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Выполните линейно-конструктивный рисунок крынки (кувшина, чайника) с легкой светотеневой моделировкой с объяснением последовательности выполнения работы (графические материалы по выбору). </w:t>
      </w:r>
    </w:p>
    <w:p w:rsidR="002C7FA7" w:rsidRPr="00DE42DA" w:rsidRDefault="002C7FA7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Выполните рисунок многопланового пейзажа (графические материалы по выбору). </w:t>
      </w:r>
    </w:p>
    <w:p w:rsidR="002C7FA7" w:rsidRPr="00DE42DA" w:rsidRDefault="002C7FA7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Выполните изображение геометрического тела (куба, трапеции, конуса) на плоскости с применением перспективы и минимальной светотеневой моделировкой. </w:t>
      </w:r>
    </w:p>
    <w:p w:rsidR="002C7FA7" w:rsidRPr="00DE42DA" w:rsidRDefault="002C7FA7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>Выполните линейно-конструктивное построение группы геометрических тел.</w:t>
      </w:r>
    </w:p>
    <w:p w:rsidR="002C7FA7" w:rsidRPr="00DE42DA" w:rsidRDefault="002C7FA7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Выполните </w:t>
      </w:r>
      <w:proofErr w:type="gramStart"/>
      <w:r w:rsidRPr="00DE42DA">
        <w:rPr>
          <w:rFonts w:ascii="Times New Roman" w:hAnsi="Times New Roman" w:cs="Times New Roman"/>
          <w:sz w:val="24"/>
          <w:szCs w:val="24"/>
        </w:rPr>
        <w:t>фор-эскизы</w:t>
      </w:r>
      <w:proofErr w:type="gramEnd"/>
      <w:r w:rsidRPr="00DE42DA">
        <w:rPr>
          <w:rFonts w:ascii="Times New Roman" w:hAnsi="Times New Roman" w:cs="Times New Roman"/>
          <w:sz w:val="24"/>
          <w:szCs w:val="24"/>
        </w:rPr>
        <w:t xml:space="preserve"> на тему «Город». Перечислите основные этапы выполнения работы.</w:t>
      </w:r>
    </w:p>
    <w:p w:rsidR="002C7FA7" w:rsidRPr="00DE42DA" w:rsidRDefault="002C7FA7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Выполните </w:t>
      </w:r>
      <w:proofErr w:type="gramStart"/>
      <w:r w:rsidRPr="00DE42DA">
        <w:rPr>
          <w:rFonts w:ascii="Times New Roman" w:hAnsi="Times New Roman" w:cs="Times New Roman"/>
          <w:sz w:val="24"/>
          <w:szCs w:val="24"/>
        </w:rPr>
        <w:t>фор-эскизы</w:t>
      </w:r>
      <w:proofErr w:type="gramEnd"/>
      <w:r w:rsidRPr="00DE42DA">
        <w:rPr>
          <w:rFonts w:ascii="Times New Roman" w:hAnsi="Times New Roman" w:cs="Times New Roman"/>
          <w:sz w:val="24"/>
          <w:szCs w:val="24"/>
        </w:rPr>
        <w:t xml:space="preserve"> на тему «Город». Объясните ритмическое выполнение композиции (статика, динамика, равновесие).</w:t>
      </w:r>
    </w:p>
    <w:p w:rsidR="002C7FA7" w:rsidRPr="00DE42DA" w:rsidRDefault="002C7FA7" w:rsidP="00BE4A14">
      <w:pPr>
        <w:numPr>
          <w:ilvl w:val="0"/>
          <w:numId w:val="19"/>
        </w:numPr>
        <w:tabs>
          <w:tab w:val="clear" w:pos="0"/>
          <w:tab w:val="num" w:pos="851"/>
        </w:tabs>
        <w:suppressAutoHyphens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42DA">
        <w:rPr>
          <w:rFonts w:ascii="Times New Roman" w:hAnsi="Times New Roman" w:cs="Times New Roman"/>
          <w:sz w:val="24"/>
          <w:szCs w:val="24"/>
        </w:rPr>
        <w:t xml:space="preserve">Выполните </w:t>
      </w:r>
      <w:proofErr w:type="gramStart"/>
      <w:r w:rsidRPr="00DE42DA">
        <w:rPr>
          <w:rFonts w:ascii="Times New Roman" w:hAnsi="Times New Roman" w:cs="Times New Roman"/>
          <w:sz w:val="24"/>
          <w:szCs w:val="24"/>
        </w:rPr>
        <w:t>фор-эскизы</w:t>
      </w:r>
      <w:proofErr w:type="gramEnd"/>
      <w:r w:rsidRPr="00DE42DA">
        <w:rPr>
          <w:rFonts w:ascii="Times New Roman" w:hAnsi="Times New Roman" w:cs="Times New Roman"/>
          <w:sz w:val="24"/>
          <w:szCs w:val="24"/>
        </w:rPr>
        <w:t xml:space="preserve"> на тему «Кафе». Объясните использованную цветовую гамму (определение контраста и нюанса, холодной, теплой гаммы). </w:t>
      </w:r>
    </w:p>
    <w:p w:rsidR="00E101DC" w:rsidRPr="00DE42DA" w:rsidRDefault="00E101DC" w:rsidP="00BE4A14">
      <w:pPr>
        <w:suppressAutoHyphens/>
        <w:autoSpaceDE/>
        <w:autoSpaceDN/>
        <w:adjustRightInd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214" w:rsidRPr="00DE42DA" w:rsidRDefault="00B524AF" w:rsidP="00BE4A14">
      <w:pPr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DA">
        <w:rPr>
          <w:rFonts w:ascii="Times New Roman" w:hAnsi="Times New Roman" w:cs="Times New Roman"/>
          <w:color w:val="000000"/>
          <w:sz w:val="24"/>
          <w:szCs w:val="24"/>
        </w:rPr>
        <w:t>Творческое задание выполняе</w:t>
      </w:r>
      <w:r w:rsidR="00E101DC" w:rsidRPr="00DE42DA">
        <w:rPr>
          <w:rFonts w:ascii="Times New Roman" w:hAnsi="Times New Roman" w:cs="Times New Roman"/>
          <w:color w:val="000000"/>
          <w:sz w:val="24"/>
          <w:szCs w:val="24"/>
        </w:rPr>
        <w:t>тся на форма</w:t>
      </w:r>
      <w:r w:rsidR="00EB2DC0" w:rsidRPr="00DE42DA">
        <w:rPr>
          <w:rFonts w:ascii="Times New Roman" w:hAnsi="Times New Roman" w:cs="Times New Roman"/>
          <w:color w:val="000000"/>
          <w:sz w:val="24"/>
          <w:szCs w:val="24"/>
        </w:rPr>
        <w:t>те бумаги А</w:t>
      </w:r>
      <w:proofErr w:type="gramStart"/>
      <w:r w:rsidR="00EB2DC0" w:rsidRPr="00DE42DA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E101DC" w:rsidRPr="00DE4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1DC" w:rsidRPr="00DE42DA">
        <w:rPr>
          <w:rFonts w:ascii="Times New Roman" w:hAnsi="Times New Roman" w:cs="Times New Roman"/>
          <w:color w:val="000000"/>
          <w:sz w:val="24"/>
          <w:szCs w:val="24"/>
        </w:rPr>
        <w:t xml:space="preserve">одним из </w:t>
      </w:r>
      <w:r w:rsidR="00BD29F5" w:rsidRPr="00DE42DA">
        <w:rPr>
          <w:rFonts w:ascii="Times New Roman" w:hAnsi="Times New Roman" w:cs="Times New Roman"/>
          <w:color w:val="000000"/>
          <w:sz w:val="24"/>
          <w:szCs w:val="24"/>
        </w:rPr>
        <w:t>графических материалов</w:t>
      </w:r>
      <w:r w:rsidR="000234F5" w:rsidRPr="00DE42DA">
        <w:rPr>
          <w:rFonts w:ascii="Times New Roman" w:hAnsi="Times New Roman" w:cs="Times New Roman"/>
          <w:color w:val="000000"/>
          <w:sz w:val="24"/>
          <w:szCs w:val="24"/>
        </w:rPr>
        <w:t xml:space="preserve"> на выбор</w:t>
      </w:r>
      <w:r w:rsidR="00E101DC" w:rsidRPr="00DE42DA">
        <w:rPr>
          <w:rFonts w:ascii="Times New Roman" w:hAnsi="Times New Roman" w:cs="Times New Roman"/>
          <w:color w:val="000000"/>
          <w:sz w:val="24"/>
          <w:szCs w:val="24"/>
        </w:rPr>
        <w:t xml:space="preserve"> (карандаш, пастель, соус,</w:t>
      </w:r>
      <w:r w:rsidR="00826174" w:rsidRPr="00DE42DA">
        <w:rPr>
          <w:rFonts w:ascii="Times New Roman" w:hAnsi="Times New Roman" w:cs="Times New Roman"/>
          <w:color w:val="000000"/>
          <w:sz w:val="24"/>
          <w:szCs w:val="24"/>
        </w:rPr>
        <w:t xml:space="preserve"> сангина, сепия) </w:t>
      </w:r>
      <w:r w:rsidR="00E101DC" w:rsidRPr="00DE42D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826174" w:rsidRPr="00DE42DA">
        <w:rPr>
          <w:rFonts w:ascii="Times New Roman" w:hAnsi="Times New Roman" w:cs="Times New Roman"/>
          <w:color w:val="000000"/>
          <w:sz w:val="24"/>
          <w:szCs w:val="24"/>
        </w:rPr>
        <w:t>ли живописных материалов (</w:t>
      </w:r>
      <w:r w:rsidR="00E101DC" w:rsidRPr="00DE42DA">
        <w:rPr>
          <w:rFonts w:ascii="Times New Roman" w:hAnsi="Times New Roman" w:cs="Times New Roman"/>
          <w:color w:val="000000"/>
          <w:sz w:val="24"/>
          <w:szCs w:val="24"/>
        </w:rPr>
        <w:t>гуа</w:t>
      </w:r>
      <w:r w:rsidR="00826174" w:rsidRPr="00DE42DA">
        <w:rPr>
          <w:rFonts w:ascii="Times New Roman" w:hAnsi="Times New Roman" w:cs="Times New Roman"/>
          <w:color w:val="000000"/>
          <w:sz w:val="24"/>
          <w:szCs w:val="24"/>
        </w:rPr>
        <w:t>шь, акварель)</w:t>
      </w:r>
      <w:r w:rsidR="001572F0" w:rsidRPr="00DE42DA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предлагаемого задания. </w:t>
      </w:r>
    </w:p>
    <w:p w:rsidR="00EB2DC0" w:rsidRPr="00DE42DA" w:rsidRDefault="00EB2DC0" w:rsidP="00BE4A14">
      <w:pPr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DA">
        <w:rPr>
          <w:rFonts w:ascii="Times New Roman" w:hAnsi="Times New Roman" w:cs="Times New Roman"/>
          <w:color w:val="000000"/>
          <w:sz w:val="24"/>
          <w:szCs w:val="24"/>
        </w:rPr>
        <w:t xml:space="preserve">Работа должна быть </w:t>
      </w:r>
      <w:proofErr w:type="spellStart"/>
      <w:r w:rsidRPr="00DE42DA">
        <w:rPr>
          <w:rFonts w:ascii="Times New Roman" w:hAnsi="Times New Roman" w:cs="Times New Roman"/>
          <w:color w:val="000000"/>
          <w:sz w:val="24"/>
          <w:szCs w:val="24"/>
        </w:rPr>
        <w:t>закомпонована</w:t>
      </w:r>
      <w:proofErr w:type="spellEnd"/>
      <w:r w:rsidRPr="00DE42DA">
        <w:rPr>
          <w:rFonts w:ascii="Times New Roman" w:hAnsi="Times New Roman" w:cs="Times New Roman"/>
          <w:color w:val="000000"/>
          <w:sz w:val="24"/>
          <w:szCs w:val="24"/>
        </w:rPr>
        <w:t xml:space="preserve"> в листе.</w:t>
      </w:r>
      <w:r w:rsidR="00347F93" w:rsidRPr="00DE42DA">
        <w:rPr>
          <w:rFonts w:ascii="Times New Roman" w:hAnsi="Times New Roman" w:cs="Times New Roman"/>
          <w:color w:val="000000"/>
          <w:sz w:val="24"/>
          <w:szCs w:val="24"/>
        </w:rPr>
        <w:t xml:space="preserve"> В заданиях, направленных на линейно-конструктивный рисунок, необходимо сохранять линии построения. </w:t>
      </w:r>
    </w:p>
    <w:p w:rsidR="00DF725B" w:rsidRPr="00DE42DA" w:rsidRDefault="001B0391" w:rsidP="00BE4A14">
      <w:pPr>
        <w:shd w:val="clear" w:color="auto" w:fill="FFFFFF"/>
        <w:tabs>
          <w:tab w:val="left" w:pos="706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sz w:val="24"/>
          <w:szCs w:val="24"/>
        </w:rPr>
        <w:t xml:space="preserve">3.3.3. </w:t>
      </w:r>
      <w:r w:rsidR="007D6CE8" w:rsidRPr="00DE42DA">
        <w:rPr>
          <w:rFonts w:ascii="Times New Roman" w:eastAsia="Times New Roman" w:hAnsi="Times New Roman" w:cs="Times New Roman"/>
          <w:sz w:val="24"/>
          <w:szCs w:val="24"/>
        </w:rPr>
        <w:t>Паспорт фонда</w:t>
      </w:r>
      <w:r w:rsidR="00C169CC" w:rsidRPr="00DE42DA">
        <w:rPr>
          <w:rFonts w:ascii="Times New Roman" w:eastAsia="Times New Roman" w:hAnsi="Times New Roman" w:cs="Times New Roman"/>
          <w:sz w:val="24"/>
          <w:szCs w:val="24"/>
        </w:rPr>
        <w:t xml:space="preserve"> оценочных средств государственного экзамена</w:t>
      </w:r>
    </w:p>
    <w:p w:rsidR="00E06DED" w:rsidRPr="00DE42DA" w:rsidRDefault="00E06DED" w:rsidP="00BE4A14">
      <w:pPr>
        <w:shd w:val="clear" w:color="auto" w:fill="FFFFFF"/>
        <w:tabs>
          <w:tab w:val="left" w:pos="706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279"/>
      </w:tblGrid>
      <w:tr w:rsidR="00C169CC" w:rsidRPr="00DE42DA" w:rsidTr="008A0FE9">
        <w:tc>
          <w:tcPr>
            <w:tcW w:w="2376" w:type="dxa"/>
          </w:tcPr>
          <w:p w:rsidR="00C169CC" w:rsidRPr="00DE42DA" w:rsidRDefault="00DF725B" w:rsidP="00BE4A14">
            <w:pPr>
              <w:tabs>
                <w:tab w:val="left" w:pos="7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</w:t>
            </w:r>
            <w:r w:rsidR="00C169CC"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омпетенции</w:t>
            </w:r>
            <w:r w:rsidR="00E06DED"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79" w:type="dxa"/>
          </w:tcPr>
          <w:p w:rsidR="001B343D" w:rsidRPr="00DE42DA" w:rsidRDefault="00DF725B" w:rsidP="00BE4A14">
            <w:pPr>
              <w:tabs>
                <w:tab w:val="left" w:pos="7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вопросов или </w:t>
            </w:r>
            <w:r w:rsidR="00E973A5"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r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ситуационных задач</w:t>
            </w:r>
          </w:p>
          <w:p w:rsidR="00C169CC" w:rsidRPr="00DE42DA" w:rsidRDefault="00C169CC" w:rsidP="00BE4A14">
            <w:pPr>
              <w:tabs>
                <w:tab w:val="left" w:pos="7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22A" w:rsidRPr="00DE42DA" w:rsidTr="008A0FE9">
        <w:trPr>
          <w:trHeight w:val="120"/>
        </w:trPr>
        <w:tc>
          <w:tcPr>
            <w:tcW w:w="2376" w:type="dxa"/>
          </w:tcPr>
          <w:p w:rsidR="00DE222A" w:rsidRPr="00DE42DA" w:rsidRDefault="00DE222A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</w:p>
        </w:tc>
        <w:tc>
          <w:tcPr>
            <w:tcW w:w="7279" w:type="dxa"/>
          </w:tcPr>
          <w:p w:rsidR="00263158" w:rsidRPr="00263158" w:rsidRDefault="00263158" w:rsidP="00BE4A14">
            <w:pPr>
              <w:pStyle w:val="a4"/>
              <w:numPr>
                <w:ilvl w:val="0"/>
                <w:numId w:val="29"/>
              </w:numPr>
              <w:suppressAutoHyphens/>
              <w:autoSpaceDE/>
              <w:autoSpaceDN/>
              <w:adjustRightInd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общую характеристику искусства Возрождения. Раскройте мировоззренческую картину эпохи. Охарактеризуйте этапы искусства Возрождения.  Представьте содержание двух памятников на выбор.</w:t>
            </w:r>
            <w:r w:rsidRPr="0026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22A" w:rsidRPr="00DE42DA" w:rsidRDefault="00DE222A" w:rsidP="00BE4A14">
            <w:pPr>
              <w:tabs>
                <w:tab w:val="left" w:pos="706"/>
              </w:tabs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22A" w:rsidRPr="00DE42DA" w:rsidTr="008A0FE9">
        <w:trPr>
          <w:trHeight w:val="156"/>
        </w:trPr>
        <w:tc>
          <w:tcPr>
            <w:tcW w:w="2376" w:type="dxa"/>
          </w:tcPr>
          <w:p w:rsidR="00DE222A" w:rsidRPr="00DE42DA" w:rsidRDefault="00DE222A" w:rsidP="00BE4A14">
            <w:pPr>
              <w:tabs>
                <w:tab w:val="left" w:pos="734"/>
              </w:tabs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1</w:t>
            </w:r>
          </w:p>
        </w:tc>
        <w:tc>
          <w:tcPr>
            <w:tcW w:w="7279" w:type="dxa"/>
          </w:tcPr>
          <w:p w:rsidR="00DE222A" w:rsidRPr="00DE42DA" w:rsidRDefault="00263158" w:rsidP="00BE4A14">
            <w:pPr>
              <w:pStyle w:val="a4"/>
              <w:numPr>
                <w:ilvl w:val="0"/>
                <w:numId w:val="32"/>
              </w:numPr>
              <w:tabs>
                <w:tab w:val="left" w:pos="720"/>
              </w:tabs>
              <w:suppressAutoHyphens/>
              <w:autoSpaceDE/>
              <w:autoSpaceDN/>
              <w:adjustRightInd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07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программы для общеобразовательной школы, утвержденные грифом УМО, разработанные под руководством В.С. Кузина, Б.М </w:t>
            </w:r>
            <w:proofErr w:type="spellStart"/>
            <w:r w:rsidRPr="0013007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30076">
              <w:rPr>
                <w:rFonts w:ascii="Times New Roman" w:hAnsi="Times New Roman" w:cs="Times New Roman"/>
                <w:sz w:val="24"/>
                <w:szCs w:val="24"/>
              </w:rPr>
              <w:t xml:space="preserve">, Т.Я. </w:t>
            </w:r>
            <w:proofErr w:type="spellStart"/>
            <w:r w:rsidRPr="00130076">
              <w:rPr>
                <w:rFonts w:ascii="Times New Roman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130076">
              <w:rPr>
                <w:rFonts w:ascii="Times New Roman" w:hAnsi="Times New Roman" w:cs="Times New Roman"/>
                <w:sz w:val="24"/>
                <w:szCs w:val="24"/>
              </w:rPr>
              <w:t>. Охарактеризуйте содержание основных положений.</w:t>
            </w:r>
          </w:p>
        </w:tc>
      </w:tr>
      <w:tr w:rsidR="00DE222A" w:rsidRPr="00DE42DA" w:rsidTr="008A0FE9">
        <w:trPr>
          <w:trHeight w:val="107"/>
        </w:trPr>
        <w:tc>
          <w:tcPr>
            <w:tcW w:w="2376" w:type="dxa"/>
          </w:tcPr>
          <w:p w:rsidR="00DE222A" w:rsidRPr="00DE42DA" w:rsidRDefault="00DE222A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2</w:t>
            </w:r>
          </w:p>
        </w:tc>
        <w:tc>
          <w:tcPr>
            <w:tcW w:w="7279" w:type="dxa"/>
          </w:tcPr>
          <w:p w:rsidR="00DE222A" w:rsidRPr="00DE42DA" w:rsidRDefault="00130076" w:rsidP="00BE4A14">
            <w:pPr>
              <w:tabs>
                <w:tab w:val="left" w:pos="720"/>
              </w:tabs>
              <w:suppressAutoHyphens/>
              <w:autoSpaceDE/>
              <w:autoSpaceDN/>
              <w:adjustRightInd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130076">
              <w:rPr>
                <w:rFonts w:ascii="Times New Roman" w:hAnsi="Times New Roman" w:cs="Times New Roman"/>
                <w:sz w:val="24"/>
                <w:szCs w:val="24"/>
              </w:rPr>
              <w:t>Охарактеризуйте диагностические методики учителей изобразительного искусства: диагностика художественно-творческих способностей учащихся, диагностика художественного развития учащихся, диагностика эстетического восприятия учащихся.</w:t>
            </w:r>
          </w:p>
        </w:tc>
      </w:tr>
      <w:tr w:rsidR="00DE222A" w:rsidRPr="00DE42DA" w:rsidTr="008A0FE9">
        <w:trPr>
          <w:trHeight w:val="169"/>
        </w:trPr>
        <w:tc>
          <w:tcPr>
            <w:tcW w:w="2376" w:type="dxa"/>
          </w:tcPr>
          <w:p w:rsidR="00DE222A" w:rsidRPr="00DE42DA" w:rsidRDefault="00DE222A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4</w:t>
            </w:r>
          </w:p>
        </w:tc>
        <w:tc>
          <w:tcPr>
            <w:tcW w:w="7279" w:type="dxa"/>
          </w:tcPr>
          <w:p w:rsidR="00DE222A" w:rsidRPr="00DE42DA" w:rsidRDefault="00130076" w:rsidP="00BE4A14">
            <w:pPr>
              <w:pStyle w:val="a4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autoSpaceDE/>
              <w:autoSpaceDN/>
              <w:adjustRightInd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2B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цели и задачи художественного образования.  Раскройте содержание образовательной области «Искусство» в современной школе. </w:t>
            </w:r>
          </w:p>
        </w:tc>
      </w:tr>
      <w:tr w:rsidR="00DE222A" w:rsidRPr="00DE42DA" w:rsidTr="008A0FE9">
        <w:trPr>
          <w:trHeight w:val="120"/>
        </w:trPr>
        <w:tc>
          <w:tcPr>
            <w:tcW w:w="2376" w:type="dxa"/>
          </w:tcPr>
          <w:p w:rsidR="00DE222A" w:rsidRPr="00DE42DA" w:rsidRDefault="00DE222A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7</w:t>
            </w:r>
          </w:p>
        </w:tc>
        <w:tc>
          <w:tcPr>
            <w:tcW w:w="7279" w:type="dxa"/>
          </w:tcPr>
          <w:p w:rsidR="00DE222A" w:rsidRPr="00DE42DA" w:rsidRDefault="001F2E2B" w:rsidP="00BE4A14">
            <w:pPr>
              <w:pStyle w:val="a4"/>
              <w:numPr>
                <w:ilvl w:val="0"/>
                <w:numId w:val="32"/>
              </w:numPr>
              <w:suppressAutoHyphens/>
              <w:autoSpaceDE/>
              <w:autoSpaceDN/>
              <w:adjustRightInd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2B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характеристику личности учителя изобразительного искусства как организатора и руководителя учебно-воспитательного процесса. Перечислите профессионально значимые качества личности учителя, его компетентность.</w:t>
            </w:r>
            <w:r w:rsidRPr="001F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22A" w:rsidRPr="00DE42DA" w:rsidTr="008A0FE9">
        <w:trPr>
          <w:trHeight w:val="156"/>
        </w:trPr>
        <w:tc>
          <w:tcPr>
            <w:tcW w:w="2376" w:type="dxa"/>
          </w:tcPr>
          <w:p w:rsidR="00DE222A" w:rsidRPr="00DE42DA" w:rsidRDefault="00DE222A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13</w:t>
            </w:r>
          </w:p>
        </w:tc>
        <w:tc>
          <w:tcPr>
            <w:tcW w:w="7279" w:type="dxa"/>
          </w:tcPr>
          <w:p w:rsidR="001F2E2B" w:rsidRPr="001F2E2B" w:rsidRDefault="001F2E2B" w:rsidP="00BE4A14">
            <w:pPr>
              <w:pStyle w:val="a4"/>
              <w:numPr>
                <w:ilvl w:val="0"/>
                <w:numId w:val="33"/>
              </w:numPr>
              <w:suppressAutoHyphens/>
              <w:autoSpaceDE/>
              <w:autoSpaceDN/>
              <w:adjustRightInd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B">
              <w:rPr>
                <w:rFonts w:ascii="Times New Roman" w:hAnsi="Times New Roman" w:cs="Times New Roman"/>
                <w:sz w:val="24"/>
                <w:szCs w:val="24"/>
              </w:rPr>
              <w:t>Раскройте понятие «творческая личность». Охарактеризуйте роль предметов художественно-эстетического цикла в формировании и развитии личности школьника.</w:t>
            </w:r>
          </w:p>
          <w:p w:rsidR="00DE222A" w:rsidRPr="00DE42DA" w:rsidRDefault="00DE222A" w:rsidP="00BE4A14">
            <w:pPr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22A" w:rsidRPr="00DE42DA" w:rsidTr="008A0FE9">
        <w:trPr>
          <w:trHeight w:val="120"/>
        </w:trPr>
        <w:tc>
          <w:tcPr>
            <w:tcW w:w="2376" w:type="dxa"/>
          </w:tcPr>
          <w:p w:rsidR="00DE222A" w:rsidRPr="00DE42DA" w:rsidRDefault="00DE222A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2DA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14</w:t>
            </w:r>
          </w:p>
        </w:tc>
        <w:tc>
          <w:tcPr>
            <w:tcW w:w="7279" w:type="dxa"/>
          </w:tcPr>
          <w:p w:rsidR="001F2E2B" w:rsidRDefault="001F2E2B" w:rsidP="00BE4A14">
            <w:pPr>
              <w:pStyle w:val="a4"/>
              <w:numPr>
                <w:ilvl w:val="0"/>
                <w:numId w:val="34"/>
              </w:numPr>
              <w:suppressAutoHyphens/>
              <w:autoSpaceDE/>
              <w:autoSpaceDN/>
              <w:adjustRightInd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B">
              <w:rPr>
                <w:rFonts w:ascii="Times New Roman" w:hAnsi="Times New Roman" w:cs="Times New Roman"/>
                <w:sz w:val="24"/>
                <w:szCs w:val="24"/>
              </w:rPr>
              <w:t>Раскройте понятие «творческая личность». Охарактеризуйте роль предметов художественно-эстетического цикла в формировании и развитии личности школьника.</w:t>
            </w:r>
          </w:p>
          <w:p w:rsidR="00DE222A" w:rsidRPr="00DE42DA" w:rsidRDefault="001F2E2B" w:rsidP="00BE4A14">
            <w:pPr>
              <w:pStyle w:val="a4"/>
              <w:numPr>
                <w:ilvl w:val="0"/>
                <w:numId w:val="19"/>
              </w:numPr>
              <w:suppressAutoHyphens/>
              <w:autoSpaceDE/>
              <w:autoSpaceDN/>
              <w:adjustRightInd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Охарактеризуйте цели и задачи художественного образования.  Раскройте содержание образовательной области «Искусство» в современной школе. </w:t>
            </w:r>
          </w:p>
        </w:tc>
      </w:tr>
      <w:tr w:rsidR="00DE222A" w:rsidRPr="00DE42DA" w:rsidTr="008A0FE9">
        <w:trPr>
          <w:trHeight w:val="143"/>
        </w:trPr>
        <w:tc>
          <w:tcPr>
            <w:tcW w:w="2376" w:type="dxa"/>
          </w:tcPr>
          <w:p w:rsidR="00DE222A" w:rsidRPr="00DE42DA" w:rsidRDefault="00DE222A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ДПК – 2 </w:t>
            </w:r>
          </w:p>
        </w:tc>
        <w:tc>
          <w:tcPr>
            <w:tcW w:w="7279" w:type="dxa"/>
          </w:tcPr>
          <w:p w:rsidR="00F82AFA" w:rsidRPr="00A2494D" w:rsidRDefault="00F82AFA" w:rsidP="00BE4A14">
            <w:pPr>
              <w:pStyle w:val="a4"/>
              <w:numPr>
                <w:ilvl w:val="0"/>
                <w:numId w:val="24"/>
              </w:numPr>
              <w:suppressAutoHyphens/>
              <w:autoSpaceDE/>
              <w:autoSpaceDN/>
              <w:adjustRightInd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Составьте общую характеристику искусства античной Греции как художественно-культурного феномена. </w:t>
            </w:r>
            <w:r w:rsidRPr="00A2494D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этапы эволюции архитектуры, скульптуры и декоративной живописи. </w:t>
            </w:r>
            <w:r w:rsidRPr="00A2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Раскройте содержание двух памятников на выбор.</w:t>
            </w:r>
          </w:p>
          <w:p w:rsidR="00F82AFA" w:rsidRPr="00A2494D" w:rsidRDefault="00F82AFA" w:rsidP="00BE4A14">
            <w:pPr>
              <w:pStyle w:val="a4"/>
              <w:numPr>
                <w:ilvl w:val="0"/>
                <w:numId w:val="24"/>
              </w:numPr>
              <w:suppressAutoHyphens/>
              <w:autoSpaceDE/>
              <w:autoSpaceDN/>
              <w:adjustRightInd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Охарактеризуйте</w:t>
            </w:r>
            <w:r w:rsidRPr="00A2494D">
              <w:rPr>
                <w:rFonts w:ascii="Times New Roman" w:hAnsi="Times New Roman" w:cs="Times New Roman"/>
                <w:sz w:val="24"/>
                <w:szCs w:val="24"/>
              </w:rPr>
              <w:t xml:space="preserve"> этапы эволюции архитектуры,</w:t>
            </w:r>
            <w:r w:rsidRPr="00A24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скульптуры, монументально-декоративной росписи Древнего Рима. Выделите наиболее значительные художественные достижения Древнего Рима как одной из ведущих цивилизаций Древнего мира.</w:t>
            </w:r>
            <w:r w:rsidRPr="00A2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Раскройте содержание двух памятников на выбор.</w:t>
            </w:r>
          </w:p>
          <w:p w:rsidR="00F82AFA" w:rsidRDefault="00F82AFA" w:rsidP="00BE4A14">
            <w:pPr>
              <w:pStyle w:val="a4"/>
              <w:numPr>
                <w:ilvl w:val="0"/>
                <w:numId w:val="24"/>
              </w:numPr>
              <w:suppressAutoHyphens/>
              <w:autoSpaceDE/>
              <w:autoSpaceDN/>
              <w:adjustRightInd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Составьте общую характеристику искусства западного Средневековья. Выделите особенности европейской художественной культуры периода </w:t>
            </w:r>
            <w:proofErr w:type="spellStart"/>
            <w:r w:rsidRPr="00A2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романики</w:t>
            </w:r>
            <w:proofErr w:type="spellEnd"/>
            <w:r w:rsidRPr="00A2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готики. Раскройте содержание двух памятников на выбор.</w:t>
            </w:r>
            <w:r w:rsidRPr="00A2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22A" w:rsidRPr="00DE42DA" w:rsidRDefault="00F82AFA" w:rsidP="00BE4A14">
            <w:pPr>
              <w:pStyle w:val="a4"/>
              <w:numPr>
                <w:ilvl w:val="0"/>
                <w:numId w:val="24"/>
              </w:numPr>
              <w:suppressAutoHyphens/>
              <w:autoSpaceDE/>
              <w:autoSpaceDN/>
              <w:adjustRightInd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Изложите общие положения искусства Византии. Охарактеризуйте этапы храмового зодчества, монументальной живописи, искусства иконописи. Раскройте содержание двух памятников на выбор.</w:t>
            </w:r>
            <w:r w:rsidRPr="00A2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22A" w:rsidRPr="00DE42DA" w:rsidTr="008A0FE9">
        <w:trPr>
          <w:trHeight w:val="133"/>
        </w:trPr>
        <w:tc>
          <w:tcPr>
            <w:tcW w:w="2376" w:type="dxa"/>
          </w:tcPr>
          <w:p w:rsidR="00DE222A" w:rsidRPr="00DE42DA" w:rsidRDefault="00DE222A" w:rsidP="00BE4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2DA">
              <w:rPr>
                <w:rFonts w:ascii="Times New Roman" w:hAnsi="Times New Roman" w:cs="Times New Roman"/>
                <w:sz w:val="24"/>
                <w:szCs w:val="24"/>
              </w:rPr>
              <w:t>ДПК – 3</w:t>
            </w:r>
          </w:p>
        </w:tc>
        <w:tc>
          <w:tcPr>
            <w:tcW w:w="7279" w:type="dxa"/>
          </w:tcPr>
          <w:p w:rsidR="000942AD" w:rsidRPr="00DE42DA" w:rsidRDefault="000942AD" w:rsidP="00BE4A14">
            <w:pPr>
              <w:suppressAutoHyphens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творческие задания </w:t>
            </w:r>
          </w:p>
          <w:p w:rsidR="000942AD" w:rsidRPr="000942AD" w:rsidRDefault="000942AD" w:rsidP="00BE4A14">
            <w:pPr>
              <w:pStyle w:val="a4"/>
              <w:numPr>
                <w:ilvl w:val="0"/>
                <w:numId w:val="22"/>
              </w:numPr>
              <w:suppressAutoHyphens/>
              <w:autoSpaceDE/>
              <w:autoSpaceDN/>
              <w:adjustRightInd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D">
              <w:rPr>
                <w:rFonts w:ascii="Times New Roman" w:hAnsi="Times New Roman" w:cs="Times New Roman"/>
                <w:sz w:val="24"/>
                <w:szCs w:val="24"/>
              </w:rPr>
              <w:t>Выполните изображение фрукта на цветном фоне с выявлением объема.</w:t>
            </w:r>
          </w:p>
          <w:p w:rsidR="000942AD" w:rsidRPr="00DE42DA" w:rsidRDefault="000942AD" w:rsidP="00BE4A14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DA">
              <w:rPr>
                <w:rFonts w:ascii="Times New Roman" w:hAnsi="Times New Roman" w:cs="Times New Roman"/>
                <w:sz w:val="24"/>
                <w:szCs w:val="24"/>
              </w:rPr>
              <w:t>Выполните рисунок объемного предмета при помощи светотеневой моделировки.</w:t>
            </w:r>
          </w:p>
          <w:p w:rsidR="00DE222A" w:rsidRPr="00DE42DA" w:rsidRDefault="000942AD" w:rsidP="00BE4A14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2D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три вида северодвинской росписи, охарактеризуйте их отличительные особенности, выполните растительные элементы трех видов росписи. </w:t>
            </w:r>
          </w:p>
        </w:tc>
      </w:tr>
    </w:tbl>
    <w:p w:rsidR="00872A91" w:rsidRPr="00DE42DA" w:rsidRDefault="00E06DED" w:rsidP="00E06DED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  <w:b/>
          <w:bCs/>
          <w:sz w:val="24"/>
          <w:szCs w:val="24"/>
        </w:rPr>
      </w:pPr>
      <w:r w:rsidRPr="00DE42DA">
        <w:rPr>
          <w:rFonts w:ascii="Times New Roman" w:eastAsia="Times New Roman" w:hAnsi="Times New Roman" w:cs="Times New Roman"/>
          <w:i/>
          <w:sz w:val="24"/>
          <w:szCs w:val="24"/>
        </w:rPr>
        <w:t>*указывается только код компетенции</w:t>
      </w:r>
    </w:p>
    <w:sectPr w:rsidR="00872A91" w:rsidRPr="00DE42DA" w:rsidSect="00C463EF">
      <w:pgSz w:w="11909" w:h="16834"/>
      <w:pgMar w:top="1073" w:right="932" w:bottom="851" w:left="15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96" w:rsidRDefault="00196B96" w:rsidP="00FC353B">
      <w:r>
        <w:separator/>
      </w:r>
    </w:p>
  </w:endnote>
  <w:endnote w:type="continuationSeparator" w:id="0">
    <w:p w:rsidR="00196B96" w:rsidRDefault="00196B96" w:rsidP="00FC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96" w:rsidRDefault="00196B96" w:rsidP="00FC353B">
      <w:r>
        <w:separator/>
      </w:r>
    </w:p>
  </w:footnote>
  <w:footnote w:type="continuationSeparator" w:id="0">
    <w:p w:rsidR="00196B96" w:rsidRDefault="00196B96" w:rsidP="00FC353B">
      <w:r>
        <w:continuationSeparator/>
      </w:r>
    </w:p>
  </w:footnote>
  <w:footnote w:id="1">
    <w:p w:rsidR="000942AD" w:rsidRDefault="000942AD" w:rsidP="00B31E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B31E82">
        <w:rPr>
          <w:rFonts w:ascii="Times New Roman" w:hAnsi="Times New Roman" w:cs="Times New Roman"/>
          <w:sz w:val="16"/>
          <w:szCs w:val="16"/>
        </w:rPr>
        <w:t xml:space="preserve">Порядок учета результатов материалов портфолио обучающихся </w:t>
      </w:r>
      <w:r>
        <w:rPr>
          <w:rFonts w:ascii="Times New Roman" w:hAnsi="Times New Roman" w:cs="Times New Roman"/>
          <w:sz w:val="16"/>
          <w:szCs w:val="16"/>
        </w:rPr>
        <w:t>осуществляется согласно п. 22 Положения о порядке проведения государственной итоговой аттестации обучающихся по образовательным программам – программам бакалавриата, программам специалитета, программам магистратуры в  КГПУ им. В.П. Астафьева</w:t>
      </w:r>
    </w:p>
    <w:p w:rsidR="000942AD" w:rsidRDefault="000942AD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06D8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093A73"/>
    <w:multiLevelType w:val="hybridMultilevel"/>
    <w:tmpl w:val="40E27996"/>
    <w:lvl w:ilvl="0" w:tplc="33F00344">
      <w:start w:val="1"/>
      <w:numFmt w:val="bullet"/>
      <w:lvlText w:val="­"/>
      <w:lvlJc w:val="left"/>
      <w:pPr>
        <w:ind w:left="10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>
    <w:nsid w:val="03811C20"/>
    <w:multiLevelType w:val="hybridMultilevel"/>
    <w:tmpl w:val="E1727B3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7228"/>
    <w:multiLevelType w:val="hybridMultilevel"/>
    <w:tmpl w:val="F9BAF304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1950"/>
    <w:multiLevelType w:val="hybridMultilevel"/>
    <w:tmpl w:val="70A03F6E"/>
    <w:lvl w:ilvl="0" w:tplc="67CC68AC">
      <w:start w:val="65535"/>
      <w:numFmt w:val="bullet"/>
      <w:lvlText w:val="•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6">
    <w:nsid w:val="183C713F"/>
    <w:multiLevelType w:val="singleLevel"/>
    <w:tmpl w:val="74ECEFA2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1B7938E1"/>
    <w:multiLevelType w:val="multilevel"/>
    <w:tmpl w:val="BC9C58AC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1E2470CE"/>
    <w:multiLevelType w:val="hybridMultilevel"/>
    <w:tmpl w:val="D9CE403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5069C"/>
    <w:multiLevelType w:val="hybridMultilevel"/>
    <w:tmpl w:val="6F28E9C4"/>
    <w:lvl w:ilvl="0" w:tplc="67CC68A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92934"/>
    <w:multiLevelType w:val="multilevel"/>
    <w:tmpl w:val="C5B2C30A"/>
    <w:lvl w:ilvl="0">
      <w:start w:val="3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2E4E162B"/>
    <w:multiLevelType w:val="hybridMultilevel"/>
    <w:tmpl w:val="695C7DBA"/>
    <w:lvl w:ilvl="0" w:tplc="5ECE7A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A7C84"/>
    <w:multiLevelType w:val="hybridMultilevel"/>
    <w:tmpl w:val="2AE296D0"/>
    <w:lvl w:ilvl="0" w:tplc="67CC68A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E7AF9"/>
    <w:multiLevelType w:val="hybridMultilevel"/>
    <w:tmpl w:val="695C7DBA"/>
    <w:lvl w:ilvl="0" w:tplc="5ECE7A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F2511"/>
    <w:multiLevelType w:val="singleLevel"/>
    <w:tmpl w:val="34F88114"/>
    <w:lvl w:ilvl="0">
      <w:start w:val="1"/>
      <w:numFmt w:val="decimal"/>
      <w:pStyle w:val="1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6">
    <w:nsid w:val="3B6315F3"/>
    <w:multiLevelType w:val="hybridMultilevel"/>
    <w:tmpl w:val="A4ACE252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>
    <w:nsid w:val="43E61C18"/>
    <w:multiLevelType w:val="singleLevel"/>
    <w:tmpl w:val="E6A25734"/>
    <w:lvl w:ilvl="0">
      <w:start w:val="1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8">
    <w:nsid w:val="4571432C"/>
    <w:multiLevelType w:val="hybridMultilevel"/>
    <w:tmpl w:val="7516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13006"/>
    <w:multiLevelType w:val="hybridMultilevel"/>
    <w:tmpl w:val="482292FE"/>
    <w:lvl w:ilvl="0" w:tplc="2D8EFCBC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AA1B7E"/>
    <w:multiLevelType w:val="multilevel"/>
    <w:tmpl w:val="AB1036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47C16ECF"/>
    <w:multiLevelType w:val="hybridMultilevel"/>
    <w:tmpl w:val="1A1AE000"/>
    <w:lvl w:ilvl="0" w:tplc="5ECE7A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560CC"/>
    <w:multiLevelType w:val="hybridMultilevel"/>
    <w:tmpl w:val="4350C57A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235B"/>
    <w:multiLevelType w:val="hybridMultilevel"/>
    <w:tmpl w:val="D1A0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F1E63"/>
    <w:multiLevelType w:val="hybridMultilevel"/>
    <w:tmpl w:val="AE80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63856"/>
    <w:multiLevelType w:val="hybridMultilevel"/>
    <w:tmpl w:val="ABB4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21122"/>
    <w:multiLevelType w:val="hybridMultilevel"/>
    <w:tmpl w:val="37A4EF6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91820"/>
    <w:multiLevelType w:val="hybridMultilevel"/>
    <w:tmpl w:val="7DAE0D1C"/>
    <w:lvl w:ilvl="0" w:tplc="67CC68A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65DF9"/>
    <w:multiLevelType w:val="hybridMultilevel"/>
    <w:tmpl w:val="DB7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D618E"/>
    <w:multiLevelType w:val="hybridMultilevel"/>
    <w:tmpl w:val="9E86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B4295"/>
    <w:multiLevelType w:val="hybridMultilevel"/>
    <w:tmpl w:val="3BBE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D031C"/>
    <w:multiLevelType w:val="multilevel"/>
    <w:tmpl w:val="F01CEE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BE840B4"/>
    <w:multiLevelType w:val="hybridMultilevel"/>
    <w:tmpl w:val="10B8C598"/>
    <w:lvl w:ilvl="0" w:tplc="33F00344">
      <w:start w:val="1"/>
      <w:numFmt w:val="bullet"/>
      <w:lvlText w:val="­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3">
    <w:nsid w:val="7C646B34"/>
    <w:multiLevelType w:val="hybridMultilevel"/>
    <w:tmpl w:val="5C967ADA"/>
    <w:lvl w:ilvl="0" w:tplc="3416B1D2">
      <w:start w:val="5"/>
      <w:numFmt w:val="decimal"/>
      <w:lvlText w:val="%1."/>
      <w:lvlJc w:val="left"/>
      <w:pPr>
        <w:ind w:left="67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7"/>
  </w:num>
  <w:num w:numId="5">
    <w:abstractNumId w:val="11"/>
  </w:num>
  <w:num w:numId="6">
    <w:abstractNumId w:val="6"/>
  </w:num>
  <w:num w:numId="7">
    <w:abstractNumId w:val="30"/>
  </w:num>
  <w:num w:numId="8">
    <w:abstractNumId w:val="16"/>
  </w:num>
  <w:num w:numId="9">
    <w:abstractNumId w:val="29"/>
  </w:num>
  <w:num w:numId="10">
    <w:abstractNumId w:val="9"/>
  </w:num>
  <w:num w:numId="11">
    <w:abstractNumId w:val="26"/>
  </w:num>
  <w:num w:numId="12">
    <w:abstractNumId w:val="32"/>
  </w:num>
  <w:num w:numId="13">
    <w:abstractNumId w:val="2"/>
  </w:num>
  <w:num w:numId="14">
    <w:abstractNumId w:val="1"/>
  </w:num>
  <w:num w:numId="15">
    <w:abstractNumId w:val="5"/>
  </w:num>
  <w:num w:numId="16">
    <w:abstractNumId w:val="27"/>
  </w:num>
  <w:num w:numId="17">
    <w:abstractNumId w:val="13"/>
  </w:num>
  <w:num w:numId="18">
    <w:abstractNumId w:val="10"/>
  </w:num>
  <w:num w:numId="19">
    <w:abstractNumId w:val="20"/>
  </w:num>
  <w:num w:numId="20">
    <w:abstractNumId w:val="18"/>
  </w:num>
  <w:num w:numId="21">
    <w:abstractNumId w:val="31"/>
  </w:num>
  <w:num w:numId="22">
    <w:abstractNumId w:val="23"/>
  </w:num>
  <w:num w:numId="23">
    <w:abstractNumId w:val="14"/>
  </w:num>
  <w:num w:numId="24">
    <w:abstractNumId w:val="12"/>
  </w:num>
  <w:num w:numId="25">
    <w:abstractNumId w:val="21"/>
  </w:num>
  <w:num w:numId="26">
    <w:abstractNumId w:val="28"/>
  </w:num>
  <w:num w:numId="27">
    <w:abstractNumId w:val="24"/>
  </w:num>
  <w:num w:numId="28">
    <w:abstractNumId w:val="25"/>
  </w:num>
  <w:num w:numId="29">
    <w:abstractNumId w:val="33"/>
  </w:num>
  <w:num w:numId="30">
    <w:abstractNumId w:val="19"/>
  </w:num>
  <w:num w:numId="31">
    <w:abstractNumId w:val="22"/>
  </w:num>
  <w:num w:numId="32">
    <w:abstractNumId w:val="4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AA"/>
    <w:rsid w:val="00006A9B"/>
    <w:rsid w:val="000211CE"/>
    <w:rsid w:val="0002224F"/>
    <w:rsid w:val="000234F5"/>
    <w:rsid w:val="0002521D"/>
    <w:rsid w:val="00025E3F"/>
    <w:rsid w:val="00026A8A"/>
    <w:rsid w:val="00033E25"/>
    <w:rsid w:val="0003435B"/>
    <w:rsid w:val="00034502"/>
    <w:rsid w:val="00037393"/>
    <w:rsid w:val="00041CE0"/>
    <w:rsid w:val="000437FF"/>
    <w:rsid w:val="00054A7C"/>
    <w:rsid w:val="00055F16"/>
    <w:rsid w:val="000567D2"/>
    <w:rsid w:val="00064109"/>
    <w:rsid w:val="00066900"/>
    <w:rsid w:val="00067175"/>
    <w:rsid w:val="00070D35"/>
    <w:rsid w:val="000728DA"/>
    <w:rsid w:val="0007363D"/>
    <w:rsid w:val="000753FC"/>
    <w:rsid w:val="00075AF9"/>
    <w:rsid w:val="0008328C"/>
    <w:rsid w:val="00083F73"/>
    <w:rsid w:val="00085443"/>
    <w:rsid w:val="000942AD"/>
    <w:rsid w:val="00094EEE"/>
    <w:rsid w:val="000A1201"/>
    <w:rsid w:val="000A726C"/>
    <w:rsid w:val="000B3A26"/>
    <w:rsid w:val="000B6C83"/>
    <w:rsid w:val="000B705B"/>
    <w:rsid w:val="000C3C3A"/>
    <w:rsid w:val="000D535F"/>
    <w:rsid w:val="000E0140"/>
    <w:rsid w:val="000E0C7A"/>
    <w:rsid w:val="000E1B3A"/>
    <w:rsid w:val="000E6710"/>
    <w:rsid w:val="000F4127"/>
    <w:rsid w:val="000F6355"/>
    <w:rsid w:val="001034BB"/>
    <w:rsid w:val="00106368"/>
    <w:rsid w:val="0010775C"/>
    <w:rsid w:val="0012210C"/>
    <w:rsid w:val="00125311"/>
    <w:rsid w:val="00130076"/>
    <w:rsid w:val="00131448"/>
    <w:rsid w:val="00132CCA"/>
    <w:rsid w:val="00136628"/>
    <w:rsid w:val="00150B87"/>
    <w:rsid w:val="001510F6"/>
    <w:rsid w:val="00151FF3"/>
    <w:rsid w:val="00155D6D"/>
    <w:rsid w:val="0015683A"/>
    <w:rsid w:val="00156C26"/>
    <w:rsid w:val="001572F0"/>
    <w:rsid w:val="0016063E"/>
    <w:rsid w:val="00162961"/>
    <w:rsid w:val="00164F75"/>
    <w:rsid w:val="00165314"/>
    <w:rsid w:val="00171179"/>
    <w:rsid w:val="001768C9"/>
    <w:rsid w:val="00183DD0"/>
    <w:rsid w:val="00185AF6"/>
    <w:rsid w:val="001913C9"/>
    <w:rsid w:val="00196B96"/>
    <w:rsid w:val="001A4468"/>
    <w:rsid w:val="001A7F1D"/>
    <w:rsid w:val="001B0391"/>
    <w:rsid w:val="001B203D"/>
    <w:rsid w:val="001B343D"/>
    <w:rsid w:val="001C14B6"/>
    <w:rsid w:val="001C45D8"/>
    <w:rsid w:val="001C51B2"/>
    <w:rsid w:val="001E0887"/>
    <w:rsid w:val="001E717C"/>
    <w:rsid w:val="001F2E2B"/>
    <w:rsid w:val="002104DC"/>
    <w:rsid w:val="00210C13"/>
    <w:rsid w:val="00211F38"/>
    <w:rsid w:val="002121D6"/>
    <w:rsid w:val="00215751"/>
    <w:rsid w:val="002165A2"/>
    <w:rsid w:val="00223DCA"/>
    <w:rsid w:val="00224390"/>
    <w:rsid w:val="00227520"/>
    <w:rsid w:val="00227C47"/>
    <w:rsid w:val="002331E3"/>
    <w:rsid w:val="0024137F"/>
    <w:rsid w:val="00244878"/>
    <w:rsid w:val="0025599E"/>
    <w:rsid w:val="002620AB"/>
    <w:rsid w:val="00262549"/>
    <w:rsid w:val="00263158"/>
    <w:rsid w:val="00263912"/>
    <w:rsid w:val="00273259"/>
    <w:rsid w:val="00281058"/>
    <w:rsid w:val="00284B0B"/>
    <w:rsid w:val="00293FF4"/>
    <w:rsid w:val="002A0DDE"/>
    <w:rsid w:val="002A0E24"/>
    <w:rsid w:val="002B6177"/>
    <w:rsid w:val="002C009F"/>
    <w:rsid w:val="002C0E4B"/>
    <w:rsid w:val="002C0F5A"/>
    <w:rsid w:val="002C7FA7"/>
    <w:rsid w:val="002D31DD"/>
    <w:rsid w:val="002D4102"/>
    <w:rsid w:val="002D7EEE"/>
    <w:rsid w:val="002E0C8C"/>
    <w:rsid w:val="002E4C9A"/>
    <w:rsid w:val="00304215"/>
    <w:rsid w:val="00304B1D"/>
    <w:rsid w:val="00305771"/>
    <w:rsid w:val="003143CA"/>
    <w:rsid w:val="00322BB6"/>
    <w:rsid w:val="00327472"/>
    <w:rsid w:val="00331323"/>
    <w:rsid w:val="00335558"/>
    <w:rsid w:val="00345262"/>
    <w:rsid w:val="0034598F"/>
    <w:rsid w:val="0034608B"/>
    <w:rsid w:val="00347F93"/>
    <w:rsid w:val="0035253D"/>
    <w:rsid w:val="00353065"/>
    <w:rsid w:val="003622BF"/>
    <w:rsid w:val="00362EF7"/>
    <w:rsid w:val="0037032F"/>
    <w:rsid w:val="003752F9"/>
    <w:rsid w:val="00387354"/>
    <w:rsid w:val="003925FC"/>
    <w:rsid w:val="0039346E"/>
    <w:rsid w:val="0039417B"/>
    <w:rsid w:val="003A027D"/>
    <w:rsid w:val="003A16C2"/>
    <w:rsid w:val="003A2E03"/>
    <w:rsid w:val="003A36A7"/>
    <w:rsid w:val="003B0CD8"/>
    <w:rsid w:val="003B3EDE"/>
    <w:rsid w:val="003B6CE7"/>
    <w:rsid w:val="003B7F77"/>
    <w:rsid w:val="003D4053"/>
    <w:rsid w:val="003D6D7D"/>
    <w:rsid w:val="003E2F01"/>
    <w:rsid w:val="003E3FE4"/>
    <w:rsid w:val="003E485A"/>
    <w:rsid w:val="003E65E5"/>
    <w:rsid w:val="003F332F"/>
    <w:rsid w:val="003F5F1F"/>
    <w:rsid w:val="00420D5C"/>
    <w:rsid w:val="00421B49"/>
    <w:rsid w:val="00421D59"/>
    <w:rsid w:val="00422F5B"/>
    <w:rsid w:val="00425F6D"/>
    <w:rsid w:val="00426EBE"/>
    <w:rsid w:val="00432C8D"/>
    <w:rsid w:val="004454D5"/>
    <w:rsid w:val="00446F39"/>
    <w:rsid w:val="00451E96"/>
    <w:rsid w:val="00466E4B"/>
    <w:rsid w:val="00472371"/>
    <w:rsid w:val="00472474"/>
    <w:rsid w:val="00475464"/>
    <w:rsid w:val="00486A60"/>
    <w:rsid w:val="0049052B"/>
    <w:rsid w:val="00492597"/>
    <w:rsid w:val="00492611"/>
    <w:rsid w:val="0049301B"/>
    <w:rsid w:val="004936AD"/>
    <w:rsid w:val="00493DE2"/>
    <w:rsid w:val="00496CC3"/>
    <w:rsid w:val="004A36E4"/>
    <w:rsid w:val="004A4F9F"/>
    <w:rsid w:val="004A6CB3"/>
    <w:rsid w:val="004C50F0"/>
    <w:rsid w:val="004D064B"/>
    <w:rsid w:val="004D16D5"/>
    <w:rsid w:val="004D5EA8"/>
    <w:rsid w:val="004D7A80"/>
    <w:rsid w:val="004E1D85"/>
    <w:rsid w:val="004E6E1F"/>
    <w:rsid w:val="004F054D"/>
    <w:rsid w:val="005001A2"/>
    <w:rsid w:val="00504D84"/>
    <w:rsid w:val="00526F1B"/>
    <w:rsid w:val="0054119A"/>
    <w:rsid w:val="00541DC5"/>
    <w:rsid w:val="00543087"/>
    <w:rsid w:val="00543E0C"/>
    <w:rsid w:val="00544C48"/>
    <w:rsid w:val="00547494"/>
    <w:rsid w:val="00551D48"/>
    <w:rsid w:val="005565A6"/>
    <w:rsid w:val="00556C53"/>
    <w:rsid w:val="00560027"/>
    <w:rsid w:val="00562369"/>
    <w:rsid w:val="005700D3"/>
    <w:rsid w:val="005703F7"/>
    <w:rsid w:val="00573265"/>
    <w:rsid w:val="005830AD"/>
    <w:rsid w:val="005945BE"/>
    <w:rsid w:val="005969EF"/>
    <w:rsid w:val="005A2FAA"/>
    <w:rsid w:val="005B1293"/>
    <w:rsid w:val="005B4544"/>
    <w:rsid w:val="005B5936"/>
    <w:rsid w:val="005B78FF"/>
    <w:rsid w:val="005C062B"/>
    <w:rsid w:val="005C0B15"/>
    <w:rsid w:val="005C6C92"/>
    <w:rsid w:val="005D2F9C"/>
    <w:rsid w:val="005D4D96"/>
    <w:rsid w:val="005E047E"/>
    <w:rsid w:val="005E4142"/>
    <w:rsid w:val="005E4DA6"/>
    <w:rsid w:val="005F4CD2"/>
    <w:rsid w:val="00601D2F"/>
    <w:rsid w:val="00614E3C"/>
    <w:rsid w:val="00621199"/>
    <w:rsid w:val="006221B1"/>
    <w:rsid w:val="006258FB"/>
    <w:rsid w:val="00627FBE"/>
    <w:rsid w:val="00630738"/>
    <w:rsid w:val="00634B44"/>
    <w:rsid w:val="006356AD"/>
    <w:rsid w:val="00635ED2"/>
    <w:rsid w:val="00640A44"/>
    <w:rsid w:val="00644941"/>
    <w:rsid w:val="00651653"/>
    <w:rsid w:val="00652F60"/>
    <w:rsid w:val="006563D1"/>
    <w:rsid w:val="00661586"/>
    <w:rsid w:val="00663D87"/>
    <w:rsid w:val="006723F6"/>
    <w:rsid w:val="00676B97"/>
    <w:rsid w:val="00680205"/>
    <w:rsid w:val="0068257F"/>
    <w:rsid w:val="006923D0"/>
    <w:rsid w:val="00697224"/>
    <w:rsid w:val="006A1246"/>
    <w:rsid w:val="006A299E"/>
    <w:rsid w:val="006A2CAE"/>
    <w:rsid w:val="006A6039"/>
    <w:rsid w:val="006A66F6"/>
    <w:rsid w:val="006B04A6"/>
    <w:rsid w:val="006B1D58"/>
    <w:rsid w:val="006B1F37"/>
    <w:rsid w:val="006B2E13"/>
    <w:rsid w:val="006C163B"/>
    <w:rsid w:val="006C5DC3"/>
    <w:rsid w:val="006E4093"/>
    <w:rsid w:val="006E4563"/>
    <w:rsid w:val="006F0B49"/>
    <w:rsid w:val="006F22BD"/>
    <w:rsid w:val="006F313D"/>
    <w:rsid w:val="006F3BA4"/>
    <w:rsid w:val="006F5A81"/>
    <w:rsid w:val="006F5B95"/>
    <w:rsid w:val="00703626"/>
    <w:rsid w:val="00703C80"/>
    <w:rsid w:val="0072339A"/>
    <w:rsid w:val="00732217"/>
    <w:rsid w:val="00740699"/>
    <w:rsid w:val="00740E5F"/>
    <w:rsid w:val="00752080"/>
    <w:rsid w:val="00754639"/>
    <w:rsid w:val="00766231"/>
    <w:rsid w:val="00766756"/>
    <w:rsid w:val="00771098"/>
    <w:rsid w:val="007755F3"/>
    <w:rsid w:val="00781537"/>
    <w:rsid w:val="007825DB"/>
    <w:rsid w:val="00785130"/>
    <w:rsid w:val="007871EF"/>
    <w:rsid w:val="00790D70"/>
    <w:rsid w:val="00795E90"/>
    <w:rsid w:val="007A070F"/>
    <w:rsid w:val="007A3219"/>
    <w:rsid w:val="007A7640"/>
    <w:rsid w:val="007B0E19"/>
    <w:rsid w:val="007B147B"/>
    <w:rsid w:val="007B6287"/>
    <w:rsid w:val="007C52EC"/>
    <w:rsid w:val="007D2FD7"/>
    <w:rsid w:val="007D3C53"/>
    <w:rsid w:val="007D6CE8"/>
    <w:rsid w:val="007E22A6"/>
    <w:rsid w:val="007E5CB3"/>
    <w:rsid w:val="007F1FD6"/>
    <w:rsid w:val="007F543B"/>
    <w:rsid w:val="008005AE"/>
    <w:rsid w:val="0080174D"/>
    <w:rsid w:val="00806E0C"/>
    <w:rsid w:val="008128BF"/>
    <w:rsid w:val="00822B5D"/>
    <w:rsid w:val="00823705"/>
    <w:rsid w:val="00826174"/>
    <w:rsid w:val="00833C24"/>
    <w:rsid w:val="00836764"/>
    <w:rsid w:val="00843B1E"/>
    <w:rsid w:val="008553E8"/>
    <w:rsid w:val="00860BD1"/>
    <w:rsid w:val="00864BB9"/>
    <w:rsid w:val="008661A5"/>
    <w:rsid w:val="008713B8"/>
    <w:rsid w:val="00872A91"/>
    <w:rsid w:val="008752C1"/>
    <w:rsid w:val="00883D53"/>
    <w:rsid w:val="00885691"/>
    <w:rsid w:val="008860A5"/>
    <w:rsid w:val="00887808"/>
    <w:rsid w:val="008A0FE9"/>
    <w:rsid w:val="008A157B"/>
    <w:rsid w:val="008A3B57"/>
    <w:rsid w:val="008A68F3"/>
    <w:rsid w:val="008B4F42"/>
    <w:rsid w:val="008D1E23"/>
    <w:rsid w:val="008D70B1"/>
    <w:rsid w:val="008E1591"/>
    <w:rsid w:val="008F1740"/>
    <w:rsid w:val="0090001E"/>
    <w:rsid w:val="00910DD0"/>
    <w:rsid w:val="0091314B"/>
    <w:rsid w:val="00913D3D"/>
    <w:rsid w:val="00917322"/>
    <w:rsid w:val="009215A7"/>
    <w:rsid w:val="0092744E"/>
    <w:rsid w:val="0093195B"/>
    <w:rsid w:val="00931AD7"/>
    <w:rsid w:val="0094088D"/>
    <w:rsid w:val="0094152B"/>
    <w:rsid w:val="00942A39"/>
    <w:rsid w:val="009455CB"/>
    <w:rsid w:val="00946510"/>
    <w:rsid w:val="00946F83"/>
    <w:rsid w:val="0095775E"/>
    <w:rsid w:val="00961970"/>
    <w:rsid w:val="00972A30"/>
    <w:rsid w:val="00975D75"/>
    <w:rsid w:val="0098119E"/>
    <w:rsid w:val="009814CA"/>
    <w:rsid w:val="00983BE1"/>
    <w:rsid w:val="00984A4D"/>
    <w:rsid w:val="00984BE1"/>
    <w:rsid w:val="009924D4"/>
    <w:rsid w:val="009962B1"/>
    <w:rsid w:val="00996D05"/>
    <w:rsid w:val="009A0DAF"/>
    <w:rsid w:val="009A36D0"/>
    <w:rsid w:val="009C3D8A"/>
    <w:rsid w:val="009C556E"/>
    <w:rsid w:val="009C5DC4"/>
    <w:rsid w:val="009C6585"/>
    <w:rsid w:val="009E02FE"/>
    <w:rsid w:val="009E1743"/>
    <w:rsid w:val="009E3C9A"/>
    <w:rsid w:val="009F2299"/>
    <w:rsid w:val="009F6636"/>
    <w:rsid w:val="009F7AF3"/>
    <w:rsid w:val="00A039F9"/>
    <w:rsid w:val="00A067A8"/>
    <w:rsid w:val="00A2494D"/>
    <w:rsid w:val="00A26C9D"/>
    <w:rsid w:val="00A30571"/>
    <w:rsid w:val="00A33EDE"/>
    <w:rsid w:val="00A3719E"/>
    <w:rsid w:val="00A408BC"/>
    <w:rsid w:val="00A55BA8"/>
    <w:rsid w:val="00A736E5"/>
    <w:rsid w:val="00A73972"/>
    <w:rsid w:val="00A745CF"/>
    <w:rsid w:val="00A8022D"/>
    <w:rsid w:val="00A82052"/>
    <w:rsid w:val="00A85225"/>
    <w:rsid w:val="00A9441F"/>
    <w:rsid w:val="00A970E7"/>
    <w:rsid w:val="00AA004F"/>
    <w:rsid w:val="00AA2352"/>
    <w:rsid w:val="00AB0057"/>
    <w:rsid w:val="00AB2E36"/>
    <w:rsid w:val="00AB3B2C"/>
    <w:rsid w:val="00AD1218"/>
    <w:rsid w:val="00AE2A72"/>
    <w:rsid w:val="00AE37A6"/>
    <w:rsid w:val="00AE6EF8"/>
    <w:rsid w:val="00AE7DE6"/>
    <w:rsid w:val="00AF18F2"/>
    <w:rsid w:val="00AF1D68"/>
    <w:rsid w:val="00AF48C4"/>
    <w:rsid w:val="00B003E4"/>
    <w:rsid w:val="00B0434C"/>
    <w:rsid w:val="00B23E0A"/>
    <w:rsid w:val="00B25A77"/>
    <w:rsid w:val="00B25C33"/>
    <w:rsid w:val="00B31572"/>
    <w:rsid w:val="00B31A2C"/>
    <w:rsid w:val="00B31E82"/>
    <w:rsid w:val="00B343B6"/>
    <w:rsid w:val="00B35738"/>
    <w:rsid w:val="00B363B6"/>
    <w:rsid w:val="00B40791"/>
    <w:rsid w:val="00B42214"/>
    <w:rsid w:val="00B51D0B"/>
    <w:rsid w:val="00B524AF"/>
    <w:rsid w:val="00B5512C"/>
    <w:rsid w:val="00B563A6"/>
    <w:rsid w:val="00B615F0"/>
    <w:rsid w:val="00B63A9B"/>
    <w:rsid w:val="00B65E32"/>
    <w:rsid w:val="00B722FC"/>
    <w:rsid w:val="00B73B12"/>
    <w:rsid w:val="00B73DD8"/>
    <w:rsid w:val="00B80D57"/>
    <w:rsid w:val="00B8430C"/>
    <w:rsid w:val="00B84E26"/>
    <w:rsid w:val="00B96966"/>
    <w:rsid w:val="00BB1001"/>
    <w:rsid w:val="00BB493A"/>
    <w:rsid w:val="00BB58EC"/>
    <w:rsid w:val="00BC0230"/>
    <w:rsid w:val="00BC1964"/>
    <w:rsid w:val="00BC2E4C"/>
    <w:rsid w:val="00BD29F5"/>
    <w:rsid w:val="00BD59E2"/>
    <w:rsid w:val="00BD633F"/>
    <w:rsid w:val="00BD6FFE"/>
    <w:rsid w:val="00BE40EA"/>
    <w:rsid w:val="00BE4A14"/>
    <w:rsid w:val="00BE6CD0"/>
    <w:rsid w:val="00BE74F1"/>
    <w:rsid w:val="00BE79C6"/>
    <w:rsid w:val="00BF17A7"/>
    <w:rsid w:val="00C07279"/>
    <w:rsid w:val="00C1069F"/>
    <w:rsid w:val="00C119C8"/>
    <w:rsid w:val="00C169CC"/>
    <w:rsid w:val="00C17DA6"/>
    <w:rsid w:val="00C20EB5"/>
    <w:rsid w:val="00C252A3"/>
    <w:rsid w:val="00C315D8"/>
    <w:rsid w:val="00C32AE7"/>
    <w:rsid w:val="00C33E72"/>
    <w:rsid w:val="00C34263"/>
    <w:rsid w:val="00C34266"/>
    <w:rsid w:val="00C36A5F"/>
    <w:rsid w:val="00C4180E"/>
    <w:rsid w:val="00C463EF"/>
    <w:rsid w:val="00C46A2A"/>
    <w:rsid w:val="00C52131"/>
    <w:rsid w:val="00C53250"/>
    <w:rsid w:val="00C5330B"/>
    <w:rsid w:val="00C660DB"/>
    <w:rsid w:val="00C71B74"/>
    <w:rsid w:val="00C7300D"/>
    <w:rsid w:val="00C86D47"/>
    <w:rsid w:val="00C941D4"/>
    <w:rsid w:val="00CA1749"/>
    <w:rsid w:val="00CA21EC"/>
    <w:rsid w:val="00CA4019"/>
    <w:rsid w:val="00CB2F09"/>
    <w:rsid w:val="00CB40E7"/>
    <w:rsid w:val="00CB5BFA"/>
    <w:rsid w:val="00CC0224"/>
    <w:rsid w:val="00CD072C"/>
    <w:rsid w:val="00CD0ADF"/>
    <w:rsid w:val="00CD3F77"/>
    <w:rsid w:val="00CE1564"/>
    <w:rsid w:val="00CE16B3"/>
    <w:rsid w:val="00CF1B05"/>
    <w:rsid w:val="00CF283C"/>
    <w:rsid w:val="00D02E46"/>
    <w:rsid w:val="00D067CA"/>
    <w:rsid w:val="00D11DD2"/>
    <w:rsid w:val="00D2526C"/>
    <w:rsid w:val="00D25CD3"/>
    <w:rsid w:val="00D26834"/>
    <w:rsid w:val="00D2785E"/>
    <w:rsid w:val="00D332F6"/>
    <w:rsid w:val="00D355D4"/>
    <w:rsid w:val="00D37E09"/>
    <w:rsid w:val="00D471D2"/>
    <w:rsid w:val="00D5411B"/>
    <w:rsid w:val="00D5480B"/>
    <w:rsid w:val="00D621B6"/>
    <w:rsid w:val="00D638A0"/>
    <w:rsid w:val="00D6496C"/>
    <w:rsid w:val="00D72643"/>
    <w:rsid w:val="00D74122"/>
    <w:rsid w:val="00D82231"/>
    <w:rsid w:val="00D834B9"/>
    <w:rsid w:val="00D92711"/>
    <w:rsid w:val="00D92F7D"/>
    <w:rsid w:val="00D95221"/>
    <w:rsid w:val="00D97783"/>
    <w:rsid w:val="00DA4028"/>
    <w:rsid w:val="00DA7A31"/>
    <w:rsid w:val="00DB0CDD"/>
    <w:rsid w:val="00DB707E"/>
    <w:rsid w:val="00DB7E7D"/>
    <w:rsid w:val="00DC1514"/>
    <w:rsid w:val="00DC4755"/>
    <w:rsid w:val="00DC58D3"/>
    <w:rsid w:val="00DE1BDA"/>
    <w:rsid w:val="00DE222A"/>
    <w:rsid w:val="00DE350D"/>
    <w:rsid w:val="00DE42DA"/>
    <w:rsid w:val="00DE75E0"/>
    <w:rsid w:val="00DF050D"/>
    <w:rsid w:val="00DF1D29"/>
    <w:rsid w:val="00DF3F53"/>
    <w:rsid w:val="00DF725B"/>
    <w:rsid w:val="00DF790F"/>
    <w:rsid w:val="00E033FE"/>
    <w:rsid w:val="00E0516A"/>
    <w:rsid w:val="00E06DED"/>
    <w:rsid w:val="00E101DC"/>
    <w:rsid w:val="00E13967"/>
    <w:rsid w:val="00E13B44"/>
    <w:rsid w:val="00E20BA1"/>
    <w:rsid w:val="00E25751"/>
    <w:rsid w:val="00E30F50"/>
    <w:rsid w:val="00E316A2"/>
    <w:rsid w:val="00E34D93"/>
    <w:rsid w:val="00E3652A"/>
    <w:rsid w:val="00E37F0E"/>
    <w:rsid w:val="00E4440B"/>
    <w:rsid w:val="00E458CD"/>
    <w:rsid w:val="00E57AE0"/>
    <w:rsid w:val="00E625C8"/>
    <w:rsid w:val="00E663D5"/>
    <w:rsid w:val="00E700AA"/>
    <w:rsid w:val="00E7525A"/>
    <w:rsid w:val="00E77B1E"/>
    <w:rsid w:val="00E92064"/>
    <w:rsid w:val="00E966AD"/>
    <w:rsid w:val="00E973A5"/>
    <w:rsid w:val="00EA6F0E"/>
    <w:rsid w:val="00EB2DC0"/>
    <w:rsid w:val="00EB531F"/>
    <w:rsid w:val="00EB5674"/>
    <w:rsid w:val="00EC2AED"/>
    <w:rsid w:val="00ED2E09"/>
    <w:rsid w:val="00ED34C2"/>
    <w:rsid w:val="00ED5730"/>
    <w:rsid w:val="00ED7841"/>
    <w:rsid w:val="00EE10F1"/>
    <w:rsid w:val="00EE2E71"/>
    <w:rsid w:val="00EE4DD5"/>
    <w:rsid w:val="00EF54A6"/>
    <w:rsid w:val="00EF6505"/>
    <w:rsid w:val="00F000F7"/>
    <w:rsid w:val="00F020E3"/>
    <w:rsid w:val="00F0233B"/>
    <w:rsid w:val="00F036F9"/>
    <w:rsid w:val="00F04BFA"/>
    <w:rsid w:val="00F050DE"/>
    <w:rsid w:val="00F05DEF"/>
    <w:rsid w:val="00F07625"/>
    <w:rsid w:val="00F14C09"/>
    <w:rsid w:val="00F2169D"/>
    <w:rsid w:val="00F22E7F"/>
    <w:rsid w:val="00F231AA"/>
    <w:rsid w:val="00F24D03"/>
    <w:rsid w:val="00F3145C"/>
    <w:rsid w:val="00F34941"/>
    <w:rsid w:val="00F36868"/>
    <w:rsid w:val="00F4145E"/>
    <w:rsid w:val="00F431D7"/>
    <w:rsid w:val="00F52544"/>
    <w:rsid w:val="00F64953"/>
    <w:rsid w:val="00F70692"/>
    <w:rsid w:val="00F70DF2"/>
    <w:rsid w:val="00F71F0D"/>
    <w:rsid w:val="00F748D2"/>
    <w:rsid w:val="00F75297"/>
    <w:rsid w:val="00F7691E"/>
    <w:rsid w:val="00F80301"/>
    <w:rsid w:val="00F82235"/>
    <w:rsid w:val="00F82730"/>
    <w:rsid w:val="00F82AFA"/>
    <w:rsid w:val="00F93B23"/>
    <w:rsid w:val="00FA201B"/>
    <w:rsid w:val="00FA61C5"/>
    <w:rsid w:val="00FA6A52"/>
    <w:rsid w:val="00FB55A7"/>
    <w:rsid w:val="00FC08DE"/>
    <w:rsid w:val="00FC353B"/>
    <w:rsid w:val="00FC578B"/>
    <w:rsid w:val="00FC61D6"/>
    <w:rsid w:val="00FD15DB"/>
    <w:rsid w:val="00FD22DC"/>
    <w:rsid w:val="00FD706F"/>
    <w:rsid w:val="00FE1845"/>
    <w:rsid w:val="00FE3392"/>
    <w:rsid w:val="00FE4FE9"/>
    <w:rsid w:val="00FE76B2"/>
    <w:rsid w:val="00FE7988"/>
    <w:rsid w:val="00FE7C0B"/>
    <w:rsid w:val="00FF0E92"/>
    <w:rsid w:val="00FF35E4"/>
    <w:rsid w:val="00FF4B84"/>
    <w:rsid w:val="00FF693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C24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eastAsia="Times New Roman"/>
      <w:i/>
      <w:iCs/>
      <w:kern w:val="1"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CE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C353B"/>
  </w:style>
  <w:style w:type="character" w:customStyle="1" w:styleId="a6">
    <w:name w:val="Текст концевой сноски Знак"/>
    <w:basedOn w:val="a0"/>
    <w:link w:val="a5"/>
    <w:uiPriority w:val="99"/>
    <w:semiHidden/>
    <w:rsid w:val="00FC353B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C353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C353B"/>
  </w:style>
  <w:style w:type="character" w:customStyle="1" w:styleId="a9">
    <w:name w:val="Текст сноски Знак"/>
    <w:basedOn w:val="a0"/>
    <w:link w:val="a8"/>
    <w:uiPriority w:val="99"/>
    <w:semiHidden/>
    <w:rsid w:val="00FC353B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C353B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B31E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1E82"/>
  </w:style>
  <w:style w:type="character" w:customStyle="1" w:styleId="ad">
    <w:name w:val="Текст примечания Знак"/>
    <w:basedOn w:val="a0"/>
    <w:link w:val="ac"/>
    <w:uiPriority w:val="99"/>
    <w:semiHidden/>
    <w:rsid w:val="00B31E82"/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1E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1E82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31E8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1E8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33C24"/>
    <w:rPr>
      <w:rFonts w:ascii="Arial" w:eastAsia="Times New Roman" w:hAnsi="Arial" w:cs="Arial"/>
      <w:i/>
      <w:iCs/>
      <w:kern w:val="1"/>
      <w:szCs w:val="24"/>
      <w:lang w:eastAsia="zh-CN"/>
    </w:rPr>
  </w:style>
  <w:style w:type="paragraph" w:styleId="af2">
    <w:name w:val="Normal (Web)"/>
    <w:basedOn w:val="a"/>
    <w:uiPriority w:val="99"/>
    <w:semiHidden/>
    <w:unhideWhenUsed/>
    <w:rsid w:val="00E06D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543E0C"/>
    <w:pPr>
      <w:widowControl/>
      <w:suppressAutoHyphens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543E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next w:val="af6"/>
    <w:link w:val="af7"/>
    <w:qFormat/>
    <w:rsid w:val="00543E0C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7">
    <w:name w:val="Название Знак"/>
    <w:basedOn w:val="a0"/>
    <w:link w:val="af5"/>
    <w:rsid w:val="00543E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"/>
    <w:next w:val="af3"/>
    <w:link w:val="af8"/>
    <w:qFormat/>
    <w:rsid w:val="00543E0C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eastAsia="Lucida Sans Unicode" w:cs="Mangal"/>
      <w:i/>
      <w:iCs/>
      <w:sz w:val="28"/>
      <w:szCs w:val="28"/>
      <w:lang w:eastAsia="ar-SA"/>
    </w:rPr>
  </w:style>
  <w:style w:type="character" w:customStyle="1" w:styleId="af8">
    <w:name w:val="Подзаголовок Знак"/>
    <w:basedOn w:val="a0"/>
    <w:link w:val="af6"/>
    <w:rsid w:val="00543E0C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f9">
    <w:name w:val="Основной текст_"/>
    <w:link w:val="2"/>
    <w:rsid w:val="00740E5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9"/>
    <w:qFormat/>
    <w:rsid w:val="00740E5F"/>
    <w:pPr>
      <w:shd w:val="clear" w:color="auto" w:fill="FFFFFF"/>
      <w:autoSpaceDE/>
      <w:autoSpaceDN/>
      <w:adjustRightInd/>
      <w:spacing w:before="240" w:line="317" w:lineRule="exact"/>
      <w:jc w:val="both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qFormat/>
    <w:rsid w:val="00740E5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740E5F"/>
    <w:pPr>
      <w:widowControl/>
      <w:shd w:val="clear" w:color="auto" w:fill="FFFFFF"/>
      <w:suppressAutoHyphens/>
      <w:autoSpaceDE/>
      <w:autoSpaceDN/>
      <w:adjustRightInd/>
      <w:spacing w:before="60" w:after="180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Default">
    <w:name w:val="Default"/>
    <w:rsid w:val="009E3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qFormat/>
    <w:rsid w:val="00801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styleId="afa">
    <w:name w:val="Hyperlink"/>
    <w:rsid w:val="00703626"/>
    <w:rPr>
      <w:color w:val="000080"/>
      <w:u w:val="single"/>
    </w:rPr>
  </w:style>
  <w:style w:type="character" w:customStyle="1" w:styleId="6">
    <w:name w:val="Основной текст (6)_"/>
    <w:link w:val="60"/>
    <w:qFormat/>
    <w:rsid w:val="00703626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703626"/>
    <w:pPr>
      <w:widowControl/>
      <w:shd w:val="clear" w:color="auto" w:fill="FFFFFF"/>
      <w:suppressAutoHyphens/>
      <w:autoSpaceDE/>
      <w:autoSpaceDN/>
      <w:adjustRightInd/>
      <w:spacing w:after="300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styleId="afb">
    <w:name w:val="Strong"/>
    <w:uiPriority w:val="22"/>
    <w:qFormat/>
    <w:rsid w:val="00703626"/>
    <w:rPr>
      <w:b/>
      <w:bCs/>
    </w:rPr>
  </w:style>
  <w:style w:type="paragraph" w:customStyle="1" w:styleId="afc">
    <w:name w:val="Содержимое таблицы"/>
    <w:basedOn w:val="a"/>
    <w:rsid w:val="00703626"/>
    <w:pPr>
      <w:suppressLineNumbers/>
      <w:suppressAutoHyphens/>
      <w:autoSpaceDE/>
      <w:autoSpaceDN/>
      <w:adjustRightInd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character" w:customStyle="1" w:styleId="WW-Absatz-Standardschriftart">
    <w:name w:val="WW-Absatz-Standardschriftart"/>
    <w:rsid w:val="00622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C24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eastAsia="Times New Roman"/>
      <w:i/>
      <w:iCs/>
      <w:kern w:val="1"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CE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C353B"/>
  </w:style>
  <w:style w:type="character" w:customStyle="1" w:styleId="a6">
    <w:name w:val="Текст концевой сноски Знак"/>
    <w:basedOn w:val="a0"/>
    <w:link w:val="a5"/>
    <w:uiPriority w:val="99"/>
    <w:semiHidden/>
    <w:rsid w:val="00FC353B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C353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C353B"/>
  </w:style>
  <w:style w:type="character" w:customStyle="1" w:styleId="a9">
    <w:name w:val="Текст сноски Знак"/>
    <w:basedOn w:val="a0"/>
    <w:link w:val="a8"/>
    <w:uiPriority w:val="99"/>
    <w:semiHidden/>
    <w:rsid w:val="00FC353B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C353B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B31E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1E82"/>
  </w:style>
  <w:style w:type="character" w:customStyle="1" w:styleId="ad">
    <w:name w:val="Текст примечания Знак"/>
    <w:basedOn w:val="a0"/>
    <w:link w:val="ac"/>
    <w:uiPriority w:val="99"/>
    <w:semiHidden/>
    <w:rsid w:val="00B31E82"/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1E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1E82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31E8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1E8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33C24"/>
    <w:rPr>
      <w:rFonts w:ascii="Arial" w:eastAsia="Times New Roman" w:hAnsi="Arial" w:cs="Arial"/>
      <w:i/>
      <w:iCs/>
      <w:kern w:val="1"/>
      <w:szCs w:val="24"/>
      <w:lang w:eastAsia="zh-CN"/>
    </w:rPr>
  </w:style>
  <w:style w:type="paragraph" w:styleId="af2">
    <w:name w:val="Normal (Web)"/>
    <w:basedOn w:val="a"/>
    <w:uiPriority w:val="99"/>
    <w:semiHidden/>
    <w:unhideWhenUsed/>
    <w:rsid w:val="00E06D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543E0C"/>
    <w:pPr>
      <w:widowControl/>
      <w:suppressAutoHyphens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543E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next w:val="af6"/>
    <w:link w:val="af7"/>
    <w:qFormat/>
    <w:rsid w:val="00543E0C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7">
    <w:name w:val="Название Знак"/>
    <w:basedOn w:val="a0"/>
    <w:link w:val="af5"/>
    <w:rsid w:val="00543E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"/>
    <w:next w:val="af3"/>
    <w:link w:val="af8"/>
    <w:qFormat/>
    <w:rsid w:val="00543E0C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eastAsia="Lucida Sans Unicode" w:cs="Mangal"/>
      <w:i/>
      <w:iCs/>
      <w:sz w:val="28"/>
      <w:szCs w:val="28"/>
      <w:lang w:eastAsia="ar-SA"/>
    </w:rPr>
  </w:style>
  <w:style w:type="character" w:customStyle="1" w:styleId="af8">
    <w:name w:val="Подзаголовок Знак"/>
    <w:basedOn w:val="a0"/>
    <w:link w:val="af6"/>
    <w:rsid w:val="00543E0C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f9">
    <w:name w:val="Основной текст_"/>
    <w:link w:val="2"/>
    <w:rsid w:val="00740E5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9"/>
    <w:qFormat/>
    <w:rsid w:val="00740E5F"/>
    <w:pPr>
      <w:shd w:val="clear" w:color="auto" w:fill="FFFFFF"/>
      <w:autoSpaceDE/>
      <w:autoSpaceDN/>
      <w:adjustRightInd/>
      <w:spacing w:before="240" w:line="317" w:lineRule="exact"/>
      <w:jc w:val="both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qFormat/>
    <w:rsid w:val="00740E5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740E5F"/>
    <w:pPr>
      <w:widowControl/>
      <w:shd w:val="clear" w:color="auto" w:fill="FFFFFF"/>
      <w:suppressAutoHyphens/>
      <w:autoSpaceDE/>
      <w:autoSpaceDN/>
      <w:adjustRightInd/>
      <w:spacing w:before="60" w:after="180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Default">
    <w:name w:val="Default"/>
    <w:rsid w:val="009E3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qFormat/>
    <w:rsid w:val="00801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styleId="afa">
    <w:name w:val="Hyperlink"/>
    <w:rsid w:val="00703626"/>
    <w:rPr>
      <w:color w:val="000080"/>
      <w:u w:val="single"/>
    </w:rPr>
  </w:style>
  <w:style w:type="character" w:customStyle="1" w:styleId="6">
    <w:name w:val="Основной текст (6)_"/>
    <w:link w:val="60"/>
    <w:qFormat/>
    <w:rsid w:val="00703626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703626"/>
    <w:pPr>
      <w:widowControl/>
      <w:shd w:val="clear" w:color="auto" w:fill="FFFFFF"/>
      <w:suppressAutoHyphens/>
      <w:autoSpaceDE/>
      <w:autoSpaceDN/>
      <w:adjustRightInd/>
      <w:spacing w:after="300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styleId="afb">
    <w:name w:val="Strong"/>
    <w:uiPriority w:val="22"/>
    <w:qFormat/>
    <w:rsid w:val="00703626"/>
    <w:rPr>
      <w:b/>
      <w:bCs/>
    </w:rPr>
  </w:style>
  <w:style w:type="paragraph" w:customStyle="1" w:styleId="afc">
    <w:name w:val="Содержимое таблицы"/>
    <w:basedOn w:val="a"/>
    <w:rsid w:val="00703626"/>
    <w:pPr>
      <w:suppressLineNumbers/>
      <w:suppressAutoHyphens/>
      <w:autoSpaceDE/>
      <w:autoSpaceDN/>
      <w:adjustRightInd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character" w:customStyle="1" w:styleId="WW-Absatz-Standardschriftart">
    <w:name w:val="WW-Absatz-Standardschriftart"/>
    <w:rsid w:val="0062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142465" TargetMode="External"/><Relationship Id="rId18" Type="http://schemas.openxmlformats.org/officeDocument/2006/relationships/hyperlink" Target="http://biblioclub.ru/index.php?page=book&amp;id=260776" TargetMode="External"/><Relationship Id="rId3" Type="http://schemas.openxmlformats.org/officeDocument/2006/relationships/styles" Target="styles.xml"/><Relationship Id="rId21" Type="http://schemas.openxmlformats.org/officeDocument/2006/relationships/hyperlink" Target="http://irbis.kraslib.ru/cgi-bin/irbis64r/irbis64r_91/cgiirbis_64.exe?C21COM=F&amp;I21DBN=EKU&amp;P21DBN=EKU&amp;Z21ID=&amp;S21CNR=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60428" TargetMode="External"/><Relationship Id="rId17" Type="http://schemas.openxmlformats.org/officeDocument/2006/relationships/hyperlink" Target="http://biblioclub.ru/index.php?page=book&amp;id=47264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87671" TargetMode="External"/><Relationship Id="rId20" Type="http://schemas.openxmlformats.org/officeDocument/2006/relationships/hyperlink" Target="http://library.ksp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7947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482706" TargetMode="External"/><Relationship Id="rId23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hyperlink" Target="http://biblioclub.ru/index.php?page=book&amp;id=4636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iblioclub.ru/index.php?page=book&amp;id=472649" TargetMode="External"/><Relationship Id="rId22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E9A1-950A-440A-9849-91D9B053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26</Pages>
  <Words>8965</Words>
  <Characters>51104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</dc:creator>
  <cp:lastModifiedBy>Пользователь</cp:lastModifiedBy>
  <cp:revision>208</cp:revision>
  <dcterms:created xsi:type="dcterms:W3CDTF">2018-12-05T03:54:00Z</dcterms:created>
  <dcterms:modified xsi:type="dcterms:W3CDTF">2018-12-11T16:21:00Z</dcterms:modified>
</cp:coreProperties>
</file>